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6DCFCF" w14:textId="77777777" w:rsidR="00241B5C" w:rsidRPr="007A235C" w:rsidRDefault="00241B5C" w:rsidP="008560DF">
      <w:pPr>
        <w:spacing w:after="0" w:line="240" w:lineRule="auto"/>
        <w:ind w:firstLine="284"/>
        <w:jc w:val="center"/>
        <w:rPr>
          <w:rFonts w:ascii="Garamond" w:hAnsi="Garamond"/>
          <w:b/>
          <w:sz w:val="24"/>
          <w:lang w:val="sq-AL"/>
        </w:rPr>
      </w:pPr>
      <w:r w:rsidRPr="007A235C">
        <w:rPr>
          <w:rFonts w:ascii="Garamond" w:hAnsi="Garamond"/>
          <w:b/>
          <w:sz w:val="24"/>
          <w:lang w:val="sq-AL"/>
        </w:rPr>
        <w:t>VENDIM</w:t>
      </w:r>
    </w:p>
    <w:p w14:paraId="6D1D362D" w14:textId="65DD687E" w:rsidR="000F74B6" w:rsidRPr="007A235C" w:rsidRDefault="00241B5C" w:rsidP="008560DF">
      <w:pPr>
        <w:spacing w:after="0" w:line="240" w:lineRule="auto"/>
        <w:ind w:firstLine="284"/>
        <w:jc w:val="center"/>
        <w:rPr>
          <w:rFonts w:ascii="Garamond" w:hAnsi="Garamond"/>
          <w:b/>
          <w:sz w:val="24"/>
          <w:lang w:val="sq-AL"/>
        </w:rPr>
      </w:pPr>
      <w:r w:rsidRPr="007A235C">
        <w:rPr>
          <w:rFonts w:ascii="Garamond" w:hAnsi="Garamond"/>
          <w:b/>
          <w:sz w:val="24"/>
          <w:lang w:val="sq-AL"/>
        </w:rPr>
        <w:t>Nr</w:t>
      </w:r>
      <w:r w:rsidR="00F61596" w:rsidRPr="007A235C">
        <w:rPr>
          <w:rFonts w:ascii="Garamond" w:hAnsi="Garamond"/>
          <w:b/>
          <w:sz w:val="24"/>
          <w:lang w:val="sq-AL"/>
        </w:rPr>
        <w:t>. 5</w:t>
      </w:r>
      <w:r w:rsidR="008828AC" w:rsidRPr="007A235C">
        <w:rPr>
          <w:rFonts w:ascii="Garamond" w:hAnsi="Garamond"/>
          <w:b/>
          <w:sz w:val="24"/>
          <w:lang w:val="sq-AL"/>
        </w:rPr>
        <w:t>8</w:t>
      </w:r>
      <w:r w:rsidR="00BE2DA2" w:rsidRPr="007A235C">
        <w:rPr>
          <w:rFonts w:ascii="Garamond" w:hAnsi="Garamond"/>
          <w:b/>
          <w:sz w:val="24"/>
          <w:lang w:val="sq-AL"/>
        </w:rPr>
        <w:t>7</w:t>
      </w:r>
      <w:r w:rsidR="000543EC" w:rsidRPr="007A235C">
        <w:rPr>
          <w:rFonts w:ascii="Garamond" w:hAnsi="Garamond"/>
          <w:b/>
          <w:sz w:val="24"/>
          <w:lang w:val="sq-AL"/>
        </w:rPr>
        <w:t>, dat</w:t>
      </w:r>
      <w:r w:rsidR="00803241" w:rsidRPr="007A235C">
        <w:rPr>
          <w:rFonts w:ascii="Garamond" w:hAnsi="Garamond"/>
          <w:b/>
          <w:sz w:val="24"/>
          <w:lang w:val="sq-AL"/>
        </w:rPr>
        <w:t>ë</w:t>
      </w:r>
      <w:r w:rsidR="000543EC" w:rsidRPr="007A235C">
        <w:rPr>
          <w:rFonts w:ascii="Garamond" w:hAnsi="Garamond"/>
          <w:b/>
          <w:sz w:val="24"/>
          <w:lang w:val="sq-AL"/>
        </w:rPr>
        <w:t xml:space="preserve"> 25.9.2024</w:t>
      </w:r>
    </w:p>
    <w:p w14:paraId="0F89ACD0" w14:textId="2FB75A84" w:rsidR="008560DF" w:rsidRPr="007A235C" w:rsidRDefault="008560DF" w:rsidP="008560DF">
      <w:pPr>
        <w:spacing w:after="0" w:line="240" w:lineRule="auto"/>
        <w:ind w:firstLine="284"/>
        <w:jc w:val="center"/>
        <w:rPr>
          <w:rFonts w:ascii="Garamond" w:hAnsi="Garamond"/>
          <w:b/>
          <w:sz w:val="24"/>
          <w:lang w:val="sq-AL"/>
        </w:rPr>
      </w:pPr>
    </w:p>
    <w:p w14:paraId="0669045F" w14:textId="1931F095" w:rsidR="008560DF" w:rsidRPr="007A235C" w:rsidRDefault="008560DF" w:rsidP="008560DF">
      <w:pPr>
        <w:spacing w:after="0" w:line="240" w:lineRule="auto"/>
        <w:ind w:firstLine="284"/>
        <w:jc w:val="center"/>
        <w:rPr>
          <w:rFonts w:ascii="Garamond" w:hAnsi="Garamond"/>
          <w:b/>
          <w:sz w:val="24"/>
          <w:lang w:val="sq-AL"/>
        </w:rPr>
      </w:pPr>
      <w:bookmarkStart w:id="0" w:name="_Hlk169777019"/>
      <w:r w:rsidRPr="007A235C">
        <w:rPr>
          <w:rFonts w:ascii="Garamond" w:hAnsi="Garamond"/>
          <w:b/>
          <w:sz w:val="24"/>
          <w:lang w:val="sq-AL"/>
        </w:rPr>
        <w:t xml:space="preserve">PËR </w:t>
      </w:r>
      <w:bookmarkStart w:id="1" w:name="_Hlk169779130"/>
      <w:r w:rsidRPr="007A235C">
        <w:rPr>
          <w:rFonts w:ascii="Garamond" w:hAnsi="Garamond"/>
          <w:b/>
          <w:sz w:val="24"/>
          <w:lang w:val="sq-AL"/>
        </w:rPr>
        <w:t>MIRATIMIN E MARRËVESHJES SË GRANTIT (ASISTENCA TEKNIKE) SHQIPËRIA: REHABILITIMI I LINJËS HEKURUDHORE VORË</w:t>
      </w:r>
      <w:r w:rsidR="002A7661">
        <w:rPr>
          <w:rFonts w:ascii="Garamond" w:hAnsi="Garamond"/>
          <w:b/>
          <w:sz w:val="24"/>
          <w:lang w:val="sq-AL"/>
        </w:rPr>
        <w:t>–</w:t>
      </w:r>
      <w:r w:rsidRPr="007A235C">
        <w:rPr>
          <w:rFonts w:ascii="Garamond" w:hAnsi="Garamond"/>
          <w:b/>
          <w:sz w:val="24"/>
          <w:lang w:val="sq-AL"/>
        </w:rPr>
        <w:t>HANI I HOTIT/ZBATIMI I PROJEKTIT DHE MBIKËQYRJA</w:t>
      </w:r>
      <w:r w:rsidR="007A235C" w:rsidRPr="007A235C">
        <w:rPr>
          <w:rFonts w:ascii="Garamond" w:hAnsi="Garamond"/>
          <w:b/>
          <w:sz w:val="24"/>
          <w:lang w:val="sq-AL"/>
        </w:rPr>
        <w:t xml:space="preserve"> </w:t>
      </w:r>
      <w:r w:rsidRPr="007A235C">
        <w:rPr>
          <w:rFonts w:ascii="Garamond" w:hAnsi="Garamond"/>
          <w:b/>
          <w:sz w:val="24"/>
          <w:lang w:val="sq-AL"/>
        </w:rPr>
        <w:t>E PUNIMEVE, NDËRMJET REPUBLIKËS SË SHQIPËRISË</w:t>
      </w:r>
      <w:r w:rsidR="007A235C" w:rsidRPr="007A235C">
        <w:rPr>
          <w:rFonts w:ascii="Garamond" w:hAnsi="Garamond"/>
          <w:b/>
          <w:sz w:val="24"/>
          <w:lang w:val="sq-AL"/>
        </w:rPr>
        <w:t xml:space="preserve"> </w:t>
      </w:r>
      <w:r w:rsidRPr="007A235C">
        <w:rPr>
          <w:rFonts w:ascii="Garamond" w:hAnsi="Garamond"/>
          <w:b/>
          <w:sz w:val="24"/>
          <w:lang w:val="sq-AL"/>
        </w:rPr>
        <w:t>DHE HEKURUDHËS SHQIPTARE</w:t>
      </w:r>
      <w:r w:rsidR="00351B59">
        <w:rPr>
          <w:rFonts w:ascii="Garamond" w:hAnsi="Garamond"/>
          <w:b/>
          <w:sz w:val="24"/>
          <w:lang w:val="sq-AL"/>
        </w:rPr>
        <w:t xml:space="preserve"> </w:t>
      </w:r>
      <w:r w:rsidRPr="007A235C">
        <w:rPr>
          <w:rFonts w:ascii="Garamond" w:hAnsi="Garamond"/>
          <w:b/>
          <w:sz w:val="24"/>
          <w:lang w:val="sq-AL"/>
        </w:rPr>
        <w:t>SHA, DHE BANKËS EVROPIANE PËR RINDËRTIM DHE ZHVILLIM, MBËSHTETUR NGA FONDI I PËRBASHKËT EVROPIAN PËR BALLKANIN PERËNDIMOR</w:t>
      </w:r>
    </w:p>
    <w:bookmarkEnd w:id="0"/>
    <w:bookmarkEnd w:id="1"/>
    <w:p w14:paraId="00988A2E" w14:textId="77777777" w:rsidR="008560DF" w:rsidRPr="007A235C" w:rsidRDefault="008560DF" w:rsidP="008560DF">
      <w:pPr>
        <w:spacing w:after="0" w:line="240" w:lineRule="auto"/>
        <w:ind w:firstLine="284"/>
        <w:jc w:val="both"/>
        <w:rPr>
          <w:rFonts w:ascii="Garamond" w:hAnsi="Garamond"/>
          <w:sz w:val="24"/>
          <w:lang w:val="sq-AL"/>
        </w:rPr>
      </w:pPr>
    </w:p>
    <w:p w14:paraId="76F9BA69" w14:textId="44E3B236" w:rsidR="008560DF" w:rsidRPr="007A235C" w:rsidRDefault="008560DF" w:rsidP="008560DF">
      <w:pPr>
        <w:spacing w:after="0" w:line="240" w:lineRule="auto"/>
        <w:ind w:firstLine="284"/>
        <w:jc w:val="both"/>
        <w:rPr>
          <w:rFonts w:ascii="Garamond" w:hAnsi="Garamond"/>
          <w:sz w:val="24"/>
          <w:lang w:val="sq-AL"/>
        </w:rPr>
      </w:pPr>
      <w:r w:rsidRPr="007A235C">
        <w:rPr>
          <w:rFonts w:ascii="Garamond" w:hAnsi="Garamond"/>
          <w:sz w:val="24"/>
          <w:lang w:val="sq-AL"/>
        </w:rPr>
        <w:t>Në mbështetje të nenit 100 të Kushtetutës dhe të nenit 19, të ligjit nr.</w:t>
      </w:r>
      <w:r w:rsidR="00351B59">
        <w:rPr>
          <w:rFonts w:ascii="Garamond" w:hAnsi="Garamond"/>
          <w:sz w:val="24"/>
          <w:lang w:val="sq-AL"/>
        </w:rPr>
        <w:t xml:space="preserve"> </w:t>
      </w:r>
      <w:r w:rsidRPr="007A235C">
        <w:rPr>
          <w:rFonts w:ascii="Garamond" w:hAnsi="Garamond"/>
          <w:sz w:val="24"/>
          <w:lang w:val="sq-AL"/>
        </w:rPr>
        <w:t>43/2016, “Për marrëveshjet ndërkombëtare në Republikën e Shqipërisë”, me propozimin e ministrit të Financave, Këshilli i Ministrave</w:t>
      </w:r>
    </w:p>
    <w:p w14:paraId="430075D9" w14:textId="77777777" w:rsidR="008560DF" w:rsidRPr="007A235C" w:rsidRDefault="008560DF" w:rsidP="008560DF">
      <w:pPr>
        <w:spacing w:after="0" w:line="240" w:lineRule="auto"/>
        <w:ind w:firstLine="284"/>
        <w:jc w:val="both"/>
        <w:rPr>
          <w:rFonts w:ascii="Garamond" w:hAnsi="Garamond"/>
          <w:sz w:val="24"/>
          <w:lang w:val="sq-AL"/>
        </w:rPr>
      </w:pPr>
    </w:p>
    <w:p w14:paraId="03B5DB1B" w14:textId="4B652658" w:rsidR="008560DF" w:rsidRPr="007A235C" w:rsidRDefault="008560DF" w:rsidP="008560DF">
      <w:pPr>
        <w:spacing w:after="0" w:line="240" w:lineRule="auto"/>
        <w:ind w:firstLine="284"/>
        <w:jc w:val="center"/>
        <w:rPr>
          <w:rFonts w:ascii="Garamond" w:hAnsi="Garamond"/>
          <w:sz w:val="24"/>
          <w:lang w:val="sq-AL"/>
        </w:rPr>
      </w:pPr>
      <w:r w:rsidRPr="007A235C">
        <w:rPr>
          <w:rFonts w:ascii="Garamond" w:hAnsi="Garamond"/>
          <w:sz w:val="24"/>
          <w:lang w:val="sq-AL"/>
        </w:rPr>
        <w:t>VENDOSI:</w:t>
      </w:r>
    </w:p>
    <w:p w14:paraId="7C4FEB96" w14:textId="77777777" w:rsidR="008560DF" w:rsidRPr="007A235C" w:rsidRDefault="008560DF" w:rsidP="008560DF">
      <w:pPr>
        <w:spacing w:after="0" w:line="240" w:lineRule="auto"/>
        <w:ind w:firstLine="284"/>
        <w:jc w:val="both"/>
        <w:rPr>
          <w:rFonts w:ascii="Garamond" w:hAnsi="Garamond"/>
          <w:sz w:val="24"/>
          <w:lang w:val="sq-AL"/>
        </w:rPr>
      </w:pPr>
    </w:p>
    <w:p w14:paraId="210DDD98" w14:textId="177BAE75" w:rsidR="008560DF" w:rsidRPr="007A235C" w:rsidRDefault="008560DF" w:rsidP="008560DF">
      <w:pPr>
        <w:spacing w:after="0" w:line="240" w:lineRule="auto"/>
        <w:ind w:firstLine="284"/>
        <w:jc w:val="both"/>
        <w:rPr>
          <w:rFonts w:ascii="Garamond" w:hAnsi="Garamond"/>
          <w:sz w:val="24"/>
          <w:lang w:val="sq-AL"/>
        </w:rPr>
      </w:pPr>
      <w:r w:rsidRPr="007A235C">
        <w:rPr>
          <w:rFonts w:ascii="Garamond" w:hAnsi="Garamond"/>
          <w:sz w:val="24"/>
          <w:lang w:val="sq-AL"/>
        </w:rPr>
        <w:t>Miratimin e marrëveshjes së grantit, (asistenca teknike) Shqipëria: Rehabilitimi i linjës hekurudhore Vorë</w:t>
      </w:r>
      <w:r w:rsidR="006C69CA">
        <w:rPr>
          <w:rFonts w:ascii="Garamond" w:hAnsi="Garamond"/>
          <w:sz w:val="24"/>
          <w:lang w:val="sq-AL"/>
        </w:rPr>
        <w:t>–</w:t>
      </w:r>
      <w:r w:rsidRPr="007A235C">
        <w:rPr>
          <w:rFonts w:ascii="Garamond" w:hAnsi="Garamond"/>
          <w:sz w:val="24"/>
          <w:lang w:val="sq-AL"/>
        </w:rPr>
        <w:t>Hani i Hotit/</w:t>
      </w:r>
      <w:r w:rsidR="0085766C" w:rsidRPr="007A235C">
        <w:rPr>
          <w:rFonts w:ascii="Garamond" w:hAnsi="Garamond"/>
          <w:sz w:val="24"/>
          <w:lang w:val="sq-AL"/>
        </w:rPr>
        <w:t xml:space="preserve">zbatimi </w:t>
      </w:r>
      <w:r w:rsidRPr="007A235C">
        <w:rPr>
          <w:rFonts w:ascii="Garamond" w:hAnsi="Garamond"/>
          <w:sz w:val="24"/>
          <w:lang w:val="sq-AL"/>
        </w:rPr>
        <w:t>i projektit dhe mbikëqyrja e punimeve, ndërmjet Republikës së Shqipërisë dhe Hekurudhës Shqiptare</w:t>
      </w:r>
      <w:r w:rsidR="00351B59">
        <w:rPr>
          <w:rFonts w:ascii="Garamond" w:hAnsi="Garamond"/>
          <w:sz w:val="24"/>
          <w:lang w:val="sq-AL"/>
        </w:rPr>
        <w:t xml:space="preserve"> </w:t>
      </w:r>
      <w:r w:rsidRPr="007A235C">
        <w:rPr>
          <w:rFonts w:ascii="Garamond" w:hAnsi="Garamond"/>
          <w:sz w:val="24"/>
          <w:lang w:val="sq-AL"/>
        </w:rPr>
        <w:t>sh.a., dhe Bankës Evropiane për Rindërtim dhe Zhvillim, mbështetur nga Fondi i Përbashkët Evropian për Ballkanin Perëndimor, sipas tekstit që i bashkëlidhet këtij vendimi.</w:t>
      </w:r>
    </w:p>
    <w:p w14:paraId="4F8B45D1" w14:textId="18397A93" w:rsidR="008560DF" w:rsidRPr="007A235C" w:rsidRDefault="008560DF" w:rsidP="0046308F">
      <w:pPr>
        <w:pStyle w:val="TEKSTIIII"/>
        <w:rPr>
          <w:lang w:val="sq-AL"/>
        </w:rPr>
      </w:pPr>
      <w:r w:rsidRPr="007A235C">
        <w:rPr>
          <w:lang w:val="sq-AL"/>
        </w:rPr>
        <w:t>Ky vendim hyn në fuqi pas botimit në Fletoren Zyrtare.</w:t>
      </w:r>
    </w:p>
    <w:p w14:paraId="2D024083" w14:textId="77777777" w:rsidR="008560DF" w:rsidRPr="007A235C" w:rsidRDefault="008560DF" w:rsidP="008560DF">
      <w:pPr>
        <w:spacing w:after="0" w:line="240" w:lineRule="auto"/>
        <w:ind w:firstLine="284"/>
        <w:jc w:val="both"/>
        <w:rPr>
          <w:rFonts w:ascii="Garamond" w:hAnsi="Garamond"/>
          <w:sz w:val="24"/>
          <w:lang w:val="sq-AL"/>
        </w:rPr>
      </w:pPr>
    </w:p>
    <w:p w14:paraId="3E013D95" w14:textId="6F9071CE" w:rsidR="008560DF" w:rsidRPr="007A235C" w:rsidRDefault="008560DF" w:rsidP="008560DF">
      <w:pPr>
        <w:spacing w:after="0" w:line="240" w:lineRule="auto"/>
        <w:ind w:firstLine="284"/>
        <w:jc w:val="right"/>
        <w:rPr>
          <w:rFonts w:ascii="Garamond" w:hAnsi="Garamond"/>
          <w:sz w:val="24"/>
          <w:lang w:val="sq-AL"/>
        </w:rPr>
      </w:pPr>
      <w:r w:rsidRPr="007A235C">
        <w:rPr>
          <w:rFonts w:ascii="Garamond" w:hAnsi="Garamond"/>
          <w:sz w:val="24"/>
          <w:lang w:val="sq-AL"/>
        </w:rPr>
        <w:t>ZËVENDËSKRYEMINISTËR</w:t>
      </w:r>
    </w:p>
    <w:p w14:paraId="4AA3A589" w14:textId="6149EA40" w:rsidR="008560DF" w:rsidRPr="007A235C" w:rsidRDefault="008560DF" w:rsidP="008560DF">
      <w:pPr>
        <w:spacing w:after="0" w:line="240" w:lineRule="auto"/>
        <w:ind w:firstLine="284"/>
        <w:jc w:val="right"/>
        <w:rPr>
          <w:rFonts w:ascii="Garamond" w:hAnsi="Garamond"/>
          <w:b/>
          <w:sz w:val="24"/>
          <w:lang w:val="sq-AL"/>
        </w:rPr>
      </w:pPr>
      <w:r w:rsidRPr="007A235C">
        <w:rPr>
          <w:rFonts w:ascii="Garamond" w:hAnsi="Garamond"/>
          <w:b/>
          <w:sz w:val="24"/>
          <w:lang w:val="sq-AL"/>
        </w:rPr>
        <w:t>Belinda Balluku</w:t>
      </w:r>
    </w:p>
    <w:p w14:paraId="103D5D72" w14:textId="77777777" w:rsidR="00FB31E6" w:rsidRDefault="00FB31E6" w:rsidP="00FB31E6">
      <w:pPr>
        <w:pStyle w:val="TEKSTIIIII"/>
        <w:jc w:val="right"/>
        <w:rPr>
          <w:rFonts w:eastAsia="Times New Roman"/>
          <w:lang w:val="sq-AL" w:eastAsia="en-GB"/>
        </w:rPr>
      </w:pPr>
    </w:p>
    <w:p w14:paraId="10D6C85A" w14:textId="1D369BDC" w:rsidR="0046308F" w:rsidRPr="007A235C" w:rsidRDefault="00FB31E6" w:rsidP="00FB31E6">
      <w:pPr>
        <w:pStyle w:val="TEKSTIIIII"/>
        <w:jc w:val="right"/>
        <w:rPr>
          <w:lang w:val="sq-AL"/>
        </w:rPr>
      </w:pPr>
      <w:r w:rsidRPr="00EA7858">
        <w:rPr>
          <w:rFonts w:eastAsia="Times New Roman"/>
          <w:lang w:val="sq-AL" w:eastAsia="en-GB"/>
        </w:rPr>
        <w:t>VERSION EKZEKUTIMI</w:t>
      </w:r>
      <w:bookmarkStart w:id="2" w:name="_GoBack"/>
      <w:bookmarkEnd w:id="2"/>
    </w:p>
    <w:p w14:paraId="2EBB57EE" w14:textId="6916BB9C" w:rsidR="0046308F" w:rsidRPr="007A235C" w:rsidRDefault="0046308F" w:rsidP="0046308F">
      <w:pPr>
        <w:pStyle w:val="TEKSTIIII"/>
        <w:jc w:val="right"/>
        <w:rPr>
          <w:lang w:val="sq-AL"/>
        </w:rPr>
      </w:pPr>
      <w:r w:rsidRPr="007A235C">
        <w:rPr>
          <w:lang w:val="sq-AL"/>
        </w:rPr>
        <w:t xml:space="preserve">Marrëveshje </w:t>
      </w:r>
      <w:r w:rsidR="0085766C" w:rsidRPr="007A235C">
        <w:rPr>
          <w:lang w:val="sq-AL"/>
        </w:rPr>
        <w:t>Granti nr</w:t>
      </w:r>
      <w:r w:rsidRPr="007A235C">
        <w:rPr>
          <w:lang w:val="sq-AL"/>
        </w:rPr>
        <w:t>. 17610-132312-132313-53468</w:t>
      </w:r>
    </w:p>
    <w:p w14:paraId="642923A5" w14:textId="68A3DB1F" w:rsidR="0046308F" w:rsidRPr="007A235C" w:rsidRDefault="0046308F" w:rsidP="0046308F">
      <w:pPr>
        <w:pStyle w:val="TEKSTIIII"/>
        <w:jc w:val="right"/>
        <w:rPr>
          <w:lang w:val="sq-AL"/>
        </w:rPr>
      </w:pPr>
      <w:r w:rsidRPr="007A235C">
        <w:rPr>
          <w:lang w:val="sq-AL"/>
        </w:rPr>
        <w:t xml:space="preserve">Projekti TCRS </w:t>
      </w:r>
      <w:r w:rsidR="0085766C" w:rsidRPr="007A235C">
        <w:rPr>
          <w:lang w:val="sq-AL"/>
        </w:rPr>
        <w:t>nr</w:t>
      </w:r>
      <w:r w:rsidRPr="007A235C">
        <w:rPr>
          <w:lang w:val="sq-AL"/>
        </w:rPr>
        <w:t>. 17610</w:t>
      </w:r>
    </w:p>
    <w:p w14:paraId="19495725" w14:textId="337730AC" w:rsidR="0046308F" w:rsidRPr="007A235C" w:rsidRDefault="0046308F" w:rsidP="0046308F">
      <w:pPr>
        <w:pStyle w:val="TEKSTIIII"/>
        <w:jc w:val="right"/>
        <w:rPr>
          <w:lang w:val="sq-AL"/>
        </w:rPr>
      </w:pPr>
      <w:r w:rsidRPr="007A235C">
        <w:rPr>
          <w:lang w:val="sq-AL"/>
        </w:rPr>
        <w:t xml:space="preserve">Detyra TCRS </w:t>
      </w:r>
      <w:r w:rsidR="0085766C" w:rsidRPr="007A235C">
        <w:rPr>
          <w:lang w:val="sq-AL"/>
        </w:rPr>
        <w:t>nr</w:t>
      </w:r>
      <w:r w:rsidRPr="007A235C">
        <w:rPr>
          <w:lang w:val="sq-AL"/>
        </w:rPr>
        <w:t>. 132312; 132313</w:t>
      </w:r>
    </w:p>
    <w:p w14:paraId="2DA0F6FE" w14:textId="04888DAB" w:rsidR="0046308F" w:rsidRPr="007A235C" w:rsidRDefault="0046308F" w:rsidP="0046308F">
      <w:pPr>
        <w:pStyle w:val="TEKSTIIII"/>
        <w:jc w:val="right"/>
        <w:rPr>
          <w:lang w:val="sq-AL"/>
        </w:rPr>
      </w:pPr>
      <w:r w:rsidRPr="007A235C">
        <w:rPr>
          <w:lang w:val="sq-AL"/>
        </w:rPr>
        <w:t xml:space="preserve">DTM </w:t>
      </w:r>
      <w:r w:rsidR="0085766C" w:rsidRPr="007A235C">
        <w:rPr>
          <w:lang w:val="sq-AL"/>
        </w:rPr>
        <w:t>nr</w:t>
      </w:r>
      <w:r w:rsidRPr="007A235C">
        <w:rPr>
          <w:lang w:val="sq-AL"/>
        </w:rPr>
        <w:t>. 53468</w:t>
      </w:r>
    </w:p>
    <w:p w14:paraId="17A3A8DA" w14:textId="77777777" w:rsidR="0046308F" w:rsidRPr="007A235C" w:rsidRDefault="0046308F" w:rsidP="0046308F">
      <w:pPr>
        <w:pStyle w:val="TEKSTIIII"/>
        <w:rPr>
          <w:lang w:val="sq-AL"/>
        </w:rPr>
      </w:pPr>
    </w:p>
    <w:p w14:paraId="7C9162C5" w14:textId="77777777" w:rsidR="0046308F" w:rsidRPr="007A235C" w:rsidRDefault="0046308F" w:rsidP="0046308F">
      <w:pPr>
        <w:pStyle w:val="TEKSTIIII"/>
        <w:jc w:val="center"/>
        <w:rPr>
          <w:b/>
          <w:lang w:val="sq-AL"/>
        </w:rPr>
      </w:pPr>
      <w:r w:rsidRPr="007A235C">
        <w:rPr>
          <w:b/>
          <w:lang w:val="sq-AL"/>
        </w:rPr>
        <w:t>MARRËVESHJE GRANTI (ASISTENCË TEKNIKE)</w:t>
      </w:r>
    </w:p>
    <w:p w14:paraId="0CD1A3C2" w14:textId="592EBAF1" w:rsidR="0046308F" w:rsidRPr="007A235C" w:rsidRDefault="0046308F" w:rsidP="0046308F">
      <w:pPr>
        <w:pStyle w:val="TEKSTIIII"/>
        <w:jc w:val="center"/>
        <w:rPr>
          <w:lang w:val="sq-AL"/>
        </w:rPr>
      </w:pPr>
      <w:r w:rsidRPr="007A235C">
        <w:rPr>
          <w:lang w:val="sq-AL"/>
        </w:rPr>
        <w:t>SHQIPËRIA: REHABILITIMI I LINJËS HEKURUDHORE VORË</w:t>
      </w:r>
      <w:r w:rsidR="005B3BC2">
        <w:rPr>
          <w:lang w:val="sq-AL"/>
        </w:rPr>
        <w:t>–</w:t>
      </w:r>
      <w:r w:rsidRPr="007A235C">
        <w:rPr>
          <w:lang w:val="sq-AL"/>
        </w:rPr>
        <w:t>HANI I HOTIT</w:t>
      </w:r>
    </w:p>
    <w:p w14:paraId="2C5FC567" w14:textId="754552EB" w:rsidR="0046308F" w:rsidRPr="007A235C" w:rsidRDefault="0046308F" w:rsidP="0046308F">
      <w:pPr>
        <w:pStyle w:val="TEKSTIIII"/>
        <w:jc w:val="center"/>
        <w:rPr>
          <w:lang w:val="sq-AL"/>
        </w:rPr>
      </w:pPr>
      <w:r w:rsidRPr="007A235C">
        <w:rPr>
          <w:lang w:val="sq-AL"/>
        </w:rPr>
        <w:t>PROJEKTI PËR ZBATIMIN DHE MBIKËQYRJEN E PUNIMEVE</w:t>
      </w:r>
      <w:r w:rsidR="00595637">
        <w:rPr>
          <w:lang w:val="sq-AL"/>
        </w:rPr>
        <w:t>,</w:t>
      </w:r>
    </w:p>
    <w:p w14:paraId="686C4EFD" w14:textId="14B6C476" w:rsidR="0046308F" w:rsidRPr="007A235C" w:rsidRDefault="0046308F" w:rsidP="0046308F">
      <w:pPr>
        <w:pStyle w:val="TEKSTIIII"/>
        <w:jc w:val="center"/>
        <w:rPr>
          <w:lang w:val="sq-AL"/>
        </w:rPr>
      </w:pPr>
      <w:r w:rsidRPr="007A235C">
        <w:rPr>
          <w:lang w:val="sq-AL"/>
        </w:rPr>
        <w:t>NDËRMJET REPUBLIKËS SË SHQIPËRISË DHE HEKURUDH</w:t>
      </w:r>
      <w:r w:rsidR="00595637">
        <w:rPr>
          <w:lang w:val="sq-AL"/>
        </w:rPr>
        <w:t>ËS</w:t>
      </w:r>
      <w:r w:rsidRPr="007A235C">
        <w:rPr>
          <w:lang w:val="sq-AL"/>
        </w:rPr>
        <w:t xml:space="preserve"> SHQIPTARE SHA</w:t>
      </w:r>
    </w:p>
    <w:p w14:paraId="0B1D957F" w14:textId="429B966B" w:rsidR="0046308F" w:rsidRPr="007A235C" w:rsidRDefault="0046308F" w:rsidP="0046308F">
      <w:pPr>
        <w:pStyle w:val="TEKSTIIII"/>
        <w:jc w:val="center"/>
        <w:rPr>
          <w:lang w:val="sq-AL"/>
        </w:rPr>
      </w:pPr>
      <w:r w:rsidRPr="007A235C">
        <w:rPr>
          <w:lang w:val="sq-AL"/>
        </w:rPr>
        <w:t>DHE BANKËS EVROPIANE PËR RINDËRTIM DHE ZHVILLIM</w:t>
      </w:r>
      <w:r w:rsidR="00595637">
        <w:rPr>
          <w:lang w:val="sq-AL"/>
        </w:rPr>
        <w:t>,</w:t>
      </w:r>
    </w:p>
    <w:p w14:paraId="67074C9E" w14:textId="38461FF9" w:rsidR="0046308F" w:rsidRPr="007A235C" w:rsidRDefault="0046308F" w:rsidP="0046308F">
      <w:pPr>
        <w:pStyle w:val="TEKSTIIII"/>
        <w:jc w:val="center"/>
        <w:rPr>
          <w:lang w:val="sq-AL"/>
        </w:rPr>
      </w:pPr>
      <w:r w:rsidRPr="007A235C">
        <w:rPr>
          <w:lang w:val="sq-AL"/>
        </w:rPr>
        <w:t>MBËSHTETUR NGA FONDI I PËRBASHKËT EVROPIAN PËR BALLKANIN PERËNDIMOR</w:t>
      </w:r>
    </w:p>
    <w:p w14:paraId="63A74F04" w14:textId="77777777" w:rsidR="0046308F" w:rsidRPr="007A235C" w:rsidRDefault="0046308F" w:rsidP="00595637">
      <w:pPr>
        <w:pStyle w:val="TEKSTIIII"/>
        <w:ind w:firstLine="0"/>
        <w:jc w:val="center"/>
        <w:rPr>
          <w:lang w:val="sq-AL"/>
        </w:rPr>
      </w:pPr>
      <w:r w:rsidRPr="007A235C">
        <w:rPr>
          <w:lang w:val="sq-AL"/>
        </w:rPr>
        <w:t>Datë 26 korrik 2024</w:t>
      </w:r>
    </w:p>
    <w:p w14:paraId="248F35A8" w14:textId="77777777" w:rsidR="0046308F" w:rsidRPr="007A235C" w:rsidRDefault="0046308F" w:rsidP="0046308F">
      <w:pPr>
        <w:pStyle w:val="BodyText"/>
        <w:jc w:val="center"/>
        <w:rPr>
          <w:b/>
          <w:bCs/>
        </w:rPr>
      </w:pPr>
    </w:p>
    <w:p w14:paraId="370279C6" w14:textId="77777777" w:rsidR="00FB070F" w:rsidRPr="007A235C" w:rsidRDefault="00FB070F" w:rsidP="00FB070F">
      <w:pPr>
        <w:pStyle w:val="TEKSTIIII"/>
        <w:rPr>
          <w:lang w:val="sq-AL"/>
        </w:rPr>
      </w:pPr>
      <w:r w:rsidRPr="007A235C">
        <w:rPr>
          <w:lang w:val="sq-AL"/>
        </w:rPr>
        <w:t>TABELA E PËRMBAJTJES</w:t>
      </w:r>
    </w:p>
    <w:p w14:paraId="750668A2" w14:textId="66E7656F" w:rsidR="00FB070F" w:rsidRPr="007A235C" w:rsidRDefault="00FB070F" w:rsidP="00FB070F">
      <w:pPr>
        <w:pStyle w:val="TEKSTIIII"/>
        <w:rPr>
          <w:lang w:val="sq-AL"/>
        </w:rPr>
      </w:pPr>
      <w:r w:rsidRPr="007A235C">
        <w:rPr>
          <w:lang w:val="sq-AL"/>
        </w:rPr>
        <w:t xml:space="preserve">NENI I – PËRKUFIZIMET DHE INTERPRETIMI </w:t>
      </w:r>
    </w:p>
    <w:p w14:paraId="11E9088A" w14:textId="562B3062" w:rsidR="00FB070F" w:rsidRPr="007A235C" w:rsidRDefault="00FB070F" w:rsidP="00FB070F">
      <w:pPr>
        <w:pStyle w:val="TEKSTIIII"/>
        <w:rPr>
          <w:lang w:val="sq-AL"/>
        </w:rPr>
      </w:pPr>
      <w:r w:rsidRPr="007A235C">
        <w:rPr>
          <w:lang w:val="sq-AL"/>
        </w:rPr>
        <w:t xml:space="preserve">Seksioni 1.01. Përkufizimet </w:t>
      </w:r>
    </w:p>
    <w:p w14:paraId="33F94903" w14:textId="65E65F82" w:rsidR="00FB070F" w:rsidRPr="007A235C" w:rsidRDefault="00FB070F" w:rsidP="00FB070F">
      <w:pPr>
        <w:pStyle w:val="TEKSTIIII"/>
        <w:rPr>
          <w:lang w:val="sq-AL"/>
        </w:rPr>
      </w:pPr>
      <w:r w:rsidRPr="007A235C">
        <w:rPr>
          <w:lang w:val="sq-AL"/>
        </w:rPr>
        <w:t>Seksioni 1.02</w:t>
      </w:r>
      <w:r w:rsidR="00595637">
        <w:rPr>
          <w:lang w:val="sq-AL"/>
        </w:rPr>
        <w:t>.</w:t>
      </w:r>
      <w:r w:rsidRPr="007A235C">
        <w:rPr>
          <w:lang w:val="sq-AL"/>
        </w:rPr>
        <w:t xml:space="preserve"> Interpretimi </w:t>
      </w:r>
    </w:p>
    <w:p w14:paraId="7D72B860" w14:textId="683CCE26" w:rsidR="00FB070F" w:rsidRPr="007A235C" w:rsidRDefault="00FB070F" w:rsidP="00FB070F">
      <w:pPr>
        <w:pStyle w:val="TEKSTIIII"/>
        <w:rPr>
          <w:lang w:val="sq-AL"/>
        </w:rPr>
      </w:pPr>
      <w:r w:rsidRPr="007A235C">
        <w:rPr>
          <w:lang w:val="sq-AL"/>
        </w:rPr>
        <w:t xml:space="preserve">NENI II – FINANCIMI I GRANTIT </w:t>
      </w:r>
    </w:p>
    <w:p w14:paraId="3518353C" w14:textId="7FBD6623" w:rsidR="00FB070F" w:rsidRPr="007A235C" w:rsidRDefault="00FB070F" w:rsidP="00FB070F">
      <w:pPr>
        <w:pStyle w:val="TEKSTIIII"/>
        <w:rPr>
          <w:lang w:val="sq-AL"/>
        </w:rPr>
      </w:pPr>
      <w:r w:rsidRPr="007A235C">
        <w:rPr>
          <w:lang w:val="sq-AL"/>
        </w:rPr>
        <w:t xml:space="preserve">Seksioni 2.01. Shuma dhe qëllimi </w:t>
      </w:r>
    </w:p>
    <w:p w14:paraId="7CBF0A19" w14:textId="200440DB" w:rsidR="00FB070F" w:rsidRPr="007A235C" w:rsidRDefault="00FB070F" w:rsidP="00FB070F">
      <w:pPr>
        <w:pStyle w:val="TEKSTIIII"/>
        <w:rPr>
          <w:lang w:val="sq-AL"/>
        </w:rPr>
      </w:pPr>
      <w:r w:rsidRPr="007A235C">
        <w:rPr>
          <w:lang w:val="sq-AL"/>
        </w:rPr>
        <w:t xml:space="preserve">Seksioni 2.02. Pagesa e Grantit </w:t>
      </w:r>
    </w:p>
    <w:p w14:paraId="47F34FFA" w14:textId="5E38DA03" w:rsidR="00FB070F" w:rsidRPr="007A235C" w:rsidRDefault="00FB070F" w:rsidP="00FB070F">
      <w:pPr>
        <w:pStyle w:val="TEKSTIIII"/>
        <w:rPr>
          <w:lang w:val="sq-AL"/>
        </w:rPr>
      </w:pPr>
      <w:r w:rsidRPr="007A235C">
        <w:rPr>
          <w:lang w:val="sq-AL"/>
        </w:rPr>
        <w:lastRenderedPageBreak/>
        <w:t xml:space="preserve">Seksioni 2.03. Pagesat </w:t>
      </w:r>
    </w:p>
    <w:p w14:paraId="5C4FFD10" w14:textId="461097BB" w:rsidR="00FB070F" w:rsidRPr="007A235C" w:rsidRDefault="00FB070F" w:rsidP="00FB070F">
      <w:pPr>
        <w:pStyle w:val="TEKSTIIII"/>
        <w:rPr>
          <w:lang w:val="sq-AL"/>
        </w:rPr>
      </w:pPr>
      <w:r w:rsidRPr="007A235C">
        <w:rPr>
          <w:lang w:val="sq-AL"/>
        </w:rPr>
        <w:t xml:space="preserve">Seksioni 2.04. Taksat dhe detyrimet </w:t>
      </w:r>
    </w:p>
    <w:p w14:paraId="03AC4773" w14:textId="0599B754" w:rsidR="00FB070F" w:rsidRPr="007A235C" w:rsidRDefault="00FB070F" w:rsidP="00FB070F">
      <w:pPr>
        <w:pStyle w:val="TEKSTIIII"/>
        <w:rPr>
          <w:lang w:val="sq-AL"/>
        </w:rPr>
      </w:pPr>
      <w:r w:rsidRPr="007A235C">
        <w:rPr>
          <w:lang w:val="sq-AL"/>
        </w:rPr>
        <w:t xml:space="preserve">Seksioni 2.05. Ndarja e kostove </w:t>
      </w:r>
    </w:p>
    <w:p w14:paraId="033DCB31" w14:textId="751AD58C" w:rsidR="00FB070F" w:rsidRPr="007A235C" w:rsidRDefault="00FB070F" w:rsidP="00FB070F">
      <w:pPr>
        <w:pStyle w:val="TEKSTIIII"/>
        <w:rPr>
          <w:lang w:val="sq-AL"/>
        </w:rPr>
      </w:pPr>
      <w:r w:rsidRPr="007A235C">
        <w:rPr>
          <w:lang w:val="sq-AL"/>
        </w:rPr>
        <w:t xml:space="preserve">NENI III – KUSHTET PARAPRAKE </w:t>
      </w:r>
    </w:p>
    <w:p w14:paraId="74A8C40E" w14:textId="217F595E" w:rsidR="00FB070F" w:rsidRPr="007A235C" w:rsidRDefault="00FB070F" w:rsidP="00FB070F">
      <w:pPr>
        <w:pStyle w:val="TEKSTIIII"/>
        <w:rPr>
          <w:lang w:val="sq-AL"/>
        </w:rPr>
      </w:pPr>
      <w:r w:rsidRPr="007A235C">
        <w:rPr>
          <w:lang w:val="sq-AL"/>
        </w:rPr>
        <w:t xml:space="preserve">Seksioni 3.01. Pagesa e parë e Granit </w:t>
      </w:r>
    </w:p>
    <w:p w14:paraId="09764234" w14:textId="27D7A13F" w:rsidR="00FB070F" w:rsidRPr="007A235C" w:rsidRDefault="00FB070F" w:rsidP="00FB070F">
      <w:pPr>
        <w:pStyle w:val="TEKSTIIII"/>
        <w:rPr>
          <w:lang w:val="sq-AL"/>
        </w:rPr>
      </w:pPr>
      <w:r w:rsidRPr="007A235C">
        <w:rPr>
          <w:lang w:val="sq-AL"/>
        </w:rPr>
        <w:t xml:space="preserve">Seksioni 3.02. Të gjitha pagesat e Grantit </w:t>
      </w:r>
    </w:p>
    <w:p w14:paraId="18D68BB3" w14:textId="619BDA94" w:rsidR="00FB070F" w:rsidRPr="007A235C" w:rsidRDefault="00FB070F" w:rsidP="00FB070F">
      <w:pPr>
        <w:pStyle w:val="TEKSTIIII"/>
        <w:rPr>
          <w:lang w:val="sq-AL"/>
        </w:rPr>
      </w:pPr>
      <w:r w:rsidRPr="007A235C">
        <w:rPr>
          <w:lang w:val="sq-AL"/>
        </w:rPr>
        <w:t xml:space="preserve">NENI IV – DETYRIMET E MARRËSIT DHE </w:t>
      </w:r>
      <w:r w:rsidR="00595637">
        <w:rPr>
          <w:lang w:val="sq-AL"/>
        </w:rPr>
        <w:t xml:space="preserve">TË </w:t>
      </w:r>
      <w:r w:rsidRPr="007A235C">
        <w:rPr>
          <w:lang w:val="sq-AL"/>
        </w:rPr>
        <w:t xml:space="preserve">SUBJEKTIT TË PROJEKTIT </w:t>
      </w:r>
    </w:p>
    <w:p w14:paraId="79BA1E73" w14:textId="79DB4327" w:rsidR="00FB070F" w:rsidRPr="007A235C" w:rsidRDefault="00FB070F" w:rsidP="00FB070F">
      <w:pPr>
        <w:pStyle w:val="TEKSTIIII"/>
        <w:rPr>
          <w:lang w:val="sq-AL"/>
        </w:rPr>
      </w:pPr>
      <w:r w:rsidRPr="007A235C">
        <w:rPr>
          <w:lang w:val="sq-AL"/>
        </w:rPr>
        <w:t xml:space="preserve">Seksioni 4.01. Zhvillimi i operacioneve </w:t>
      </w:r>
    </w:p>
    <w:p w14:paraId="742F2C77" w14:textId="446086C3" w:rsidR="00FB070F" w:rsidRPr="007A235C" w:rsidRDefault="00FB070F" w:rsidP="00FB070F">
      <w:pPr>
        <w:pStyle w:val="TEKSTIIII"/>
        <w:rPr>
          <w:lang w:val="sq-AL"/>
        </w:rPr>
      </w:pPr>
      <w:r w:rsidRPr="007A235C">
        <w:rPr>
          <w:lang w:val="sq-AL"/>
        </w:rPr>
        <w:t xml:space="preserve">Seksioni 4.02. Përdorimi i Grantit </w:t>
      </w:r>
    </w:p>
    <w:p w14:paraId="50C9D9D3" w14:textId="26AFCF6B" w:rsidR="00FB070F" w:rsidRPr="007A235C" w:rsidRDefault="00FB070F" w:rsidP="00FB070F">
      <w:pPr>
        <w:pStyle w:val="TEKSTIIII"/>
        <w:rPr>
          <w:lang w:val="sq-AL"/>
        </w:rPr>
      </w:pPr>
      <w:r w:rsidRPr="007A235C">
        <w:rPr>
          <w:lang w:val="sq-AL"/>
        </w:rPr>
        <w:t xml:space="preserve">Seksioni 4.03. Njësia e Zbatimit të Projektit </w:t>
      </w:r>
    </w:p>
    <w:p w14:paraId="6AB65296" w14:textId="5634F0A8" w:rsidR="00FB070F" w:rsidRPr="007A235C" w:rsidRDefault="00FB070F" w:rsidP="00FB070F">
      <w:pPr>
        <w:pStyle w:val="TEKSTIIII"/>
        <w:rPr>
          <w:lang w:val="sq-AL"/>
        </w:rPr>
      </w:pPr>
      <w:r w:rsidRPr="007A235C">
        <w:rPr>
          <w:lang w:val="sq-AL"/>
        </w:rPr>
        <w:t xml:space="preserve">Seksioni 4.04. Prokurimi </w:t>
      </w:r>
    </w:p>
    <w:p w14:paraId="6F8B23A6" w14:textId="73E7808F" w:rsidR="00FB070F" w:rsidRPr="007A235C" w:rsidRDefault="00FB070F" w:rsidP="00FB070F">
      <w:pPr>
        <w:pStyle w:val="TEKSTIIII"/>
        <w:rPr>
          <w:lang w:val="sq-AL"/>
        </w:rPr>
      </w:pPr>
      <w:r w:rsidRPr="007A235C">
        <w:rPr>
          <w:lang w:val="sq-AL"/>
        </w:rPr>
        <w:t xml:space="preserve">Seksioni 4.05. Kontratat e Konsulencës </w:t>
      </w:r>
    </w:p>
    <w:p w14:paraId="47E38B5E" w14:textId="7915CEFC" w:rsidR="00FB070F" w:rsidRPr="007A235C" w:rsidRDefault="00FB070F" w:rsidP="00FB070F">
      <w:pPr>
        <w:pStyle w:val="TEKSTIIII"/>
        <w:rPr>
          <w:lang w:val="sq-AL"/>
        </w:rPr>
      </w:pPr>
      <w:r w:rsidRPr="007A235C">
        <w:rPr>
          <w:lang w:val="sq-AL"/>
        </w:rPr>
        <w:t xml:space="preserve">Seksioni 4.06. Dokumentacioni financiar dhe raportet financiare </w:t>
      </w:r>
    </w:p>
    <w:p w14:paraId="7F667CEC" w14:textId="6450BA98" w:rsidR="00FB070F" w:rsidRPr="007A235C" w:rsidRDefault="00FB070F" w:rsidP="00FB070F">
      <w:pPr>
        <w:pStyle w:val="TEKSTIIII"/>
        <w:rPr>
          <w:lang w:val="sq-AL"/>
        </w:rPr>
      </w:pPr>
      <w:r w:rsidRPr="007A235C">
        <w:rPr>
          <w:lang w:val="sq-AL"/>
        </w:rPr>
        <w:t xml:space="preserve">Seksioni 4.07. Furnizimi me informacione </w:t>
      </w:r>
    </w:p>
    <w:p w14:paraId="19D35988" w14:textId="24B99D7C" w:rsidR="00FB070F" w:rsidRPr="007A235C" w:rsidRDefault="00FB070F" w:rsidP="00FB070F">
      <w:pPr>
        <w:pStyle w:val="TEKSTIIII"/>
        <w:rPr>
          <w:lang w:val="sq-AL"/>
        </w:rPr>
      </w:pPr>
      <w:r w:rsidRPr="007A235C">
        <w:rPr>
          <w:lang w:val="sq-AL"/>
        </w:rPr>
        <w:t xml:space="preserve">Seksioni 4.08. Mashtrimi dhe </w:t>
      </w:r>
      <w:r w:rsidR="003C6B96" w:rsidRPr="007A235C">
        <w:rPr>
          <w:lang w:val="sq-AL"/>
        </w:rPr>
        <w:t xml:space="preserve">Korrupsioni </w:t>
      </w:r>
    </w:p>
    <w:p w14:paraId="5C1E6A2E" w14:textId="135A1259" w:rsidR="00FB070F" w:rsidRPr="007A235C" w:rsidRDefault="00FB070F" w:rsidP="00FB070F">
      <w:pPr>
        <w:pStyle w:val="TEKSTIIII"/>
        <w:rPr>
          <w:lang w:val="sq-AL"/>
        </w:rPr>
      </w:pPr>
      <w:r w:rsidRPr="007A235C">
        <w:rPr>
          <w:lang w:val="sq-AL"/>
        </w:rPr>
        <w:t>Seksioni 4.09</w:t>
      </w:r>
      <w:r w:rsidR="00595637">
        <w:rPr>
          <w:lang w:val="sq-AL"/>
        </w:rPr>
        <w:t>.</w:t>
      </w:r>
      <w:r w:rsidRPr="007A235C">
        <w:rPr>
          <w:lang w:val="sq-AL"/>
        </w:rPr>
        <w:t xml:space="preserve"> Puna e </w:t>
      </w:r>
      <w:r w:rsidR="00595637" w:rsidRPr="007A235C">
        <w:rPr>
          <w:lang w:val="sq-AL"/>
        </w:rPr>
        <w:t xml:space="preserve">fëmijëve </w:t>
      </w:r>
    </w:p>
    <w:p w14:paraId="15DC5442" w14:textId="41B56EC7" w:rsidR="00FB070F" w:rsidRPr="007A235C" w:rsidRDefault="00FB070F" w:rsidP="00FB070F">
      <w:pPr>
        <w:pStyle w:val="TEKSTIIII"/>
        <w:rPr>
          <w:lang w:val="sq-AL"/>
        </w:rPr>
      </w:pPr>
      <w:r w:rsidRPr="007A235C">
        <w:rPr>
          <w:lang w:val="sq-AL"/>
        </w:rPr>
        <w:t xml:space="preserve">Seksioni 4.10. Vizibiliteti </w:t>
      </w:r>
    </w:p>
    <w:p w14:paraId="409930E2" w14:textId="68EF391A" w:rsidR="00FB070F" w:rsidRPr="007A235C" w:rsidRDefault="00FB070F" w:rsidP="00FB070F">
      <w:pPr>
        <w:pStyle w:val="TEKSTIIII"/>
        <w:rPr>
          <w:lang w:val="sq-AL"/>
        </w:rPr>
      </w:pPr>
      <w:r w:rsidRPr="007A235C">
        <w:rPr>
          <w:lang w:val="sq-AL"/>
        </w:rPr>
        <w:t xml:space="preserve">Seksioni 4.11. Inspektimi dhe auditimi </w:t>
      </w:r>
    </w:p>
    <w:p w14:paraId="4FF51DD3" w14:textId="774CE536" w:rsidR="00FB070F" w:rsidRPr="007A235C" w:rsidRDefault="00FB070F" w:rsidP="00FB070F">
      <w:pPr>
        <w:pStyle w:val="TEKSTIIII"/>
        <w:rPr>
          <w:lang w:val="sq-AL"/>
        </w:rPr>
      </w:pPr>
      <w:r w:rsidRPr="007A235C">
        <w:rPr>
          <w:lang w:val="sq-AL"/>
        </w:rPr>
        <w:t xml:space="preserve">NENI V – Dokumentet dhe garancitë </w:t>
      </w:r>
    </w:p>
    <w:p w14:paraId="09860BAF" w14:textId="5C5D6CBB" w:rsidR="00FB070F" w:rsidRPr="007A235C" w:rsidRDefault="00FB070F" w:rsidP="00FB070F">
      <w:pPr>
        <w:pStyle w:val="TEKSTIIII"/>
        <w:rPr>
          <w:lang w:val="sq-AL"/>
        </w:rPr>
      </w:pPr>
      <w:r w:rsidRPr="007A235C">
        <w:rPr>
          <w:lang w:val="sq-AL"/>
        </w:rPr>
        <w:t xml:space="preserve">Seksioni 5.01. Dokumentet </w:t>
      </w:r>
    </w:p>
    <w:p w14:paraId="767AFEDB" w14:textId="1D7DDDBB" w:rsidR="00FB070F" w:rsidRPr="007A235C" w:rsidRDefault="00FB070F" w:rsidP="00FB070F">
      <w:pPr>
        <w:pStyle w:val="TEKSTIIII"/>
        <w:rPr>
          <w:lang w:val="sq-AL"/>
        </w:rPr>
      </w:pPr>
      <w:r w:rsidRPr="007A235C">
        <w:rPr>
          <w:lang w:val="sq-AL"/>
        </w:rPr>
        <w:t xml:space="preserve">Seksioni 5.02. Pranimi dhe përsëritja </w:t>
      </w:r>
    </w:p>
    <w:p w14:paraId="678FFFEE" w14:textId="7EFF7DC8" w:rsidR="00FB070F" w:rsidRPr="007A235C" w:rsidRDefault="00FB070F" w:rsidP="00FB070F">
      <w:pPr>
        <w:pStyle w:val="TEKSTIIII"/>
        <w:rPr>
          <w:lang w:val="sq-AL"/>
        </w:rPr>
      </w:pPr>
      <w:r w:rsidRPr="007A235C">
        <w:rPr>
          <w:lang w:val="sq-AL"/>
        </w:rPr>
        <w:t xml:space="preserve">NENI VI – PEZULLIMI DHE ANULIMI </w:t>
      </w:r>
    </w:p>
    <w:p w14:paraId="1A5A4EB7" w14:textId="57584177" w:rsidR="00FB070F" w:rsidRPr="007A235C" w:rsidRDefault="00FB070F" w:rsidP="00FB070F">
      <w:pPr>
        <w:pStyle w:val="TEKSTIIII"/>
        <w:rPr>
          <w:lang w:val="sq-AL"/>
        </w:rPr>
      </w:pPr>
      <w:r w:rsidRPr="007A235C">
        <w:rPr>
          <w:lang w:val="sq-AL"/>
        </w:rPr>
        <w:t xml:space="preserve">Seksioni 6.01. Anulimi nga </w:t>
      </w:r>
      <w:r w:rsidR="00673C2B" w:rsidRPr="007A235C">
        <w:rPr>
          <w:lang w:val="sq-AL"/>
        </w:rPr>
        <w:t xml:space="preserve">marrësi </w:t>
      </w:r>
    </w:p>
    <w:p w14:paraId="158A829F" w14:textId="1BA6B263" w:rsidR="00FB070F" w:rsidRPr="007A235C" w:rsidRDefault="00FB070F" w:rsidP="00FB070F">
      <w:pPr>
        <w:pStyle w:val="TEKSTIIII"/>
        <w:rPr>
          <w:lang w:val="sq-AL"/>
        </w:rPr>
      </w:pPr>
      <w:r w:rsidRPr="007A235C">
        <w:rPr>
          <w:lang w:val="sq-AL"/>
        </w:rPr>
        <w:t xml:space="preserve">Seksioni 6.02. Pezullimi ose </w:t>
      </w:r>
      <w:r w:rsidR="00673C2B" w:rsidRPr="007A235C">
        <w:rPr>
          <w:lang w:val="sq-AL"/>
        </w:rPr>
        <w:t xml:space="preserve">anulimi </w:t>
      </w:r>
      <w:r w:rsidRPr="007A235C">
        <w:rPr>
          <w:lang w:val="sq-AL"/>
        </w:rPr>
        <w:t xml:space="preserve">nga BERZH-i </w:t>
      </w:r>
    </w:p>
    <w:p w14:paraId="7DC1D3D1" w14:textId="62D3B1A2" w:rsidR="00FB070F" w:rsidRPr="007A235C" w:rsidRDefault="00FB070F" w:rsidP="00FB070F">
      <w:pPr>
        <w:pStyle w:val="TEKSTIIII"/>
        <w:rPr>
          <w:lang w:val="sq-AL"/>
        </w:rPr>
      </w:pPr>
      <w:r w:rsidRPr="007A235C">
        <w:rPr>
          <w:lang w:val="sq-AL"/>
        </w:rPr>
        <w:t xml:space="preserve">Seksioni 6.03. Rastet e rimbursimit </w:t>
      </w:r>
    </w:p>
    <w:p w14:paraId="0FE7F2C3" w14:textId="6D88B6FA" w:rsidR="00FB070F" w:rsidRPr="007A235C" w:rsidRDefault="00FB070F" w:rsidP="00FB070F">
      <w:pPr>
        <w:pStyle w:val="TEKSTIIII"/>
        <w:rPr>
          <w:lang w:val="sq-AL"/>
        </w:rPr>
      </w:pPr>
      <w:r w:rsidRPr="007A235C">
        <w:rPr>
          <w:lang w:val="sq-AL"/>
        </w:rPr>
        <w:t xml:space="preserve">NENI VII – TË NDRYSHME </w:t>
      </w:r>
    </w:p>
    <w:p w14:paraId="5058E3CD" w14:textId="2F4C80C3" w:rsidR="00FB070F" w:rsidRPr="007A235C" w:rsidRDefault="00FB070F" w:rsidP="00FB070F">
      <w:pPr>
        <w:pStyle w:val="TEKSTIIII"/>
        <w:rPr>
          <w:lang w:val="sq-AL"/>
        </w:rPr>
      </w:pPr>
      <w:r w:rsidRPr="007A235C">
        <w:rPr>
          <w:lang w:val="sq-AL"/>
        </w:rPr>
        <w:t xml:space="preserve">Seksioni 7.01. Kohëzgjatja dhe përfundimi </w:t>
      </w:r>
    </w:p>
    <w:p w14:paraId="7D281BD1" w14:textId="5164C028" w:rsidR="00FB070F" w:rsidRPr="007A235C" w:rsidRDefault="00FB070F" w:rsidP="00FB070F">
      <w:pPr>
        <w:pStyle w:val="TEKSTIIII"/>
        <w:rPr>
          <w:lang w:val="sq-AL"/>
        </w:rPr>
      </w:pPr>
      <w:r w:rsidRPr="007A235C">
        <w:rPr>
          <w:lang w:val="sq-AL"/>
        </w:rPr>
        <w:t xml:space="preserve">Seksioni 7.02. Vlefshmëria e disa dispozitave </w:t>
      </w:r>
    </w:p>
    <w:p w14:paraId="06C013CB" w14:textId="263FB8B8" w:rsidR="00FB070F" w:rsidRPr="007A235C" w:rsidRDefault="00FB070F" w:rsidP="00FB070F">
      <w:pPr>
        <w:pStyle w:val="TEKSTIIII"/>
        <w:rPr>
          <w:lang w:val="sq-AL"/>
        </w:rPr>
      </w:pPr>
      <w:r w:rsidRPr="007A235C">
        <w:rPr>
          <w:lang w:val="sq-AL"/>
        </w:rPr>
        <w:t xml:space="preserve">Seksioni 7.03. Marrëveshja si një e tërë; </w:t>
      </w:r>
      <w:r w:rsidR="00673C2B" w:rsidRPr="007A235C">
        <w:rPr>
          <w:lang w:val="sq-AL"/>
        </w:rPr>
        <w:t xml:space="preserve">amendimet </w:t>
      </w:r>
      <w:r w:rsidRPr="007A235C">
        <w:rPr>
          <w:lang w:val="sq-AL"/>
        </w:rPr>
        <w:t xml:space="preserve">dhe heqja dorë </w:t>
      </w:r>
    </w:p>
    <w:p w14:paraId="11C417C2" w14:textId="4F91F4BC" w:rsidR="00FB070F" w:rsidRPr="007A235C" w:rsidRDefault="00FB070F" w:rsidP="00FB070F">
      <w:pPr>
        <w:pStyle w:val="TEKSTIIII"/>
        <w:rPr>
          <w:lang w:val="sq-AL"/>
        </w:rPr>
      </w:pPr>
      <w:r w:rsidRPr="007A235C">
        <w:rPr>
          <w:lang w:val="sq-AL"/>
        </w:rPr>
        <w:t xml:space="preserve">Seksioni 7.04. Njoftimet </w:t>
      </w:r>
    </w:p>
    <w:p w14:paraId="2AD02C1E" w14:textId="59EF8BFA" w:rsidR="00FB070F" w:rsidRPr="007A235C" w:rsidRDefault="00FB070F" w:rsidP="00FB070F">
      <w:pPr>
        <w:pStyle w:val="TEKSTIIII"/>
        <w:rPr>
          <w:lang w:val="sq-AL"/>
        </w:rPr>
      </w:pPr>
      <w:r w:rsidRPr="007A235C">
        <w:rPr>
          <w:lang w:val="sq-AL"/>
        </w:rPr>
        <w:t xml:space="preserve">Seksioni 7.06. Të drejtat, mjetet ligjore dhe heqjet dorë </w:t>
      </w:r>
    </w:p>
    <w:p w14:paraId="0F394F0C" w14:textId="207BF282" w:rsidR="00FB070F" w:rsidRPr="007A235C" w:rsidRDefault="00FB070F" w:rsidP="00FB070F">
      <w:pPr>
        <w:pStyle w:val="TEKSTIIII"/>
        <w:rPr>
          <w:lang w:val="sq-AL"/>
        </w:rPr>
      </w:pPr>
      <w:r w:rsidRPr="007A235C">
        <w:rPr>
          <w:lang w:val="sq-AL"/>
        </w:rPr>
        <w:t xml:space="preserve">Seksioni 7.07. Përgjegjësia dhe zhdëmtimi </w:t>
      </w:r>
    </w:p>
    <w:p w14:paraId="249A322A" w14:textId="4FC6CA9F" w:rsidR="00FB070F" w:rsidRPr="007A235C" w:rsidRDefault="00FB070F" w:rsidP="00FB070F">
      <w:pPr>
        <w:pStyle w:val="TEKSTIIII"/>
        <w:rPr>
          <w:lang w:val="sq-AL"/>
        </w:rPr>
      </w:pPr>
      <w:r w:rsidRPr="007A235C">
        <w:rPr>
          <w:lang w:val="sq-AL"/>
        </w:rPr>
        <w:t xml:space="preserve">Seksioni 7.08. Konflikti i interesit </w:t>
      </w:r>
    </w:p>
    <w:p w14:paraId="4A832E94" w14:textId="038C8D71" w:rsidR="00FB070F" w:rsidRPr="007A235C" w:rsidRDefault="00FB070F" w:rsidP="00FB070F">
      <w:pPr>
        <w:pStyle w:val="TEKSTIIII"/>
        <w:rPr>
          <w:lang w:val="sq-AL"/>
        </w:rPr>
      </w:pPr>
      <w:r w:rsidRPr="007A235C">
        <w:rPr>
          <w:lang w:val="sq-AL"/>
        </w:rPr>
        <w:t xml:space="preserve">Seksioni 7.09. Zgjidhja e mosmarrëveshjeve </w:t>
      </w:r>
    </w:p>
    <w:p w14:paraId="259EBBE2" w14:textId="1DD30D20" w:rsidR="00FB070F" w:rsidRPr="007A235C" w:rsidRDefault="00FB070F" w:rsidP="00FB070F">
      <w:pPr>
        <w:pStyle w:val="TEKSTIIII"/>
        <w:rPr>
          <w:lang w:val="sq-AL"/>
        </w:rPr>
      </w:pPr>
      <w:r w:rsidRPr="007A235C">
        <w:rPr>
          <w:lang w:val="sq-AL"/>
        </w:rPr>
        <w:t xml:space="preserve">Seksioni 7.10. Pasuesit dhe drejtëmarrësit; </w:t>
      </w:r>
      <w:r w:rsidR="003E5FD4" w:rsidRPr="007A235C">
        <w:rPr>
          <w:lang w:val="sq-AL"/>
        </w:rPr>
        <w:t xml:space="preserve">të </w:t>
      </w:r>
      <w:r w:rsidRPr="007A235C">
        <w:rPr>
          <w:lang w:val="sq-AL"/>
        </w:rPr>
        <w:t xml:space="preserve">drejtat e palëve të treta </w:t>
      </w:r>
    </w:p>
    <w:p w14:paraId="559A97F4" w14:textId="3EB36AA3" w:rsidR="00FB070F" w:rsidRPr="007A235C" w:rsidRDefault="00FB070F" w:rsidP="00FB070F">
      <w:pPr>
        <w:pStyle w:val="TEKSTIIII"/>
        <w:rPr>
          <w:lang w:val="sq-AL"/>
        </w:rPr>
      </w:pPr>
      <w:r w:rsidRPr="007A235C">
        <w:rPr>
          <w:lang w:val="sq-AL"/>
        </w:rPr>
        <w:t xml:space="preserve">Seksioni 7.11. Zbulimi </w:t>
      </w:r>
    </w:p>
    <w:p w14:paraId="26C45717" w14:textId="2F1553F7" w:rsidR="00FB070F" w:rsidRPr="007A235C" w:rsidRDefault="00FB070F" w:rsidP="00FB070F">
      <w:pPr>
        <w:pStyle w:val="TEKSTIIII"/>
        <w:rPr>
          <w:lang w:val="sq-AL"/>
        </w:rPr>
      </w:pPr>
      <w:r w:rsidRPr="007A235C">
        <w:rPr>
          <w:lang w:val="sq-AL"/>
        </w:rPr>
        <w:t>Seksioni 7.12.</w:t>
      </w:r>
      <w:r w:rsidR="007A235C" w:rsidRPr="007A235C">
        <w:rPr>
          <w:lang w:val="sq-AL"/>
        </w:rPr>
        <w:t xml:space="preserve"> </w:t>
      </w:r>
      <w:r w:rsidRPr="007A235C">
        <w:rPr>
          <w:lang w:val="sq-AL"/>
        </w:rPr>
        <w:t xml:space="preserve">Kopjet e Marrëveshjes </w:t>
      </w:r>
    </w:p>
    <w:p w14:paraId="554DD2F6" w14:textId="12B028B8" w:rsidR="00FB070F" w:rsidRPr="007A235C" w:rsidRDefault="00FB070F" w:rsidP="00FB070F">
      <w:pPr>
        <w:pStyle w:val="TEKSTIIII"/>
        <w:rPr>
          <w:lang w:val="sq-AL"/>
        </w:rPr>
      </w:pPr>
      <w:r w:rsidRPr="007A235C">
        <w:rPr>
          <w:lang w:val="sq-AL"/>
        </w:rPr>
        <w:t>SHTOJCA A:</w:t>
      </w:r>
      <w:r w:rsidR="00AE70CD">
        <w:rPr>
          <w:lang w:val="sq-AL"/>
        </w:rPr>
        <w:t xml:space="preserve"> FORMA E KËRKESËS PËR PAGESË</w:t>
      </w:r>
    </w:p>
    <w:p w14:paraId="25A31DC1" w14:textId="516EEE4B" w:rsidR="00FB070F" w:rsidRPr="007A235C" w:rsidRDefault="00FB070F" w:rsidP="00FB070F">
      <w:pPr>
        <w:pStyle w:val="TEKSTIIII"/>
        <w:rPr>
          <w:lang w:val="sq-AL"/>
        </w:rPr>
      </w:pPr>
      <w:r w:rsidRPr="007A235C">
        <w:rPr>
          <w:lang w:val="sq-AL"/>
        </w:rPr>
        <w:t>SHTOJCA B: FORMA E CERTIFIKATËS</w:t>
      </w:r>
      <w:r w:rsidR="00AE70CD">
        <w:rPr>
          <w:lang w:val="sq-AL"/>
        </w:rPr>
        <w:t xml:space="preserve"> SË DETYRËS DHE AUTORITETIT </w:t>
      </w:r>
    </w:p>
    <w:p w14:paraId="643DB804" w14:textId="2076698F" w:rsidR="00575099" w:rsidRPr="007A235C" w:rsidRDefault="00FB070F" w:rsidP="00AE70CD">
      <w:pPr>
        <w:pStyle w:val="TEKSTIIII"/>
        <w:rPr>
          <w:lang w:val="sq-AL"/>
        </w:rPr>
      </w:pPr>
      <w:r w:rsidRPr="007A235C">
        <w:rPr>
          <w:lang w:val="sq-AL"/>
        </w:rPr>
        <w:t>SKEDULI 1: ZËR</w:t>
      </w:r>
      <w:r w:rsidR="00AE70CD">
        <w:rPr>
          <w:lang w:val="sq-AL"/>
        </w:rPr>
        <w:t xml:space="preserve">AT QË FINANCOHEN NGA GRANTI </w:t>
      </w:r>
    </w:p>
    <w:p w14:paraId="4981D5A8" w14:textId="416973A8" w:rsidR="00575099" w:rsidRPr="007A235C" w:rsidRDefault="00575099" w:rsidP="00575099">
      <w:pPr>
        <w:rPr>
          <w:lang w:val="sq-AL"/>
        </w:rPr>
      </w:pPr>
    </w:p>
    <w:p w14:paraId="0586BC6A" w14:textId="1CF6F3D2" w:rsidR="00575099" w:rsidRPr="007A235C" w:rsidRDefault="00575099" w:rsidP="00575099">
      <w:pPr>
        <w:rPr>
          <w:lang w:val="sq-AL"/>
        </w:rPr>
      </w:pPr>
    </w:p>
    <w:p w14:paraId="48F47370" w14:textId="64FD79B6" w:rsidR="00575099" w:rsidRPr="007A235C" w:rsidRDefault="00575099" w:rsidP="00575099">
      <w:pPr>
        <w:rPr>
          <w:lang w:val="sq-AL"/>
        </w:rPr>
      </w:pPr>
    </w:p>
    <w:p w14:paraId="6B3315C7" w14:textId="77777777" w:rsidR="00575099" w:rsidRPr="007A235C" w:rsidRDefault="00575099" w:rsidP="00575099">
      <w:pPr>
        <w:rPr>
          <w:lang w:val="sq-AL"/>
        </w:rPr>
      </w:pPr>
    </w:p>
    <w:p w14:paraId="14EE7C7A" w14:textId="77777777" w:rsidR="00575099" w:rsidRPr="007A235C" w:rsidRDefault="00575099" w:rsidP="00575099">
      <w:pPr>
        <w:rPr>
          <w:lang w:val="sq-AL"/>
        </w:rPr>
      </w:pPr>
    </w:p>
    <w:p w14:paraId="1C2A241F" w14:textId="6CB99B3C" w:rsidR="00575099" w:rsidRPr="007A235C" w:rsidRDefault="00575099" w:rsidP="00575099">
      <w:pPr>
        <w:pStyle w:val="NormalWeb"/>
        <w:spacing w:before="0" w:after="0"/>
        <w:ind w:firstLine="284"/>
        <w:jc w:val="center"/>
        <w:rPr>
          <w:rFonts w:ascii="Garamond" w:hAnsi="Garamond"/>
          <w:b/>
          <w:bCs/>
        </w:rPr>
      </w:pPr>
      <w:r w:rsidRPr="007A235C">
        <w:rPr>
          <w:rFonts w:ascii="Garamond" w:hAnsi="Garamond"/>
          <w:b/>
          <w:bCs/>
        </w:rPr>
        <w:lastRenderedPageBreak/>
        <w:t>MARRËVESHJE GRANTI (ASISTENCË TEKNIKE) nr. 17610-132312-132313-53468</w:t>
      </w:r>
    </w:p>
    <w:p w14:paraId="278548E1" w14:textId="77777777" w:rsidR="00575099" w:rsidRPr="007A235C" w:rsidRDefault="00575099" w:rsidP="00575099">
      <w:pPr>
        <w:pStyle w:val="NormalWeb"/>
        <w:spacing w:before="0" w:after="0"/>
        <w:ind w:firstLine="284"/>
        <w:jc w:val="center"/>
        <w:rPr>
          <w:rFonts w:ascii="Garamond" w:hAnsi="Garamond"/>
        </w:rPr>
      </w:pPr>
    </w:p>
    <w:p w14:paraId="17B87DE6" w14:textId="65BCD28D" w:rsidR="00575099" w:rsidRPr="00900D0B" w:rsidRDefault="00900D0B" w:rsidP="00575099">
      <w:pPr>
        <w:pStyle w:val="NormalWeb"/>
        <w:spacing w:before="0" w:after="0"/>
        <w:ind w:firstLine="284"/>
        <w:jc w:val="both"/>
        <w:rPr>
          <w:rFonts w:ascii="Garamond" w:hAnsi="Garamond"/>
        </w:rPr>
      </w:pPr>
      <w:r w:rsidRPr="00900D0B">
        <w:rPr>
          <w:rFonts w:ascii="Garamond" w:hAnsi="Garamond"/>
        </w:rPr>
        <w:t xml:space="preserve">Kjo Marrëveshje Granti </w:t>
      </w:r>
      <w:r w:rsidR="00575099" w:rsidRPr="00900D0B">
        <w:rPr>
          <w:rFonts w:ascii="Garamond" w:hAnsi="Garamond"/>
        </w:rPr>
        <w:t xml:space="preserve">(kjo “Marrëveshje”) e datës 26 </w:t>
      </w:r>
      <w:r w:rsidRPr="00900D0B">
        <w:rPr>
          <w:rFonts w:ascii="Garamond" w:hAnsi="Garamond"/>
        </w:rPr>
        <w:t xml:space="preserve">korrik </w:t>
      </w:r>
      <w:r w:rsidR="00575099" w:rsidRPr="00900D0B">
        <w:rPr>
          <w:rFonts w:ascii="Garamond" w:hAnsi="Garamond"/>
        </w:rPr>
        <w:t>2024 lidhet ndërmjet:</w:t>
      </w:r>
    </w:p>
    <w:p w14:paraId="1BC2A2B8" w14:textId="3C686D6C" w:rsidR="00575099" w:rsidRPr="00900D0B" w:rsidRDefault="00575099" w:rsidP="00575099">
      <w:pPr>
        <w:pStyle w:val="NormalWeb"/>
        <w:spacing w:before="0" w:after="0"/>
        <w:ind w:firstLine="284"/>
        <w:jc w:val="both"/>
        <w:rPr>
          <w:rFonts w:ascii="Garamond" w:hAnsi="Garamond"/>
        </w:rPr>
      </w:pPr>
      <w:r w:rsidRPr="00900D0B">
        <w:rPr>
          <w:rFonts w:ascii="Garamond" w:hAnsi="Garamond"/>
        </w:rPr>
        <w:t>1</w:t>
      </w:r>
      <w:r w:rsidR="007A235C" w:rsidRPr="00900D0B">
        <w:rPr>
          <w:rFonts w:ascii="Garamond" w:hAnsi="Garamond"/>
        </w:rPr>
        <w:t>.</w:t>
      </w:r>
      <w:r w:rsidRPr="00900D0B">
        <w:rPr>
          <w:rFonts w:ascii="Garamond" w:hAnsi="Garamond"/>
        </w:rPr>
        <w:t xml:space="preserve"> </w:t>
      </w:r>
      <w:r w:rsidR="00900D0B" w:rsidRPr="00900D0B">
        <w:rPr>
          <w:rFonts w:ascii="Garamond" w:hAnsi="Garamond"/>
        </w:rPr>
        <w:t xml:space="preserve">Bankës Evropiane për Rindërtim dhe Zhvillim </w:t>
      </w:r>
      <w:r w:rsidRPr="00900D0B">
        <w:rPr>
          <w:rFonts w:ascii="Garamond" w:hAnsi="Garamond"/>
        </w:rPr>
        <w:t>(“BERZH”), institucion financiar ndërkombëtar i themeluar sipas Marrëveshjes për Themelimin e Bankës Evropiane për Rindërtim dhe Zhvillim, një traktat shumëpalësh i nënshkruar në Paris</w:t>
      </w:r>
      <w:r w:rsidR="00AA6681">
        <w:rPr>
          <w:rFonts w:ascii="Garamond" w:hAnsi="Garamond"/>
        </w:rPr>
        <w:t>,</w:t>
      </w:r>
      <w:r w:rsidRPr="00900D0B">
        <w:rPr>
          <w:rFonts w:ascii="Garamond" w:hAnsi="Garamond"/>
        </w:rPr>
        <w:t xml:space="preserve"> më 29 maj 1990, me seli në 5 Bank Street, London E14 4BG, United Kingdom (“EBRD”);</w:t>
      </w:r>
    </w:p>
    <w:p w14:paraId="14E92F3C" w14:textId="0F2B62BD" w:rsidR="00575099" w:rsidRPr="00900D0B" w:rsidRDefault="00575099" w:rsidP="00575099">
      <w:pPr>
        <w:pStyle w:val="NormalWeb"/>
        <w:spacing w:before="0" w:after="0"/>
        <w:ind w:firstLine="284"/>
        <w:jc w:val="both"/>
        <w:rPr>
          <w:rFonts w:ascii="Garamond" w:hAnsi="Garamond"/>
        </w:rPr>
      </w:pPr>
      <w:r w:rsidRPr="00900D0B">
        <w:rPr>
          <w:rFonts w:ascii="Garamond" w:hAnsi="Garamond"/>
        </w:rPr>
        <w:t>2</w:t>
      </w:r>
      <w:r w:rsidR="007A235C" w:rsidRPr="00900D0B">
        <w:rPr>
          <w:rFonts w:ascii="Garamond" w:hAnsi="Garamond"/>
        </w:rPr>
        <w:t xml:space="preserve">. </w:t>
      </w:r>
      <w:r w:rsidR="00AA6681" w:rsidRPr="00900D0B">
        <w:rPr>
          <w:rFonts w:ascii="Garamond" w:hAnsi="Garamond"/>
        </w:rPr>
        <w:t>Republikës së Shqipërisë</w:t>
      </w:r>
      <w:r w:rsidRPr="00900D0B">
        <w:rPr>
          <w:rFonts w:ascii="Garamond" w:hAnsi="Garamond"/>
        </w:rPr>
        <w:t xml:space="preserve">, e përfaqësuar nga Ministria e Financave e Republikës së Shqipërisë, me adresë zyrtare në </w:t>
      </w:r>
      <w:r w:rsidR="00DB4EDA" w:rsidRPr="00900D0B">
        <w:rPr>
          <w:rFonts w:ascii="Garamond" w:hAnsi="Garamond"/>
        </w:rPr>
        <w:t xml:space="preserve">bulevardi </w:t>
      </w:r>
      <w:r w:rsidR="00DB4EDA">
        <w:rPr>
          <w:rFonts w:ascii="Garamond" w:hAnsi="Garamond"/>
        </w:rPr>
        <w:t>“</w:t>
      </w:r>
      <w:r w:rsidRPr="00900D0B">
        <w:rPr>
          <w:rFonts w:ascii="Garamond" w:hAnsi="Garamond"/>
        </w:rPr>
        <w:t>Dëshmorët e Kombit</w:t>
      </w:r>
      <w:r w:rsidR="00DB4EDA">
        <w:rPr>
          <w:rFonts w:ascii="Garamond" w:hAnsi="Garamond"/>
        </w:rPr>
        <w:t>”</w:t>
      </w:r>
      <w:r w:rsidRPr="00900D0B">
        <w:rPr>
          <w:rFonts w:ascii="Garamond" w:hAnsi="Garamond"/>
        </w:rPr>
        <w:t xml:space="preserve"> </w:t>
      </w:r>
      <w:r w:rsidR="00DB4EDA" w:rsidRPr="00900D0B">
        <w:rPr>
          <w:rFonts w:ascii="Garamond" w:hAnsi="Garamond"/>
        </w:rPr>
        <w:t>nr</w:t>
      </w:r>
      <w:r w:rsidRPr="00900D0B">
        <w:rPr>
          <w:rFonts w:ascii="Garamond" w:hAnsi="Garamond"/>
        </w:rPr>
        <w:t>. 3, Tiranë, Shqipëri (“Marrësi”); dhe</w:t>
      </w:r>
    </w:p>
    <w:p w14:paraId="50C5C1B9" w14:textId="3E315F8C" w:rsidR="00575099" w:rsidRPr="00900D0B" w:rsidRDefault="00575099" w:rsidP="00575099">
      <w:pPr>
        <w:pStyle w:val="NormalWeb"/>
        <w:spacing w:before="0" w:after="0"/>
        <w:ind w:firstLine="284"/>
        <w:jc w:val="both"/>
        <w:rPr>
          <w:rFonts w:ascii="Garamond" w:hAnsi="Garamond"/>
        </w:rPr>
      </w:pPr>
      <w:r w:rsidRPr="00900D0B">
        <w:rPr>
          <w:rFonts w:ascii="Garamond" w:hAnsi="Garamond"/>
        </w:rPr>
        <w:t>3</w:t>
      </w:r>
      <w:r w:rsidR="007A235C" w:rsidRPr="00900D0B">
        <w:rPr>
          <w:rFonts w:ascii="Garamond" w:hAnsi="Garamond"/>
        </w:rPr>
        <w:t xml:space="preserve">. </w:t>
      </w:r>
      <w:r w:rsidR="00DB4EDA" w:rsidRPr="00900D0B">
        <w:rPr>
          <w:rFonts w:ascii="Garamond" w:hAnsi="Garamond"/>
        </w:rPr>
        <w:t>Hekurudh</w:t>
      </w:r>
      <w:r w:rsidR="00DB4EDA">
        <w:rPr>
          <w:rFonts w:ascii="Garamond" w:hAnsi="Garamond"/>
        </w:rPr>
        <w:t>ës</w:t>
      </w:r>
      <w:r w:rsidR="00DB4EDA" w:rsidRPr="00900D0B">
        <w:rPr>
          <w:rFonts w:ascii="Garamond" w:hAnsi="Garamond"/>
        </w:rPr>
        <w:t xml:space="preserve"> Shqiptare sh</w:t>
      </w:r>
      <w:r w:rsidR="00DB4EDA">
        <w:rPr>
          <w:rFonts w:ascii="Garamond" w:hAnsi="Garamond"/>
        </w:rPr>
        <w:t>.</w:t>
      </w:r>
      <w:r w:rsidR="00DB4EDA" w:rsidRPr="00900D0B">
        <w:rPr>
          <w:rFonts w:ascii="Garamond" w:hAnsi="Garamond"/>
        </w:rPr>
        <w:t>a</w:t>
      </w:r>
      <w:r w:rsidR="00DB4EDA">
        <w:rPr>
          <w:rFonts w:ascii="Garamond" w:hAnsi="Garamond"/>
        </w:rPr>
        <w:t>.</w:t>
      </w:r>
      <w:r w:rsidRPr="00900D0B">
        <w:rPr>
          <w:rFonts w:ascii="Garamond" w:hAnsi="Garamond"/>
        </w:rPr>
        <w:t xml:space="preserve">, me adresë zyrtare në L.NR3, </w:t>
      </w:r>
      <w:r w:rsidR="00DB4EDA" w:rsidRPr="00900D0B">
        <w:rPr>
          <w:rFonts w:ascii="Garamond" w:hAnsi="Garamond"/>
        </w:rPr>
        <w:t xml:space="preserve">Rruga </w:t>
      </w:r>
      <w:r w:rsidRPr="00900D0B">
        <w:rPr>
          <w:rFonts w:ascii="Garamond" w:hAnsi="Garamond"/>
        </w:rPr>
        <w:t>Egnatia, Durrës, Shqipëri (“Subjekti i Projektit”, dhe së bashku me BERZH-in dhe Marrësin, “Palët”).</w:t>
      </w:r>
    </w:p>
    <w:p w14:paraId="4DA5C780" w14:textId="69508061" w:rsidR="00575099" w:rsidRPr="00900D0B" w:rsidRDefault="00DB4EDA" w:rsidP="00575099">
      <w:pPr>
        <w:pStyle w:val="NormalWeb"/>
        <w:spacing w:before="0" w:after="0"/>
        <w:ind w:firstLine="284"/>
        <w:rPr>
          <w:rFonts w:ascii="Garamond" w:hAnsi="Garamond"/>
        </w:rPr>
      </w:pPr>
      <w:r w:rsidRPr="00900D0B">
        <w:rPr>
          <w:rFonts w:ascii="Garamond" w:hAnsi="Garamond"/>
        </w:rPr>
        <w:t>Duke pasur parasysh se:</w:t>
      </w:r>
    </w:p>
    <w:p w14:paraId="6BE3458D" w14:textId="0A0A1288" w:rsidR="00575099" w:rsidRPr="007A235C" w:rsidRDefault="00575099" w:rsidP="00575099">
      <w:pPr>
        <w:pStyle w:val="NormalWeb"/>
        <w:spacing w:before="0" w:after="0"/>
        <w:ind w:firstLine="284"/>
        <w:jc w:val="both"/>
        <w:rPr>
          <w:rFonts w:ascii="Garamond" w:hAnsi="Garamond"/>
        </w:rPr>
      </w:pPr>
      <w:r w:rsidRPr="00900D0B">
        <w:rPr>
          <w:rFonts w:ascii="Garamond" w:hAnsi="Garamond"/>
        </w:rPr>
        <w:t>A</w:t>
      </w:r>
      <w:r w:rsidR="007A235C" w:rsidRPr="00900D0B">
        <w:rPr>
          <w:rFonts w:ascii="Garamond" w:hAnsi="Garamond"/>
        </w:rPr>
        <w:t xml:space="preserve">. </w:t>
      </w:r>
      <w:r w:rsidRPr="00900D0B">
        <w:rPr>
          <w:rFonts w:ascii="Garamond" w:hAnsi="Garamond"/>
        </w:rPr>
        <w:t xml:space="preserve">Më 26 shkurt 2024, BERZH-i (në cilësinë e Huadhënësit) ka lidhur një marrëveshje huaje (“Marrëveshja e Huas”) me Republikën e Shqipërisë (në cilësinë e Huamarrësit, “Huamarrësi”), sipas së cilës BERZH-i ra dakord të japë një hua deri në shumën prej 98,750,000 </w:t>
      </w:r>
      <w:r w:rsidR="009C0CF5" w:rsidRPr="00900D0B">
        <w:rPr>
          <w:rFonts w:ascii="Garamond" w:hAnsi="Garamond"/>
        </w:rPr>
        <w:t>eur</w:t>
      </w:r>
      <w:r w:rsidR="009C0CF5">
        <w:rPr>
          <w:rFonts w:ascii="Garamond" w:hAnsi="Garamond"/>
        </w:rPr>
        <w:t>osh</w:t>
      </w:r>
      <w:r w:rsidR="009C0CF5" w:rsidRPr="00900D0B">
        <w:rPr>
          <w:rFonts w:ascii="Garamond" w:hAnsi="Garamond"/>
        </w:rPr>
        <w:t xml:space="preserve"> </w:t>
      </w:r>
      <w:r w:rsidRPr="00900D0B">
        <w:rPr>
          <w:rFonts w:ascii="Garamond" w:hAnsi="Garamond"/>
        </w:rPr>
        <w:t>(“Huaja”) për të financuar</w:t>
      </w:r>
      <w:r w:rsidRPr="007A235C">
        <w:rPr>
          <w:rFonts w:ascii="Garamond" w:hAnsi="Garamond"/>
        </w:rPr>
        <w:t xml:space="preserve"> rehabilitimin dhe elektrifikimin e rreth 120 km të linjës hekurudhore midis Vorës dhe Hanit të Hotit (“</w:t>
      </w:r>
      <w:r w:rsidRPr="007A235C">
        <w:rPr>
          <w:rFonts w:ascii="Garamond" w:hAnsi="Garamond"/>
          <w:b/>
          <w:bCs/>
        </w:rPr>
        <w:t>Projekti</w:t>
      </w:r>
      <w:r w:rsidRPr="007A235C">
        <w:rPr>
          <w:rFonts w:ascii="Garamond" w:hAnsi="Garamond"/>
        </w:rPr>
        <w:t>”).</w:t>
      </w:r>
    </w:p>
    <w:p w14:paraId="08F01A14" w14:textId="18775A29" w:rsidR="00575099" w:rsidRPr="007A235C" w:rsidRDefault="00575099" w:rsidP="00575099">
      <w:pPr>
        <w:pStyle w:val="NormalWeb"/>
        <w:spacing w:before="0" w:after="0"/>
        <w:ind w:firstLine="284"/>
        <w:jc w:val="both"/>
        <w:rPr>
          <w:rFonts w:ascii="Garamond" w:hAnsi="Garamond"/>
        </w:rPr>
      </w:pPr>
      <w:r w:rsidRPr="007A235C">
        <w:rPr>
          <w:rFonts w:ascii="Garamond" w:hAnsi="Garamond"/>
        </w:rPr>
        <w:t>B</w:t>
      </w:r>
      <w:r w:rsidR="007A235C">
        <w:rPr>
          <w:rFonts w:ascii="Garamond" w:hAnsi="Garamond"/>
        </w:rPr>
        <w:t>.</w:t>
      </w:r>
      <w:r w:rsidR="007A235C" w:rsidRPr="007A235C">
        <w:rPr>
          <w:rFonts w:ascii="Garamond" w:hAnsi="Garamond"/>
        </w:rPr>
        <w:t xml:space="preserve"> </w:t>
      </w:r>
      <w:r w:rsidRPr="007A235C">
        <w:rPr>
          <w:rFonts w:ascii="Garamond" w:hAnsi="Garamond"/>
        </w:rPr>
        <w:t>BERZH-i ka lidhur</w:t>
      </w:r>
      <w:r w:rsidR="00874F49">
        <w:rPr>
          <w:rFonts w:ascii="Garamond" w:hAnsi="Garamond"/>
        </w:rPr>
        <w:t>:</w:t>
      </w:r>
      <w:r w:rsidRPr="007A235C">
        <w:rPr>
          <w:rFonts w:ascii="Garamond" w:hAnsi="Garamond"/>
        </w:rPr>
        <w:t xml:space="preserve"> i</w:t>
      </w:r>
      <w:r w:rsidR="00874F49">
        <w:rPr>
          <w:rFonts w:ascii="Garamond" w:hAnsi="Garamond"/>
        </w:rPr>
        <w:t>.</w:t>
      </w:r>
      <w:r w:rsidRPr="007A235C">
        <w:rPr>
          <w:rFonts w:ascii="Garamond" w:hAnsi="Garamond"/>
        </w:rPr>
        <w:t xml:space="preserve"> një marrëveshje projekti (“</w:t>
      </w:r>
      <w:r w:rsidRPr="007A235C">
        <w:rPr>
          <w:rFonts w:ascii="Garamond" w:hAnsi="Garamond"/>
          <w:b/>
          <w:bCs/>
        </w:rPr>
        <w:t>Marrëveshja e Projektit</w:t>
      </w:r>
      <w:r w:rsidRPr="007A235C">
        <w:rPr>
          <w:rFonts w:ascii="Garamond" w:hAnsi="Garamond"/>
        </w:rPr>
        <w:t xml:space="preserve">”) në datën 4 mars 2024 me </w:t>
      </w:r>
      <w:r w:rsidR="00554F45" w:rsidRPr="007A235C">
        <w:rPr>
          <w:rFonts w:ascii="Garamond" w:hAnsi="Garamond"/>
        </w:rPr>
        <w:t xml:space="preserve">subjektin </w:t>
      </w:r>
      <w:r w:rsidRPr="007A235C">
        <w:rPr>
          <w:rFonts w:ascii="Garamond" w:hAnsi="Garamond"/>
        </w:rPr>
        <w:t xml:space="preserve">e Projektit, sipas së cilës </w:t>
      </w:r>
      <w:r w:rsidR="00554F45" w:rsidRPr="007A235C">
        <w:rPr>
          <w:rFonts w:ascii="Garamond" w:hAnsi="Garamond"/>
        </w:rPr>
        <w:t xml:space="preserve">subjekti </w:t>
      </w:r>
      <w:r w:rsidRPr="007A235C">
        <w:rPr>
          <w:rFonts w:ascii="Garamond" w:hAnsi="Garamond"/>
        </w:rPr>
        <w:t>i Projektit bie dakord të zbatojë Projektin në përputhje me termat dhe kushtet e Marrëveshjes së Projektit; dhe ii</w:t>
      </w:r>
      <w:r w:rsidR="00874F49">
        <w:rPr>
          <w:rFonts w:ascii="Garamond" w:hAnsi="Garamond"/>
        </w:rPr>
        <w:t>.</w:t>
      </w:r>
      <w:r w:rsidRPr="007A235C">
        <w:rPr>
          <w:rFonts w:ascii="Garamond" w:hAnsi="Garamond"/>
        </w:rPr>
        <w:t xml:space="preserve"> një marrëveshje granti për investim (“</w:t>
      </w:r>
      <w:r w:rsidRPr="007A235C">
        <w:rPr>
          <w:rFonts w:ascii="Garamond" w:hAnsi="Garamond"/>
          <w:b/>
          <w:bCs/>
        </w:rPr>
        <w:t>Marrëveshja e Grantit të Investimeve WBIF – Pjesa 1</w:t>
      </w:r>
      <w:r w:rsidRPr="007A235C">
        <w:rPr>
          <w:rFonts w:ascii="Garamond" w:hAnsi="Garamond"/>
        </w:rPr>
        <w:t xml:space="preserve">”) e datës ose rreth datës së kësaj Marrëveshjeje me Marrësin dhe Subjektin e Projektit, sipas së cilës BERZH-i bie dakord të japë një grant investimi prej 125,813,039 </w:t>
      </w:r>
      <w:r w:rsidR="00685478" w:rsidRPr="007A235C">
        <w:rPr>
          <w:rFonts w:ascii="Garamond" w:hAnsi="Garamond"/>
        </w:rPr>
        <w:t>euro</w:t>
      </w:r>
      <w:r w:rsidR="00685478">
        <w:rPr>
          <w:rFonts w:ascii="Garamond" w:hAnsi="Garamond"/>
        </w:rPr>
        <w:t>sh</w:t>
      </w:r>
      <w:r w:rsidR="00685478" w:rsidRPr="007A235C">
        <w:rPr>
          <w:rFonts w:ascii="Garamond" w:hAnsi="Garamond"/>
        </w:rPr>
        <w:t xml:space="preserve"> </w:t>
      </w:r>
      <w:r w:rsidRPr="007A235C">
        <w:rPr>
          <w:rFonts w:ascii="Garamond" w:hAnsi="Garamond"/>
        </w:rPr>
        <w:t>nga burimet e Fondit (siç përcaktohet më poshtë), në varësi të plotësimit të kushteve të përcaktuara aty.</w:t>
      </w:r>
    </w:p>
    <w:p w14:paraId="7E251B72" w14:textId="194906FA" w:rsidR="00575099" w:rsidRPr="007A235C" w:rsidRDefault="00575099" w:rsidP="00575099">
      <w:pPr>
        <w:pStyle w:val="NormalWeb"/>
        <w:spacing w:before="0" w:after="0"/>
        <w:ind w:firstLine="284"/>
        <w:jc w:val="both"/>
        <w:rPr>
          <w:rFonts w:ascii="Garamond" w:hAnsi="Garamond"/>
        </w:rPr>
      </w:pPr>
      <w:r w:rsidRPr="007A235C">
        <w:rPr>
          <w:rFonts w:ascii="Garamond" w:hAnsi="Garamond"/>
        </w:rPr>
        <w:t>C</w:t>
      </w:r>
      <w:r w:rsidR="007A235C">
        <w:rPr>
          <w:rFonts w:ascii="Garamond" w:hAnsi="Garamond"/>
        </w:rPr>
        <w:t>.</w:t>
      </w:r>
      <w:r w:rsidR="007A235C" w:rsidRPr="007A235C">
        <w:rPr>
          <w:rFonts w:ascii="Garamond" w:hAnsi="Garamond"/>
        </w:rPr>
        <w:t xml:space="preserve"> </w:t>
      </w:r>
      <w:r w:rsidRPr="007A235C">
        <w:rPr>
          <w:rFonts w:ascii="Garamond" w:hAnsi="Garamond"/>
        </w:rPr>
        <w:t xml:space="preserve">Sipas </w:t>
      </w:r>
      <w:r w:rsidR="003256CE" w:rsidRPr="007A235C">
        <w:rPr>
          <w:rFonts w:ascii="Garamond" w:hAnsi="Garamond"/>
        </w:rPr>
        <w:t xml:space="preserve">nenit </w:t>
      </w:r>
      <w:r w:rsidRPr="007A235C">
        <w:rPr>
          <w:rFonts w:ascii="Garamond" w:hAnsi="Garamond"/>
        </w:rPr>
        <w:t>20 të Marrëveshjes për Themelimin e Bankës, Banka ka themeluar Fondin e Përbashkët Evropian të Ballkanit Perëndimor (“</w:t>
      </w:r>
      <w:r w:rsidRPr="007A235C">
        <w:rPr>
          <w:rFonts w:ascii="Garamond" w:hAnsi="Garamond"/>
          <w:b/>
          <w:bCs/>
        </w:rPr>
        <w:t>Fondi</w:t>
      </w:r>
      <w:r w:rsidRPr="007A235C">
        <w:rPr>
          <w:rFonts w:ascii="Garamond" w:hAnsi="Garamond"/>
        </w:rPr>
        <w:t>”), të cilin BERZH-i e menaxhon dhe administron në përputhje me kushtet e përgjithshme të datës 7 nëntor 2006, të cilat mund të ndryshohen herë pas here (“</w:t>
      </w:r>
      <w:r w:rsidRPr="007A235C">
        <w:rPr>
          <w:rFonts w:ascii="Garamond" w:hAnsi="Garamond"/>
          <w:b/>
          <w:bCs/>
        </w:rPr>
        <w:t>Kushtet e Përgjithshme të Fondit</w:t>
      </w:r>
      <w:r w:rsidRPr="007A235C">
        <w:rPr>
          <w:rFonts w:ascii="Garamond" w:hAnsi="Garamond"/>
        </w:rPr>
        <w:t>”).</w:t>
      </w:r>
    </w:p>
    <w:p w14:paraId="709AEEBB" w14:textId="251B0F6E" w:rsidR="00575099" w:rsidRPr="007A235C" w:rsidRDefault="00575099" w:rsidP="00575099">
      <w:pPr>
        <w:pStyle w:val="NormalWeb"/>
        <w:spacing w:before="0" w:after="0"/>
        <w:ind w:firstLine="284"/>
        <w:jc w:val="both"/>
        <w:rPr>
          <w:rFonts w:ascii="Garamond" w:hAnsi="Garamond"/>
        </w:rPr>
      </w:pPr>
      <w:r w:rsidRPr="007A235C">
        <w:rPr>
          <w:rFonts w:ascii="Garamond" w:hAnsi="Garamond"/>
        </w:rPr>
        <w:t>D</w:t>
      </w:r>
      <w:r w:rsidR="007A235C">
        <w:rPr>
          <w:rFonts w:ascii="Garamond" w:hAnsi="Garamond"/>
        </w:rPr>
        <w:t>.</w:t>
      </w:r>
      <w:r w:rsidR="007A235C" w:rsidRPr="007A235C">
        <w:rPr>
          <w:rFonts w:ascii="Garamond" w:hAnsi="Garamond"/>
        </w:rPr>
        <w:t xml:space="preserve"> </w:t>
      </w:r>
      <w:r w:rsidRPr="007A235C">
        <w:rPr>
          <w:rFonts w:ascii="Garamond" w:hAnsi="Garamond"/>
        </w:rPr>
        <w:t xml:space="preserve">Më 1 prill 2022, Asambleja e Kontribuesve të Fondit ra dakord që në varësi të plotësimit të kushteve të parashikuara në Kushtet e Përgjithshme të Fondit, t’i japë Marrësit një grant deri në shumën prej 7,500,000 </w:t>
      </w:r>
      <w:r w:rsidR="003256CE" w:rsidRPr="007A235C">
        <w:rPr>
          <w:rFonts w:ascii="Garamond" w:hAnsi="Garamond"/>
        </w:rPr>
        <w:t>euro</w:t>
      </w:r>
      <w:r w:rsidR="003256CE">
        <w:rPr>
          <w:rFonts w:ascii="Garamond" w:hAnsi="Garamond"/>
        </w:rPr>
        <w:t>sh</w:t>
      </w:r>
      <w:r w:rsidR="003256CE" w:rsidRPr="007A235C">
        <w:rPr>
          <w:rFonts w:ascii="Garamond" w:hAnsi="Garamond"/>
        </w:rPr>
        <w:t xml:space="preserve"> </w:t>
      </w:r>
      <w:r w:rsidRPr="007A235C">
        <w:rPr>
          <w:rFonts w:ascii="Garamond" w:hAnsi="Garamond"/>
        </w:rPr>
        <w:t>nga burimet e Fondit, sipas termave dhe kushteve të përcaktuar në këtë Marrëveshje, për angazhimin e konsulentëve, duke lidhur kontrata konsulence me secilin konsulent në përputhje me Zërat e Financuar nga Granti (</w:t>
      </w:r>
      <w:r w:rsidRPr="007A235C">
        <w:rPr>
          <w:rFonts w:ascii="Garamond" w:hAnsi="Garamond"/>
          <w:b/>
          <w:bCs/>
        </w:rPr>
        <w:t>“Kontrata e Konsulencës</w:t>
      </w:r>
      <w:r w:rsidRPr="007A235C">
        <w:rPr>
          <w:rFonts w:ascii="Garamond" w:hAnsi="Garamond"/>
        </w:rPr>
        <w:t>”), sipas së cilës konsulentët do të ofrojnë asistencë teknike për Subjektin e Projektit, të përshkruar më tej në këtë Marrëveshje (“</w:t>
      </w:r>
      <w:r w:rsidRPr="007A235C">
        <w:rPr>
          <w:rFonts w:ascii="Garamond" w:hAnsi="Garamond"/>
          <w:b/>
          <w:bCs/>
        </w:rPr>
        <w:t>Shërbimet e Konsulencës</w:t>
      </w:r>
      <w:r w:rsidRPr="007A235C">
        <w:rPr>
          <w:rFonts w:ascii="Garamond" w:hAnsi="Garamond"/>
        </w:rPr>
        <w:t>”), të nevojshme për qëllimet e zbatimit të Projektit.</w:t>
      </w:r>
    </w:p>
    <w:p w14:paraId="694449FB" w14:textId="6DBCE82C" w:rsidR="00575099" w:rsidRPr="007A235C" w:rsidRDefault="007A235C" w:rsidP="00575099">
      <w:pPr>
        <w:pStyle w:val="NormalWeb"/>
        <w:spacing w:before="0" w:after="0"/>
        <w:ind w:firstLine="284"/>
        <w:rPr>
          <w:rFonts w:ascii="Garamond" w:hAnsi="Garamond"/>
        </w:rPr>
      </w:pPr>
      <w:r w:rsidRPr="007A235C">
        <w:rPr>
          <w:rFonts w:ascii="Garamond" w:hAnsi="Garamond"/>
        </w:rPr>
        <w:t xml:space="preserve">Palët Bien Dakord </w:t>
      </w:r>
      <w:r w:rsidR="00575099" w:rsidRPr="007A235C">
        <w:rPr>
          <w:rFonts w:ascii="Garamond" w:hAnsi="Garamond"/>
        </w:rPr>
        <w:t>si më poshtë:</w:t>
      </w:r>
    </w:p>
    <w:p w14:paraId="018A8174" w14:textId="77777777" w:rsidR="00575099" w:rsidRPr="007A235C" w:rsidRDefault="00575099" w:rsidP="00575099">
      <w:pPr>
        <w:pStyle w:val="NormalWeb"/>
        <w:spacing w:before="0" w:after="0"/>
        <w:ind w:firstLine="284"/>
        <w:jc w:val="center"/>
        <w:rPr>
          <w:rFonts w:ascii="Garamond" w:hAnsi="Garamond"/>
          <w:b/>
          <w:bCs/>
        </w:rPr>
      </w:pPr>
    </w:p>
    <w:p w14:paraId="734FEE8C" w14:textId="0AA04395" w:rsidR="00575099" w:rsidRPr="007A235C" w:rsidRDefault="00575099" w:rsidP="00575099">
      <w:pPr>
        <w:pStyle w:val="NormalWeb"/>
        <w:spacing w:before="0" w:after="0"/>
        <w:ind w:firstLine="284"/>
        <w:jc w:val="center"/>
        <w:rPr>
          <w:rFonts w:ascii="Garamond" w:hAnsi="Garamond"/>
          <w:bCs/>
        </w:rPr>
      </w:pPr>
      <w:r w:rsidRPr="007A235C">
        <w:rPr>
          <w:rFonts w:ascii="Garamond" w:hAnsi="Garamond"/>
          <w:bCs/>
        </w:rPr>
        <w:t xml:space="preserve">Neni I </w:t>
      </w:r>
    </w:p>
    <w:p w14:paraId="7BD721B6" w14:textId="704DFDCC" w:rsidR="00575099" w:rsidRPr="007A235C" w:rsidRDefault="0084307C" w:rsidP="00575099">
      <w:pPr>
        <w:pStyle w:val="NormalWeb"/>
        <w:spacing w:before="0" w:after="0"/>
        <w:ind w:firstLine="284"/>
        <w:jc w:val="center"/>
        <w:rPr>
          <w:rFonts w:ascii="Garamond" w:hAnsi="Garamond"/>
        </w:rPr>
      </w:pPr>
      <w:r w:rsidRPr="007A235C">
        <w:rPr>
          <w:rFonts w:ascii="Garamond" w:hAnsi="Garamond"/>
          <w:b/>
          <w:bCs/>
        </w:rPr>
        <w:t>Përkufizimet dhe interpretimi</w:t>
      </w:r>
    </w:p>
    <w:p w14:paraId="2057DE27" w14:textId="77777777" w:rsidR="00575099" w:rsidRPr="007A235C" w:rsidRDefault="00575099" w:rsidP="00575099">
      <w:pPr>
        <w:pStyle w:val="NormalWeb"/>
        <w:spacing w:before="0" w:after="0"/>
        <w:ind w:firstLine="284"/>
        <w:rPr>
          <w:rFonts w:ascii="Garamond" w:hAnsi="Garamond"/>
          <w:b/>
          <w:bCs/>
        </w:rPr>
      </w:pPr>
    </w:p>
    <w:p w14:paraId="073539CF" w14:textId="783F92E5" w:rsidR="00575099" w:rsidRPr="007A235C" w:rsidRDefault="00575099" w:rsidP="00575099">
      <w:pPr>
        <w:pStyle w:val="NormalWeb"/>
        <w:spacing w:before="0" w:after="0"/>
        <w:ind w:firstLine="284"/>
        <w:rPr>
          <w:rFonts w:ascii="Garamond" w:hAnsi="Garamond"/>
        </w:rPr>
      </w:pPr>
      <w:r w:rsidRPr="007A235C">
        <w:rPr>
          <w:rFonts w:ascii="Garamond" w:hAnsi="Garamond"/>
          <w:b/>
          <w:bCs/>
        </w:rPr>
        <w:t>Seksioni 1.01.</w:t>
      </w:r>
      <w:r w:rsidR="007A235C" w:rsidRPr="007A235C">
        <w:rPr>
          <w:rFonts w:ascii="Garamond" w:hAnsi="Garamond"/>
          <w:b/>
          <w:bCs/>
        </w:rPr>
        <w:t xml:space="preserve"> </w:t>
      </w:r>
      <w:r w:rsidRPr="007A235C">
        <w:rPr>
          <w:rFonts w:ascii="Garamond" w:hAnsi="Garamond"/>
          <w:b/>
          <w:bCs/>
        </w:rPr>
        <w:t>Përkufizimet</w:t>
      </w:r>
    </w:p>
    <w:p w14:paraId="1FF762E3" w14:textId="7013F14C" w:rsidR="00575099" w:rsidRPr="007A235C" w:rsidRDefault="00575099" w:rsidP="00575099">
      <w:pPr>
        <w:pStyle w:val="NormalWeb"/>
        <w:spacing w:before="0" w:after="0"/>
        <w:ind w:firstLine="284"/>
        <w:jc w:val="both"/>
        <w:rPr>
          <w:rFonts w:ascii="Garamond" w:hAnsi="Garamond"/>
        </w:rPr>
      </w:pPr>
      <w:r w:rsidRPr="007A235C">
        <w:rPr>
          <w:rFonts w:ascii="Garamond" w:hAnsi="Garamond"/>
        </w:rPr>
        <w:t xml:space="preserve">a) Përveç nëse përkufizohen në paragrafin </w:t>
      </w:r>
      <w:r w:rsidR="00AE50F8">
        <w:rPr>
          <w:rFonts w:ascii="Garamond" w:hAnsi="Garamond"/>
        </w:rPr>
        <w:t>“</w:t>
      </w:r>
      <w:r w:rsidRPr="00AE50F8">
        <w:rPr>
          <w:rFonts w:ascii="Garamond" w:hAnsi="Garamond"/>
        </w:rPr>
        <w:t>b</w:t>
      </w:r>
      <w:r w:rsidR="00AE50F8" w:rsidRPr="00AE50F8">
        <w:rPr>
          <w:rFonts w:ascii="Garamond" w:hAnsi="Garamond"/>
        </w:rPr>
        <w:t>”</w:t>
      </w:r>
      <w:r w:rsidRPr="007A235C">
        <w:rPr>
          <w:rFonts w:ascii="Garamond" w:hAnsi="Garamond"/>
        </w:rPr>
        <w:t xml:space="preserve"> më poshtë dhe përveç rasteve kur konteksti e kërkon ndryshe, termat me shkronjë të madhe që përcaktohen në Marrëveshjen e Huas dhe Kushtet Standarde të BERZH-it të datës 5 nëntor 2021 do të kenë të njëjtin kuptim në këtë Marrëveshje, me qëllim shmangien e dyshimit.</w:t>
      </w:r>
    </w:p>
    <w:p w14:paraId="70996A24" w14:textId="0488E7B5" w:rsidR="00575099" w:rsidRPr="007A235C" w:rsidRDefault="00575099" w:rsidP="00575099">
      <w:pPr>
        <w:pStyle w:val="NormalWeb"/>
        <w:spacing w:before="0" w:after="0"/>
        <w:ind w:firstLine="284"/>
        <w:jc w:val="both"/>
        <w:rPr>
          <w:rFonts w:ascii="Garamond" w:hAnsi="Garamond"/>
        </w:rPr>
      </w:pPr>
      <w:r w:rsidRPr="007A235C">
        <w:rPr>
          <w:rFonts w:ascii="Garamond" w:hAnsi="Garamond"/>
        </w:rPr>
        <w:t xml:space="preserve">b) Kudo që përdoren në këtë Marrëveshje (duke përfshirë </w:t>
      </w:r>
      <w:r w:rsidR="00C91B9E" w:rsidRPr="007A235C">
        <w:rPr>
          <w:rFonts w:ascii="Garamond" w:hAnsi="Garamond"/>
        </w:rPr>
        <w:t>preambulat, shtojcat dhe skedulet</w:t>
      </w:r>
      <w:r w:rsidRPr="007A235C">
        <w:rPr>
          <w:rFonts w:ascii="Garamond" w:hAnsi="Garamond"/>
        </w:rPr>
        <w:t>), përveç rasteve kur konteksti e kërkon ndryshe, termat me shkronjë të madhe do të kenë kuptimet e mëposhtme:</w:t>
      </w:r>
    </w:p>
    <w:p w14:paraId="4889D273" w14:textId="46345864" w:rsidR="00575099" w:rsidRPr="007A235C" w:rsidRDefault="00575099" w:rsidP="00575099">
      <w:pPr>
        <w:pStyle w:val="NormalWeb"/>
        <w:spacing w:before="0" w:after="0"/>
        <w:ind w:firstLine="284"/>
        <w:jc w:val="both"/>
        <w:rPr>
          <w:rFonts w:ascii="Garamond" w:hAnsi="Garamond"/>
        </w:rPr>
      </w:pPr>
      <w:r w:rsidRPr="007A235C">
        <w:rPr>
          <w:rFonts w:ascii="Garamond" w:hAnsi="Garamond"/>
          <w:b/>
        </w:rPr>
        <w:lastRenderedPageBreak/>
        <w:t>“Ditë Pune”</w:t>
      </w:r>
      <w:r w:rsidR="007A235C" w:rsidRPr="007A235C">
        <w:rPr>
          <w:rFonts w:ascii="Garamond" w:hAnsi="Garamond"/>
        </w:rPr>
        <w:t xml:space="preserve"> </w:t>
      </w:r>
      <w:r w:rsidRPr="007A235C">
        <w:rPr>
          <w:rFonts w:ascii="Garamond" w:hAnsi="Garamond"/>
        </w:rPr>
        <w:t>do të thotë një ditë (përveç së shtunës ose së dielës) kur bankat tregtare janë të hapura për biznes në përgjithësi (duke përfshirë transaksionet në valutë të huaj dhe depozitat në valutë të huaj) në Londër, Angli, dhe e cila është një Ditë e funksionimit të sistemit TARGET.</w:t>
      </w:r>
    </w:p>
    <w:p w14:paraId="6A5B6ADA" w14:textId="132DBAA3" w:rsidR="00575099" w:rsidRPr="007A235C" w:rsidRDefault="00575099" w:rsidP="00575099">
      <w:pPr>
        <w:pStyle w:val="NormalWeb"/>
        <w:spacing w:before="0" w:after="0"/>
        <w:ind w:firstLine="284"/>
        <w:jc w:val="both"/>
        <w:rPr>
          <w:rFonts w:ascii="Garamond" w:hAnsi="Garamond"/>
        </w:rPr>
      </w:pPr>
      <w:r w:rsidRPr="007A235C">
        <w:rPr>
          <w:rFonts w:ascii="Garamond" w:hAnsi="Garamond"/>
        </w:rPr>
        <w:t>“</w:t>
      </w:r>
      <w:r w:rsidRPr="007A235C">
        <w:rPr>
          <w:rFonts w:ascii="Garamond" w:hAnsi="Garamond"/>
          <w:b/>
        </w:rPr>
        <w:t>Konsulent</w:t>
      </w:r>
      <w:r w:rsidRPr="007A235C">
        <w:rPr>
          <w:rFonts w:ascii="Garamond" w:hAnsi="Garamond"/>
          <w:b/>
          <w:bCs/>
        </w:rPr>
        <w:t>”</w:t>
      </w:r>
      <w:r w:rsidR="007A235C" w:rsidRPr="007A235C">
        <w:rPr>
          <w:rFonts w:ascii="Garamond" w:hAnsi="Garamond"/>
        </w:rPr>
        <w:t xml:space="preserve"> </w:t>
      </w:r>
      <w:r w:rsidRPr="007A235C">
        <w:rPr>
          <w:rFonts w:ascii="Garamond" w:hAnsi="Garamond"/>
        </w:rPr>
        <w:t>do të thotë secili konsulent me kualifikime dhe reputacion të mirë i angazhuar (ose që do të angazhohet) nga Subjekti i Projektit</w:t>
      </w:r>
      <w:r w:rsidR="00C91B9E">
        <w:rPr>
          <w:rFonts w:ascii="Garamond" w:hAnsi="Garamond"/>
        </w:rPr>
        <w:t>,</w:t>
      </w:r>
      <w:r w:rsidRPr="007A235C">
        <w:rPr>
          <w:rFonts w:ascii="Garamond" w:hAnsi="Garamond"/>
        </w:rPr>
        <w:t xml:space="preserve"> në lidhje me prokurimin e Shërbimeve të Konsulencës.</w:t>
      </w:r>
    </w:p>
    <w:p w14:paraId="501F2EAC" w14:textId="34563E2F" w:rsidR="00575099" w:rsidRPr="007A235C" w:rsidRDefault="00575099" w:rsidP="00575099">
      <w:pPr>
        <w:pStyle w:val="NormalWeb"/>
        <w:spacing w:before="0" w:after="0"/>
        <w:ind w:firstLine="284"/>
        <w:jc w:val="both"/>
        <w:rPr>
          <w:rFonts w:ascii="Garamond" w:hAnsi="Garamond"/>
        </w:rPr>
      </w:pPr>
      <w:r w:rsidRPr="007A235C">
        <w:rPr>
          <w:rFonts w:ascii="Garamond" w:hAnsi="Garamond"/>
          <w:b/>
        </w:rPr>
        <w:t>“Kontratë Konsulence”</w:t>
      </w:r>
      <w:r w:rsidR="007A235C" w:rsidRPr="007A235C">
        <w:rPr>
          <w:rFonts w:ascii="Garamond" w:hAnsi="Garamond"/>
        </w:rPr>
        <w:t xml:space="preserve"> </w:t>
      </w:r>
      <w:r w:rsidRPr="007A235C">
        <w:rPr>
          <w:rFonts w:ascii="Garamond" w:hAnsi="Garamond"/>
        </w:rPr>
        <w:t>do të thotë secila marrëveshje e lidhur (ose që do të lidhet) ndërmjet Subjektit të Projektit dhe Konsulentit përkatës për ofrimin e Shërbimeve të Konsulencës, në formë dhe përmbajtje të pranueshme për BERZH-in.</w:t>
      </w:r>
    </w:p>
    <w:p w14:paraId="574E5187" w14:textId="6B50FE15" w:rsidR="00575099" w:rsidRPr="007A235C" w:rsidRDefault="00575099" w:rsidP="00575099">
      <w:pPr>
        <w:pStyle w:val="NormalWeb"/>
        <w:spacing w:before="0" w:after="0"/>
        <w:ind w:firstLine="284"/>
        <w:jc w:val="both"/>
        <w:rPr>
          <w:rFonts w:ascii="Garamond" w:hAnsi="Garamond"/>
        </w:rPr>
      </w:pPr>
      <w:r w:rsidRPr="007A235C">
        <w:rPr>
          <w:rFonts w:ascii="Garamond" w:hAnsi="Garamond"/>
        </w:rPr>
        <w:t>“</w:t>
      </w:r>
      <w:r w:rsidRPr="007A235C">
        <w:rPr>
          <w:rFonts w:ascii="Garamond" w:hAnsi="Garamond"/>
          <w:b/>
        </w:rPr>
        <w:t>Shërbime Konsulence”</w:t>
      </w:r>
      <w:r w:rsidR="007A235C" w:rsidRPr="007A235C">
        <w:rPr>
          <w:rFonts w:ascii="Garamond" w:hAnsi="Garamond"/>
        </w:rPr>
        <w:t xml:space="preserve"> </w:t>
      </w:r>
      <w:r w:rsidRPr="007A235C">
        <w:rPr>
          <w:rFonts w:ascii="Garamond" w:hAnsi="Garamond"/>
        </w:rPr>
        <w:t xml:space="preserve">do të thotë shërbimet që do të ofrohen nga secili Konsulent në lidhje me Projektin, të cilat do të përfshijnë mbështetjen për zbatimin e projektit, mbikëqyrjen e ndërtimit dhe monitorimin e punimeve të ndërtimit </w:t>
      </w:r>
      <w:r w:rsidRPr="007A235C">
        <w:rPr>
          <w:rFonts w:ascii="Garamond" w:hAnsi="Garamond"/>
          <w:b/>
          <w:bCs/>
        </w:rPr>
        <w:t>(Zbatimi i Projektit dhe Mbikëqyrja e Punimeve)</w:t>
      </w:r>
      <w:r w:rsidRPr="007A235C">
        <w:rPr>
          <w:rFonts w:ascii="Garamond" w:hAnsi="Garamond"/>
        </w:rPr>
        <w:t>, siç përshkruhen më tej hollësisht në Termat e Referencës, të përcaktuara në Kontratën përkatëse të Konsulencës.</w:t>
      </w:r>
    </w:p>
    <w:p w14:paraId="2D64220A" w14:textId="12019D73" w:rsidR="00575099" w:rsidRPr="007A235C" w:rsidRDefault="00575099" w:rsidP="00CB15A5">
      <w:pPr>
        <w:pStyle w:val="NormalWeb"/>
        <w:spacing w:before="0" w:after="0"/>
        <w:ind w:firstLine="284"/>
        <w:jc w:val="both"/>
        <w:rPr>
          <w:rFonts w:ascii="Garamond" w:hAnsi="Garamond"/>
        </w:rPr>
      </w:pPr>
      <w:r w:rsidRPr="007A235C">
        <w:rPr>
          <w:rFonts w:ascii="Garamond" w:hAnsi="Garamond"/>
          <w:b/>
        </w:rPr>
        <w:t xml:space="preserve">“Sistem i zbulimit të hershëm dhe </w:t>
      </w:r>
      <w:r w:rsidR="00C91B9E">
        <w:rPr>
          <w:rFonts w:ascii="Garamond" w:hAnsi="Garamond"/>
          <w:b/>
        </w:rPr>
        <w:t xml:space="preserve">i </w:t>
      </w:r>
      <w:r w:rsidRPr="007A235C">
        <w:rPr>
          <w:rFonts w:ascii="Garamond" w:hAnsi="Garamond"/>
          <w:b/>
        </w:rPr>
        <w:t>përjashtimit”</w:t>
      </w:r>
      <w:r w:rsidR="007A235C" w:rsidRPr="007A235C">
        <w:rPr>
          <w:rFonts w:ascii="Garamond" w:hAnsi="Garamond"/>
        </w:rPr>
        <w:t xml:space="preserve"> </w:t>
      </w:r>
      <w:r w:rsidRPr="007A235C">
        <w:rPr>
          <w:rFonts w:ascii="Garamond" w:hAnsi="Garamond"/>
        </w:rPr>
        <w:t>do të thotë sistemet e vendosura me Rregulloren (BE, Euratom) nr. 2015/1929 të datës 28 tetor 2015 për rregullat financiare të zbatueshme ndaj buxhetit të përgjithshëm të Unionit (OJ L 286/1, 30.10.2015), ku përfshihet informacioni për zbulimin e hershëm të rreziqeve që kërcënojnë interesat financiar</w:t>
      </w:r>
      <w:r w:rsidR="00874F49">
        <w:rPr>
          <w:rFonts w:ascii="Garamond" w:hAnsi="Garamond"/>
        </w:rPr>
        <w:t>ë</w:t>
      </w:r>
      <w:r w:rsidRPr="007A235C">
        <w:rPr>
          <w:rFonts w:ascii="Garamond" w:hAnsi="Garamond"/>
        </w:rPr>
        <w:t xml:space="preserve"> të BE-së, për rastet e përjashtimit nga financimi i BE-së i personave juridikë dhe fizikë dhe për rastet e vendosjes së penaliteteve financiare.</w:t>
      </w:r>
    </w:p>
    <w:p w14:paraId="4C6683B9" w14:textId="4EACD5F5" w:rsidR="00575099" w:rsidRPr="007A235C" w:rsidRDefault="00575099" w:rsidP="00CB15A5">
      <w:pPr>
        <w:pStyle w:val="NormalWeb"/>
        <w:spacing w:before="0" w:after="0"/>
        <w:ind w:firstLine="284"/>
        <w:jc w:val="both"/>
        <w:rPr>
          <w:rFonts w:ascii="Garamond" w:hAnsi="Garamond"/>
        </w:rPr>
      </w:pPr>
      <w:r w:rsidRPr="007A235C">
        <w:rPr>
          <w:rFonts w:ascii="Garamond" w:hAnsi="Garamond"/>
          <w:b/>
        </w:rPr>
        <w:t>“Politika dhe procedurat e zbatimit”</w:t>
      </w:r>
      <w:r w:rsidR="007A235C" w:rsidRPr="007A235C">
        <w:rPr>
          <w:rFonts w:ascii="Garamond" w:hAnsi="Garamond"/>
        </w:rPr>
        <w:t xml:space="preserve"> </w:t>
      </w:r>
      <w:r w:rsidRPr="007A235C">
        <w:rPr>
          <w:rFonts w:ascii="Garamond" w:hAnsi="Garamond"/>
        </w:rPr>
        <w:t>do të thotë Politika dhe Procedurat e Zbatimit të BERZH-it të datës 4 tetor 2017, me ndryshimet e herëpashershme, dhe çdo politikë ose procedurë e miratuar nga BERZH-i si pasuese ose zëvendësuese e kësaj politike dhe këtyre procedurave.</w:t>
      </w:r>
    </w:p>
    <w:p w14:paraId="13D82CBF" w14:textId="24EC95D4" w:rsidR="00575099" w:rsidRPr="007A235C" w:rsidRDefault="00575099" w:rsidP="00CB15A5">
      <w:pPr>
        <w:pStyle w:val="NormalWeb"/>
        <w:spacing w:before="0" w:after="0"/>
        <w:ind w:firstLine="284"/>
        <w:jc w:val="both"/>
        <w:rPr>
          <w:rFonts w:ascii="Garamond" w:hAnsi="Garamond"/>
        </w:rPr>
      </w:pPr>
      <w:r w:rsidRPr="007A235C">
        <w:rPr>
          <w:rFonts w:ascii="Garamond" w:hAnsi="Garamond"/>
          <w:b/>
        </w:rPr>
        <w:t>“Masat kufizuese të BE-së”</w:t>
      </w:r>
      <w:r w:rsidR="007A235C" w:rsidRPr="007A235C">
        <w:rPr>
          <w:rFonts w:ascii="Garamond" w:hAnsi="Garamond"/>
        </w:rPr>
        <w:t xml:space="preserve"> </w:t>
      </w:r>
      <w:r w:rsidRPr="007A235C">
        <w:rPr>
          <w:rFonts w:ascii="Garamond" w:hAnsi="Garamond"/>
        </w:rPr>
        <w:t>do të thotë masat kufizuese të miratuara sipas Traktatit për Bashkimin Evropian (TBE) ose Traktatit për Funksionimin e Bashkimit Evropian (TFBE).</w:t>
      </w:r>
    </w:p>
    <w:p w14:paraId="67395B60" w14:textId="68C1F275" w:rsidR="00575099" w:rsidRPr="007A235C" w:rsidRDefault="00575099" w:rsidP="00CB15A5">
      <w:pPr>
        <w:pStyle w:val="NormalWeb"/>
        <w:spacing w:before="0" w:after="0"/>
        <w:ind w:firstLine="284"/>
        <w:jc w:val="both"/>
        <w:rPr>
          <w:rFonts w:ascii="Garamond" w:hAnsi="Garamond"/>
        </w:rPr>
      </w:pPr>
      <w:r w:rsidRPr="007A235C">
        <w:rPr>
          <w:rFonts w:ascii="Garamond" w:hAnsi="Garamond"/>
          <w:b/>
        </w:rPr>
        <w:t>“Subjekt i përjashtuar”</w:t>
      </w:r>
      <w:r w:rsidR="007A235C" w:rsidRPr="007A235C">
        <w:rPr>
          <w:rFonts w:ascii="Garamond" w:hAnsi="Garamond"/>
        </w:rPr>
        <w:t xml:space="preserve"> </w:t>
      </w:r>
      <w:r w:rsidRPr="007A235C">
        <w:rPr>
          <w:rFonts w:ascii="Garamond" w:hAnsi="Garamond"/>
        </w:rPr>
        <w:t>do të thotë një subjekt:</w:t>
      </w:r>
    </w:p>
    <w:p w14:paraId="1E73505D" w14:textId="14056E4B" w:rsidR="00575099" w:rsidRPr="007A235C" w:rsidRDefault="00575099" w:rsidP="00575099">
      <w:pPr>
        <w:pStyle w:val="NormalWeb"/>
        <w:spacing w:before="0" w:after="0"/>
        <w:ind w:firstLine="284"/>
        <w:jc w:val="both"/>
        <w:rPr>
          <w:rFonts w:ascii="Garamond" w:hAnsi="Garamond"/>
        </w:rPr>
      </w:pPr>
      <w:r w:rsidRPr="007A235C">
        <w:rPr>
          <w:rFonts w:ascii="Garamond" w:hAnsi="Garamond"/>
        </w:rPr>
        <w:t>a)</w:t>
      </w:r>
      <w:r w:rsidR="007A235C" w:rsidRPr="007A235C">
        <w:rPr>
          <w:rFonts w:ascii="Garamond" w:hAnsi="Garamond"/>
        </w:rPr>
        <w:t xml:space="preserve"> </w:t>
      </w:r>
      <w:r w:rsidRPr="007A235C">
        <w:rPr>
          <w:rFonts w:ascii="Garamond" w:hAnsi="Garamond"/>
        </w:rPr>
        <w:t>që ka qenë objekt i një vendimi të formës së prerë</w:t>
      </w:r>
      <w:r w:rsidR="007A235C" w:rsidRPr="007A235C">
        <w:rPr>
          <w:rFonts w:ascii="Garamond" w:hAnsi="Garamond"/>
        </w:rPr>
        <w:t xml:space="preserve"> </w:t>
      </w:r>
      <w:r w:rsidRPr="007A235C">
        <w:rPr>
          <w:rFonts w:ascii="Garamond" w:hAnsi="Garamond"/>
        </w:rPr>
        <w:t xml:space="preserve">(një vendim që ka fuqinë e </w:t>
      </w:r>
      <w:r w:rsidRPr="007A235C">
        <w:rPr>
          <w:rFonts w:ascii="Garamond" w:hAnsi="Garamond"/>
          <w:i/>
          <w:iCs/>
        </w:rPr>
        <w:t>res judicata</w:t>
      </w:r>
      <w:r w:rsidRPr="007A235C">
        <w:rPr>
          <w:rFonts w:ascii="Garamond" w:hAnsi="Garamond"/>
        </w:rPr>
        <w:t>) ose një vendimi përfundimtar administrativ (një vendim i një autoriteti administrativ me efekt përfundimtar dhe detyrues sipas ligjit të zbatueshëm) për mashtrim, korrupsion, përfshirje në një organizatë kriminale, pastrim parash, vepra të lidhura me terrorizmin, punësim të fëmijëve ose trafikimin e qenieve njerëzore, shmangie tatimore, mashtrim tatimor dhe evazion fiskal, ose për një parregullsi që cenon interesat financiar</w:t>
      </w:r>
      <w:r w:rsidR="00874F49">
        <w:rPr>
          <w:rFonts w:ascii="Garamond" w:hAnsi="Garamond"/>
        </w:rPr>
        <w:t>ë</w:t>
      </w:r>
      <w:r w:rsidRPr="007A235C">
        <w:rPr>
          <w:rFonts w:ascii="Garamond" w:hAnsi="Garamond"/>
        </w:rPr>
        <w:t xml:space="preserve"> të BE-së;</w:t>
      </w:r>
    </w:p>
    <w:p w14:paraId="48DEB522" w14:textId="6C5FA1BD" w:rsidR="00575099" w:rsidRPr="007A235C" w:rsidRDefault="00575099" w:rsidP="00575099">
      <w:pPr>
        <w:pStyle w:val="NormalWeb"/>
        <w:spacing w:before="0" w:after="0"/>
        <w:ind w:firstLine="284"/>
        <w:jc w:val="both"/>
        <w:rPr>
          <w:rFonts w:ascii="Garamond" w:hAnsi="Garamond"/>
        </w:rPr>
      </w:pPr>
      <w:r w:rsidRPr="007A235C">
        <w:rPr>
          <w:rFonts w:ascii="Garamond" w:hAnsi="Garamond"/>
        </w:rPr>
        <w:t>b)</w:t>
      </w:r>
      <w:r w:rsidR="007A235C" w:rsidRPr="007A235C">
        <w:rPr>
          <w:rFonts w:ascii="Garamond" w:hAnsi="Garamond"/>
        </w:rPr>
        <w:t xml:space="preserve"> </w:t>
      </w:r>
      <w:r w:rsidRPr="007A235C">
        <w:rPr>
          <w:rFonts w:ascii="Garamond" w:hAnsi="Garamond"/>
        </w:rPr>
        <w:t xml:space="preserve">që është fajtor për paraqitjen e dokumentacionit të rremë lidhur me informacionin që kërkohet si kusht për pjesëmarrjen në Grant, ose për </w:t>
      </w:r>
      <w:r w:rsidR="00557A9C">
        <w:rPr>
          <w:rFonts w:ascii="Garamond" w:hAnsi="Garamond"/>
        </w:rPr>
        <w:t>mos</w:t>
      </w:r>
      <w:r w:rsidRPr="007A235C">
        <w:rPr>
          <w:rFonts w:ascii="Garamond" w:hAnsi="Garamond"/>
        </w:rPr>
        <w:t>dhënien e këtij informacioni.</w:t>
      </w:r>
    </w:p>
    <w:p w14:paraId="22D7BFC8" w14:textId="0FB8ACAF" w:rsidR="00575099" w:rsidRPr="007A235C" w:rsidRDefault="00575099" w:rsidP="00575099">
      <w:pPr>
        <w:pStyle w:val="NormalWeb"/>
        <w:spacing w:before="0" w:after="0"/>
        <w:ind w:firstLine="284"/>
        <w:jc w:val="both"/>
        <w:rPr>
          <w:rFonts w:ascii="Garamond" w:hAnsi="Garamond"/>
        </w:rPr>
      </w:pPr>
      <w:r w:rsidRPr="007A235C">
        <w:rPr>
          <w:rFonts w:ascii="Garamond" w:hAnsi="Garamond"/>
          <w:b/>
        </w:rPr>
        <w:t>“Fond”</w:t>
      </w:r>
      <w:r w:rsidR="007A235C" w:rsidRPr="007A235C">
        <w:rPr>
          <w:rFonts w:ascii="Garamond" w:hAnsi="Garamond"/>
        </w:rPr>
        <w:t xml:space="preserve"> </w:t>
      </w:r>
      <w:r w:rsidRPr="007A235C">
        <w:rPr>
          <w:rFonts w:ascii="Garamond" w:hAnsi="Garamond"/>
        </w:rPr>
        <w:t xml:space="preserve">ka kuptimin e përcaktuar në </w:t>
      </w:r>
      <w:r w:rsidR="00CB748A" w:rsidRPr="007A235C">
        <w:rPr>
          <w:rFonts w:ascii="Garamond" w:hAnsi="Garamond"/>
        </w:rPr>
        <w:t xml:space="preserve">preambulën </w:t>
      </w:r>
      <w:r w:rsidRPr="007A235C">
        <w:rPr>
          <w:rFonts w:ascii="Garamond" w:hAnsi="Garamond"/>
        </w:rPr>
        <w:t>(C).</w:t>
      </w:r>
    </w:p>
    <w:p w14:paraId="49E51ABF" w14:textId="736BD085" w:rsidR="00575099" w:rsidRPr="007A235C" w:rsidRDefault="00575099" w:rsidP="00575099">
      <w:pPr>
        <w:pStyle w:val="NormalWeb"/>
        <w:spacing w:before="0" w:after="0"/>
        <w:ind w:firstLine="284"/>
        <w:jc w:val="both"/>
        <w:rPr>
          <w:rFonts w:ascii="Garamond" w:hAnsi="Garamond"/>
        </w:rPr>
      </w:pPr>
      <w:r w:rsidRPr="007A235C">
        <w:rPr>
          <w:rFonts w:ascii="Garamond" w:hAnsi="Garamond"/>
        </w:rPr>
        <w:t>“</w:t>
      </w:r>
      <w:r w:rsidRPr="007A235C">
        <w:rPr>
          <w:rFonts w:ascii="Garamond" w:hAnsi="Garamond"/>
          <w:b/>
        </w:rPr>
        <w:t>Grant”</w:t>
      </w:r>
      <w:r w:rsidR="007A235C" w:rsidRPr="007A235C">
        <w:rPr>
          <w:rFonts w:ascii="Garamond" w:hAnsi="Garamond"/>
        </w:rPr>
        <w:t xml:space="preserve"> </w:t>
      </w:r>
      <w:r w:rsidRPr="007A235C">
        <w:rPr>
          <w:rFonts w:ascii="Garamond" w:hAnsi="Garamond"/>
        </w:rPr>
        <w:t xml:space="preserve">ka kuptimin e përcaktuar në </w:t>
      </w:r>
      <w:r w:rsidR="00CB748A" w:rsidRPr="007A235C">
        <w:rPr>
          <w:rFonts w:ascii="Garamond" w:hAnsi="Garamond"/>
        </w:rPr>
        <w:t xml:space="preserve">seksionin </w:t>
      </w:r>
      <w:r w:rsidRPr="007A235C">
        <w:rPr>
          <w:rFonts w:ascii="Garamond" w:hAnsi="Garamond"/>
        </w:rPr>
        <w:t xml:space="preserve">2.01(a) </w:t>
      </w:r>
      <w:r w:rsidRPr="00874F49">
        <w:rPr>
          <w:rFonts w:ascii="Garamond" w:hAnsi="Garamond"/>
          <w:i/>
          <w:iCs/>
        </w:rPr>
        <w:t>(Shuma dhe qëllimi).</w:t>
      </w:r>
    </w:p>
    <w:p w14:paraId="2FD9A5A0" w14:textId="328D5238" w:rsidR="00575099" w:rsidRPr="007A235C" w:rsidRDefault="00575099" w:rsidP="00CB15A5">
      <w:pPr>
        <w:pStyle w:val="NormalWeb"/>
        <w:spacing w:before="0" w:after="0"/>
        <w:ind w:firstLine="284"/>
        <w:jc w:val="both"/>
        <w:rPr>
          <w:rFonts w:ascii="Garamond" w:hAnsi="Garamond"/>
        </w:rPr>
      </w:pPr>
      <w:r w:rsidRPr="007A235C">
        <w:rPr>
          <w:rFonts w:ascii="Garamond" w:hAnsi="Garamond"/>
          <w:b/>
        </w:rPr>
        <w:t>“Zërat e Financuar nga Granti”</w:t>
      </w:r>
      <w:r w:rsidR="007A235C" w:rsidRPr="007A235C">
        <w:rPr>
          <w:rFonts w:ascii="Garamond" w:hAnsi="Garamond"/>
        </w:rPr>
        <w:t xml:space="preserve"> </w:t>
      </w:r>
      <w:r w:rsidRPr="007A235C">
        <w:rPr>
          <w:rFonts w:ascii="Garamond" w:hAnsi="Garamond"/>
        </w:rPr>
        <w:t xml:space="preserve">do të thotë Shërbimet e Konsulencës të nevojshme për Projektin dhe të financuara tërësisht ose pjesërisht nga Granti, siç përshkruhet më tej në </w:t>
      </w:r>
      <w:r w:rsidR="00CB748A" w:rsidRPr="007A235C">
        <w:rPr>
          <w:rFonts w:ascii="Garamond" w:hAnsi="Garamond"/>
        </w:rPr>
        <w:t xml:space="preserve">skedulin </w:t>
      </w:r>
      <w:r w:rsidRPr="007A235C">
        <w:rPr>
          <w:rFonts w:ascii="Garamond" w:hAnsi="Garamond"/>
        </w:rPr>
        <w:t xml:space="preserve">1 </w:t>
      </w:r>
      <w:r w:rsidRPr="00CB748A">
        <w:rPr>
          <w:rFonts w:ascii="Garamond" w:hAnsi="Garamond"/>
          <w:i/>
          <w:iCs/>
        </w:rPr>
        <w:t>(</w:t>
      </w:r>
      <w:r w:rsidRPr="007A235C">
        <w:rPr>
          <w:rFonts w:ascii="Garamond" w:hAnsi="Garamond"/>
          <w:i/>
          <w:iCs/>
        </w:rPr>
        <w:t>Zërat e Financuar nga Grant</w:t>
      </w:r>
      <w:r w:rsidRPr="00874F49">
        <w:rPr>
          <w:rFonts w:ascii="Garamond" w:hAnsi="Garamond"/>
          <w:i/>
          <w:iCs/>
        </w:rPr>
        <w:t>i).</w:t>
      </w:r>
    </w:p>
    <w:p w14:paraId="4BB3A6B1" w14:textId="4A760307" w:rsidR="00575099" w:rsidRPr="007A235C" w:rsidRDefault="00575099" w:rsidP="00575099">
      <w:pPr>
        <w:pStyle w:val="NormalWeb"/>
        <w:spacing w:before="0" w:after="0"/>
        <w:ind w:firstLine="284"/>
        <w:jc w:val="both"/>
        <w:rPr>
          <w:rFonts w:ascii="Garamond" w:hAnsi="Garamond"/>
        </w:rPr>
      </w:pPr>
      <w:r w:rsidRPr="007A235C">
        <w:rPr>
          <w:rFonts w:ascii="Garamond" w:hAnsi="Garamond"/>
          <w:b/>
        </w:rPr>
        <w:t>“IPAM”</w:t>
      </w:r>
      <w:r w:rsidR="007A235C" w:rsidRPr="007A235C">
        <w:rPr>
          <w:rFonts w:ascii="Garamond" w:hAnsi="Garamond"/>
        </w:rPr>
        <w:t xml:space="preserve"> </w:t>
      </w:r>
      <w:r w:rsidRPr="007A235C">
        <w:rPr>
          <w:rFonts w:ascii="Garamond" w:hAnsi="Garamond"/>
        </w:rPr>
        <w:t xml:space="preserve">do të thotë Mekanizmi i Pavarur i Llogaridhënies së Projektit pranë BERZH-it, siç përcaktohet në Politikën e Llogaridhënies së Projektit të prillit 2019, i ndryshuar, plotësuar ose </w:t>
      </w:r>
      <w:r w:rsidR="006B6A23">
        <w:rPr>
          <w:rFonts w:ascii="Garamond" w:hAnsi="Garamond"/>
        </w:rPr>
        <w:t xml:space="preserve">i </w:t>
      </w:r>
      <w:r w:rsidRPr="007A235C">
        <w:rPr>
          <w:rFonts w:ascii="Garamond" w:hAnsi="Garamond"/>
        </w:rPr>
        <w:t>zëvendësuar herë pas here.</w:t>
      </w:r>
    </w:p>
    <w:p w14:paraId="460EBDA6" w14:textId="7A24A531" w:rsidR="00575099" w:rsidRPr="007A235C" w:rsidRDefault="00575099" w:rsidP="00575099">
      <w:pPr>
        <w:pStyle w:val="NormalWeb"/>
        <w:spacing w:before="0" w:after="0"/>
        <w:ind w:firstLine="284"/>
        <w:jc w:val="both"/>
        <w:rPr>
          <w:rFonts w:ascii="Garamond" w:hAnsi="Garamond"/>
        </w:rPr>
      </w:pPr>
      <w:r w:rsidRPr="007A235C">
        <w:rPr>
          <w:rFonts w:ascii="Garamond" w:hAnsi="Garamond"/>
          <w:b/>
        </w:rPr>
        <w:t>“Marrëveshje e Huas”</w:t>
      </w:r>
      <w:r w:rsidR="007A235C" w:rsidRPr="007A235C">
        <w:rPr>
          <w:rFonts w:ascii="Garamond" w:hAnsi="Garamond"/>
          <w:b/>
        </w:rPr>
        <w:t xml:space="preserve"> </w:t>
      </w:r>
      <w:r w:rsidRPr="007A235C">
        <w:rPr>
          <w:rFonts w:ascii="Garamond" w:hAnsi="Garamond"/>
        </w:rPr>
        <w:t xml:space="preserve">ka kuptimin e përcaktuar në </w:t>
      </w:r>
      <w:r w:rsidR="000472D3" w:rsidRPr="007A235C">
        <w:rPr>
          <w:rFonts w:ascii="Garamond" w:hAnsi="Garamond"/>
        </w:rPr>
        <w:t xml:space="preserve">preambulën </w:t>
      </w:r>
      <w:r w:rsidRPr="007A235C">
        <w:rPr>
          <w:rFonts w:ascii="Garamond" w:hAnsi="Garamond"/>
        </w:rPr>
        <w:t xml:space="preserve">A. </w:t>
      </w:r>
    </w:p>
    <w:p w14:paraId="3E8E71FB" w14:textId="087E74BF" w:rsidR="00575099" w:rsidRPr="007A235C" w:rsidRDefault="00575099" w:rsidP="00575099">
      <w:pPr>
        <w:pStyle w:val="NormalWeb"/>
        <w:spacing w:before="0" w:after="0"/>
        <w:ind w:firstLine="284"/>
        <w:jc w:val="both"/>
        <w:rPr>
          <w:rFonts w:ascii="Garamond" w:hAnsi="Garamond"/>
        </w:rPr>
      </w:pPr>
      <w:r w:rsidRPr="007A235C">
        <w:rPr>
          <w:rFonts w:ascii="Garamond" w:hAnsi="Garamond"/>
          <w:b/>
        </w:rPr>
        <w:t>“Hua”</w:t>
      </w:r>
      <w:r w:rsidR="007A235C" w:rsidRPr="007A235C">
        <w:rPr>
          <w:rFonts w:ascii="Garamond" w:hAnsi="Garamond"/>
        </w:rPr>
        <w:t xml:space="preserve"> </w:t>
      </w:r>
      <w:r w:rsidRPr="007A235C">
        <w:rPr>
          <w:rFonts w:ascii="Garamond" w:hAnsi="Garamond"/>
        </w:rPr>
        <w:t xml:space="preserve">ka kuptimin e përcaktuar në </w:t>
      </w:r>
      <w:r w:rsidR="000472D3" w:rsidRPr="007A235C">
        <w:rPr>
          <w:rFonts w:ascii="Garamond" w:hAnsi="Garamond"/>
        </w:rPr>
        <w:t xml:space="preserve">preambulën </w:t>
      </w:r>
      <w:r w:rsidRPr="007A235C">
        <w:rPr>
          <w:rFonts w:ascii="Garamond" w:hAnsi="Garamond"/>
        </w:rPr>
        <w:t>A.</w:t>
      </w:r>
    </w:p>
    <w:p w14:paraId="79B77A81" w14:textId="5F9FAF7C" w:rsidR="00575099" w:rsidRPr="007A235C" w:rsidRDefault="00575099" w:rsidP="00575099">
      <w:pPr>
        <w:pStyle w:val="NormalWeb"/>
        <w:spacing w:before="0" w:after="0"/>
        <w:ind w:firstLine="284"/>
        <w:jc w:val="both"/>
        <w:rPr>
          <w:rFonts w:ascii="Garamond" w:hAnsi="Garamond"/>
        </w:rPr>
      </w:pPr>
      <w:r w:rsidRPr="007A235C">
        <w:rPr>
          <w:rFonts w:ascii="Garamond" w:hAnsi="Garamond"/>
          <w:b/>
        </w:rPr>
        <w:t>“OLAF”</w:t>
      </w:r>
      <w:r w:rsidR="007A235C" w:rsidRPr="007A235C">
        <w:rPr>
          <w:rFonts w:ascii="Garamond" w:hAnsi="Garamond"/>
        </w:rPr>
        <w:t xml:space="preserve"> </w:t>
      </w:r>
      <w:r w:rsidRPr="007A235C">
        <w:rPr>
          <w:rFonts w:ascii="Garamond" w:hAnsi="Garamond"/>
        </w:rPr>
        <w:t>do të thotë Zyra Evropiane Kundër Mashtrimit e mandatuar nga Bashkimi Evropian.</w:t>
      </w:r>
    </w:p>
    <w:p w14:paraId="0EE39C47" w14:textId="16A4E78F" w:rsidR="00575099" w:rsidRPr="007A235C" w:rsidRDefault="00575099" w:rsidP="00575099">
      <w:pPr>
        <w:pStyle w:val="NormalWeb"/>
        <w:spacing w:before="0" w:after="0"/>
        <w:ind w:firstLine="284"/>
        <w:jc w:val="both"/>
        <w:rPr>
          <w:rFonts w:ascii="Garamond" w:hAnsi="Garamond"/>
        </w:rPr>
      </w:pPr>
      <w:r w:rsidRPr="007A235C">
        <w:rPr>
          <w:rFonts w:ascii="Garamond" w:hAnsi="Garamond"/>
          <w:b/>
        </w:rPr>
        <w:t>“Pagesë”</w:t>
      </w:r>
      <w:r w:rsidR="007A235C" w:rsidRPr="007A235C">
        <w:rPr>
          <w:rFonts w:ascii="Garamond" w:hAnsi="Garamond"/>
        </w:rPr>
        <w:t xml:space="preserve"> </w:t>
      </w:r>
      <w:r w:rsidRPr="007A235C">
        <w:rPr>
          <w:rFonts w:ascii="Garamond" w:hAnsi="Garamond"/>
        </w:rPr>
        <w:t xml:space="preserve">do të thotë disbursimi i një pjese të Grantit herë pas here në përputhje me </w:t>
      </w:r>
      <w:r w:rsidR="004B7B24" w:rsidRPr="007A235C">
        <w:rPr>
          <w:rFonts w:ascii="Garamond" w:hAnsi="Garamond"/>
        </w:rPr>
        <w:t xml:space="preserve">seksionin </w:t>
      </w:r>
      <w:r w:rsidRPr="007A235C">
        <w:rPr>
          <w:rFonts w:ascii="Garamond" w:hAnsi="Garamond"/>
        </w:rPr>
        <w:t>2.02 (</w:t>
      </w:r>
      <w:r w:rsidRPr="007A235C">
        <w:rPr>
          <w:rFonts w:ascii="Garamond" w:hAnsi="Garamond"/>
          <w:i/>
          <w:iCs/>
        </w:rPr>
        <w:t>Pagesat e Grantit</w:t>
      </w:r>
      <w:r w:rsidRPr="007A235C">
        <w:rPr>
          <w:rFonts w:ascii="Garamond" w:hAnsi="Garamond"/>
        </w:rPr>
        <w:t>).</w:t>
      </w:r>
    </w:p>
    <w:p w14:paraId="4CEF1B8C" w14:textId="109FA0D8" w:rsidR="00575099" w:rsidRPr="007A235C" w:rsidRDefault="00575099" w:rsidP="00575099">
      <w:pPr>
        <w:pStyle w:val="NormalWeb"/>
        <w:spacing w:before="0" w:after="0"/>
        <w:ind w:firstLine="284"/>
        <w:jc w:val="both"/>
        <w:rPr>
          <w:rFonts w:ascii="Garamond" w:hAnsi="Garamond"/>
        </w:rPr>
      </w:pPr>
      <w:r w:rsidRPr="007A235C">
        <w:rPr>
          <w:rFonts w:ascii="Garamond" w:hAnsi="Garamond"/>
          <w:b/>
        </w:rPr>
        <w:lastRenderedPageBreak/>
        <w:t>“Kërkesa për pagesë”</w:t>
      </w:r>
      <w:r w:rsidR="007A235C" w:rsidRPr="007A235C">
        <w:rPr>
          <w:rFonts w:ascii="Garamond" w:hAnsi="Garamond"/>
        </w:rPr>
        <w:t xml:space="preserve"> </w:t>
      </w:r>
      <w:r w:rsidRPr="007A235C">
        <w:rPr>
          <w:rFonts w:ascii="Garamond" w:hAnsi="Garamond"/>
        </w:rPr>
        <w:t xml:space="preserve">do të thotë një </w:t>
      </w:r>
      <w:r w:rsidR="004B7B24" w:rsidRPr="007A235C">
        <w:rPr>
          <w:rFonts w:ascii="Garamond" w:hAnsi="Garamond"/>
        </w:rPr>
        <w:t xml:space="preserve">Kërkesë </w:t>
      </w:r>
      <w:r w:rsidRPr="007A235C">
        <w:rPr>
          <w:rFonts w:ascii="Garamond" w:hAnsi="Garamond"/>
        </w:rPr>
        <w:t xml:space="preserve">për Pagesë, në formën e </w:t>
      </w:r>
      <w:r w:rsidR="004B7B24" w:rsidRPr="007A235C">
        <w:rPr>
          <w:rFonts w:ascii="Garamond" w:hAnsi="Garamond"/>
        </w:rPr>
        <w:t xml:space="preserve">shtojcës </w:t>
      </w:r>
      <w:r w:rsidRPr="007A235C">
        <w:rPr>
          <w:rFonts w:ascii="Garamond" w:hAnsi="Garamond"/>
        </w:rPr>
        <w:t>A (</w:t>
      </w:r>
      <w:r w:rsidRPr="007A235C">
        <w:rPr>
          <w:rFonts w:ascii="Garamond" w:hAnsi="Garamond"/>
          <w:i/>
          <w:iCs/>
        </w:rPr>
        <w:t>Forma e Kërkesës për Pagesë</w:t>
      </w:r>
      <w:r w:rsidRPr="007A235C">
        <w:rPr>
          <w:rFonts w:ascii="Garamond" w:hAnsi="Garamond"/>
        </w:rPr>
        <w:t xml:space="preserve">) dhe me përmbajtje të pranueshme për BERZH-in, e dorëzuar te BERZH-i në përputhje me </w:t>
      </w:r>
      <w:r w:rsidR="004B7B24" w:rsidRPr="007A235C">
        <w:rPr>
          <w:rFonts w:ascii="Garamond" w:hAnsi="Garamond"/>
        </w:rPr>
        <w:t xml:space="preserve">seksionin </w:t>
      </w:r>
      <w:r w:rsidRPr="007A235C">
        <w:rPr>
          <w:rFonts w:ascii="Garamond" w:hAnsi="Garamond"/>
        </w:rPr>
        <w:t>2.02(a) (</w:t>
      </w:r>
      <w:r w:rsidRPr="007A235C">
        <w:rPr>
          <w:rFonts w:ascii="Garamond" w:hAnsi="Garamond"/>
          <w:i/>
          <w:iCs/>
        </w:rPr>
        <w:t>Pagesat e Grantit)</w:t>
      </w:r>
      <w:r w:rsidRPr="007A235C">
        <w:rPr>
          <w:rFonts w:ascii="Garamond" w:hAnsi="Garamond"/>
        </w:rPr>
        <w:t>.</w:t>
      </w:r>
    </w:p>
    <w:p w14:paraId="0D8113A1" w14:textId="731D67EC" w:rsidR="00575099" w:rsidRPr="007A235C" w:rsidRDefault="00575099" w:rsidP="00CB15A5">
      <w:pPr>
        <w:pStyle w:val="NormalWeb"/>
        <w:spacing w:before="0" w:after="0"/>
        <w:ind w:firstLine="284"/>
        <w:jc w:val="both"/>
        <w:rPr>
          <w:rFonts w:ascii="Garamond" w:hAnsi="Garamond"/>
        </w:rPr>
      </w:pPr>
      <w:r w:rsidRPr="007A235C">
        <w:rPr>
          <w:rFonts w:ascii="Garamond" w:hAnsi="Garamond"/>
          <w:b/>
        </w:rPr>
        <w:t>“Politikat dhe Rregullat e Prokurimit”</w:t>
      </w:r>
      <w:r w:rsidR="007A235C" w:rsidRPr="007A235C">
        <w:rPr>
          <w:rFonts w:ascii="Garamond" w:hAnsi="Garamond"/>
        </w:rPr>
        <w:t xml:space="preserve"> </w:t>
      </w:r>
      <w:r w:rsidRPr="007A235C">
        <w:rPr>
          <w:rFonts w:ascii="Garamond" w:hAnsi="Garamond"/>
        </w:rPr>
        <w:t>do të thotë rregullat e prokurimit për operacionet e sektorit publik sipas Politikave dhe Rregullave të Prokurimit për Projektet e Financuara nga Banka Evropiane për Rindërtim dhe Zhvillim, të ndryshuara herë pas here.</w:t>
      </w:r>
    </w:p>
    <w:p w14:paraId="2BDAB5A5" w14:textId="16B4D356" w:rsidR="00575099" w:rsidRPr="007A235C" w:rsidRDefault="00575099" w:rsidP="00575099">
      <w:pPr>
        <w:pStyle w:val="NormalWeb"/>
        <w:spacing w:before="0" w:after="0"/>
        <w:ind w:firstLine="284"/>
        <w:jc w:val="both"/>
        <w:rPr>
          <w:rFonts w:ascii="Garamond" w:hAnsi="Garamond"/>
        </w:rPr>
      </w:pPr>
      <w:r w:rsidRPr="007A235C">
        <w:rPr>
          <w:rFonts w:ascii="Garamond" w:hAnsi="Garamond"/>
          <w:b/>
        </w:rPr>
        <w:t>“Praktika e ndaluar”</w:t>
      </w:r>
      <w:r w:rsidR="007A235C" w:rsidRPr="007A235C">
        <w:rPr>
          <w:rFonts w:ascii="Garamond" w:hAnsi="Garamond"/>
        </w:rPr>
        <w:t xml:space="preserve"> </w:t>
      </w:r>
      <w:r w:rsidRPr="007A235C">
        <w:rPr>
          <w:rFonts w:ascii="Garamond" w:hAnsi="Garamond"/>
        </w:rPr>
        <w:t>ka kuptimin që i jepet këtij termi në Politikën dhe Procedurat e Zbatimit, në fuqi në datën e kësaj Marrëveshjeje.</w:t>
      </w:r>
    </w:p>
    <w:p w14:paraId="00775097" w14:textId="1D0EA771" w:rsidR="00575099" w:rsidRPr="007A235C" w:rsidRDefault="00575099" w:rsidP="00575099">
      <w:pPr>
        <w:pStyle w:val="NormalWeb"/>
        <w:spacing w:before="0" w:after="0"/>
        <w:ind w:firstLine="284"/>
        <w:jc w:val="both"/>
        <w:rPr>
          <w:rFonts w:ascii="Garamond" w:hAnsi="Garamond"/>
        </w:rPr>
      </w:pPr>
      <w:r w:rsidRPr="007A235C">
        <w:rPr>
          <w:rFonts w:ascii="Garamond" w:hAnsi="Garamond"/>
          <w:b/>
        </w:rPr>
        <w:t>“Projekt”</w:t>
      </w:r>
      <w:r w:rsidR="007A235C" w:rsidRPr="007A235C">
        <w:rPr>
          <w:rFonts w:ascii="Garamond" w:hAnsi="Garamond"/>
        </w:rPr>
        <w:t xml:space="preserve"> </w:t>
      </w:r>
      <w:r w:rsidRPr="007A235C">
        <w:rPr>
          <w:rFonts w:ascii="Garamond" w:hAnsi="Garamond"/>
        </w:rPr>
        <w:t xml:space="preserve">ka kuptimin e përcaktuar në </w:t>
      </w:r>
      <w:r w:rsidR="004B7B24" w:rsidRPr="007A235C">
        <w:rPr>
          <w:rFonts w:ascii="Garamond" w:hAnsi="Garamond"/>
        </w:rPr>
        <w:t xml:space="preserve">preambulën </w:t>
      </w:r>
      <w:r w:rsidRPr="007A235C">
        <w:rPr>
          <w:rFonts w:ascii="Garamond" w:hAnsi="Garamond"/>
        </w:rPr>
        <w:t>A.</w:t>
      </w:r>
    </w:p>
    <w:p w14:paraId="7C5B5591" w14:textId="19CBC4A8" w:rsidR="00575099" w:rsidRPr="007A235C" w:rsidRDefault="00575099" w:rsidP="00575099">
      <w:pPr>
        <w:pStyle w:val="NormalWeb"/>
        <w:spacing w:before="0" w:after="0"/>
        <w:ind w:firstLine="284"/>
        <w:jc w:val="both"/>
        <w:rPr>
          <w:rFonts w:ascii="Garamond" w:hAnsi="Garamond"/>
        </w:rPr>
      </w:pPr>
      <w:r w:rsidRPr="007A235C">
        <w:rPr>
          <w:rFonts w:ascii="Garamond" w:hAnsi="Garamond"/>
          <w:b/>
        </w:rPr>
        <w:t>“Marrëveshje Projektit”</w:t>
      </w:r>
      <w:r w:rsidR="007A235C" w:rsidRPr="007A235C">
        <w:rPr>
          <w:rFonts w:ascii="Garamond" w:hAnsi="Garamond"/>
        </w:rPr>
        <w:t xml:space="preserve"> </w:t>
      </w:r>
      <w:r w:rsidRPr="007A235C">
        <w:rPr>
          <w:rFonts w:ascii="Garamond" w:hAnsi="Garamond"/>
        </w:rPr>
        <w:t xml:space="preserve">ka kuptimin e përcaktuar në </w:t>
      </w:r>
      <w:r w:rsidR="004B7B24" w:rsidRPr="007A235C">
        <w:rPr>
          <w:rFonts w:ascii="Garamond" w:hAnsi="Garamond"/>
        </w:rPr>
        <w:t xml:space="preserve">preambulën </w:t>
      </w:r>
      <w:r w:rsidRPr="007A235C">
        <w:rPr>
          <w:rFonts w:ascii="Garamond" w:hAnsi="Garamond"/>
        </w:rPr>
        <w:t>B.</w:t>
      </w:r>
    </w:p>
    <w:p w14:paraId="506B6D45" w14:textId="6A15CBB3" w:rsidR="00575099" w:rsidRPr="007A235C" w:rsidRDefault="00575099" w:rsidP="00CB15A5">
      <w:pPr>
        <w:pStyle w:val="NormalWeb"/>
        <w:spacing w:before="0" w:after="0"/>
        <w:ind w:firstLine="284"/>
        <w:jc w:val="both"/>
        <w:rPr>
          <w:rFonts w:ascii="Garamond" w:hAnsi="Garamond"/>
        </w:rPr>
      </w:pPr>
      <w:r w:rsidRPr="007A235C">
        <w:rPr>
          <w:rFonts w:ascii="Garamond" w:hAnsi="Garamond"/>
          <w:b/>
        </w:rPr>
        <w:t>“Përfaqësues i Autorizuar</w:t>
      </w:r>
      <w:r w:rsidR="00CB15A5" w:rsidRPr="007A235C">
        <w:rPr>
          <w:rFonts w:ascii="Garamond" w:hAnsi="Garamond"/>
          <w:b/>
        </w:rPr>
        <w:t xml:space="preserve"> </w:t>
      </w:r>
      <w:r w:rsidRPr="007A235C">
        <w:rPr>
          <w:rFonts w:ascii="Garamond" w:hAnsi="Garamond"/>
          <w:b/>
        </w:rPr>
        <w:t>i Subjektit të Projektit”</w:t>
      </w:r>
      <w:r w:rsidR="007A235C" w:rsidRPr="007A235C">
        <w:rPr>
          <w:rFonts w:ascii="Garamond" w:hAnsi="Garamond"/>
        </w:rPr>
        <w:t xml:space="preserve"> </w:t>
      </w:r>
      <w:r w:rsidRPr="007A235C">
        <w:rPr>
          <w:rFonts w:ascii="Garamond" w:hAnsi="Garamond"/>
        </w:rPr>
        <w:t>do të thotë Administratori i Subjektit të Projektit.</w:t>
      </w:r>
    </w:p>
    <w:p w14:paraId="1BC01407" w14:textId="6FD8A26D" w:rsidR="00575099" w:rsidRPr="007A235C" w:rsidRDefault="00CB15A5" w:rsidP="00CB15A5">
      <w:pPr>
        <w:pStyle w:val="NormalWeb"/>
        <w:spacing w:before="0" w:after="0"/>
        <w:ind w:firstLine="284"/>
        <w:jc w:val="both"/>
        <w:rPr>
          <w:rFonts w:ascii="Garamond" w:hAnsi="Garamond"/>
        </w:rPr>
      </w:pPr>
      <w:r w:rsidRPr="007A235C">
        <w:rPr>
          <w:rFonts w:ascii="Garamond" w:hAnsi="Garamond"/>
          <w:b/>
        </w:rPr>
        <w:t xml:space="preserve"> </w:t>
      </w:r>
      <w:r w:rsidR="00575099" w:rsidRPr="007A235C">
        <w:rPr>
          <w:rFonts w:ascii="Garamond" w:hAnsi="Garamond"/>
          <w:b/>
        </w:rPr>
        <w:t>“Përfaqësues i Autorizuar</w:t>
      </w:r>
      <w:r w:rsidRPr="007A235C">
        <w:rPr>
          <w:rFonts w:ascii="Garamond" w:hAnsi="Garamond"/>
          <w:b/>
        </w:rPr>
        <w:t xml:space="preserve"> </w:t>
      </w:r>
      <w:r w:rsidR="00575099" w:rsidRPr="007A235C">
        <w:rPr>
          <w:rFonts w:ascii="Garamond" w:hAnsi="Garamond"/>
          <w:b/>
        </w:rPr>
        <w:t>i Marrësit”</w:t>
      </w:r>
      <w:r w:rsidR="007A235C" w:rsidRPr="007A235C">
        <w:rPr>
          <w:rFonts w:ascii="Garamond" w:hAnsi="Garamond"/>
        </w:rPr>
        <w:t xml:space="preserve"> </w:t>
      </w:r>
      <w:r w:rsidR="00575099" w:rsidRPr="007A235C">
        <w:rPr>
          <w:rFonts w:ascii="Garamond" w:hAnsi="Garamond"/>
        </w:rPr>
        <w:t xml:space="preserve">do të thotë </w:t>
      </w:r>
      <w:r w:rsidR="00BD6B9B" w:rsidRPr="007A235C">
        <w:rPr>
          <w:rFonts w:ascii="Garamond" w:hAnsi="Garamond"/>
        </w:rPr>
        <w:t xml:space="preserve">ministri </w:t>
      </w:r>
      <w:r w:rsidR="00575099" w:rsidRPr="007A235C">
        <w:rPr>
          <w:rFonts w:ascii="Garamond" w:hAnsi="Garamond"/>
        </w:rPr>
        <w:t xml:space="preserve">i Financave i Marrësit, përveç përcaktimit në </w:t>
      </w:r>
      <w:r w:rsidR="00BD6B9B" w:rsidRPr="007A235C">
        <w:rPr>
          <w:rFonts w:ascii="Garamond" w:hAnsi="Garamond"/>
        </w:rPr>
        <w:t xml:space="preserve">seksionin </w:t>
      </w:r>
      <w:r w:rsidR="00575099" w:rsidRPr="007A235C">
        <w:rPr>
          <w:rFonts w:ascii="Garamond" w:hAnsi="Garamond"/>
        </w:rPr>
        <w:t>2.02(a).</w:t>
      </w:r>
    </w:p>
    <w:p w14:paraId="32CD17A7" w14:textId="319508A7" w:rsidR="00575099" w:rsidRPr="007A235C" w:rsidRDefault="00575099" w:rsidP="00BD6B9B">
      <w:pPr>
        <w:pStyle w:val="NormalWeb"/>
        <w:spacing w:before="0" w:after="0"/>
        <w:ind w:firstLine="284"/>
        <w:jc w:val="both"/>
        <w:rPr>
          <w:rFonts w:ascii="Garamond" w:hAnsi="Garamond"/>
        </w:rPr>
      </w:pPr>
      <w:r w:rsidRPr="007A235C">
        <w:rPr>
          <w:rFonts w:ascii="Garamond" w:hAnsi="Garamond"/>
          <w:b/>
        </w:rPr>
        <w:t>“Rast Rimbursimt”</w:t>
      </w:r>
      <w:r w:rsidR="007A235C" w:rsidRPr="007A235C">
        <w:rPr>
          <w:rFonts w:ascii="Garamond" w:hAnsi="Garamond"/>
        </w:rPr>
        <w:t xml:space="preserve"> </w:t>
      </w:r>
      <w:r w:rsidRPr="007A235C">
        <w:rPr>
          <w:rFonts w:ascii="Garamond" w:hAnsi="Garamond"/>
        </w:rPr>
        <w:t>do të thotë çdo rast ose ndodhi e specifikuar në Seksionin 6.03 (</w:t>
      </w:r>
      <w:r w:rsidRPr="007A235C">
        <w:rPr>
          <w:rFonts w:ascii="Garamond" w:hAnsi="Garamond"/>
          <w:i/>
          <w:iCs/>
        </w:rPr>
        <w:t>Rastet e Rimbursimit</w:t>
      </w:r>
      <w:r w:rsidRPr="007A235C">
        <w:rPr>
          <w:rFonts w:ascii="Garamond" w:hAnsi="Garamond"/>
        </w:rPr>
        <w:t>).</w:t>
      </w:r>
    </w:p>
    <w:p w14:paraId="0111239C" w14:textId="01FA2CD4" w:rsidR="00575099" w:rsidRPr="007A235C" w:rsidRDefault="00575099" w:rsidP="00575099">
      <w:pPr>
        <w:pStyle w:val="NormalWeb"/>
        <w:spacing w:before="0" w:after="0"/>
        <w:ind w:firstLine="284"/>
        <w:rPr>
          <w:rFonts w:ascii="Garamond" w:hAnsi="Garamond"/>
        </w:rPr>
      </w:pPr>
      <w:r w:rsidRPr="007A235C">
        <w:rPr>
          <w:rFonts w:ascii="Garamond" w:hAnsi="Garamond"/>
          <w:b/>
        </w:rPr>
        <w:t>“Person i Kufizuar”</w:t>
      </w:r>
      <w:r w:rsidR="007A235C" w:rsidRPr="007A235C">
        <w:rPr>
          <w:rFonts w:ascii="Garamond" w:hAnsi="Garamond"/>
        </w:rPr>
        <w:t xml:space="preserve"> </w:t>
      </w:r>
      <w:r w:rsidRPr="007A235C">
        <w:rPr>
          <w:rFonts w:ascii="Garamond" w:hAnsi="Garamond"/>
        </w:rPr>
        <w:t>do të thotë çdo subjekt, individ ose grup individësh të përcaktuar nga BE-ja si objekt i Masave Kufizuese të BE-së.</w:t>
      </w:r>
    </w:p>
    <w:p w14:paraId="098FC528" w14:textId="2733C0A2" w:rsidR="00575099" w:rsidRPr="007A235C" w:rsidRDefault="00575099" w:rsidP="00BD6B9B">
      <w:pPr>
        <w:pStyle w:val="NormalWeb"/>
        <w:spacing w:before="0" w:after="0"/>
        <w:ind w:firstLine="284"/>
        <w:jc w:val="both"/>
        <w:rPr>
          <w:rFonts w:ascii="Garamond" w:hAnsi="Garamond"/>
        </w:rPr>
      </w:pPr>
      <w:r w:rsidRPr="007A235C">
        <w:rPr>
          <w:rFonts w:ascii="Garamond" w:hAnsi="Garamond"/>
          <w:b/>
        </w:rPr>
        <w:t>“Tatim”</w:t>
      </w:r>
      <w:r w:rsidR="007A235C" w:rsidRPr="007A235C">
        <w:rPr>
          <w:rFonts w:ascii="Garamond" w:hAnsi="Garamond"/>
        </w:rPr>
        <w:t xml:space="preserve"> </w:t>
      </w:r>
      <w:r w:rsidRPr="007A235C">
        <w:rPr>
          <w:rFonts w:ascii="Garamond" w:hAnsi="Garamond"/>
        </w:rPr>
        <w:t>do të thotë çdo tatim, tarifë shfrytëzimi, taksë ose detyrim tjetër, vlerësim, tarifë, pagesë, tatim mbi vlerën e shtuar ose detyrim i çdo natyre tjetër (duke përfshirë çdo gjobë ose interes të lidhur) të vendosur sipas ndonjë ligji.</w:t>
      </w:r>
    </w:p>
    <w:p w14:paraId="6B8B4CD2" w14:textId="32422BF6" w:rsidR="00575099" w:rsidRPr="007A235C" w:rsidRDefault="00575099" w:rsidP="00BD6B9B">
      <w:pPr>
        <w:pStyle w:val="NormalWeb"/>
        <w:spacing w:before="0" w:after="0"/>
        <w:ind w:firstLine="284"/>
        <w:jc w:val="both"/>
        <w:rPr>
          <w:rFonts w:ascii="Garamond" w:hAnsi="Garamond"/>
        </w:rPr>
      </w:pPr>
      <w:r w:rsidRPr="007A235C">
        <w:rPr>
          <w:rFonts w:ascii="Garamond" w:hAnsi="Garamond"/>
          <w:b/>
        </w:rPr>
        <w:t>“Termat e Referencës</w:t>
      </w:r>
      <w:r w:rsidRPr="007A235C">
        <w:rPr>
          <w:rFonts w:ascii="Garamond" w:hAnsi="Garamond"/>
        </w:rPr>
        <w:t>”</w:t>
      </w:r>
      <w:r w:rsidR="007A235C" w:rsidRPr="007A235C">
        <w:rPr>
          <w:rFonts w:ascii="Garamond" w:hAnsi="Garamond"/>
        </w:rPr>
        <w:t xml:space="preserve"> </w:t>
      </w:r>
      <w:r w:rsidRPr="007A235C">
        <w:rPr>
          <w:rFonts w:ascii="Garamond" w:hAnsi="Garamond"/>
        </w:rPr>
        <w:t>do të thotë dokumenti që përshkruan Shërbimet e Konsulencës që do të ofrohen nga Konsulenti në lidhje me Projektin, duke përfshirë, kur është e nevojshme, metodat dhe burimet që do të përdoren nga Konsulenti dhe/ose rezultatet që do të arrihen, të cilat do të jenë të pranueshme për BERZH-in, dhe do të bashkëlidhen në Kontratën përkatëse të Konsulencës.</w:t>
      </w:r>
    </w:p>
    <w:p w14:paraId="5A0F0FF5" w14:textId="3B928C29" w:rsidR="00575099" w:rsidRPr="007A235C" w:rsidRDefault="00575099" w:rsidP="00BD6B9B">
      <w:pPr>
        <w:pStyle w:val="NormalWeb"/>
        <w:spacing w:before="0" w:after="0"/>
        <w:ind w:firstLine="284"/>
        <w:jc w:val="both"/>
        <w:rPr>
          <w:rFonts w:ascii="Garamond" w:hAnsi="Garamond"/>
        </w:rPr>
      </w:pPr>
      <w:r w:rsidRPr="007A235C">
        <w:rPr>
          <w:rFonts w:ascii="Garamond" w:hAnsi="Garamond"/>
          <w:b/>
        </w:rPr>
        <w:t>“Sanksionet e OKB-së”</w:t>
      </w:r>
      <w:r w:rsidR="007A235C" w:rsidRPr="007A235C">
        <w:rPr>
          <w:rFonts w:ascii="Garamond" w:hAnsi="Garamond"/>
        </w:rPr>
        <w:t xml:space="preserve"> </w:t>
      </w:r>
      <w:r w:rsidRPr="007A235C">
        <w:rPr>
          <w:rFonts w:ascii="Garamond" w:hAnsi="Garamond"/>
        </w:rPr>
        <w:t>do të thotë masat kufizuese ekonomike, financiare dhe tregtare dhe embargot e armëve të vendosura ose administruara nga Këshilli i Sigurimit të Kombeve të Bashkuara</w:t>
      </w:r>
      <w:r w:rsidR="004D42F5">
        <w:rPr>
          <w:rFonts w:ascii="Garamond" w:hAnsi="Garamond"/>
        </w:rPr>
        <w:t>,</w:t>
      </w:r>
      <w:r w:rsidRPr="007A235C">
        <w:rPr>
          <w:rFonts w:ascii="Garamond" w:hAnsi="Garamond"/>
        </w:rPr>
        <w:t xml:space="preserve"> sipas </w:t>
      </w:r>
      <w:r w:rsidR="004D42F5" w:rsidRPr="007A235C">
        <w:rPr>
          <w:rFonts w:ascii="Garamond" w:hAnsi="Garamond"/>
        </w:rPr>
        <w:t xml:space="preserve">nenit </w:t>
      </w:r>
      <w:r w:rsidRPr="007A235C">
        <w:rPr>
          <w:rFonts w:ascii="Garamond" w:hAnsi="Garamond"/>
        </w:rPr>
        <w:t xml:space="preserve">41 të Kartës së Kombeve të Bashkuara, duke përfshirë ato të publikuara në faqen zyrtare të OKB-së </w:t>
      </w:r>
      <w:r w:rsidRPr="007A235C">
        <w:rPr>
          <w:rFonts w:ascii="Garamond" w:hAnsi="Garamond"/>
          <w:color w:val="0000FF"/>
          <w:u w:val="single"/>
        </w:rPr>
        <w:t>https://www.un.org/securitycouncil/sanctions/information</w:t>
      </w:r>
      <w:r w:rsidRPr="007A235C">
        <w:rPr>
          <w:rFonts w:ascii="Garamond" w:hAnsi="Garamond"/>
        </w:rPr>
        <w:t>, të ndryshuara dhe plotësuara herë pas here apo në çdo faqe që zëvendëson atë.</w:t>
      </w:r>
    </w:p>
    <w:p w14:paraId="0EE40F63" w14:textId="5CC3CFCA" w:rsidR="00575099" w:rsidRPr="007A235C" w:rsidRDefault="00575099" w:rsidP="00575099">
      <w:pPr>
        <w:pStyle w:val="NormalWeb"/>
        <w:spacing w:before="0" w:after="0"/>
        <w:ind w:firstLine="284"/>
        <w:jc w:val="both"/>
        <w:rPr>
          <w:rFonts w:ascii="Garamond" w:hAnsi="Garamond"/>
        </w:rPr>
      </w:pPr>
      <w:r w:rsidRPr="007A235C">
        <w:rPr>
          <w:rFonts w:ascii="Garamond" w:hAnsi="Garamond"/>
          <w:b/>
          <w:bCs/>
        </w:rPr>
        <w:t>Seksioni 1.02</w:t>
      </w:r>
      <w:r w:rsidR="00252C12">
        <w:rPr>
          <w:rFonts w:ascii="Garamond" w:hAnsi="Garamond"/>
          <w:b/>
          <w:bCs/>
        </w:rPr>
        <w:t>.</w:t>
      </w:r>
      <w:r w:rsidR="007A235C" w:rsidRPr="007A235C">
        <w:rPr>
          <w:rFonts w:ascii="Garamond" w:hAnsi="Garamond"/>
          <w:b/>
          <w:bCs/>
        </w:rPr>
        <w:t xml:space="preserve"> </w:t>
      </w:r>
      <w:r w:rsidRPr="007A235C">
        <w:rPr>
          <w:rFonts w:ascii="Garamond" w:hAnsi="Garamond"/>
          <w:b/>
          <w:bCs/>
        </w:rPr>
        <w:t>Interpretimi</w:t>
      </w:r>
    </w:p>
    <w:p w14:paraId="5E2EF339" w14:textId="77777777" w:rsidR="00575099" w:rsidRPr="007A235C" w:rsidRDefault="00575099" w:rsidP="00575099">
      <w:pPr>
        <w:pStyle w:val="NormalWeb"/>
        <w:spacing w:before="0" w:after="0"/>
        <w:ind w:firstLine="284"/>
        <w:jc w:val="both"/>
        <w:rPr>
          <w:rFonts w:ascii="Garamond" w:hAnsi="Garamond"/>
        </w:rPr>
      </w:pPr>
      <w:r w:rsidRPr="007A235C">
        <w:rPr>
          <w:rFonts w:ascii="Garamond" w:hAnsi="Garamond"/>
        </w:rPr>
        <w:t>Në këtë Marrëveshje:</w:t>
      </w:r>
    </w:p>
    <w:p w14:paraId="4A35BCA1" w14:textId="421455A8" w:rsidR="00575099" w:rsidRPr="007A235C" w:rsidRDefault="00575099" w:rsidP="00575099">
      <w:pPr>
        <w:pStyle w:val="NormalWeb"/>
        <w:spacing w:before="0" w:after="0"/>
        <w:ind w:firstLine="284"/>
        <w:jc w:val="both"/>
        <w:rPr>
          <w:rFonts w:ascii="Garamond" w:hAnsi="Garamond"/>
        </w:rPr>
      </w:pPr>
      <w:r w:rsidRPr="007A235C">
        <w:rPr>
          <w:rFonts w:ascii="Garamond" w:hAnsi="Garamond"/>
        </w:rPr>
        <w:t>a) fjalët që tregojnë njëjësin përfshijnë shumësin dhe anasjelltas, përveç nëse konteksti e kërkon ndryshe;</w:t>
      </w:r>
    </w:p>
    <w:p w14:paraId="0A924E0C" w14:textId="124FF1DC" w:rsidR="00575099" w:rsidRPr="007A235C" w:rsidRDefault="00575099" w:rsidP="00575099">
      <w:pPr>
        <w:pStyle w:val="NormalWeb"/>
        <w:spacing w:before="0" w:after="0"/>
        <w:ind w:firstLine="284"/>
        <w:jc w:val="both"/>
        <w:rPr>
          <w:rFonts w:ascii="Garamond" w:hAnsi="Garamond"/>
        </w:rPr>
      </w:pPr>
      <w:r w:rsidRPr="007A235C">
        <w:rPr>
          <w:rFonts w:ascii="Garamond" w:hAnsi="Garamond"/>
        </w:rPr>
        <w:t xml:space="preserve">b) titujt dhe </w:t>
      </w:r>
      <w:r w:rsidR="00B868CF" w:rsidRPr="007A235C">
        <w:rPr>
          <w:rFonts w:ascii="Garamond" w:hAnsi="Garamond"/>
        </w:rPr>
        <w:t xml:space="preserve">tabela e përmbajtjes </w:t>
      </w:r>
      <w:r w:rsidRPr="007A235C">
        <w:rPr>
          <w:rFonts w:ascii="Garamond" w:hAnsi="Garamond"/>
        </w:rPr>
        <w:t>janë përfshirë për lehtësi referimi dhe nuk do të ndikojnë në interpretimin e kësaj Marrëveshjeje;</w:t>
      </w:r>
    </w:p>
    <w:p w14:paraId="29C8E8DE" w14:textId="6D0762C4" w:rsidR="00575099" w:rsidRPr="007A235C" w:rsidRDefault="00575099" w:rsidP="00575099">
      <w:pPr>
        <w:pStyle w:val="NormalWeb"/>
        <w:spacing w:before="0" w:after="0"/>
        <w:ind w:firstLine="284"/>
        <w:jc w:val="both"/>
        <w:rPr>
          <w:rFonts w:ascii="Garamond" w:hAnsi="Garamond"/>
        </w:rPr>
      </w:pPr>
      <w:r w:rsidRPr="007A235C">
        <w:rPr>
          <w:rFonts w:ascii="Garamond" w:hAnsi="Garamond"/>
        </w:rPr>
        <w:t>c) fjalët që tregojnë persona përfshijnë korporatat, partneritetet dhe personat e tjerë juridikë dhe referencat për një person përfshijnë pasuesit e tij dhe drejtëmarrësit e lejuar;</w:t>
      </w:r>
    </w:p>
    <w:p w14:paraId="1B9A6391" w14:textId="3C508836" w:rsidR="00575099" w:rsidRPr="007A235C" w:rsidRDefault="00575099" w:rsidP="00575099">
      <w:pPr>
        <w:pStyle w:val="NormalWeb"/>
        <w:spacing w:before="0" w:after="0"/>
        <w:ind w:firstLine="284"/>
        <w:jc w:val="both"/>
        <w:rPr>
          <w:rFonts w:ascii="Garamond" w:hAnsi="Garamond"/>
        </w:rPr>
      </w:pPr>
      <w:r w:rsidRPr="007A235C">
        <w:rPr>
          <w:rFonts w:ascii="Garamond" w:hAnsi="Garamond"/>
        </w:rPr>
        <w:t xml:space="preserve">d) referenca e një </w:t>
      </w:r>
      <w:r w:rsidR="00E35202" w:rsidRPr="007A235C">
        <w:rPr>
          <w:rFonts w:ascii="Garamond" w:hAnsi="Garamond"/>
        </w:rPr>
        <w:t xml:space="preserve">neni, seksioni, skeduli ose shtojce </w:t>
      </w:r>
      <w:r w:rsidRPr="007A235C">
        <w:rPr>
          <w:rFonts w:ascii="Garamond" w:hAnsi="Garamond"/>
        </w:rPr>
        <w:t xml:space="preserve">të veçantë do të interpretohet si referencë për atë </w:t>
      </w:r>
      <w:r w:rsidR="00DD4A5C" w:rsidRPr="007A235C">
        <w:rPr>
          <w:rFonts w:ascii="Garamond" w:hAnsi="Garamond"/>
        </w:rPr>
        <w:t xml:space="preserve">nen ose seksion të veçantë apo skeduli ose shtojce </w:t>
      </w:r>
      <w:r w:rsidRPr="007A235C">
        <w:rPr>
          <w:rFonts w:ascii="Garamond" w:hAnsi="Garamond"/>
        </w:rPr>
        <w:t>të kësaj Marrëveshjeje;</w:t>
      </w:r>
    </w:p>
    <w:p w14:paraId="0CEA8021" w14:textId="6F36E2BC" w:rsidR="00575099" w:rsidRPr="007A235C" w:rsidRDefault="00575099" w:rsidP="00575099">
      <w:pPr>
        <w:pStyle w:val="NormalWeb"/>
        <w:spacing w:before="0" w:after="0"/>
        <w:ind w:firstLine="284"/>
        <w:jc w:val="both"/>
        <w:rPr>
          <w:rFonts w:ascii="Garamond" w:hAnsi="Garamond"/>
        </w:rPr>
      </w:pPr>
      <w:r w:rsidRPr="007A235C">
        <w:rPr>
          <w:rFonts w:ascii="Garamond" w:hAnsi="Garamond"/>
        </w:rPr>
        <w:t>e) çdo referencë për “ligj” do të thotë çdo ligj (duke përfshirë çdo ligj të thjeshtë ose zakonor) dhe çdo traktat, kushtetutë, statut, legjislacion, dekret, akt normativ, rregull, rregullore, gjykim, vendim, urdhër, vendim të ndërmjetëm, përcaktim, vendim i formës së prerë ose masë tjetër legjislative ose administrative, ose vendim gjyqësor apo arbitrazhi në çdo juridiksion, i cili ka fuqinë e ligjit ose zbatimi i të cilit është në përputhje me praktikën e përgjithshme në atë juridiksion;</w:t>
      </w:r>
    </w:p>
    <w:p w14:paraId="1B422C49" w14:textId="6FB193EB" w:rsidR="00575099" w:rsidRPr="007A235C" w:rsidRDefault="00575099" w:rsidP="00575099">
      <w:pPr>
        <w:pStyle w:val="NormalWeb"/>
        <w:spacing w:before="0" w:after="0"/>
        <w:ind w:firstLine="284"/>
        <w:jc w:val="both"/>
        <w:rPr>
          <w:rFonts w:ascii="Garamond" w:hAnsi="Garamond"/>
        </w:rPr>
      </w:pPr>
      <w:r w:rsidRPr="007A235C">
        <w:rPr>
          <w:rFonts w:ascii="Garamond" w:hAnsi="Garamond"/>
        </w:rPr>
        <w:t xml:space="preserve">f) çdo referencë për një dispozitë të ligjit është një referencë për atë dispozitë, të ndryshuar apo </w:t>
      </w:r>
      <w:r w:rsidR="00B9470B">
        <w:rPr>
          <w:rFonts w:ascii="Garamond" w:hAnsi="Garamond"/>
        </w:rPr>
        <w:t>ri</w:t>
      </w:r>
      <w:r w:rsidRPr="007A235C">
        <w:rPr>
          <w:rFonts w:ascii="Garamond" w:hAnsi="Garamond"/>
        </w:rPr>
        <w:t>sjellë në fuqi herë pas here; dhe</w:t>
      </w:r>
    </w:p>
    <w:p w14:paraId="54A9AC22" w14:textId="06AEBAF1" w:rsidR="00575099" w:rsidRPr="007A235C" w:rsidRDefault="00575099" w:rsidP="00575099">
      <w:pPr>
        <w:pStyle w:val="NormalWeb"/>
        <w:spacing w:before="0" w:after="0"/>
        <w:ind w:firstLine="284"/>
        <w:jc w:val="both"/>
        <w:rPr>
          <w:rFonts w:ascii="Garamond" w:hAnsi="Garamond"/>
        </w:rPr>
      </w:pPr>
      <w:r w:rsidRPr="007A235C">
        <w:rPr>
          <w:rFonts w:ascii="Garamond" w:hAnsi="Garamond"/>
        </w:rPr>
        <w:lastRenderedPageBreak/>
        <w:t>g) “kontroll” (duke përfshirë, me kuptime korrelative, termat “i kontrolluar nga” dhe “nën kontroll të përbashkët me”), siç përdoret në lidhje me personat, do të thotë zotërimi, drejtpërdrejt ose tërthorazi, i autoritetit për të drejtuar ose marrë masa për drejtimin e menaxhimit dhe politikave të një personi të tillë, qoftë përmes pronësisë së aksioneve me të drejtë vote, me anë të kontratave, ose ndryshe.</w:t>
      </w:r>
    </w:p>
    <w:p w14:paraId="4B5FB8C7" w14:textId="77777777" w:rsidR="00CB15A5" w:rsidRPr="007A235C" w:rsidRDefault="00CB15A5" w:rsidP="00575099">
      <w:pPr>
        <w:pStyle w:val="NormalWeb"/>
        <w:spacing w:before="0" w:after="0"/>
        <w:ind w:firstLine="284"/>
        <w:jc w:val="center"/>
        <w:rPr>
          <w:rFonts w:ascii="Garamond" w:hAnsi="Garamond"/>
          <w:b/>
          <w:bCs/>
        </w:rPr>
      </w:pPr>
    </w:p>
    <w:p w14:paraId="08A31E6D" w14:textId="5982F808" w:rsidR="00B553E0" w:rsidRPr="007A235C" w:rsidRDefault="00B553E0" w:rsidP="00575099">
      <w:pPr>
        <w:pStyle w:val="NormalWeb"/>
        <w:spacing w:before="0" w:after="0"/>
        <w:ind w:firstLine="284"/>
        <w:jc w:val="center"/>
        <w:rPr>
          <w:rFonts w:ascii="Garamond" w:hAnsi="Garamond"/>
          <w:bCs/>
        </w:rPr>
      </w:pPr>
      <w:r w:rsidRPr="007A235C">
        <w:rPr>
          <w:rFonts w:ascii="Garamond" w:hAnsi="Garamond"/>
          <w:bCs/>
        </w:rPr>
        <w:t xml:space="preserve">Neni II </w:t>
      </w:r>
    </w:p>
    <w:p w14:paraId="0C3D765C" w14:textId="2C963BF3" w:rsidR="00575099" w:rsidRPr="007A235C" w:rsidRDefault="0084307C" w:rsidP="00575099">
      <w:pPr>
        <w:pStyle w:val="NormalWeb"/>
        <w:spacing w:before="0" w:after="0"/>
        <w:ind w:firstLine="284"/>
        <w:jc w:val="center"/>
        <w:rPr>
          <w:rFonts w:ascii="Garamond" w:hAnsi="Garamond"/>
        </w:rPr>
      </w:pPr>
      <w:r w:rsidRPr="007A235C">
        <w:rPr>
          <w:rFonts w:ascii="Garamond" w:hAnsi="Garamond"/>
          <w:b/>
          <w:bCs/>
        </w:rPr>
        <w:t>Financimi i Grantit</w:t>
      </w:r>
    </w:p>
    <w:p w14:paraId="713F10D4" w14:textId="77777777" w:rsidR="00CB15A5" w:rsidRPr="007A235C" w:rsidRDefault="00CB15A5" w:rsidP="00575099">
      <w:pPr>
        <w:pStyle w:val="NormalWeb"/>
        <w:spacing w:before="0" w:after="0"/>
        <w:ind w:firstLine="284"/>
        <w:rPr>
          <w:rFonts w:ascii="Garamond" w:hAnsi="Garamond"/>
          <w:b/>
          <w:bCs/>
        </w:rPr>
      </w:pPr>
    </w:p>
    <w:p w14:paraId="2CF27161" w14:textId="6D80AFD6" w:rsidR="00575099" w:rsidRPr="007A235C" w:rsidRDefault="00575099" w:rsidP="00575099">
      <w:pPr>
        <w:pStyle w:val="NormalWeb"/>
        <w:spacing w:before="0" w:after="0"/>
        <w:ind w:firstLine="284"/>
        <w:rPr>
          <w:rFonts w:ascii="Garamond" w:hAnsi="Garamond"/>
        </w:rPr>
      </w:pPr>
      <w:r w:rsidRPr="007A235C">
        <w:rPr>
          <w:rFonts w:ascii="Garamond" w:hAnsi="Garamond"/>
          <w:b/>
          <w:bCs/>
        </w:rPr>
        <w:t>Seksioni 2.01.</w:t>
      </w:r>
      <w:r w:rsidR="007A235C" w:rsidRPr="007A235C">
        <w:rPr>
          <w:rFonts w:ascii="Garamond" w:hAnsi="Garamond"/>
          <w:b/>
          <w:bCs/>
        </w:rPr>
        <w:t xml:space="preserve"> </w:t>
      </w:r>
      <w:r w:rsidRPr="007A235C">
        <w:rPr>
          <w:rFonts w:ascii="Garamond" w:hAnsi="Garamond"/>
          <w:b/>
          <w:bCs/>
        </w:rPr>
        <w:t>Shuma dhe qëllimi</w:t>
      </w:r>
    </w:p>
    <w:p w14:paraId="6BF4546D" w14:textId="1B544FB5" w:rsidR="00575099" w:rsidRPr="007A235C" w:rsidRDefault="00575099" w:rsidP="00575099">
      <w:pPr>
        <w:pStyle w:val="NormalWeb"/>
        <w:spacing w:before="0" w:after="0"/>
        <w:ind w:firstLine="284"/>
        <w:jc w:val="both"/>
        <w:rPr>
          <w:rFonts w:ascii="Garamond" w:hAnsi="Garamond"/>
        </w:rPr>
      </w:pPr>
      <w:r w:rsidRPr="007A235C">
        <w:rPr>
          <w:rFonts w:ascii="Garamond" w:hAnsi="Garamond"/>
        </w:rPr>
        <w:t xml:space="preserve">a) Sipas dhe në përputhje me këtë Marrëveshje, BERZH-i bie dakord të sigurojë për Marrësin, nga burimet e Fondit, një grant në shumën deri 7,500,000 </w:t>
      </w:r>
      <w:r w:rsidR="00B9470B" w:rsidRPr="007A235C">
        <w:rPr>
          <w:rFonts w:ascii="Garamond" w:hAnsi="Garamond"/>
        </w:rPr>
        <w:t xml:space="preserve">euro </w:t>
      </w:r>
      <w:r w:rsidRPr="007A235C">
        <w:rPr>
          <w:rFonts w:ascii="Garamond" w:hAnsi="Garamond"/>
        </w:rPr>
        <w:t>(“</w:t>
      </w:r>
      <w:r w:rsidRPr="007A235C">
        <w:rPr>
          <w:rFonts w:ascii="Garamond" w:hAnsi="Garamond"/>
          <w:b/>
          <w:bCs/>
        </w:rPr>
        <w:t>Granti</w:t>
      </w:r>
      <w:r w:rsidRPr="007A235C">
        <w:rPr>
          <w:rFonts w:ascii="Garamond" w:hAnsi="Garamond"/>
        </w:rPr>
        <w:t>”).</w:t>
      </w:r>
    </w:p>
    <w:p w14:paraId="1757D0A9" w14:textId="2A7A7055" w:rsidR="00575099" w:rsidRPr="007A235C" w:rsidRDefault="00575099" w:rsidP="00575099">
      <w:pPr>
        <w:pStyle w:val="NormalWeb"/>
        <w:spacing w:before="0" w:after="0"/>
        <w:ind w:firstLine="284"/>
        <w:jc w:val="both"/>
        <w:rPr>
          <w:rFonts w:ascii="Garamond" w:hAnsi="Garamond"/>
        </w:rPr>
      </w:pPr>
      <w:r w:rsidRPr="007A235C">
        <w:rPr>
          <w:rFonts w:ascii="Garamond" w:hAnsi="Garamond"/>
        </w:rPr>
        <w:t>b) Granti do të përdoret vetëm për qëllimet e financimit të Zërave të Financuar nga Granti.</w:t>
      </w:r>
    </w:p>
    <w:p w14:paraId="1EECAF00" w14:textId="363426F3" w:rsidR="00575099" w:rsidRPr="007A235C" w:rsidRDefault="00575099" w:rsidP="00575099">
      <w:pPr>
        <w:pStyle w:val="NormalWeb"/>
        <w:spacing w:before="0" w:after="0"/>
        <w:ind w:firstLine="284"/>
        <w:jc w:val="both"/>
        <w:rPr>
          <w:rFonts w:ascii="Garamond" w:hAnsi="Garamond"/>
        </w:rPr>
      </w:pPr>
      <w:r w:rsidRPr="007A235C">
        <w:rPr>
          <w:rFonts w:ascii="Garamond" w:hAnsi="Garamond"/>
        </w:rPr>
        <w:t>c) Granti do të përdoret vetëm për qëllimet e financimit të prokurimit të Shërbimeve të Konsulencës. Granti nuk mund të përdoret për të paguar ndonjë nga kostot e mëposhtme:</w:t>
      </w:r>
    </w:p>
    <w:p w14:paraId="7902510A" w14:textId="5D5BC23B" w:rsidR="00575099" w:rsidRPr="007A235C" w:rsidRDefault="00575099" w:rsidP="00575099">
      <w:pPr>
        <w:pStyle w:val="NormalWeb"/>
        <w:spacing w:before="0" w:after="0"/>
        <w:ind w:firstLine="284"/>
        <w:jc w:val="both"/>
        <w:rPr>
          <w:rFonts w:ascii="Garamond" w:hAnsi="Garamond"/>
        </w:rPr>
      </w:pPr>
      <w:r w:rsidRPr="007A235C">
        <w:rPr>
          <w:rFonts w:ascii="Garamond" w:hAnsi="Garamond"/>
        </w:rPr>
        <w:t>1</w:t>
      </w:r>
      <w:r w:rsidR="00B9470B">
        <w:rPr>
          <w:rFonts w:ascii="Garamond" w:hAnsi="Garamond"/>
        </w:rPr>
        <w:t>.</w:t>
      </w:r>
      <w:r w:rsidRPr="007A235C">
        <w:rPr>
          <w:rFonts w:ascii="Garamond" w:hAnsi="Garamond"/>
        </w:rPr>
        <w:t xml:space="preserve"> </w:t>
      </w:r>
      <w:r w:rsidR="00B9470B" w:rsidRPr="007A235C">
        <w:rPr>
          <w:rFonts w:ascii="Garamond" w:hAnsi="Garamond"/>
        </w:rPr>
        <w:t xml:space="preserve">Koston </w:t>
      </w:r>
      <w:r w:rsidRPr="007A235C">
        <w:rPr>
          <w:rFonts w:ascii="Garamond" w:hAnsi="Garamond"/>
        </w:rPr>
        <w:t>e blerjes së tokës ose ndërtesave;</w:t>
      </w:r>
    </w:p>
    <w:p w14:paraId="68EBD5C1" w14:textId="2711BEC3" w:rsidR="00575099" w:rsidRPr="007A235C" w:rsidRDefault="00575099" w:rsidP="00575099">
      <w:pPr>
        <w:pStyle w:val="NormalWeb"/>
        <w:spacing w:before="0" w:after="0"/>
        <w:ind w:firstLine="284"/>
        <w:jc w:val="both"/>
        <w:rPr>
          <w:rFonts w:ascii="Garamond" w:hAnsi="Garamond"/>
        </w:rPr>
      </w:pPr>
      <w:r w:rsidRPr="007A235C">
        <w:rPr>
          <w:rFonts w:ascii="Garamond" w:hAnsi="Garamond"/>
        </w:rPr>
        <w:t>2</w:t>
      </w:r>
      <w:r w:rsidR="00B9470B">
        <w:rPr>
          <w:rFonts w:ascii="Garamond" w:hAnsi="Garamond"/>
        </w:rPr>
        <w:t>.</w:t>
      </w:r>
      <w:r w:rsidRPr="007A235C">
        <w:rPr>
          <w:rFonts w:ascii="Garamond" w:hAnsi="Garamond"/>
        </w:rPr>
        <w:t xml:space="preserve"> </w:t>
      </w:r>
      <w:r w:rsidR="00B9470B" w:rsidRPr="007A235C">
        <w:rPr>
          <w:rFonts w:ascii="Garamond" w:hAnsi="Garamond"/>
        </w:rPr>
        <w:t>Detyrime</w:t>
      </w:r>
      <w:r w:rsidRPr="007A235C">
        <w:rPr>
          <w:rFonts w:ascii="Garamond" w:hAnsi="Garamond"/>
        </w:rPr>
        <w:t>, taksa dhe tarifa, duke përfshirë</w:t>
      </w:r>
      <w:r w:rsidR="0038778A">
        <w:rPr>
          <w:rFonts w:ascii="Garamond" w:hAnsi="Garamond"/>
        </w:rPr>
        <w:t>,</w:t>
      </w:r>
      <w:r w:rsidRPr="007A235C">
        <w:rPr>
          <w:rFonts w:ascii="Garamond" w:hAnsi="Garamond"/>
        </w:rPr>
        <w:t xml:space="preserve"> por pa u kufizuar</w:t>
      </w:r>
      <w:r w:rsidR="0038778A">
        <w:rPr>
          <w:rFonts w:ascii="Garamond" w:hAnsi="Garamond"/>
        </w:rPr>
        <w:t>,</w:t>
      </w:r>
      <w:r w:rsidRPr="007A235C">
        <w:rPr>
          <w:rFonts w:ascii="Garamond" w:hAnsi="Garamond"/>
        </w:rPr>
        <w:t xml:space="preserve"> në tatimin mbi vlerën e shtuar që janë të rikuperueshme ose të zbritshme;</w:t>
      </w:r>
    </w:p>
    <w:p w14:paraId="3A744752" w14:textId="08596A1C" w:rsidR="00575099" w:rsidRPr="007A235C" w:rsidRDefault="00575099" w:rsidP="00575099">
      <w:pPr>
        <w:pStyle w:val="NormalWeb"/>
        <w:spacing w:before="0" w:after="0"/>
        <w:ind w:firstLine="284"/>
        <w:jc w:val="both"/>
        <w:rPr>
          <w:rFonts w:ascii="Garamond" w:hAnsi="Garamond"/>
        </w:rPr>
      </w:pPr>
      <w:r w:rsidRPr="007A235C">
        <w:rPr>
          <w:rFonts w:ascii="Garamond" w:hAnsi="Garamond"/>
        </w:rPr>
        <w:t>3</w:t>
      </w:r>
      <w:r w:rsidR="00B9470B">
        <w:rPr>
          <w:rFonts w:ascii="Garamond" w:hAnsi="Garamond"/>
        </w:rPr>
        <w:t>.</w:t>
      </w:r>
      <w:r w:rsidRPr="007A235C">
        <w:rPr>
          <w:rFonts w:ascii="Garamond" w:hAnsi="Garamond"/>
        </w:rPr>
        <w:t xml:space="preserve"> </w:t>
      </w:r>
      <w:r w:rsidR="00B9470B" w:rsidRPr="007A235C">
        <w:rPr>
          <w:rFonts w:ascii="Garamond" w:hAnsi="Garamond"/>
        </w:rPr>
        <w:t xml:space="preserve">Kthimin </w:t>
      </w:r>
      <w:r w:rsidRPr="007A235C">
        <w:rPr>
          <w:rFonts w:ascii="Garamond" w:hAnsi="Garamond"/>
        </w:rPr>
        <w:t>e kapitalit;</w:t>
      </w:r>
    </w:p>
    <w:p w14:paraId="19E0F872" w14:textId="1A7234D5" w:rsidR="00575099" w:rsidRPr="007A235C" w:rsidRDefault="00575099" w:rsidP="00575099">
      <w:pPr>
        <w:pStyle w:val="NormalWeb"/>
        <w:spacing w:before="0" w:after="0"/>
        <w:ind w:firstLine="284"/>
        <w:jc w:val="both"/>
        <w:rPr>
          <w:rFonts w:ascii="Garamond" w:hAnsi="Garamond"/>
        </w:rPr>
      </w:pPr>
      <w:r w:rsidRPr="007A235C">
        <w:rPr>
          <w:rFonts w:ascii="Garamond" w:hAnsi="Garamond"/>
        </w:rPr>
        <w:t>4</w:t>
      </w:r>
      <w:r w:rsidR="00B9470B">
        <w:rPr>
          <w:rFonts w:ascii="Garamond" w:hAnsi="Garamond"/>
        </w:rPr>
        <w:t>.</w:t>
      </w:r>
      <w:r w:rsidRPr="007A235C">
        <w:rPr>
          <w:rFonts w:ascii="Garamond" w:hAnsi="Garamond"/>
        </w:rPr>
        <w:t xml:space="preserve"> </w:t>
      </w:r>
      <w:r w:rsidR="00B9470B" w:rsidRPr="007A235C">
        <w:rPr>
          <w:rFonts w:ascii="Garamond" w:hAnsi="Garamond"/>
        </w:rPr>
        <w:t xml:space="preserve">Borxhet </w:t>
      </w:r>
      <w:r w:rsidRPr="007A235C">
        <w:rPr>
          <w:rFonts w:ascii="Garamond" w:hAnsi="Garamond"/>
        </w:rPr>
        <w:t>dhe kostot e shërbimit të borxhit;</w:t>
      </w:r>
    </w:p>
    <w:p w14:paraId="66A7F737" w14:textId="7B2AAE9D" w:rsidR="00575099" w:rsidRPr="007A235C" w:rsidRDefault="00575099" w:rsidP="00575099">
      <w:pPr>
        <w:pStyle w:val="NormalWeb"/>
        <w:spacing w:before="0" w:after="0"/>
        <w:ind w:firstLine="284"/>
        <w:jc w:val="both"/>
        <w:rPr>
          <w:rFonts w:ascii="Garamond" w:hAnsi="Garamond"/>
        </w:rPr>
      </w:pPr>
      <w:r w:rsidRPr="007A235C">
        <w:rPr>
          <w:rFonts w:ascii="Garamond" w:hAnsi="Garamond"/>
        </w:rPr>
        <w:t>5</w:t>
      </w:r>
      <w:r w:rsidR="00B9470B">
        <w:rPr>
          <w:rFonts w:ascii="Garamond" w:hAnsi="Garamond"/>
        </w:rPr>
        <w:t>.</w:t>
      </w:r>
      <w:r w:rsidRPr="007A235C">
        <w:rPr>
          <w:rFonts w:ascii="Garamond" w:hAnsi="Garamond"/>
        </w:rPr>
        <w:t xml:space="preserve"> </w:t>
      </w:r>
      <w:r w:rsidR="00B9470B" w:rsidRPr="007A235C">
        <w:rPr>
          <w:rFonts w:ascii="Garamond" w:hAnsi="Garamond"/>
        </w:rPr>
        <w:t xml:space="preserve">Tarifat </w:t>
      </w:r>
      <w:r w:rsidRPr="007A235C">
        <w:rPr>
          <w:rFonts w:ascii="Garamond" w:hAnsi="Garamond"/>
        </w:rPr>
        <w:t>bankare;</w:t>
      </w:r>
    </w:p>
    <w:p w14:paraId="54C3F5F6" w14:textId="6B8048F0" w:rsidR="00575099" w:rsidRPr="007A235C" w:rsidRDefault="00575099" w:rsidP="00575099">
      <w:pPr>
        <w:pStyle w:val="NormalWeb"/>
        <w:spacing w:before="0" w:after="0"/>
        <w:ind w:firstLine="284"/>
        <w:jc w:val="both"/>
        <w:rPr>
          <w:rFonts w:ascii="Garamond" w:hAnsi="Garamond"/>
        </w:rPr>
      </w:pPr>
      <w:r w:rsidRPr="007A235C">
        <w:rPr>
          <w:rFonts w:ascii="Garamond" w:hAnsi="Garamond"/>
        </w:rPr>
        <w:t>6</w:t>
      </w:r>
      <w:r w:rsidR="00B9470B">
        <w:rPr>
          <w:rFonts w:ascii="Garamond" w:hAnsi="Garamond"/>
        </w:rPr>
        <w:t>.</w:t>
      </w:r>
      <w:r w:rsidRPr="007A235C">
        <w:rPr>
          <w:rFonts w:ascii="Garamond" w:hAnsi="Garamond"/>
        </w:rPr>
        <w:t xml:space="preserve"> </w:t>
      </w:r>
      <w:r w:rsidR="00B9470B" w:rsidRPr="007A235C">
        <w:rPr>
          <w:rFonts w:ascii="Garamond" w:hAnsi="Garamond"/>
        </w:rPr>
        <w:t xml:space="preserve">Kostot </w:t>
      </w:r>
      <w:r w:rsidRPr="007A235C">
        <w:rPr>
          <w:rFonts w:ascii="Garamond" w:hAnsi="Garamond"/>
        </w:rPr>
        <w:t>e shkaktuara gjatë dhe në lidhje me pezullimin e zbatimit të Projektit (në tërësi ose pjesërisht); ose</w:t>
      </w:r>
    </w:p>
    <w:p w14:paraId="7CBFB74E" w14:textId="3C30B7D9" w:rsidR="00575099" w:rsidRPr="007A235C" w:rsidRDefault="00575099" w:rsidP="00575099">
      <w:pPr>
        <w:pStyle w:val="NormalWeb"/>
        <w:spacing w:before="0" w:after="0"/>
        <w:ind w:firstLine="284"/>
        <w:jc w:val="both"/>
        <w:rPr>
          <w:rFonts w:ascii="Garamond" w:hAnsi="Garamond"/>
        </w:rPr>
      </w:pPr>
      <w:r w:rsidRPr="007A235C">
        <w:rPr>
          <w:rFonts w:ascii="Garamond" w:hAnsi="Garamond"/>
        </w:rPr>
        <w:t>7</w:t>
      </w:r>
      <w:r w:rsidR="00B9470B">
        <w:rPr>
          <w:rFonts w:ascii="Garamond" w:hAnsi="Garamond"/>
        </w:rPr>
        <w:t>.</w:t>
      </w:r>
      <w:r w:rsidRPr="007A235C">
        <w:rPr>
          <w:rFonts w:ascii="Garamond" w:hAnsi="Garamond"/>
        </w:rPr>
        <w:t xml:space="preserve"> </w:t>
      </w:r>
      <w:r w:rsidR="0038778A" w:rsidRPr="007A235C">
        <w:rPr>
          <w:rFonts w:ascii="Garamond" w:hAnsi="Garamond"/>
        </w:rPr>
        <w:t xml:space="preserve">Çdo </w:t>
      </w:r>
      <w:r w:rsidRPr="007A235C">
        <w:rPr>
          <w:rFonts w:ascii="Garamond" w:hAnsi="Garamond"/>
        </w:rPr>
        <w:t>kontribut në natyrë.</w:t>
      </w:r>
    </w:p>
    <w:p w14:paraId="61E81C7A" w14:textId="2E3046F3" w:rsidR="00575099" w:rsidRPr="007A235C" w:rsidRDefault="00575099" w:rsidP="00575099">
      <w:pPr>
        <w:pStyle w:val="NormalWeb"/>
        <w:spacing w:before="0" w:after="0"/>
        <w:ind w:firstLine="284"/>
        <w:jc w:val="both"/>
        <w:rPr>
          <w:rFonts w:ascii="Garamond" w:hAnsi="Garamond"/>
        </w:rPr>
      </w:pPr>
      <w:r w:rsidRPr="007A235C">
        <w:rPr>
          <w:rFonts w:ascii="Garamond" w:hAnsi="Garamond"/>
        </w:rPr>
        <w:t xml:space="preserve">d) Sipas </w:t>
      </w:r>
      <w:r w:rsidR="0038778A" w:rsidRPr="007A235C">
        <w:rPr>
          <w:rFonts w:ascii="Garamond" w:hAnsi="Garamond"/>
        </w:rPr>
        <w:t xml:space="preserve">seksionit </w:t>
      </w:r>
      <w:r w:rsidRPr="007A235C">
        <w:rPr>
          <w:rFonts w:ascii="Garamond" w:hAnsi="Garamond"/>
        </w:rPr>
        <w:t xml:space="preserve">6.03 </w:t>
      </w:r>
      <w:r w:rsidRPr="00C25B78">
        <w:rPr>
          <w:rFonts w:ascii="Garamond" w:hAnsi="Garamond"/>
          <w:i/>
          <w:iCs/>
        </w:rPr>
        <w:t>(Rastet e Rimbursimit),</w:t>
      </w:r>
      <w:r w:rsidRPr="007A235C">
        <w:rPr>
          <w:rFonts w:ascii="Garamond" w:hAnsi="Garamond"/>
        </w:rPr>
        <w:t xml:space="preserve"> Granti është i parimbursueshëm.</w:t>
      </w:r>
    </w:p>
    <w:p w14:paraId="209958F4" w14:textId="1CC37734" w:rsidR="00575099" w:rsidRPr="007A235C" w:rsidRDefault="00575099" w:rsidP="00B553E0">
      <w:pPr>
        <w:pStyle w:val="NormalWeb"/>
        <w:spacing w:before="0" w:after="0"/>
        <w:ind w:firstLine="284"/>
        <w:jc w:val="both"/>
        <w:rPr>
          <w:rFonts w:ascii="Garamond" w:hAnsi="Garamond"/>
        </w:rPr>
      </w:pPr>
      <w:r w:rsidRPr="007A235C">
        <w:rPr>
          <w:rFonts w:ascii="Garamond" w:hAnsi="Garamond"/>
        </w:rPr>
        <w:t>e) Marrësi dhe Subjekti i Projektit shprehimisht pranojnë dhe bien dakord që BERZH-i</w:t>
      </w:r>
      <w:r w:rsidR="00F1220E">
        <w:rPr>
          <w:rFonts w:ascii="Garamond" w:hAnsi="Garamond"/>
        </w:rPr>
        <w:t>:</w:t>
      </w:r>
      <w:r w:rsidRPr="007A235C">
        <w:rPr>
          <w:rFonts w:ascii="Garamond" w:hAnsi="Garamond"/>
        </w:rPr>
        <w:t xml:space="preserve"> i</w:t>
      </w:r>
      <w:r w:rsidR="00F1220E">
        <w:rPr>
          <w:rFonts w:ascii="Garamond" w:hAnsi="Garamond"/>
        </w:rPr>
        <w:t>.</w:t>
      </w:r>
      <w:r w:rsidRPr="007A235C">
        <w:rPr>
          <w:rFonts w:ascii="Garamond" w:hAnsi="Garamond"/>
        </w:rPr>
        <w:t xml:space="preserve"> nuk do të jetë i detyruar të rrisë shumën e Grantit të përcaktuar në </w:t>
      </w:r>
      <w:r w:rsidR="00251679" w:rsidRPr="007A235C">
        <w:rPr>
          <w:rFonts w:ascii="Garamond" w:hAnsi="Garamond"/>
        </w:rPr>
        <w:t xml:space="preserve">seksionin </w:t>
      </w:r>
      <w:r w:rsidRPr="007A235C">
        <w:rPr>
          <w:rFonts w:ascii="Garamond" w:hAnsi="Garamond"/>
        </w:rPr>
        <w:t>2.01(a), nëse kostoja e Shërbimeve të Konsulencës rritet gjatë realizimit të tyre, përveç rasteve kur Palët bien dakord ndryshe</w:t>
      </w:r>
      <w:r w:rsidR="00F1220E">
        <w:rPr>
          <w:rFonts w:ascii="Garamond" w:hAnsi="Garamond"/>
        </w:rPr>
        <w:t>;</w:t>
      </w:r>
      <w:r w:rsidRPr="007A235C">
        <w:rPr>
          <w:rFonts w:ascii="Garamond" w:hAnsi="Garamond"/>
        </w:rPr>
        <w:t xml:space="preserve"> dhe ii</w:t>
      </w:r>
      <w:r w:rsidR="00F1220E">
        <w:rPr>
          <w:rFonts w:ascii="Garamond" w:hAnsi="Garamond"/>
        </w:rPr>
        <w:t>.</w:t>
      </w:r>
      <w:r w:rsidRPr="007A235C">
        <w:rPr>
          <w:rFonts w:ascii="Garamond" w:hAnsi="Garamond"/>
        </w:rPr>
        <w:t xml:space="preserve"> nuk do të jetë i detyruar të kryejë Pagesat ose ndonjë pagesë tjetër sipas kësaj Marrëveshjeje, përveç nëse Fondi ka fonde të mjaftueshme në dispozicion për këtë qëllim</w:t>
      </w:r>
      <w:r w:rsidR="00251679">
        <w:rPr>
          <w:rFonts w:ascii="Garamond" w:hAnsi="Garamond"/>
        </w:rPr>
        <w:t>;</w:t>
      </w:r>
      <w:r w:rsidRPr="007A235C">
        <w:rPr>
          <w:rFonts w:ascii="Garamond" w:hAnsi="Garamond"/>
        </w:rPr>
        <w:t xml:space="preserve"> dhe nëse iii</w:t>
      </w:r>
      <w:r w:rsidR="00F1220E">
        <w:rPr>
          <w:rFonts w:ascii="Garamond" w:hAnsi="Garamond"/>
        </w:rPr>
        <w:t>.</w:t>
      </w:r>
      <w:r w:rsidRPr="007A235C">
        <w:rPr>
          <w:rFonts w:ascii="Garamond" w:hAnsi="Garamond"/>
        </w:rPr>
        <w:t xml:space="preserve"> Granti pakësohet nga interesat negativ</w:t>
      </w:r>
      <w:r w:rsidR="00874F49">
        <w:rPr>
          <w:rFonts w:ascii="Garamond" w:hAnsi="Garamond"/>
        </w:rPr>
        <w:t>ë</w:t>
      </w:r>
      <w:r w:rsidRPr="007A235C">
        <w:rPr>
          <w:rFonts w:ascii="Garamond" w:hAnsi="Garamond"/>
        </w:rPr>
        <w:t xml:space="preserve"> që zbatohen në llogarinë bankare ku mbahen burimet e Fondit.</w:t>
      </w:r>
    </w:p>
    <w:p w14:paraId="35F639F2" w14:textId="345BCBCE" w:rsidR="00575099" w:rsidRPr="007A235C" w:rsidRDefault="00575099" w:rsidP="00B553E0">
      <w:pPr>
        <w:pStyle w:val="NormalWeb"/>
        <w:spacing w:before="0" w:after="0"/>
        <w:ind w:firstLine="284"/>
        <w:jc w:val="both"/>
        <w:rPr>
          <w:rFonts w:ascii="Garamond" w:hAnsi="Garamond"/>
        </w:rPr>
      </w:pPr>
      <w:r w:rsidRPr="007A235C">
        <w:rPr>
          <w:rFonts w:ascii="Garamond" w:hAnsi="Garamond"/>
          <w:b/>
          <w:bCs/>
        </w:rPr>
        <w:t>Seksioni 2.02.</w:t>
      </w:r>
      <w:r w:rsidR="007A235C" w:rsidRPr="007A235C">
        <w:rPr>
          <w:rFonts w:ascii="Garamond" w:hAnsi="Garamond"/>
          <w:b/>
          <w:bCs/>
        </w:rPr>
        <w:t xml:space="preserve"> </w:t>
      </w:r>
      <w:r w:rsidRPr="007A235C">
        <w:rPr>
          <w:rFonts w:ascii="Garamond" w:hAnsi="Garamond"/>
          <w:b/>
          <w:bCs/>
        </w:rPr>
        <w:t>Pagesat e Grantit</w:t>
      </w:r>
    </w:p>
    <w:p w14:paraId="4219C052" w14:textId="61551E4F" w:rsidR="00575099" w:rsidRPr="007A235C" w:rsidRDefault="00575099" w:rsidP="00B553E0">
      <w:pPr>
        <w:pStyle w:val="NormalWeb"/>
        <w:spacing w:before="0" w:after="0"/>
        <w:ind w:firstLine="284"/>
        <w:jc w:val="both"/>
        <w:rPr>
          <w:rFonts w:ascii="Garamond" w:hAnsi="Garamond"/>
        </w:rPr>
      </w:pPr>
      <w:r w:rsidRPr="007A235C">
        <w:rPr>
          <w:rFonts w:ascii="Garamond" w:hAnsi="Garamond"/>
          <w:spacing w:val="-15"/>
        </w:rPr>
        <w:t xml:space="preserve">a) </w:t>
      </w:r>
      <w:r w:rsidRPr="007A235C">
        <w:rPr>
          <w:rFonts w:ascii="Garamond" w:hAnsi="Garamond"/>
          <w:color w:val="auto"/>
        </w:rPr>
        <w:t xml:space="preserve">Në bazë të Seksionit 6.02 </w:t>
      </w:r>
      <w:r w:rsidRPr="008272DC">
        <w:rPr>
          <w:rFonts w:ascii="Garamond" w:hAnsi="Garamond"/>
          <w:i/>
          <w:iCs/>
          <w:color w:val="auto"/>
        </w:rPr>
        <w:t>(</w:t>
      </w:r>
      <w:r w:rsidRPr="007A235C">
        <w:rPr>
          <w:rFonts w:ascii="Garamond" w:hAnsi="Garamond"/>
          <w:i/>
          <w:iCs/>
          <w:color w:val="auto"/>
        </w:rPr>
        <w:t>Pezullimi ose Anulimi nga BERZH-</w:t>
      </w:r>
      <w:r w:rsidRPr="00F2750F">
        <w:rPr>
          <w:rFonts w:ascii="Garamond" w:hAnsi="Garamond"/>
          <w:i/>
          <w:iCs/>
          <w:color w:val="auto"/>
        </w:rPr>
        <w:t>i)</w:t>
      </w:r>
      <w:r w:rsidRPr="007A235C">
        <w:rPr>
          <w:rFonts w:ascii="Garamond" w:hAnsi="Garamond"/>
          <w:color w:val="auto"/>
        </w:rPr>
        <w:t xml:space="preserve"> dhe </w:t>
      </w:r>
      <w:r w:rsidR="00B51B1C" w:rsidRPr="007A235C">
        <w:rPr>
          <w:rFonts w:ascii="Garamond" w:hAnsi="Garamond"/>
          <w:color w:val="auto"/>
        </w:rPr>
        <w:t xml:space="preserve">nenit </w:t>
      </w:r>
      <w:r w:rsidRPr="007A235C">
        <w:rPr>
          <w:rFonts w:ascii="Garamond" w:hAnsi="Garamond"/>
          <w:color w:val="auto"/>
        </w:rPr>
        <w:t xml:space="preserve">III </w:t>
      </w:r>
      <w:r w:rsidRPr="00F2750F">
        <w:rPr>
          <w:rFonts w:ascii="Garamond" w:hAnsi="Garamond"/>
          <w:i/>
          <w:iCs/>
          <w:color w:val="auto"/>
        </w:rPr>
        <w:t xml:space="preserve">(Kushtet për Pagesë), </w:t>
      </w:r>
      <w:r w:rsidRPr="007A235C">
        <w:rPr>
          <w:rFonts w:ascii="Garamond" w:hAnsi="Garamond"/>
          <w:color w:val="auto"/>
        </w:rPr>
        <w:t xml:space="preserve">BERZH-i do të disbursojë Grantin herë pas here në çdo Ditë Pune, në një ose më shumë Pagesa, sipas kërkesës së Marrësit. Marrësi mund të kërkojë një Pagesë duke dorëzuar te BERZH-i një Kërkesë për Pagesë, në format PDF-je, me </w:t>
      </w:r>
      <w:r w:rsidR="00874F49" w:rsidRPr="00874F49">
        <w:rPr>
          <w:rFonts w:ascii="Garamond" w:hAnsi="Garamond"/>
          <w:i/>
          <w:iCs/>
          <w:color w:val="auto"/>
        </w:rPr>
        <w:t>e-mail</w:t>
      </w:r>
      <w:r w:rsidRPr="007A235C">
        <w:rPr>
          <w:rFonts w:ascii="Garamond" w:hAnsi="Garamond"/>
          <w:color w:val="auto"/>
        </w:rPr>
        <w:t xml:space="preserve"> tek ekipi i Llogarive të Pagueshme (</w:t>
      </w:r>
      <w:r w:rsidRPr="007A235C">
        <w:rPr>
          <w:rFonts w:ascii="Garamond" w:hAnsi="Garamond"/>
          <w:color w:val="auto"/>
          <w:u w:val="single"/>
        </w:rPr>
        <w:t>APInvoices@ebrd.com</w:t>
      </w:r>
      <w:r w:rsidRPr="007A235C">
        <w:rPr>
          <w:rFonts w:ascii="Garamond" w:hAnsi="Garamond"/>
          <w:color w:val="auto"/>
        </w:rPr>
        <w:t>)</w:t>
      </w:r>
      <w:r w:rsidR="00874F49">
        <w:rPr>
          <w:rFonts w:ascii="Garamond" w:hAnsi="Garamond"/>
          <w:color w:val="auto"/>
        </w:rPr>
        <w:t>,</w:t>
      </w:r>
      <w:r w:rsidRPr="007A235C">
        <w:rPr>
          <w:rFonts w:ascii="Garamond" w:hAnsi="Garamond"/>
          <w:color w:val="auto"/>
        </w:rPr>
        <w:t xml:space="preserve"> si dhe te drejtuesi i operacionit (</w:t>
      </w:r>
      <w:r w:rsidRPr="007A235C">
        <w:rPr>
          <w:rFonts w:ascii="Garamond" w:hAnsi="Garamond"/>
          <w:color w:val="auto"/>
          <w:u w:val="single"/>
        </w:rPr>
        <w:t>gulm@ebrd.com</w:t>
      </w:r>
      <w:r w:rsidRPr="007A235C">
        <w:rPr>
          <w:rFonts w:ascii="Garamond" w:hAnsi="Garamond"/>
          <w:color w:val="auto"/>
        </w:rPr>
        <w:t xml:space="preserve"> ), të paktën 10 Ditë Pune para datës së propozuar </w:t>
      </w:r>
      <w:r w:rsidRPr="007A235C">
        <w:rPr>
          <w:rFonts w:ascii="Garamond" w:hAnsi="Garamond"/>
        </w:rPr>
        <w:t>të kësaj Pagese të nënshkruar nga Përfaqësuesi i Autorizuar i Subjektit të Projektit, ose një person i caktuar nga Përfaqësuesi i Autorizuar i Subjektit të Projektit dhe çdo person i tillë duhet të jetë i caktuar si Përfaqësuesi i Autorizuar i Marrësit</w:t>
      </w:r>
      <w:r w:rsidR="00B51B1C">
        <w:rPr>
          <w:rFonts w:ascii="Garamond" w:hAnsi="Garamond"/>
        </w:rPr>
        <w:t>,</w:t>
      </w:r>
      <w:r w:rsidRPr="007A235C">
        <w:rPr>
          <w:rFonts w:ascii="Garamond" w:hAnsi="Garamond"/>
        </w:rPr>
        <w:t xml:space="preserve"> për qëllimet e këtij </w:t>
      </w:r>
      <w:r w:rsidR="00B51B1C" w:rsidRPr="007A235C">
        <w:rPr>
          <w:rFonts w:ascii="Garamond" w:hAnsi="Garamond"/>
        </w:rPr>
        <w:t xml:space="preserve">seksioni </w:t>
      </w:r>
      <w:r w:rsidRPr="007A235C">
        <w:rPr>
          <w:rFonts w:ascii="Garamond" w:hAnsi="Garamond"/>
        </w:rPr>
        <w:t>2.02(a). Çdo dokument mbështetës që shoqëron Kërkesat për Pagesë do të jetë në gjuhën angleze. Përveç nëse BERZH-i bie dakord ndryshe, Kërkesa për Pagesë është e parevokueshme dhe detyruese për Marrësin.</w:t>
      </w:r>
    </w:p>
    <w:p w14:paraId="70F3E799" w14:textId="37B05E34" w:rsidR="00575099" w:rsidRPr="007A235C" w:rsidRDefault="00575099" w:rsidP="00B553E0">
      <w:pPr>
        <w:pStyle w:val="ListParagraph"/>
        <w:tabs>
          <w:tab w:val="left" w:pos="760"/>
        </w:tabs>
        <w:ind w:left="0" w:firstLine="284"/>
        <w:jc w:val="both"/>
        <w:rPr>
          <w:rFonts w:ascii="Garamond" w:hAnsi="Garamond"/>
          <w:sz w:val="24"/>
          <w:szCs w:val="24"/>
        </w:rPr>
      </w:pPr>
      <w:r w:rsidRPr="007A235C">
        <w:rPr>
          <w:rFonts w:ascii="Garamond" w:hAnsi="Garamond"/>
          <w:spacing w:val="-15"/>
          <w:sz w:val="24"/>
          <w:szCs w:val="24"/>
        </w:rPr>
        <w:t xml:space="preserve">b) </w:t>
      </w:r>
      <w:r w:rsidRPr="007A235C">
        <w:rPr>
          <w:rFonts w:ascii="Garamond" w:hAnsi="Garamond"/>
          <w:sz w:val="24"/>
          <w:szCs w:val="24"/>
        </w:rPr>
        <w:t xml:space="preserve">Sipas Kontratës së Konsulencës që është në fuqi dhe efekt të plotë dhe përveç nëse BERZH-i bie dakord ndryshe me shkrim, BERZH-i do të disbursojë një parapagim për Konsulentin brenda 10 Ditësh Pune nga depozitimi prej Marrësit </w:t>
      </w:r>
      <w:r w:rsidR="00FC275F">
        <w:rPr>
          <w:rFonts w:ascii="Garamond" w:hAnsi="Garamond"/>
          <w:sz w:val="24"/>
          <w:szCs w:val="24"/>
        </w:rPr>
        <w:t>të</w:t>
      </w:r>
      <w:r w:rsidRPr="007A235C">
        <w:rPr>
          <w:rFonts w:ascii="Garamond" w:hAnsi="Garamond"/>
          <w:sz w:val="24"/>
          <w:szCs w:val="24"/>
        </w:rPr>
        <w:t xml:space="preserve"> Kërkesës për Pagesë bashkë me faturën e Konsulentit për pagesën e paradhënies, si dhe një garanci bankare nga një bankë e njohur në të njëjtën valutë dhe shumë si pagesa e parapagimit, në secilin rast, në formë dhe përmbajtje të pranueshme për BERZH-in.</w:t>
      </w:r>
    </w:p>
    <w:p w14:paraId="5808C24E" w14:textId="61785FC9" w:rsidR="00575099" w:rsidRPr="007A235C" w:rsidRDefault="00575099" w:rsidP="00B553E0">
      <w:pPr>
        <w:pStyle w:val="ListParagraph"/>
        <w:tabs>
          <w:tab w:val="left" w:pos="760"/>
        </w:tabs>
        <w:ind w:left="0" w:firstLine="284"/>
        <w:jc w:val="both"/>
        <w:rPr>
          <w:rFonts w:ascii="Garamond" w:hAnsi="Garamond"/>
          <w:sz w:val="24"/>
          <w:szCs w:val="24"/>
        </w:rPr>
      </w:pPr>
      <w:r w:rsidRPr="007A235C">
        <w:rPr>
          <w:rFonts w:ascii="Garamond" w:hAnsi="Garamond"/>
          <w:spacing w:val="-15"/>
          <w:sz w:val="24"/>
          <w:szCs w:val="24"/>
        </w:rPr>
        <w:lastRenderedPageBreak/>
        <w:t xml:space="preserve">c) </w:t>
      </w:r>
      <w:r w:rsidRPr="007A235C">
        <w:rPr>
          <w:rFonts w:ascii="Garamond" w:hAnsi="Garamond"/>
          <w:sz w:val="24"/>
          <w:szCs w:val="24"/>
        </w:rPr>
        <w:t>Përveç nëse BERZH-i bie dakord ndryshe, asnjë Pagesë nuk do të kërkohet pas 31 dhjetorit 2030 dhe çdo pjesë e padisbursuar e Grantit do të anulohet automatikisht në ditën pasuese.</w:t>
      </w:r>
    </w:p>
    <w:p w14:paraId="63130F90" w14:textId="61FF9D5A" w:rsidR="00575099" w:rsidRPr="007A235C" w:rsidRDefault="00575099" w:rsidP="00B553E0">
      <w:pPr>
        <w:pStyle w:val="ListParagraph"/>
        <w:tabs>
          <w:tab w:val="left" w:pos="760"/>
        </w:tabs>
        <w:ind w:left="0" w:firstLine="284"/>
        <w:jc w:val="both"/>
        <w:rPr>
          <w:rFonts w:ascii="Garamond" w:hAnsi="Garamond"/>
          <w:sz w:val="24"/>
          <w:szCs w:val="24"/>
        </w:rPr>
      </w:pPr>
      <w:r w:rsidRPr="007A235C">
        <w:rPr>
          <w:rFonts w:ascii="Garamond" w:hAnsi="Garamond"/>
          <w:spacing w:val="-15"/>
          <w:sz w:val="24"/>
          <w:szCs w:val="24"/>
        </w:rPr>
        <w:t xml:space="preserve">d) </w:t>
      </w:r>
      <w:r w:rsidRPr="007A235C">
        <w:rPr>
          <w:rFonts w:ascii="Garamond" w:hAnsi="Garamond"/>
          <w:sz w:val="24"/>
          <w:szCs w:val="24"/>
        </w:rPr>
        <w:t>Përveç nëse BERZH-i bie dakord ndryshe, Pagesat do të kryhen vetëm në përputhje me Kontratën e Konsulencës për të financuar prokurimin e Shërbimeve të Konsulencës.</w:t>
      </w:r>
    </w:p>
    <w:p w14:paraId="6D48F05C" w14:textId="016F3977" w:rsidR="00575099" w:rsidRPr="007A235C" w:rsidRDefault="00575099" w:rsidP="00B553E0">
      <w:pPr>
        <w:pStyle w:val="ListParagraph"/>
        <w:tabs>
          <w:tab w:val="left" w:pos="760"/>
        </w:tabs>
        <w:ind w:left="0" w:firstLine="284"/>
        <w:jc w:val="both"/>
        <w:rPr>
          <w:rFonts w:ascii="Garamond" w:hAnsi="Garamond"/>
          <w:sz w:val="24"/>
          <w:szCs w:val="24"/>
        </w:rPr>
      </w:pPr>
      <w:r w:rsidRPr="007A235C">
        <w:rPr>
          <w:rFonts w:ascii="Garamond" w:hAnsi="Garamond"/>
          <w:spacing w:val="-15"/>
          <w:sz w:val="24"/>
          <w:szCs w:val="24"/>
        </w:rPr>
        <w:t xml:space="preserve">e) </w:t>
      </w:r>
      <w:r w:rsidRPr="007A235C">
        <w:rPr>
          <w:rFonts w:ascii="Garamond" w:hAnsi="Garamond"/>
          <w:sz w:val="24"/>
          <w:szCs w:val="24"/>
        </w:rPr>
        <w:t xml:space="preserve">Pagesat do të bëhen në </w:t>
      </w:r>
      <w:r w:rsidR="00A67115" w:rsidRPr="007A235C">
        <w:rPr>
          <w:rFonts w:ascii="Garamond" w:hAnsi="Garamond"/>
          <w:sz w:val="24"/>
          <w:szCs w:val="24"/>
        </w:rPr>
        <w:t xml:space="preserve">euro </w:t>
      </w:r>
      <w:r w:rsidRPr="007A235C">
        <w:rPr>
          <w:rFonts w:ascii="Garamond" w:hAnsi="Garamond"/>
          <w:sz w:val="24"/>
          <w:szCs w:val="24"/>
        </w:rPr>
        <w:t xml:space="preserve">në një shumë të barabartë ose ekuivalente me shpenzimet që do të financohen nga të ardhurat e Grantit. Në rastin e shpenzimeve të bëra në një valutë ose valuta të tjera përveç </w:t>
      </w:r>
      <w:r w:rsidR="00A67115" w:rsidRPr="007A235C">
        <w:rPr>
          <w:rFonts w:ascii="Garamond" w:hAnsi="Garamond"/>
          <w:sz w:val="24"/>
          <w:szCs w:val="24"/>
        </w:rPr>
        <w:t>euros</w:t>
      </w:r>
      <w:r w:rsidRPr="007A235C">
        <w:rPr>
          <w:rFonts w:ascii="Garamond" w:hAnsi="Garamond"/>
          <w:sz w:val="24"/>
          <w:szCs w:val="24"/>
        </w:rPr>
        <w:t>, shuma ekuivalente e Pagesës do të përcaktohet si më poshtë:</w:t>
      </w:r>
    </w:p>
    <w:p w14:paraId="2239EC97" w14:textId="6985BBBC" w:rsidR="00575099" w:rsidRPr="007A235C" w:rsidRDefault="00575099" w:rsidP="00B553E0">
      <w:pPr>
        <w:pStyle w:val="NormalWeb"/>
        <w:spacing w:before="0" w:after="0"/>
        <w:ind w:firstLine="284"/>
        <w:jc w:val="both"/>
        <w:rPr>
          <w:rFonts w:ascii="Garamond" w:hAnsi="Garamond"/>
        </w:rPr>
      </w:pPr>
      <w:r w:rsidRPr="007A235C">
        <w:rPr>
          <w:rFonts w:ascii="Garamond" w:hAnsi="Garamond"/>
        </w:rPr>
        <w:t>i</w:t>
      </w:r>
      <w:r w:rsidR="00F2750F">
        <w:rPr>
          <w:rFonts w:ascii="Garamond" w:hAnsi="Garamond"/>
        </w:rPr>
        <w:t>.</w:t>
      </w:r>
      <w:r w:rsidR="007A235C" w:rsidRPr="007A235C">
        <w:rPr>
          <w:rFonts w:ascii="Garamond" w:hAnsi="Garamond"/>
        </w:rPr>
        <w:t xml:space="preserve"> </w:t>
      </w:r>
      <w:r w:rsidRPr="007A235C">
        <w:rPr>
          <w:rFonts w:ascii="Garamond" w:hAnsi="Garamond"/>
        </w:rPr>
        <w:t xml:space="preserve">nëse Marrësi kërkon Pagesë në </w:t>
      </w:r>
      <w:r w:rsidR="00A67115" w:rsidRPr="007A235C">
        <w:rPr>
          <w:rFonts w:ascii="Garamond" w:hAnsi="Garamond"/>
        </w:rPr>
        <w:t>euro</w:t>
      </w:r>
      <w:r w:rsidRPr="007A235C">
        <w:rPr>
          <w:rFonts w:ascii="Garamond" w:hAnsi="Garamond"/>
        </w:rPr>
        <w:t>, shuma ekuivalente e Pagesës do të përcaktohet nga Banka në bazë të kursit të këmbimit të përcaktuar nga Banka sipas diskrecionit të saj</w:t>
      </w:r>
      <w:r w:rsidR="00A67115">
        <w:rPr>
          <w:rFonts w:ascii="Garamond" w:hAnsi="Garamond"/>
        </w:rPr>
        <w:t xml:space="preserve">; </w:t>
      </w:r>
      <w:r w:rsidRPr="007A235C">
        <w:rPr>
          <w:rFonts w:ascii="Garamond" w:hAnsi="Garamond"/>
        </w:rPr>
        <w:t>ose</w:t>
      </w:r>
    </w:p>
    <w:p w14:paraId="23361760" w14:textId="173A3BE7" w:rsidR="00575099" w:rsidRPr="007A235C" w:rsidRDefault="00575099" w:rsidP="00B553E0">
      <w:pPr>
        <w:pStyle w:val="NormalWeb"/>
        <w:spacing w:before="0" w:after="0"/>
        <w:ind w:firstLine="284"/>
        <w:jc w:val="both"/>
        <w:rPr>
          <w:rFonts w:ascii="Garamond" w:hAnsi="Garamond"/>
        </w:rPr>
      </w:pPr>
      <w:r w:rsidRPr="007A235C">
        <w:rPr>
          <w:rFonts w:ascii="Garamond" w:hAnsi="Garamond"/>
        </w:rPr>
        <w:t>ii</w:t>
      </w:r>
      <w:r w:rsidR="00F2750F">
        <w:rPr>
          <w:rFonts w:ascii="Garamond" w:hAnsi="Garamond"/>
        </w:rPr>
        <w:t>.</w:t>
      </w:r>
      <w:r w:rsidR="007A235C" w:rsidRPr="007A235C">
        <w:rPr>
          <w:rFonts w:ascii="Garamond" w:hAnsi="Garamond"/>
        </w:rPr>
        <w:t xml:space="preserve"> </w:t>
      </w:r>
      <w:r w:rsidRPr="007A235C">
        <w:rPr>
          <w:rFonts w:ascii="Garamond" w:hAnsi="Garamond"/>
        </w:rPr>
        <w:t xml:space="preserve">nëse Marrësi kërkon Pagesë në valutën ose valutat e shpenzimeve, Banka do të blejë atë valutë ose ato valuta në mënyrën që Banka e çmon të përshtatshme, me kusht që ato shpenzime të jenë në valuta lehtësisht të disponueshme. Shuma ekuivalente e Pagesës do të përcaktohet nga Banka në bazë të kostove të këmbimit që i shkaktohen ose do t’i ishin shkaktuar Bankës nga përdorimi i </w:t>
      </w:r>
      <w:r w:rsidR="00EE46F3" w:rsidRPr="007A235C">
        <w:rPr>
          <w:rFonts w:ascii="Garamond" w:hAnsi="Garamond"/>
        </w:rPr>
        <w:t>euro</w:t>
      </w:r>
      <w:r w:rsidRPr="007A235C">
        <w:rPr>
          <w:rFonts w:ascii="Garamond" w:hAnsi="Garamond"/>
        </w:rPr>
        <w:t>s për të përmbushur kërkesën.</w:t>
      </w:r>
    </w:p>
    <w:p w14:paraId="6D2B9264" w14:textId="5C13129E" w:rsidR="00575099" w:rsidRPr="007A235C" w:rsidRDefault="00575099" w:rsidP="00575099">
      <w:pPr>
        <w:pStyle w:val="NormalWeb"/>
        <w:spacing w:before="0" w:after="0"/>
        <w:ind w:firstLine="284"/>
        <w:jc w:val="both"/>
        <w:rPr>
          <w:rFonts w:ascii="Garamond" w:hAnsi="Garamond"/>
        </w:rPr>
      </w:pPr>
      <w:r w:rsidRPr="007A235C">
        <w:rPr>
          <w:rFonts w:ascii="Garamond" w:hAnsi="Garamond"/>
          <w:b/>
          <w:bCs/>
        </w:rPr>
        <w:t>Seksioni 2.03.</w:t>
      </w:r>
      <w:r w:rsidR="007A235C" w:rsidRPr="007A235C">
        <w:rPr>
          <w:rFonts w:ascii="Garamond" w:hAnsi="Garamond"/>
          <w:b/>
          <w:bCs/>
        </w:rPr>
        <w:t xml:space="preserve"> </w:t>
      </w:r>
      <w:r w:rsidRPr="007A235C">
        <w:rPr>
          <w:rFonts w:ascii="Garamond" w:hAnsi="Garamond"/>
          <w:b/>
          <w:bCs/>
        </w:rPr>
        <w:t>Pagesat</w:t>
      </w:r>
    </w:p>
    <w:p w14:paraId="3B9C0256" w14:textId="0915FF40" w:rsidR="00575099" w:rsidRPr="007A235C" w:rsidRDefault="00575099" w:rsidP="00575099">
      <w:pPr>
        <w:pStyle w:val="NormalWeb"/>
        <w:spacing w:before="0" w:after="0"/>
        <w:ind w:firstLine="284"/>
        <w:jc w:val="both"/>
        <w:rPr>
          <w:rFonts w:ascii="Garamond" w:hAnsi="Garamond"/>
        </w:rPr>
      </w:pPr>
      <w:r w:rsidRPr="007A235C">
        <w:rPr>
          <w:rFonts w:ascii="Garamond" w:hAnsi="Garamond"/>
        </w:rPr>
        <w:t>a) Përveç nëse BERZH-i bie dakord ose kërkon ndryshe, shumat që do të disbursohen nga BERZH-i sipas kësaj Marrëveshjeje do të paguhen drejtpërdrejt në llogarinë e Konsulentit, siç përcaktohet në faturën përkatëse (rreziku dhe shpenzimet për çdo transferim Pagese në llogarinë e Konsulentit do të jenë në ngarkim të Subjektit të Projektit). BERZH-i do të kryejë pagesat vetëm nëpërmjet pagesave elektronike në një llogari bankare në emrin e Konsulentit dhe që ndodhet ose në vendin e shoqërisë së Konsulentit, ose në vendin e tij të banimit, ose në vendin ku kryhen Shërbimet e Konsulencës (me pëlqimin paraprak të BERZH-it).</w:t>
      </w:r>
    </w:p>
    <w:p w14:paraId="6B126865" w14:textId="2BEE02DC" w:rsidR="00575099" w:rsidRPr="007A235C" w:rsidRDefault="00575099" w:rsidP="00575099">
      <w:pPr>
        <w:pStyle w:val="NormalWeb"/>
        <w:spacing w:before="0" w:after="0"/>
        <w:ind w:firstLine="284"/>
        <w:jc w:val="both"/>
        <w:rPr>
          <w:rFonts w:ascii="Garamond" w:hAnsi="Garamond"/>
        </w:rPr>
      </w:pPr>
      <w:r w:rsidRPr="007A235C">
        <w:rPr>
          <w:rFonts w:ascii="Garamond" w:hAnsi="Garamond"/>
        </w:rPr>
        <w:t>b) Nëse data e caktuar për çdo pagesë sipas kësaj Marrëveshjeje bie në një ditë që nuk është Ditë Pune, pagesa në fjalë do të kryhet në Ditën pasuese të Punës.</w:t>
      </w:r>
    </w:p>
    <w:p w14:paraId="3C3BCBA6" w14:textId="439F9642" w:rsidR="00575099" w:rsidRPr="007A235C" w:rsidRDefault="00575099" w:rsidP="00575099">
      <w:pPr>
        <w:pStyle w:val="NormalWeb"/>
        <w:spacing w:before="0" w:after="0"/>
        <w:ind w:firstLine="284"/>
        <w:jc w:val="both"/>
        <w:rPr>
          <w:rFonts w:ascii="Garamond" w:hAnsi="Garamond"/>
        </w:rPr>
      </w:pPr>
      <w:r w:rsidRPr="007A235C">
        <w:rPr>
          <w:rFonts w:ascii="Garamond" w:hAnsi="Garamond"/>
        </w:rPr>
        <w:t xml:space="preserve">c) Çdo shumë që duhet paguar nga BERZH-i sipas kësaj Marrëveshjeje do të paguhet, pa zbritje ose kundërpretendim, nga fondet e gatshme në </w:t>
      </w:r>
      <w:r w:rsidR="002877D6" w:rsidRPr="007A235C">
        <w:rPr>
          <w:rFonts w:ascii="Garamond" w:hAnsi="Garamond"/>
        </w:rPr>
        <w:t>euro</w:t>
      </w:r>
      <w:r w:rsidRPr="007A235C">
        <w:rPr>
          <w:rFonts w:ascii="Garamond" w:hAnsi="Garamond"/>
        </w:rPr>
        <w:t>, në vlerën dhe datën e kërkuar, në një llogari që e cakton BERZH-i herë pas here dhe ia zbulon Marrësit. Të gjitha pagesat për BERZH-n</w:t>
      </w:r>
      <w:r w:rsidR="00CB1A90">
        <w:rPr>
          <w:rFonts w:ascii="Garamond" w:hAnsi="Garamond"/>
        </w:rPr>
        <w:t>,</w:t>
      </w:r>
      <w:r w:rsidRPr="007A235C">
        <w:rPr>
          <w:rFonts w:ascii="Garamond" w:hAnsi="Garamond"/>
        </w:rPr>
        <w:t xml:space="preserve"> sipas kësaj Marrëveshjeje</w:t>
      </w:r>
      <w:r w:rsidR="00CB1A90">
        <w:rPr>
          <w:rFonts w:ascii="Garamond" w:hAnsi="Garamond"/>
        </w:rPr>
        <w:t>,</w:t>
      </w:r>
      <w:r w:rsidRPr="007A235C">
        <w:rPr>
          <w:rFonts w:ascii="Garamond" w:hAnsi="Garamond"/>
        </w:rPr>
        <w:t xml:space="preserve"> duhet të jenë të lira dhe pa asnjë zbritje ose mbajtje në lidhje me ndonjë taksë, detyrim, tarifë ose barrë të çfarëdo natyre. Asnjë pagesë nuk do të konsiderohet e bërë për BERZH-in sipas kësaj Marrëveshjeje derisa të mbërrijë e plotë, pa asnjë zbritje dhe pa asnjë bllokim, në një llogari ose vend tjetër të specifikuar në këtë </w:t>
      </w:r>
      <w:r w:rsidRPr="000D6351">
        <w:rPr>
          <w:rFonts w:ascii="Garamond" w:hAnsi="Garamond"/>
        </w:rPr>
        <w:t xml:space="preserve">paragraf </w:t>
      </w:r>
      <w:r w:rsidR="000D6351" w:rsidRPr="000D6351">
        <w:rPr>
          <w:rFonts w:ascii="Garamond" w:hAnsi="Garamond"/>
        </w:rPr>
        <w:t>“</w:t>
      </w:r>
      <w:r w:rsidRPr="000D6351">
        <w:rPr>
          <w:rFonts w:ascii="Garamond" w:hAnsi="Garamond"/>
        </w:rPr>
        <w:t>c</w:t>
      </w:r>
      <w:r w:rsidR="000D6351" w:rsidRPr="000D6351">
        <w:rPr>
          <w:rFonts w:ascii="Garamond" w:hAnsi="Garamond"/>
        </w:rPr>
        <w:t>”</w:t>
      </w:r>
      <w:r w:rsidRPr="000D6351">
        <w:rPr>
          <w:rFonts w:ascii="Garamond" w:hAnsi="Garamond"/>
        </w:rPr>
        <w:t>.</w:t>
      </w:r>
      <w:r w:rsidRPr="007A235C">
        <w:rPr>
          <w:rFonts w:ascii="Garamond" w:hAnsi="Garamond"/>
        </w:rPr>
        <w:t xml:space="preserve"> Në rast se ndonjë pagesë që Marrësi pretendon se e ka bërë, ndalohet, kufizohet, ose vonohet për shkak të ndonjë ndërhyrjeje ose veprimi tjetër që lidhet me sanksione ose masa kufizuese, Marrësi është përgjegjës për pagesën që i detyrohet BERZH-it derisa pagesa në fjalë të bëhet sipas dispozitave të kësaj Marrëveshjeje.</w:t>
      </w:r>
    </w:p>
    <w:p w14:paraId="5D007AF1" w14:textId="3354440E" w:rsidR="00575099" w:rsidRPr="007A235C" w:rsidRDefault="00575099" w:rsidP="00575099">
      <w:pPr>
        <w:pStyle w:val="NormalWeb"/>
        <w:spacing w:before="0" w:after="0"/>
        <w:ind w:firstLine="284"/>
        <w:jc w:val="both"/>
        <w:rPr>
          <w:rFonts w:ascii="Garamond" w:hAnsi="Garamond"/>
        </w:rPr>
      </w:pPr>
      <w:r w:rsidRPr="007A235C">
        <w:rPr>
          <w:rFonts w:ascii="Garamond" w:hAnsi="Garamond"/>
          <w:b/>
          <w:bCs/>
        </w:rPr>
        <w:t>Seksioni 2.04.</w:t>
      </w:r>
      <w:r w:rsidR="007A235C" w:rsidRPr="007A235C">
        <w:rPr>
          <w:rFonts w:ascii="Garamond" w:hAnsi="Garamond"/>
          <w:b/>
          <w:bCs/>
        </w:rPr>
        <w:t xml:space="preserve"> </w:t>
      </w:r>
      <w:r w:rsidRPr="007A235C">
        <w:rPr>
          <w:rFonts w:ascii="Garamond" w:hAnsi="Garamond"/>
          <w:b/>
          <w:bCs/>
        </w:rPr>
        <w:t>Taksat dhe detyrimet</w:t>
      </w:r>
    </w:p>
    <w:p w14:paraId="76794F02" w14:textId="7736673A" w:rsidR="00575099" w:rsidRPr="007A235C" w:rsidRDefault="00575099" w:rsidP="00575099">
      <w:pPr>
        <w:pStyle w:val="NormalWeb"/>
        <w:spacing w:before="0" w:after="0"/>
        <w:ind w:firstLine="284"/>
        <w:jc w:val="both"/>
        <w:rPr>
          <w:rFonts w:ascii="Garamond" w:hAnsi="Garamond"/>
        </w:rPr>
      </w:pPr>
      <w:r w:rsidRPr="007A235C">
        <w:rPr>
          <w:rFonts w:ascii="Garamond" w:hAnsi="Garamond"/>
        </w:rPr>
        <w:t>a) Marrësi dhe Subjekti i Projektit do të paguajnë, kur është e nevojshme, të gjitha Taksat që vendosen mbi të dhe që duhen paguar në lidhje me nënshkrimin, lëshimin, dorëzimin, regjistrimin ose noterizimin e kësaj Marrëveshjeje, ose ndonjë dokument tjetër lidhur me këtë Marrëveshje.</w:t>
      </w:r>
    </w:p>
    <w:p w14:paraId="26D8E94D" w14:textId="7D2307AA" w:rsidR="00575099" w:rsidRPr="007A235C" w:rsidRDefault="00575099" w:rsidP="00575099">
      <w:pPr>
        <w:pStyle w:val="NormalWeb"/>
        <w:spacing w:before="0" w:after="0"/>
        <w:ind w:firstLine="284"/>
        <w:jc w:val="both"/>
        <w:rPr>
          <w:rFonts w:ascii="Garamond" w:hAnsi="Garamond"/>
        </w:rPr>
      </w:pPr>
      <w:r w:rsidRPr="007A235C">
        <w:rPr>
          <w:rFonts w:ascii="Garamond" w:hAnsi="Garamond"/>
        </w:rPr>
        <w:t>b) Marrësi dhe Subjekti i Projektit pranojnë dhe bien dakord që asnjë pjesë e të ardhurave të Grantit nuk do të përdoret, drejtpërdrejt ose tërthorazi, për pagesën e ndonjë Takse, qoftë direkte apo indirekte, në Shqipëri ose diku tjetër.</w:t>
      </w:r>
    </w:p>
    <w:p w14:paraId="6A7B0643" w14:textId="43E9FEAB" w:rsidR="00575099" w:rsidRPr="007A235C" w:rsidRDefault="00575099" w:rsidP="00575099">
      <w:pPr>
        <w:pStyle w:val="NormalWeb"/>
        <w:spacing w:before="0" w:after="0"/>
        <w:ind w:firstLine="284"/>
        <w:jc w:val="both"/>
        <w:rPr>
          <w:rFonts w:ascii="Garamond" w:hAnsi="Garamond"/>
        </w:rPr>
      </w:pPr>
      <w:r w:rsidRPr="007A235C">
        <w:rPr>
          <w:rFonts w:ascii="Garamond" w:hAnsi="Garamond"/>
        </w:rPr>
        <w:t>c) Nëse në lidhje me Kontratën e Konsulencës duhet paguar ndonjë taksë indirekte (duke përfshirë TVSH-në):</w:t>
      </w:r>
    </w:p>
    <w:p w14:paraId="0CAC29A3" w14:textId="3AA711BF" w:rsidR="00575099" w:rsidRPr="007A235C" w:rsidRDefault="00575099" w:rsidP="00575099">
      <w:pPr>
        <w:pStyle w:val="NormalWeb"/>
        <w:spacing w:before="0" w:after="0"/>
        <w:ind w:firstLine="284"/>
        <w:jc w:val="both"/>
        <w:rPr>
          <w:rFonts w:ascii="Garamond" w:hAnsi="Garamond"/>
        </w:rPr>
      </w:pPr>
      <w:r w:rsidRPr="007A235C">
        <w:rPr>
          <w:rFonts w:ascii="Garamond" w:hAnsi="Garamond"/>
        </w:rPr>
        <w:t>i</w:t>
      </w:r>
      <w:r w:rsidR="00F1220E">
        <w:rPr>
          <w:rFonts w:ascii="Garamond" w:hAnsi="Garamond"/>
        </w:rPr>
        <w:t>.</w:t>
      </w:r>
      <w:r w:rsidR="007A235C" w:rsidRPr="007A235C">
        <w:rPr>
          <w:rFonts w:ascii="Garamond" w:hAnsi="Garamond"/>
        </w:rPr>
        <w:t xml:space="preserve"> </w:t>
      </w:r>
      <w:r w:rsidRPr="007A235C">
        <w:rPr>
          <w:rFonts w:ascii="Garamond" w:hAnsi="Garamond"/>
        </w:rPr>
        <w:t>Marrësi ose Subjekti i Projektit do të informojë BERZH-in sa më shpejt që të jetë e mundur;</w:t>
      </w:r>
    </w:p>
    <w:p w14:paraId="43C5F7E7" w14:textId="318E7682" w:rsidR="00575099" w:rsidRPr="007A235C" w:rsidRDefault="00575099" w:rsidP="00575099">
      <w:pPr>
        <w:pStyle w:val="NormalWeb"/>
        <w:spacing w:before="0" w:after="0"/>
        <w:ind w:firstLine="284"/>
        <w:jc w:val="both"/>
        <w:rPr>
          <w:rFonts w:ascii="Garamond" w:hAnsi="Garamond"/>
        </w:rPr>
      </w:pPr>
      <w:r w:rsidRPr="007A235C">
        <w:rPr>
          <w:rFonts w:ascii="Garamond" w:hAnsi="Garamond"/>
        </w:rPr>
        <w:t>ii</w:t>
      </w:r>
      <w:r w:rsidR="00F1220E">
        <w:rPr>
          <w:rFonts w:ascii="Garamond" w:hAnsi="Garamond"/>
        </w:rPr>
        <w:t>.</w:t>
      </w:r>
      <w:r w:rsidR="007A235C" w:rsidRPr="007A235C">
        <w:rPr>
          <w:rFonts w:ascii="Garamond" w:hAnsi="Garamond"/>
        </w:rPr>
        <w:t xml:space="preserve"> </w:t>
      </w:r>
      <w:r w:rsidRPr="007A235C">
        <w:rPr>
          <w:rFonts w:ascii="Garamond" w:hAnsi="Garamond"/>
        </w:rPr>
        <w:t>Marrësi ose Subjekti i Projektit do t’i paguajë një shumë të barabartë me çdo taksë indirekte (përfshirë TVSH-në) drejtpërdrejt Konsulentit; dhe</w:t>
      </w:r>
    </w:p>
    <w:p w14:paraId="1CC440C5" w14:textId="6C48789D" w:rsidR="00575099" w:rsidRPr="007A235C" w:rsidRDefault="00575099" w:rsidP="00575099">
      <w:pPr>
        <w:pStyle w:val="NormalWeb"/>
        <w:spacing w:before="0" w:after="0"/>
        <w:ind w:firstLine="284"/>
        <w:jc w:val="both"/>
        <w:rPr>
          <w:rFonts w:ascii="Garamond" w:hAnsi="Garamond"/>
        </w:rPr>
      </w:pPr>
      <w:r w:rsidRPr="007A235C">
        <w:rPr>
          <w:rFonts w:ascii="Garamond" w:hAnsi="Garamond"/>
        </w:rPr>
        <w:lastRenderedPageBreak/>
        <w:t>iii</w:t>
      </w:r>
      <w:r w:rsidR="00F1220E">
        <w:rPr>
          <w:rFonts w:ascii="Garamond" w:hAnsi="Garamond"/>
        </w:rPr>
        <w:t>.</w:t>
      </w:r>
      <w:r w:rsidR="007A235C" w:rsidRPr="007A235C">
        <w:rPr>
          <w:rFonts w:ascii="Garamond" w:hAnsi="Garamond"/>
        </w:rPr>
        <w:t xml:space="preserve"> </w:t>
      </w:r>
      <w:r w:rsidRPr="007A235C">
        <w:rPr>
          <w:rFonts w:ascii="Garamond" w:hAnsi="Garamond"/>
        </w:rPr>
        <w:t>në çdo Kërkesë për Pagesë, Marrësi do të vërtetojë që ai ose Subjekti i Projektit ka paguar ose do të paguajë një shumë të barabartë me çdo taksë indirekte në faturat e mëparshme të Konsulentit dhe do të marrë përsipër të paguajë Tatimin indirekt (përfshirë TVSH-në) në faturën aktuale.</w:t>
      </w:r>
    </w:p>
    <w:p w14:paraId="2FF595F7" w14:textId="55E0109C" w:rsidR="00575099" w:rsidRPr="007A235C" w:rsidRDefault="00575099" w:rsidP="00575099">
      <w:pPr>
        <w:pStyle w:val="NormalWeb"/>
        <w:spacing w:before="0" w:after="0"/>
        <w:ind w:firstLine="284"/>
        <w:rPr>
          <w:rFonts w:ascii="Garamond" w:hAnsi="Garamond"/>
        </w:rPr>
      </w:pPr>
      <w:r w:rsidRPr="007A235C">
        <w:rPr>
          <w:rFonts w:ascii="Garamond" w:hAnsi="Garamond"/>
          <w:b/>
          <w:bCs/>
        </w:rPr>
        <w:t>Seksioni 2.05.</w:t>
      </w:r>
      <w:r w:rsidR="007A235C" w:rsidRPr="007A235C">
        <w:rPr>
          <w:rFonts w:ascii="Garamond" w:hAnsi="Garamond"/>
          <w:b/>
          <w:bCs/>
        </w:rPr>
        <w:t xml:space="preserve"> </w:t>
      </w:r>
      <w:r w:rsidRPr="007A235C">
        <w:rPr>
          <w:rFonts w:ascii="Garamond" w:hAnsi="Garamond"/>
          <w:b/>
          <w:bCs/>
        </w:rPr>
        <w:t>Ndarja e kostove</w:t>
      </w:r>
    </w:p>
    <w:p w14:paraId="7B86FABF" w14:textId="4D958A33" w:rsidR="00575099" w:rsidRPr="007A235C" w:rsidRDefault="00575099" w:rsidP="00575099">
      <w:pPr>
        <w:pStyle w:val="NormalWeb"/>
        <w:spacing w:before="0" w:after="0"/>
        <w:ind w:firstLine="284"/>
        <w:jc w:val="both"/>
        <w:rPr>
          <w:rFonts w:ascii="Garamond" w:hAnsi="Garamond"/>
        </w:rPr>
      </w:pPr>
      <w:r w:rsidRPr="007A235C">
        <w:rPr>
          <w:rFonts w:ascii="Garamond" w:hAnsi="Garamond"/>
        </w:rPr>
        <w:t>a</w:t>
      </w:r>
      <w:r w:rsidR="00F1220E">
        <w:rPr>
          <w:rFonts w:ascii="Garamond" w:hAnsi="Garamond"/>
        </w:rPr>
        <w:t>)</w:t>
      </w:r>
      <w:r w:rsidRPr="007A235C">
        <w:rPr>
          <w:rFonts w:ascii="Garamond" w:hAnsi="Garamond"/>
        </w:rPr>
        <w:t xml:space="preserve"> Pagesa nga Marrësi e çdo takse dhe e të gjitha taksave indirekte, sipas kushteve të përcaktuara në </w:t>
      </w:r>
      <w:r w:rsidR="00825CA9" w:rsidRPr="007A235C">
        <w:rPr>
          <w:rFonts w:ascii="Garamond" w:hAnsi="Garamond"/>
        </w:rPr>
        <w:t xml:space="preserve">seksionin </w:t>
      </w:r>
      <w:r w:rsidRPr="007A235C">
        <w:rPr>
          <w:rFonts w:ascii="Garamond" w:hAnsi="Garamond"/>
        </w:rPr>
        <w:t xml:space="preserve">2.04 </w:t>
      </w:r>
      <w:r w:rsidRPr="003D4DB5">
        <w:rPr>
          <w:rFonts w:ascii="Garamond" w:hAnsi="Garamond"/>
          <w:i/>
          <w:iCs/>
        </w:rPr>
        <w:t>(Taksat dhe Detyrimet),</w:t>
      </w:r>
      <w:r w:rsidRPr="007A235C">
        <w:rPr>
          <w:rFonts w:ascii="Garamond" w:hAnsi="Garamond"/>
        </w:rPr>
        <w:t xml:space="preserve"> duke përfshirë TVSH-në, nëse është rasti, do të konsiderohet si kontribut i Marrësit në ndarjen e kostove.</w:t>
      </w:r>
    </w:p>
    <w:p w14:paraId="044E5F4F" w14:textId="7525F820" w:rsidR="00575099" w:rsidRPr="007A235C" w:rsidRDefault="00575099" w:rsidP="00575099">
      <w:pPr>
        <w:pStyle w:val="NormalWeb"/>
        <w:spacing w:before="0" w:after="0"/>
        <w:ind w:firstLine="284"/>
        <w:jc w:val="both"/>
        <w:rPr>
          <w:rFonts w:ascii="Garamond" w:hAnsi="Garamond"/>
        </w:rPr>
      </w:pPr>
      <w:r w:rsidRPr="007A235C">
        <w:rPr>
          <w:rFonts w:ascii="Garamond" w:hAnsi="Garamond"/>
        </w:rPr>
        <w:t xml:space="preserve">b) Marrësi do të paguajë shumën e specifikuar në </w:t>
      </w:r>
      <w:r w:rsidR="003D4DB5" w:rsidRPr="007A235C">
        <w:rPr>
          <w:rFonts w:ascii="Garamond" w:hAnsi="Garamond"/>
        </w:rPr>
        <w:t xml:space="preserve">skedulin </w:t>
      </w:r>
      <w:r w:rsidRPr="007A235C">
        <w:rPr>
          <w:rFonts w:ascii="Garamond" w:hAnsi="Garamond"/>
        </w:rPr>
        <w:t xml:space="preserve">2 </w:t>
      </w:r>
      <w:r w:rsidRPr="008272DC">
        <w:rPr>
          <w:rFonts w:ascii="Garamond" w:hAnsi="Garamond"/>
          <w:i/>
          <w:iCs/>
        </w:rPr>
        <w:t>(Kategoritë dhe Tërheqjet)</w:t>
      </w:r>
      <w:r w:rsidRPr="007A235C">
        <w:rPr>
          <w:rFonts w:ascii="Garamond" w:hAnsi="Garamond"/>
        </w:rPr>
        <w:t xml:space="preserve"> të Marrëveshjes së Huas nga të ardhurat e Huas për kostot e Shërbimeve të Konsulencës.</w:t>
      </w:r>
    </w:p>
    <w:p w14:paraId="734BBB2C" w14:textId="77777777" w:rsidR="00B553E0" w:rsidRPr="007A235C" w:rsidRDefault="00B553E0" w:rsidP="00575099">
      <w:pPr>
        <w:pStyle w:val="NormalWeb"/>
        <w:spacing w:before="0" w:after="0"/>
        <w:ind w:firstLine="284"/>
        <w:jc w:val="center"/>
        <w:rPr>
          <w:rFonts w:ascii="Garamond" w:hAnsi="Garamond"/>
          <w:b/>
          <w:bCs/>
        </w:rPr>
      </w:pPr>
    </w:p>
    <w:p w14:paraId="72E1856C" w14:textId="28BE168C" w:rsidR="00B553E0" w:rsidRPr="007A235C" w:rsidRDefault="00B553E0" w:rsidP="00575099">
      <w:pPr>
        <w:pStyle w:val="NormalWeb"/>
        <w:spacing w:before="0" w:after="0"/>
        <w:ind w:firstLine="284"/>
        <w:jc w:val="center"/>
        <w:rPr>
          <w:rFonts w:ascii="Garamond" w:hAnsi="Garamond"/>
          <w:bCs/>
        </w:rPr>
      </w:pPr>
      <w:r w:rsidRPr="007A235C">
        <w:rPr>
          <w:rFonts w:ascii="Garamond" w:hAnsi="Garamond"/>
          <w:bCs/>
        </w:rPr>
        <w:t xml:space="preserve">Neni III </w:t>
      </w:r>
    </w:p>
    <w:p w14:paraId="4DAB1F28" w14:textId="3F4AAC66" w:rsidR="00575099" w:rsidRPr="007A235C" w:rsidRDefault="00F1220E" w:rsidP="00575099">
      <w:pPr>
        <w:pStyle w:val="NormalWeb"/>
        <w:spacing w:before="0" w:after="0"/>
        <w:ind w:firstLine="284"/>
        <w:jc w:val="center"/>
        <w:rPr>
          <w:rFonts w:ascii="Garamond" w:hAnsi="Garamond"/>
        </w:rPr>
      </w:pPr>
      <w:r w:rsidRPr="007A235C">
        <w:rPr>
          <w:rFonts w:ascii="Garamond" w:hAnsi="Garamond"/>
          <w:b/>
          <w:bCs/>
        </w:rPr>
        <w:t>Kushtet paraprake</w:t>
      </w:r>
    </w:p>
    <w:p w14:paraId="4D9A95F1" w14:textId="77777777" w:rsidR="00B553E0" w:rsidRPr="007A235C" w:rsidRDefault="00B553E0" w:rsidP="00575099">
      <w:pPr>
        <w:pStyle w:val="NormalWeb"/>
        <w:spacing w:before="0" w:after="0"/>
        <w:ind w:firstLine="284"/>
        <w:jc w:val="both"/>
        <w:rPr>
          <w:rFonts w:ascii="Garamond" w:hAnsi="Garamond"/>
          <w:b/>
          <w:bCs/>
        </w:rPr>
      </w:pPr>
    </w:p>
    <w:p w14:paraId="38D729FB" w14:textId="1F8E21AE" w:rsidR="00575099" w:rsidRPr="007A235C" w:rsidRDefault="00575099" w:rsidP="00575099">
      <w:pPr>
        <w:pStyle w:val="NormalWeb"/>
        <w:spacing w:before="0" w:after="0"/>
        <w:ind w:firstLine="284"/>
        <w:jc w:val="both"/>
        <w:rPr>
          <w:rFonts w:ascii="Garamond" w:hAnsi="Garamond"/>
        </w:rPr>
      </w:pPr>
      <w:r w:rsidRPr="007A235C">
        <w:rPr>
          <w:rFonts w:ascii="Garamond" w:hAnsi="Garamond"/>
          <w:b/>
          <w:bCs/>
        </w:rPr>
        <w:t>Seksioni 3.01.</w:t>
      </w:r>
      <w:r w:rsidR="007A235C" w:rsidRPr="007A235C">
        <w:rPr>
          <w:rFonts w:ascii="Garamond" w:hAnsi="Garamond"/>
          <w:b/>
          <w:bCs/>
        </w:rPr>
        <w:t xml:space="preserve"> </w:t>
      </w:r>
      <w:r w:rsidRPr="007A235C">
        <w:rPr>
          <w:rFonts w:ascii="Garamond" w:hAnsi="Garamond"/>
          <w:b/>
          <w:bCs/>
        </w:rPr>
        <w:t>Pagesa e parë e Grantit</w:t>
      </w:r>
    </w:p>
    <w:p w14:paraId="317263F7" w14:textId="77777777" w:rsidR="00575099" w:rsidRPr="007A235C" w:rsidRDefault="00575099" w:rsidP="00575099">
      <w:pPr>
        <w:pStyle w:val="NormalWeb"/>
        <w:spacing w:before="0" w:after="0"/>
        <w:ind w:firstLine="284"/>
        <w:jc w:val="both"/>
        <w:rPr>
          <w:rFonts w:ascii="Garamond" w:hAnsi="Garamond"/>
        </w:rPr>
      </w:pPr>
      <w:r w:rsidRPr="007A235C">
        <w:rPr>
          <w:rFonts w:ascii="Garamond" w:hAnsi="Garamond"/>
        </w:rPr>
        <w:t>Detyrimi i BERZH-it për të kryer Pagesën e parë të Grantit do të jetë në varësi të përmbushjes më parë, në formë dhe përmbajtje të pranueshme për BERZH-in, ose heqjes dorë prej kushteve të mëposhtme paraprake:</w:t>
      </w:r>
    </w:p>
    <w:p w14:paraId="0C71D625" w14:textId="558D2EE4" w:rsidR="00575099" w:rsidRPr="007A235C" w:rsidRDefault="00575099" w:rsidP="00575099">
      <w:pPr>
        <w:pStyle w:val="NormalWeb"/>
        <w:spacing w:before="0" w:after="0"/>
        <w:ind w:firstLine="284"/>
        <w:jc w:val="both"/>
        <w:rPr>
          <w:rFonts w:ascii="Garamond" w:hAnsi="Garamond"/>
        </w:rPr>
      </w:pPr>
      <w:r w:rsidRPr="007A235C">
        <w:rPr>
          <w:rFonts w:ascii="Garamond" w:hAnsi="Garamond"/>
        </w:rPr>
        <w:t>a) BERZH-i duhet të ketë marrë dy origjinale të nënshkruara sipas rregullave, të kësaj Marrëveshjeje;</w:t>
      </w:r>
    </w:p>
    <w:p w14:paraId="06311400" w14:textId="6C0F9A87" w:rsidR="00575099" w:rsidRPr="007A235C" w:rsidRDefault="00575099" w:rsidP="00575099">
      <w:pPr>
        <w:pStyle w:val="NormalWeb"/>
        <w:spacing w:before="0" w:after="0"/>
        <w:ind w:firstLine="284"/>
        <w:jc w:val="both"/>
        <w:rPr>
          <w:rFonts w:ascii="Garamond" w:hAnsi="Garamond"/>
        </w:rPr>
      </w:pPr>
      <w:r w:rsidRPr="007A235C">
        <w:rPr>
          <w:rFonts w:ascii="Garamond" w:hAnsi="Garamond"/>
        </w:rPr>
        <w:t>b) Duhet të ketë ndodhur Data e Hyrjes në Fuqi të Marrëveshjes së Huas;</w:t>
      </w:r>
    </w:p>
    <w:p w14:paraId="23D8ED36" w14:textId="1BDE0D57" w:rsidR="00575099" w:rsidRPr="007A235C" w:rsidRDefault="00575099" w:rsidP="00575099">
      <w:pPr>
        <w:pStyle w:val="NormalWeb"/>
        <w:spacing w:before="0" w:after="0"/>
        <w:ind w:firstLine="284"/>
        <w:jc w:val="both"/>
        <w:rPr>
          <w:rFonts w:ascii="Garamond" w:hAnsi="Garamond"/>
        </w:rPr>
      </w:pPr>
      <w:r w:rsidRPr="007A235C">
        <w:rPr>
          <w:rFonts w:ascii="Garamond" w:hAnsi="Garamond"/>
        </w:rPr>
        <w:t xml:space="preserve">c) BERZH-i duhet të ketë marrë një certifikatë të detyrës dhe autoritetit të Subjektit të Projektit, kryesisht në formën e </w:t>
      </w:r>
      <w:r w:rsidR="0093571E" w:rsidRPr="007A235C">
        <w:rPr>
          <w:rFonts w:ascii="Garamond" w:hAnsi="Garamond"/>
        </w:rPr>
        <w:t xml:space="preserve">shtojcës </w:t>
      </w:r>
      <w:r w:rsidRPr="007A235C">
        <w:rPr>
          <w:rFonts w:ascii="Garamond" w:hAnsi="Garamond"/>
        </w:rPr>
        <w:t>B (</w:t>
      </w:r>
      <w:r w:rsidRPr="007A235C">
        <w:rPr>
          <w:rFonts w:ascii="Garamond" w:hAnsi="Garamond"/>
          <w:i/>
          <w:iCs/>
        </w:rPr>
        <w:t>Formulari i Certifikatës së Detyrës dhe Autoritetit</w:t>
      </w:r>
      <w:r w:rsidRPr="0093571E">
        <w:rPr>
          <w:rFonts w:ascii="Garamond" w:hAnsi="Garamond"/>
          <w:i/>
          <w:iCs/>
        </w:rPr>
        <w:t>);</w:t>
      </w:r>
    </w:p>
    <w:p w14:paraId="541106B5" w14:textId="634B99CE" w:rsidR="00575099" w:rsidRPr="007A235C" w:rsidRDefault="00575099" w:rsidP="00575099">
      <w:pPr>
        <w:pStyle w:val="NormalWeb"/>
        <w:spacing w:before="0" w:after="0"/>
        <w:ind w:firstLine="284"/>
        <w:jc w:val="both"/>
        <w:rPr>
          <w:rFonts w:ascii="Garamond" w:hAnsi="Garamond"/>
        </w:rPr>
      </w:pPr>
      <w:r w:rsidRPr="007A235C">
        <w:rPr>
          <w:rFonts w:ascii="Garamond" w:hAnsi="Garamond"/>
        </w:rPr>
        <w:t>d) BERZH-i duhet të ketë marrë një kopje të certifikuar të secilës Kontratë Konsulence të nënshkruar;</w:t>
      </w:r>
    </w:p>
    <w:p w14:paraId="2C3B42A5" w14:textId="6658698C" w:rsidR="00575099" w:rsidRPr="007A235C" w:rsidRDefault="00575099" w:rsidP="00575099">
      <w:pPr>
        <w:pStyle w:val="NormalWeb"/>
        <w:spacing w:before="0" w:after="0"/>
        <w:ind w:firstLine="284"/>
        <w:jc w:val="both"/>
        <w:rPr>
          <w:rFonts w:ascii="Garamond" w:hAnsi="Garamond"/>
        </w:rPr>
      </w:pPr>
      <w:r w:rsidRPr="007A235C">
        <w:rPr>
          <w:rFonts w:ascii="Garamond" w:hAnsi="Garamond"/>
        </w:rPr>
        <w:t>e) BERZH-i duhet të ketë marrë një opinion ligjor nga këshilltari juridik i brendshëm i Subjektit të Projektit, në formë dhe përmbajtje të pranueshme për BERZH-in, në lidhje me këtë Marrëveshje, ku të specifikohet që kjo Marrëveshje është autorizuar sipas rregullave, nënshkruar dhe dorëzuar në emër të Subjektit të Projektit dhe përbën një detyrim të vlefshëm, ligjërisht të detyrueshëm për Subjektin e Projektit, dhe do të zbatohet në përputhje me dispozitat e saj;</w:t>
      </w:r>
    </w:p>
    <w:p w14:paraId="78787533" w14:textId="68D60768" w:rsidR="00575099" w:rsidRPr="007A235C" w:rsidRDefault="00575099" w:rsidP="00575099">
      <w:pPr>
        <w:pStyle w:val="NormalWeb"/>
        <w:spacing w:before="0" w:after="0"/>
        <w:ind w:firstLine="284"/>
        <w:jc w:val="both"/>
        <w:rPr>
          <w:rFonts w:ascii="Garamond" w:hAnsi="Garamond"/>
        </w:rPr>
      </w:pPr>
      <w:r w:rsidRPr="007A235C">
        <w:rPr>
          <w:rFonts w:ascii="Garamond" w:hAnsi="Garamond"/>
        </w:rPr>
        <w:t>f) BERZH-i duhet të ketë marrë nga Marrësi njoftim me shkrim në lidhje me përfundimin e të gjitha procedurave të kërkuara për hyrjen në fuqi dhe zbatimin e kësaj Marrëveshjeje, duke konfirmuar miratimin e kësaj Marrëveshjeje nga Këshilli i Ministrave të Republikës së Shqipërisë dhe publikimin e këtij vendimi në Fletoren Zyrtare të Republikës së Shqipërisë dhe se të gjitha kërkesat e ligjit shqiptar për të siguruar vlefshmërinë dhe zbatueshmërinë e kësaj Marrëveshjeje janë përmbushur.</w:t>
      </w:r>
    </w:p>
    <w:p w14:paraId="40352DBF" w14:textId="0F50B4B2" w:rsidR="00575099" w:rsidRPr="007A235C" w:rsidRDefault="00575099" w:rsidP="00575099">
      <w:pPr>
        <w:pStyle w:val="NormalWeb"/>
        <w:spacing w:before="0" w:after="0"/>
        <w:ind w:firstLine="284"/>
        <w:jc w:val="both"/>
        <w:rPr>
          <w:rFonts w:ascii="Garamond" w:hAnsi="Garamond"/>
        </w:rPr>
      </w:pPr>
      <w:r w:rsidRPr="007A235C">
        <w:rPr>
          <w:rFonts w:ascii="Garamond" w:hAnsi="Garamond"/>
          <w:b/>
          <w:bCs/>
        </w:rPr>
        <w:t>Seksioni 3.02.</w:t>
      </w:r>
      <w:r w:rsidR="007A235C" w:rsidRPr="007A235C">
        <w:rPr>
          <w:rFonts w:ascii="Garamond" w:hAnsi="Garamond"/>
          <w:b/>
          <w:bCs/>
        </w:rPr>
        <w:t xml:space="preserve"> </w:t>
      </w:r>
      <w:r w:rsidRPr="007A235C">
        <w:rPr>
          <w:rFonts w:ascii="Garamond" w:hAnsi="Garamond"/>
          <w:b/>
          <w:bCs/>
        </w:rPr>
        <w:t>Të gjitha pagesat e Grantit</w:t>
      </w:r>
    </w:p>
    <w:p w14:paraId="5328DAEB" w14:textId="0D8D4DBC" w:rsidR="00575099" w:rsidRPr="007A235C" w:rsidRDefault="00575099" w:rsidP="00575099">
      <w:pPr>
        <w:pStyle w:val="NormalWeb"/>
        <w:spacing w:before="0" w:after="0"/>
        <w:ind w:firstLine="284"/>
        <w:jc w:val="both"/>
        <w:rPr>
          <w:rFonts w:ascii="Garamond" w:hAnsi="Garamond"/>
        </w:rPr>
      </w:pPr>
      <w:r w:rsidRPr="007A235C">
        <w:rPr>
          <w:rFonts w:ascii="Garamond" w:hAnsi="Garamond"/>
        </w:rPr>
        <w:t xml:space="preserve">Detyrimi i BERZH-it për të kryer ndonjë nga Pagesat e Grantit do të jetë, gjithashtu, në varësi të përmbushjes, në formë dhe </w:t>
      </w:r>
      <w:r w:rsidR="0093571E">
        <w:rPr>
          <w:rFonts w:ascii="Garamond" w:hAnsi="Garamond"/>
        </w:rPr>
        <w:t xml:space="preserve">në </w:t>
      </w:r>
      <w:r w:rsidRPr="007A235C">
        <w:rPr>
          <w:rFonts w:ascii="Garamond" w:hAnsi="Garamond"/>
        </w:rPr>
        <w:t>përmbajtje të pranueshme për BERZH-in, ose heqjes dorë nga kushtet që kërkojnë që në datën e kërkesës së Marrësit për këtë Pagesë dhe në datën e Pagesës në fjalë:</w:t>
      </w:r>
    </w:p>
    <w:p w14:paraId="61633DBD" w14:textId="7A976D40" w:rsidR="00575099" w:rsidRPr="007A235C" w:rsidRDefault="00575099" w:rsidP="00575099">
      <w:pPr>
        <w:pStyle w:val="NormalWeb"/>
        <w:spacing w:before="0" w:after="0"/>
        <w:ind w:firstLine="284"/>
        <w:jc w:val="both"/>
        <w:rPr>
          <w:rFonts w:ascii="Garamond" w:hAnsi="Garamond"/>
        </w:rPr>
      </w:pPr>
      <w:r w:rsidRPr="007A235C">
        <w:rPr>
          <w:rFonts w:ascii="Garamond" w:hAnsi="Garamond"/>
        </w:rPr>
        <w:t>a) Marrëveshja e Huas dhe Marrëveshja e Projektit duhet të jenë në fuqi dhe efekt të plotë dhe si Marrësi</w:t>
      </w:r>
      <w:r w:rsidR="00796F99">
        <w:rPr>
          <w:rFonts w:ascii="Garamond" w:hAnsi="Garamond"/>
        </w:rPr>
        <w:t>,</w:t>
      </w:r>
      <w:r w:rsidRPr="007A235C">
        <w:rPr>
          <w:rFonts w:ascii="Garamond" w:hAnsi="Garamond"/>
        </w:rPr>
        <w:t xml:space="preserve"> ashtu dhe Subjekti i Projektit duhet të jenë në pajtim me të gjitha detyrimet e tyre sipas Marrëveshjes së Huas dhe Marrëveshjes së Projektit;</w:t>
      </w:r>
    </w:p>
    <w:p w14:paraId="374469BB" w14:textId="1E473866" w:rsidR="00575099" w:rsidRPr="007A235C" w:rsidRDefault="00575099" w:rsidP="00575099">
      <w:pPr>
        <w:pStyle w:val="NormalWeb"/>
        <w:spacing w:before="0" w:after="0"/>
        <w:ind w:firstLine="284"/>
        <w:jc w:val="both"/>
        <w:rPr>
          <w:rFonts w:ascii="Garamond" w:hAnsi="Garamond"/>
        </w:rPr>
      </w:pPr>
      <w:r w:rsidRPr="007A235C">
        <w:rPr>
          <w:rFonts w:ascii="Garamond" w:hAnsi="Garamond"/>
        </w:rPr>
        <w:t>b) të gjitha kushtet paraprake për hyrjen në fuqi të Marrëveshjes së Huas duhet të jenë përmbushur, në formë dhe përmbajtje të pranueshme për BERZH-in, ose, nëse është rasti, BERZH-i të ketë hequr dorë prej tyre sipas diskrecionit të tij absolut;</w:t>
      </w:r>
    </w:p>
    <w:p w14:paraId="5698FE41" w14:textId="1B854934" w:rsidR="00575099" w:rsidRPr="007A235C" w:rsidRDefault="00575099" w:rsidP="00575099">
      <w:pPr>
        <w:pStyle w:val="NormalWeb"/>
        <w:spacing w:before="0" w:after="0"/>
        <w:ind w:firstLine="284"/>
        <w:jc w:val="both"/>
        <w:rPr>
          <w:rFonts w:ascii="Garamond" w:hAnsi="Garamond"/>
        </w:rPr>
      </w:pPr>
      <w:r w:rsidRPr="007A235C">
        <w:rPr>
          <w:rFonts w:ascii="Garamond" w:hAnsi="Garamond"/>
        </w:rPr>
        <w:t>c) përfaqësimet dhe garancitë e dhëna ose të konfirmuara nga Marrësi dhe Subjekti i Projektit në kuadër të kësaj Marrëveshjeje, në datën e nënshkrimit të saj, duhet të jenë të vërteta në datën e Pagesës dhe të kenë të njëjtin efekt sikur të ishin bërë në këtë datë të fundit;</w:t>
      </w:r>
    </w:p>
    <w:p w14:paraId="465EDCDA" w14:textId="675706B7" w:rsidR="00575099" w:rsidRPr="007A235C" w:rsidRDefault="00575099" w:rsidP="00575099">
      <w:pPr>
        <w:pStyle w:val="NormalWeb"/>
        <w:spacing w:before="0" w:after="0"/>
        <w:ind w:firstLine="284"/>
        <w:jc w:val="both"/>
        <w:rPr>
          <w:rFonts w:ascii="Garamond" w:hAnsi="Garamond"/>
        </w:rPr>
      </w:pPr>
      <w:r w:rsidRPr="007A235C">
        <w:rPr>
          <w:rFonts w:ascii="Garamond" w:hAnsi="Garamond"/>
        </w:rPr>
        <w:lastRenderedPageBreak/>
        <w:t xml:space="preserve">d) asnjë nga rastet e përshkruara në </w:t>
      </w:r>
      <w:r w:rsidR="00796F99" w:rsidRPr="007A235C">
        <w:rPr>
          <w:rFonts w:ascii="Garamond" w:hAnsi="Garamond"/>
        </w:rPr>
        <w:t xml:space="preserve">seksionin </w:t>
      </w:r>
      <w:r w:rsidRPr="007A235C">
        <w:rPr>
          <w:rFonts w:ascii="Garamond" w:hAnsi="Garamond"/>
        </w:rPr>
        <w:t xml:space="preserve">6.02(a) </w:t>
      </w:r>
      <w:r w:rsidRPr="00796F99">
        <w:rPr>
          <w:rFonts w:ascii="Garamond" w:hAnsi="Garamond"/>
          <w:i/>
          <w:iCs/>
        </w:rPr>
        <w:t>(</w:t>
      </w:r>
      <w:r w:rsidRPr="007A235C">
        <w:rPr>
          <w:rFonts w:ascii="Garamond" w:hAnsi="Garamond"/>
          <w:i/>
          <w:iCs/>
        </w:rPr>
        <w:t>Pezullimi ose Anulimi nga BERZH-</w:t>
      </w:r>
      <w:r w:rsidRPr="00F2750F">
        <w:rPr>
          <w:rFonts w:ascii="Garamond" w:hAnsi="Garamond"/>
          <w:i/>
          <w:iCs/>
        </w:rPr>
        <w:t>i)</w:t>
      </w:r>
      <w:r w:rsidRPr="007A235C">
        <w:rPr>
          <w:rFonts w:ascii="Garamond" w:hAnsi="Garamond"/>
        </w:rPr>
        <w:t xml:space="preserve"> nuk duhet të ketë ndodhur dhe të jetë në vazhdim;</w:t>
      </w:r>
    </w:p>
    <w:p w14:paraId="404B7DD9" w14:textId="2338D863" w:rsidR="00575099" w:rsidRPr="007A235C" w:rsidRDefault="00575099" w:rsidP="00575099">
      <w:pPr>
        <w:pStyle w:val="NormalWeb"/>
        <w:spacing w:before="0" w:after="0"/>
        <w:ind w:firstLine="284"/>
        <w:jc w:val="both"/>
        <w:rPr>
          <w:rFonts w:ascii="Garamond" w:hAnsi="Garamond"/>
        </w:rPr>
      </w:pPr>
      <w:r w:rsidRPr="007A235C">
        <w:rPr>
          <w:rFonts w:ascii="Garamond" w:hAnsi="Garamond"/>
        </w:rPr>
        <w:t xml:space="preserve">e) Marrësi ose Subjekti i Projektit nuk duhet, si rezultat i Pagesave të tilla, të shkelin dokumentet statutore dhe ligjet e zbatueshme të Republikës së Shqipërisë, dispozitat e marrëveshjeve ose </w:t>
      </w:r>
      <w:r w:rsidR="004C4F8C">
        <w:rPr>
          <w:rFonts w:ascii="Garamond" w:hAnsi="Garamond"/>
        </w:rPr>
        <w:t xml:space="preserve">të </w:t>
      </w:r>
      <w:r w:rsidRPr="007A235C">
        <w:rPr>
          <w:rFonts w:ascii="Garamond" w:hAnsi="Garamond"/>
        </w:rPr>
        <w:t>instrumenteve ku Marrësi ose Subjekti i Projektit janë palë (përfshirë këtë Marrëveshje), ose që janë të detyrueshme për Marrësin ose Subjektin e Projektit apo ligjet e zbatueshme për Marrësin ose Subjektin e Projektit;</w:t>
      </w:r>
    </w:p>
    <w:p w14:paraId="2B27C1D4" w14:textId="1D6E36FE" w:rsidR="00575099" w:rsidRPr="007A235C" w:rsidRDefault="00575099" w:rsidP="00575099">
      <w:pPr>
        <w:pStyle w:val="NormalWeb"/>
        <w:spacing w:before="0" w:after="0"/>
        <w:ind w:firstLine="284"/>
        <w:jc w:val="both"/>
        <w:rPr>
          <w:rFonts w:ascii="Garamond" w:hAnsi="Garamond"/>
        </w:rPr>
      </w:pPr>
      <w:r w:rsidRPr="007A235C">
        <w:rPr>
          <w:rFonts w:ascii="Garamond" w:hAnsi="Garamond"/>
        </w:rPr>
        <w:t>f) asgjë nuk duhet të ketë ndodhur që, sipas opinionit të arsyeshëm të BERZH-it, mund të ketë efekt material negativ mbi Marrësin, Subjektin e Projektit ose Projektin;</w:t>
      </w:r>
    </w:p>
    <w:p w14:paraId="2F43AD3F" w14:textId="28408305" w:rsidR="00575099" w:rsidRPr="007A235C" w:rsidRDefault="00575099" w:rsidP="00575099">
      <w:pPr>
        <w:pStyle w:val="NormalWeb"/>
        <w:spacing w:before="0" w:after="0"/>
        <w:ind w:firstLine="284"/>
        <w:jc w:val="both"/>
        <w:rPr>
          <w:rFonts w:ascii="Garamond" w:hAnsi="Garamond"/>
        </w:rPr>
      </w:pPr>
      <w:r w:rsidRPr="007A235C">
        <w:rPr>
          <w:rFonts w:ascii="Garamond" w:hAnsi="Garamond"/>
        </w:rPr>
        <w:t>g) BERZH-i duhet të ketë marrë Kërkesën për Pagesë nga Marrësi në kohë;</w:t>
      </w:r>
    </w:p>
    <w:p w14:paraId="525A0B73" w14:textId="4DEF1B00" w:rsidR="00575099" w:rsidRPr="007A235C" w:rsidRDefault="00575099" w:rsidP="00575099">
      <w:pPr>
        <w:pStyle w:val="NormalWeb"/>
        <w:spacing w:before="0" w:after="0"/>
        <w:ind w:firstLine="284"/>
        <w:jc w:val="both"/>
        <w:rPr>
          <w:rFonts w:ascii="Garamond" w:hAnsi="Garamond"/>
        </w:rPr>
      </w:pPr>
      <w:r w:rsidRPr="007A235C">
        <w:rPr>
          <w:rFonts w:ascii="Garamond" w:hAnsi="Garamond"/>
        </w:rPr>
        <w:t>h) BERZH-i duhet të ketë marrë një kopje të secilës faturë për të cilën kërkohet Pagesa;</w:t>
      </w:r>
    </w:p>
    <w:p w14:paraId="63761224" w14:textId="39044CB0" w:rsidR="00575099" w:rsidRPr="007A235C" w:rsidRDefault="00575099" w:rsidP="00575099">
      <w:pPr>
        <w:pStyle w:val="NormalWeb"/>
        <w:spacing w:before="0" w:after="0"/>
        <w:ind w:firstLine="284"/>
        <w:jc w:val="both"/>
        <w:rPr>
          <w:rFonts w:ascii="Garamond" w:hAnsi="Garamond"/>
        </w:rPr>
      </w:pPr>
      <w:r w:rsidRPr="007A235C">
        <w:rPr>
          <w:rFonts w:ascii="Garamond" w:hAnsi="Garamond"/>
        </w:rPr>
        <w:t>i) BERZH-i duhet të ketë marrë konfirmimin e Subjektit të Projektit</w:t>
      </w:r>
      <w:r w:rsidR="00BD312D">
        <w:rPr>
          <w:rFonts w:ascii="Garamond" w:hAnsi="Garamond"/>
        </w:rPr>
        <w:t>,</w:t>
      </w:r>
      <w:r w:rsidRPr="007A235C">
        <w:rPr>
          <w:rFonts w:ascii="Garamond" w:hAnsi="Garamond"/>
        </w:rPr>
        <w:t xml:space="preserve"> që:</w:t>
      </w:r>
    </w:p>
    <w:p w14:paraId="43A2E757" w14:textId="54981BC1" w:rsidR="00575099" w:rsidRPr="007A235C" w:rsidRDefault="00575099" w:rsidP="00575099">
      <w:pPr>
        <w:pStyle w:val="NormalWeb"/>
        <w:spacing w:before="0" w:after="0"/>
        <w:ind w:firstLine="284"/>
        <w:jc w:val="both"/>
        <w:rPr>
          <w:rFonts w:ascii="Garamond" w:hAnsi="Garamond"/>
        </w:rPr>
      </w:pPr>
      <w:r w:rsidRPr="007A235C">
        <w:rPr>
          <w:rFonts w:ascii="Garamond" w:hAnsi="Garamond"/>
        </w:rPr>
        <w:t>i</w:t>
      </w:r>
      <w:r w:rsidR="00792003">
        <w:rPr>
          <w:rFonts w:ascii="Garamond" w:hAnsi="Garamond"/>
        </w:rPr>
        <w:t>.</w:t>
      </w:r>
      <w:r w:rsidR="007A235C" w:rsidRPr="007A235C">
        <w:rPr>
          <w:rFonts w:ascii="Garamond" w:hAnsi="Garamond"/>
        </w:rPr>
        <w:t xml:space="preserve"> </w:t>
      </w:r>
      <w:r w:rsidRPr="007A235C">
        <w:rPr>
          <w:rFonts w:ascii="Garamond" w:hAnsi="Garamond"/>
        </w:rPr>
        <w:t>përveç Pagesës së parapagimit, Shërbimet e Konsulencës janë ofruar ose kryer në përputhje me termat dhe kushtet e kësaj Marrëveshjeje dhe Kontratës përkatëse të Konsulencës;</w:t>
      </w:r>
    </w:p>
    <w:p w14:paraId="5B91BC89" w14:textId="0AA752EB" w:rsidR="00575099" w:rsidRPr="007A235C" w:rsidRDefault="00575099" w:rsidP="00575099">
      <w:pPr>
        <w:pStyle w:val="NormalWeb"/>
        <w:spacing w:before="0" w:after="0"/>
        <w:ind w:firstLine="284"/>
        <w:jc w:val="both"/>
        <w:rPr>
          <w:rFonts w:ascii="Garamond" w:hAnsi="Garamond"/>
        </w:rPr>
      </w:pPr>
      <w:r w:rsidRPr="007A235C">
        <w:rPr>
          <w:rFonts w:ascii="Garamond" w:hAnsi="Garamond"/>
        </w:rPr>
        <w:t>ii</w:t>
      </w:r>
      <w:r w:rsidR="00792003">
        <w:rPr>
          <w:rFonts w:ascii="Garamond" w:hAnsi="Garamond"/>
        </w:rPr>
        <w:t>.</w:t>
      </w:r>
      <w:r w:rsidR="007A235C" w:rsidRPr="007A235C">
        <w:rPr>
          <w:rFonts w:ascii="Garamond" w:hAnsi="Garamond"/>
        </w:rPr>
        <w:t xml:space="preserve"> </w:t>
      </w:r>
      <w:r w:rsidRPr="007A235C">
        <w:rPr>
          <w:rFonts w:ascii="Garamond" w:hAnsi="Garamond"/>
        </w:rPr>
        <w:t>secila faturë është e drejtë dhe e saktë dhe korrespondon me shumat e përcaktuara në Kontratën përkatëse të Konsulencës; dhe</w:t>
      </w:r>
    </w:p>
    <w:p w14:paraId="00FABC00" w14:textId="50604223" w:rsidR="00575099" w:rsidRPr="007A235C" w:rsidRDefault="00575099" w:rsidP="00575099">
      <w:pPr>
        <w:pStyle w:val="NormalWeb"/>
        <w:spacing w:before="0" w:after="0"/>
        <w:ind w:firstLine="284"/>
        <w:jc w:val="both"/>
        <w:rPr>
          <w:rFonts w:ascii="Garamond" w:hAnsi="Garamond"/>
        </w:rPr>
      </w:pPr>
      <w:r w:rsidRPr="007A235C">
        <w:rPr>
          <w:rFonts w:ascii="Garamond" w:hAnsi="Garamond"/>
        </w:rPr>
        <w:t>j)</w:t>
      </w:r>
      <w:r w:rsidR="007A235C" w:rsidRPr="007A235C">
        <w:rPr>
          <w:rFonts w:ascii="Garamond" w:hAnsi="Garamond"/>
        </w:rPr>
        <w:t xml:space="preserve"> </w:t>
      </w:r>
      <w:r w:rsidRPr="007A235C">
        <w:rPr>
          <w:rFonts w:ascii="Garamond" w:hAnsi="Garamond"/>
        </w:rPr>
        <w:t>BERZH-i duhet të ketë marrë edhe dokumente të tjera që BERZH-i mund të kërkojë në mënyrë të arsyeshme, duke përfshirë</w:t>
      </w:r>
      <w:r w:rsidR="00F2750F">
        <w:rPr>
          <w:rFonts w:ascii="Garamond" w:hAnsi="Garamond"/>
        </w:rPr>
        <w:t>:</w:t>
      </w:r>
      <w:r w:rsidRPr="007A235C">
        <w:rPr>
          <w:rFonts w:ascii="Garamond" w:hAnsi="Garamond"/>
        </w:rPr>
        <w:t xml:space="preserve"> i</w:t>
      </w:r>
      <w:r w:rsidR="00F2750F">
        <w:rPr>
          <w:rFonts w:ascii="Garamond" w:hAnsi="Garamond"/>
        </w:rPr>
        <w:t>.</w:t>
      </w:r>
      <w:r w:rsidRPr="007A235C">
        <w:rPr>
          <w:rFonts w:ascii="Garamond" w:hAnsi="Garamond"/>
        </w:rPr>
        <w:t xml:space="preserve"> prova për përdorimin e propozuar të të ardhurave të Pagesës</w:t>
      </w:r>
      <w:r w:rsidR="00F2750F">
        <w:rPr>
          <w:rFonts w:ascii="Garamond" w:hAnsi="Garamond"/>
        </w:rPr>
        <w:t>;</w:t>
      </w:r>
      <w:r w:rsidRPr="007A235C">
        <w:rPr>
          <w:rFonts w:ascii="Garamond" w:hAnsi="Garamond"/>
        </w:rPr>
        <w:t xml:space="preserve"> dhe ii</w:t>
      </w:r>
      <w:r w:rsidR="00F2750F">
        <w:rPr>
          <w:rFonts w:ascii="Garamond" w:hAnsi="Garamond"/>
        </w:rPr>
        <w:t>.</w:t>
      </w:r>
      <w:r w:rsidRPr="007A235C">
        <w:rPr>
          <w:rFonts w:ascii="Garamond" w:hAnsi="Garamond"/>
        </w:rPr>
        <w:t xml:space="preserve"> prova për përdorimin e të ardhurave të çdo Pagese</w:t>
      </w:r>
      <w:r w:rsidR="00BD312D">
        <w:rPr>
          <w:rFonts w:ascii="Garamond" w:hAnsi="Garamond"/>
        </w:rPr>
        <w:t>/</w:t>
      </w:r>
      <w:r w:rsidRPr="007A235C">
        <w:rPr>
          <w:rFonts w:ascii="Garamond" w:hAnsi="Garamond"/>
        </w:rPr>
        <w:t>ave të mëparshme.</w:t>
      </w:r>
    </w:p>
    <w:p w14:paraId="38EB5443" w14:textId="77777777" w:rsidR="00B553E0" w:rsidRPr="007A235C" w:rsidRDefault="00B553E0" w:rsidP="00575099">
      <w:pPr>
        <w:pStyle w:val="NormalWeb"/>
        <w:spacing w:before="0" w:after="0"/>
        <w:ind w:firstLine="284"/>
        <w:jc w:val="center"/>
        <w:rPr>
          <w:rFonts w:ascii="Garamond" w:hAnsi="Garamond"/>
          <w:b/>
          <w:bCs/>
        </w:rPr>
      </w:pPr>
    </w:p>
    <w:p w14:paraId="09CE3BBF" w14:textId="3538ABB8" w:rsidR="00B553E0" w:rsidRPr="007A235C" w:rsidRDefault="00B553E0" w:rsidP="00575099">
      <w:pPr>
        <w:pStyle w:val="NormalWeb"/>
        <w:spacing w:before="0" w:after="0"/>
        <w:ind w:firstLine="284"/>
        <w:jc w:val="center"/>
        <w:rPr>
          <w:rFonts w:ascii="Garamond" w:hAnsi="Garamond"/>
          <w:bCs/>
        </w:rPr>
      </w:pPr>
      <w:r w:rsidRPr="007A235C">
        <w:rPr>
          <w:rFonts w:ascii="Garamond" w:hAnsi="Garamond"/>
          <w:bCs/>
        </w:rPr>
        <w:t xml:space="preserve">Neni IV </w:t>
      </w:r>
    </w:p>
    <w:p w14:paraId="2E0AF284" w14:textId="66781B99" w:rsidR="00575099" w:rsidRPr="007A235C" w:rsidRDefault="00792003" w:rsidP="00575099">
      <w:pPr>
        <w:pStyle w:val="NormalWeb"/>
        <w:spacing w:before="0" w:after="0"/>
        <w:ind w:firstLine="284"/>
        <w:jc w:val="center"/>
        <w:rPr>
          <w:rFonts w:ascii="Garamond" w:hAnsi="Garamond"/>
        </w:rPr>
      </w:pPr>
      <w:r w:rsidRPr="007A235C">
        <w:rPr>
          <w:rFonts w:ascii="Garamond" w:hAnsi="Garamond"/>
          <w:b/>
          <w:bCs/>
        </w:rPr>
        <w:t xml:space="preserve">Detyrimet e marrësit dhe </w:t>
      </w:r>
      <w:r w:rsidR="000E44C6">
        <w:rPr>
          <w:rFonts w:ascii="Garamond" w:hAnsi="Garamond"/>
          <w:b/>
          <w:bCs/>
        </w:rPr>
        <w:t xml:space="preserve">të </w:t>
      </w:r>
      <w:r w:rsidRPr="007A235C">
        <w:rPr>
          <w:rFonts w:ascii="Garamond" w:hAnsi="Garamond"/>
          <w:b/>
          <w:bCs/>
        </w:rPr>
        <w:t>subjektit të projektit</w:t>
      </w:r>
    </w:p>
    <w:p w14:paraId="1553A766" w14:textId="77777777" w:rsidR="00B553E0" w:rsidRPr="007A235C" w:rsidRDefault="00B553E0" w:rsidP="00575099">
      <w:pPr>
        <w:pStyle w:val="NormalWeb"/>
        <w:spacing w:before="0" w:after="0"/>
        <w:ind w:firstLine="284"/>
        <w:rPr>
          <w:rFonts w:ascii="Garamond" w:hAnsi="Garamond"/>
        </w:rPr>
      </w:pPr>
    </w:p>
    <w:p w14:paraId="7506735D" w14:textId="47D6C516" w:rsidR="00575099" w:rsidRPr="007A235C" w:rsidRDefault="00575099" w:rsidP="00575099">
      <w:pPr>
        <w:pStyle w:val="NormalWeb"/>
        <w:spacing w:before="0" w:after="0"/>
        <w:ind w:firstLine="284"/>
        <w:rPr>
          <w:rFonts w:ascii="Garamond" w:hAnsi="Garamond"/>
        </w:rPr>
      </w:pPr>
      <w:r w:rsidRPr="007A235C">
        <w:rPr>
          <w:rFonts w:ascii="Garamond" w:hAnsi="Garamond"/>
        </w:rPr>
        <w:t>Përveç nëse BERZH bie dakord ndryshe me shkrim:</w:t>
      </w:r>
    </w:p>
    <w:p w14:paraId="1384B215" w14:textId="26B3CCDE" w:rsidR="00575099" w:rsidRPr="007A235C" w:rsidRDefault="00575099" w:rsidP="00575099">
      <w:pPr>
        <w:pStyle w:val="NormalWeb"/>
        <w:spacing w:before="0" w:after="0"/>
        <w:ind w:firstLine="284"/>
        <w:rPr>
          <w:rFonts w:ascii="Garamond" w:hAnsi="Garamond"/>
        </w:rPr>
      </w:pPr>
      <w:r w:rsidRPr="007A235C">
        <w:rPr>
          <w:rFonts w:ascii="Garamond" w:hAnsi="Garamond"/>
          <w:b/>
          <w:bCs/>
        </w:rPr>
        <w:t>Seksioni 4.01.</w:t>
      </w:r>
      <w:r w:rsidR="007A235C" w:rsidRPr="007A235C">
        <w:rPr>
          <w:rFonts w:ascii="Garamond" w:hAnsi="Garamond"/>
          <w:b/>
          <w:bCs/>
        </w:rPr>
        <w:t xml:space="preserve"> </w:t>
      </w:r>
      <w:r w:rsidRPr="007A235C">
        <w:rPr>
          <w:rFonts w:ascii="Garamond" w:hAnsi="Garamond"/>
          <w:b/>
          <w:bCs/>
        </w:rPr>
        <w:t>Zhvillimi i operacioneve</w:t>
      </w:r>
    </w:p>
    <w:p w14:paraId="64B09217" w14:textId="77777777" w:rsidR="00575099" w:rsidRPr="007A235C" w:rsidRDefault="00575099" w:rsidP="00BD5054">
      <w:pPr>
        <w:pStyle w:val="NormalWeb"/>
        <w:spacing w:before="0" w:after="0"/>
        <w:ind w:firstLine="284"/>
        <w:jc w:val="both"/>
        <w:rPr>
          <w:rFonts w:ascii="Garamond" w:hAnsi="Garamond"/>
        </w:rPr>
      </w:pPr>
      <w:r w:rsidRPr="007A235C">
        <w:rPr>
          <w:rFonts w:ascii="Garamond" w:hAnsi="Garamond"/>
        </w:rPr>
        <w:t>Marrësi dhe Subjekti i Projektit duhet të zhvillojnë biznesin dhe operacionet e tyre në përputhje me të gjitha ligjet e zbatueshme dhe me praktikat e qëndrueshme financiare, teknike dhe tregtare.</w:t>
      </w:r>
    </w:p>
    <w:p w14:paraId="64E15A9D" w14:textId="27DF41CD" w:rsidR="00575099" w:rsidRPr="007A235C" w:rsidRDefault="00575099" w:rsidP="00575099">
      <w:pPr>
        <w:pStyle w:val="NormalWeb"/>
        <w:spacing w:before="0" w:after="0"/>
        <w:ind w:firstLine="284"/>
        <w:rPr>
          <w:rFonts w:ascii="Garamond" w:hAnsi="Garamond"/>
        </w:rPr>
      </w:pPr>
      <w:r w:rsidRPr="007A235C">
        <w:rPr>
          <w:rFonts w:ascii="Garamond" w:hAnsi="Garamond"/>
          <w:b/>
          <w:bCs/>
        </w:rPr>
        <w:t>Seksioni 4.02.</w:t>
      </w:r>
      <w:r w:rsidR="007A235C" w:rsidRPr="007A235C">
        <w:rPr>
          <w:rFonts w:ascii="Garamond" w:hAnsi="Garamond"/>
          <w:b/>
          <w:bCs/>
        </w:rPr>
        <w:t xml:space="preserve"> </w:t>
      </w:r>
      <w:r w:rsidRPr="007A235C">
        <w:rPr>
          <w:rFonts w:ascii="Garamond" w:hAnsi="Garamond"/>
          <w:b/>
          <w:bCs/>
        </w:rPr>
        <w:t>Përdorimi i Grantit</w:t>
      </w:r>
    </w:p>
    <w:p w14:paraId="345E2635" w14:textId="77777777" w:rsidR="00575099" w:rsidRPr="007A235C" w:rsidRDefault="00575099" w:rsidP="0060794A">
      <w:pPr>
        <w:pStyle w:val="NormalWeb"/>
        <w:spacing w:before="0" w:after="0"/>
        <w:ind w:firstLine="284"/>
        <w:jc w:val="both"/>
        <w:rPr>
          <w:rFonts w:ascii="Garamond" w:hAnsi="Garamond"/>
        </w:rPr>
      </w:pPr>
      <w:r w:rsidRPr="007A235C">
        <w:rPr>
          <w:rFonts w:ascii="Garamond" w:hAnsi="Garamond"/>
        </w:rPr>
        <w:t>Marrësi dhe Subjekti i Projektit duhet ta përdorin Grantin në mënyrë rigoroze dhe vetëm për të financuar prokurimin e Shërbimeve të Konsulencës.</w:t>
      </w:r>
    </w:p>
    <w:p w14:paraId="1AEC8BAF" w14:textId="0D8773C9" w:rsidR="00575099" w:rsidRPr="007A235C" w:rsidRDefault="00575099" w:rsidP="00575099">
      <w:pPr>
        <w:pStyle w:val="NormalWeb"/>
        <w:spacing w:before="0" w:after="0"/>
        <w:ind w:firstLine="284"/>
        <w:rPr>
          <w:rFonts w:ascii="Garamond" w:hAnsi="Garamond"/>
        </w:rPr>
      </w:pPr>
      <w:r w:rsidRPr="007A235C">
        <w:rPr>
          <w:rFonts w:ascii="Garamond" w:hAnsi="Garamond"/>
          <w:b/>
          <w:bCs/>
        </w:rPr>
        <w:t>Seksioni 4.03.</w:t>
      </w:r>
      <w:r w:rsidR="007A235C" w:rsidRPr="007A235C">
        <w:rPr>
          <w:rFonts w:ascii="Garamond" w:hAnsi="Garamond"/>
          <w:b/>
          <w:bCs/>
        </w:rPr>
        <w:t xml:space="preserve"> </w:t>
      </w:r>
      <w:r w:rsidRPr="007A235C">
        <w:rPr>
          <w:rFonts w:ascii="Garamond" w:hAnsi="Garamond"/>
          <w:b/>
          <w:bCs/>
        </w:rPr>
        <w:t>Njësia e Zbatimit të Projektit</w:t>
      </w:r>
    </w:p>
    <w:p w14:paraId="7FB77689" w14:textId="5108E09E" w:rsidR="00575099" w:rsidRPr="007A235C" w:rsidRDefault="00575099" w:rsidP="00575099">
      <w:pPr>
        <w:pStyle w:val="NormalWeb"/>
        <w:spacing w:before="0" w:after="0"/>
        <w:ind w:firstLine="284"/>
        <w:jc w:val="both"/>
        <w:rPr>
          <w:rFonts w:ascii="Garamond" w:hAnsi="Garamond"/>
        </w:rPr>
      </w:pPr>
      <w:r w:rsidRPr="007A235C">
        <w:rPr>
          <w:rFonts w:ascii="Garamond" w:hAnsi="Garamond"/>
        </w:rPr>
        <w:t xml:space="preserve">Subjekti i Projektit duhet të përmbushë detyrimet e tij sipas </w:t>
      </w:r>
      <w:r w:rsidR="0060794A" w:rsidRPr="007A235C">
        <w:rPr>
          <w:rFonts w:ascii="Garamond" w:hAnsi="Garamond"/>
        </w:rPr>
        <w:t xml:space="preserve">seksionit </w:t>
      </w:r>
      <w:r w:rsidRPr="007A235C">
        <w:rPr>
          <w:rFonts w:ascii="Garamond" w:hAnsi="Garamond"/>
        </w:rPr>
        <w:t>2.03 të Marrëveshjes së Projektit, për krijimin dhe funksionimin, gjatë kohës së zbatimit të Projektit, e Njësisë së Zbatimit të Projektit me burime të mjaftueshme dhe personel të kualifikuar, në nivel të pranueshëm për Bankën.</w:t>
      </w:r>
    </w:p>
    <w:p w14:paraId="3C4B6E4A" w14:textId="445369B1" w:rsidR="00575099" w:rsidRPr="007A235C" w:rsidRDefault="00575099" w:rsidP="00575099">
      <w:pPr>
        <w:pStyle w:val="NormalWeb"/>
        <w:spacing w:before="0" w:after="0"/>
        <w:ind w:firstLine="284"/>
        <w:jc w:val="both"/>
        <w:rPr>
          <w:rFonts w:ascii="Garamond" w:hAnsi="Garamond"/>
        </w:rPr>
      </w:pPr>
      <w:r w:rsidRPr="007A235C">
        <w:rPr>
          <w:rFonts w:ascii="Garamond" w:hAnsi="Garamond"/>
          <w:b/>
          <w:bCs/>
        </w:rPr>
        <w:t>Seksioni 4.04.</w:t>
      </w:r>
      <w:r w:rsidR="007A235C" w:rsidRPr="007A235C">
        <w:rPr>
          <w:rFonts w:ascii="Garamond" w:hAnsi="Garamond"/>
          <w:b/>
          <w:bCs/>
        </w:rPr>
        <w:t xml:space="preserve"> </w:t>
      </w:r>
      <w:r w:rsidRPr="007A235C">
        <w:rPr>
          <w:rFonts w:ascii="Garamond" w:hAnsi="Garamond"/>
          <w:b/>
          <w:bCs/>
        </w:rPr>
        <w:t>Prokurimi</w:t>
      </w:r>
    </w:p>
    <w:p w14:paraId="34D2E4ED" w14:textId="5CB4AEE3" w:rsidR="00575099" w:rsidRPr="007A235C" w:rsidRDefault="00575099" w:rsidP="00575099">
      <w:pPr>
        <w:pStyle w:val="NormalWeb"/>
        <w:spacing w:before="0" w:after="0"/>
        <w:ind w:firstLine="284"/>
        <w:jc w:val="both"/>
        <w:rPr>
          <w:rFonts w:ascii="Garamond" w:hAnsi="Garamond"/>
        </w:rPr>
      </w:pPr>
      <w:r w:rsidRPr="007A235C">
        <w:rPr>
          <w:rFonts w:ascii="Garamond" w:hAnsi="Garamond"/>
        </w:rPr>
        <w:t>a) Subjekti i Projektit duhet të garantojë që Shërbimet e Konsulencës të prokurohen në përputhje me Politikat dhe Rregullat e Prokurimit.</w:t>
      </w:r>
    </w:p>
    <w:p w14:paraId="19A51BFC" w14:textId="342F5921" w:rsidR="00575099" w:rsidRPr="007A235C" w:rsidRDefault="00575099" w:rsidP="00575099">
      <w:pPr>
        <w:pStyle w:val="NormalWeb"/>
        <w:spacing w:before="0" w:after="0"/>
        <w:ind w:firstLine="284"/>
        <w:jc w:val="both"/>
        <w:rPr>
          <w:rFonts w:ascii="Garamond" w:hAnsi="Garamond"/>
        </w:rPr>
      </w:pPr>
      <w:r w:rsidRPr="007A235C">
        <w:rPr>
          <w:rFonts w:ascii="Garamond" w:hAnsi="Garamond"/>
        </w:rPr>
        <w:t>b) Çdo Kontratë Konsulence do t’</w:t>
      </w:r>
      <w:r w:rsidR="0060794A">
        <w:rPr>
          <w:rFonts w:ascii="Garamond" w:hAnsi="Garamond"/>
        </w:rPr>
        <w:t>u</w:t>
      </w:r>
      <w:r w:rsidRPr="007A235C">
        <w:rPr>
          <w:rFonts w:ascii="Garamond" w:hAnsi="Garamond"/>
        </w:rPr>
        <w:t xml:space="preserve"> nënshtrohet procedurave të rishikimit të përcaktuara në Politikat dhe Rregullat e Prokurimit dhe rishikimit paraprak nga BERZH-i.</w:t>
      </w:r>
    </w:p>
    <w:p w14:paraId="6E2F5BC0" w14:textId="4FA373C2" w:rsidR="00575099" w:rsidRPr="007A235C" w:rsidRDefault="00575099" w:rsidP="00575099">
      <w:pPr>
        <w:pStyle w:val="NormalWeb"/>
        <w:spacing w:before="0" w:after="0"/>
        <w:ind w:firstLine="284"/>
        <w:jc w:val="both"/>
        <w:rPr>
          <w:rFonts w:ascii="Garamond" w:hAnsi="Garamond"/>
        </w:rPr>
      </w:pPr>
      <w:r w:rsidRPr="007A235C">
        <w:rPr>
          <w:rFonts w:ascii="Garamond" w:hAnsi="Garamond"/>
        </w:rPr>
        <w:t xml:space="preserve">c) Nëse, në përputhje me Politikën dhe Procedurat e Zbatimit, BERZH-i përcakton që Marrësi, Subjekti i Projektit, një furnizues, </w:t>
      </w:r>
      <w:r w:rsidR="000472D3">
        <w:rPr>
          <w:rFonts w:ascii="Garamond" w:hAnsi="Garamond"/>
        </w:rPr>
        <w:t>nën</w:t>
      </w:r>
      <w:r w:rsidRPr="007A235C">
        <w:rPr>
          <w:rFonts w:ascii="Garamond" w:hAnsi="Garamond"/>
        </w:rPr>
        <w:t xml:space="preserve">furnizues, kontraktor, </w:t>
      </w:r>
      <w:r w:rsidR="000472D3">
        <w:rPr>
          <w:rFonts w:ascii="Garamond" w:hAnsi="Garamond"/>
        </w:rPr>
        <w:t>nën</w:t>
      </w:r>
      <w:r w:rsidRPr="007A235C">
        <w:rPr>
          <w:rFonts w:ascii="Garamond" w:hAnsi="Garamond"/>
        </w:rPr>
        <w:t xml:space="preserve">kontraktor, koncesionar, konsulent ose </w:t>
      </w:r>
      <w:r w:rsidR="000472D3">
        <w:rPr>
          <w:rFonts w:ascii="Garamond" w:hAnsi="Garamond"/>
        </w:rPr>
        <w:t>nën</w:t>
      </w:r>
      <w:r w:rsidRPr="007A235C">
        <w:rPr>
          <w:rFonts w:ascii="Garamond" w:hAnsi="Garamond"/>
        </w:rPr>
        <w:t xml:space="preserve">konsulent në fazën e konkurrimit ose </w:t>
      </w:r>
      <w:r w:rsidR="00480C73">
        <w:rPr>
          <w:rFonts w:ascii="Garamond" w:hAnsi="Garamond"/>
        </w:rPr>
        <w:t xml:space="preserve">të </w:t>
      </w:r>
      <w:r w:rsidRPr="007A235C">
        <w:rPr>
          <w:rFonts w:ascii="Garamond" w:hAnsi="Garamond"/>
        </w:rPr>
        <w:t>ekzekutimit të ndonjë marrëveshjeje</w:t>
      </w:r>
      <w:r w:rsidR="00745F00">
        <w:rPr>
          <w:rFonts w:ascii="Garamond" w:hAnsi="Garamond"/>
        </w:rPr>
        <w:t>,</w:t>
      </w:r>
      <w:r w:rsidRPr="007A235C">
        <w:rPr>
          <w:rFonts w:ascii="Garamond" w:hAnsi="Garamond"/>
        </w:rPr>
        <w:t xml:space="preserve"> në kuadër të kësaj Marrëveshje</w:t>
      </w:r>
      <w:r w:rsidR="00E24C16">
        <w:rPr>
          <w:rFonts w:ascii="Garamond" w:hAnsi="Garamond"/>
        </w:rPr>
        <w:t>je</w:t>
      </w:r>
      <w:r w:rsidRPr="007A235C">
        <w:rPr>
          <w:rFonts w:ascii="Garamond" w:hAnsi="Garamond"/>
        </w:rPr>
        <w:t xml:space="preserve"> dhe Kontratave të Konsulencës, ose ndonjë nga transaksionet e parashikuara në to, përfshihet në ndonjë Praktikë të Ndaluar, BERZH-i mund ta shpallë një marrëveshje të tillë të papranueshme për financim, si dhe BERZH-i mund të ndërmarrë çdo Veprim Detyrues dhe çdo Veprim për Zbulimin (sipas kuptimit të këtyre termave në Politikën dhe Procedurat e Zbatimit).</w:t>
      </w:r>
    </w:p>
    <w:p w14:paraId="29DFC059" w14:textId="2726C188" w:rsidR="00575099" w:rsidRPr="007A235C" w:rsidRDefault="00575099" w:rsidP="00575099">
      <w:pPr>
        <w:pStyle w:val="NormalWeb"/>
        <w:spacing w:before="0" w:after="0"/>
        <w:ind w:firstLine="284"/>
        <w:jc w:val="both"/>
        <w:rPr>
          <w:rFonts w:ascii="Garamond" w:hAnsi="Garamond"/>
        </w:rPr>
      </w:pPr>
      <w:r w:rsidRPr="007A235C">
        <w:rPr>
          <w:rFonts w:ascii="Garamond" w:hAnsi="Garamond"/>
        </w:rPr>
        <w:t xml:space="preserve">d) Subjekti i Projektit duhet të garantojë që Konsulenti dhe </w:t>
      </w:r>
      <w:r w:rsidR="000472D3">
        <w:rPr>
          <w:rFonts w:ascii="Garamond" w:hAnsi="Garamond"/>
        </w:rPr>
        <w:t>nën</w:t>
      </w:r>
      <w:r w:rsidRPr="007A235C">
        <w:rPr>
          <w:rFonts w:ascii="Garamond" w:hAnsi="Garamond"/>
        </w:rPr>
        <w:t>kontraktorët e tij, nëse ka, të mos jenë në kategorinë e Subjekteve të Përjashtuara.</w:t>
      </w:r>
    </w:p>
    <w:p w14:paraId="07E2E9E1" w14:textId="628B5D46" w:rsidR="00575099" w:rsidRPr="007A235C" w:rsidRDefault="00575099" w:rsidP="00575099">
      <w:pPr>
        <w:pStyle w:val="NormalWeb"/>
        <w:spacing w:before="0" w:after="0"/>
        <w:ind w:firstLine="284"/>
        <w:rPr>
          <w:rFonts w:ascii="Garamond" w:hAnsi="Garamond"/>
        </w:rPr>
      </w:pPr>
      <w:r w:rsidRPr="007A235C">
        <w:rPr>
          <w:rFonts w:ascii="Garamond" w:hAnsi="Garamond"/>
          <w:b/>
          <w:bCs/>
        </w:rPr>
        <w:lastRenderedPageBreak/>
        <w:t>Seksioni 4.05.</w:t>
      </w:r>
      <w:r w:rsidR="007A235C" w:rsidRPr="007A235C">
        <w:rPr>
          <w:rFonts w:ascii="Garamond" w:hAnsi="Garamond"/>
          <w:b/>
          <w:bCs/>
        </w:rPr>
        <w:t xml:space="preserve"> </w:t>
      </w:r>
      <w:r w:rsidRPr="007A235C">
        <w:rPr>
          <w:rFonts w:ascii="Garamond" w:hAnsi="Garamond"/>
          <w:b/>
          <w:bCs/>
        </w:rPr>
        <w:t>Kontratat e Konsulencës</w:t>
      </w:r>
    </w:p>
    <w:p w14:paraId="27332485" w14:textId="5EE135D3" w:rsidR="00575099" w:rsidRPr="007A235C" w:rsidRDefault="00575099" w:rsidP="00575099">
      <w:pPr>
        <w:pStyle w:val="NormalWeb"/>
        <w:spacing w:before="0" w:after="0"/>
        <w:ind w:firstLine="284"/>
        <w:jc w:val="both"/>
        <w:rPr>
          <w:rFonts w:ascii="Garamond" w:hAnsi="Garamond"/>
        </w:rPr>
      </w:pPr>
      <w:r w:rsidRPr="007A235C">
        <w:rPr>
          <w:rFonts w:ascii="Garamond" w:hAnsi="Garamond"/>
        </w:rPr>
        <w:t>a)</w:t>
      </w:r>
      <w:r w:rsidR="007A235C" w:rsidRPr="007A235C">
        <w:rPr>
          <w:rFonts w:ascii="Garamond" w:hAnsi="Garamond"/>
        </w:rPr>
        <w:t xml:space="preserve"> </w:t>
      </w:r>
      <w:r w:rsidRPr="007A235C">
        <w:rPr>
          <w:rFonts w:ascii="Garamond" w:hAnsi="Garamond"/>
        </w:rPr>
        <w:t>Subjekti i Projektit duhet:</w:t>
      </w:r>
    </w:p>
    <w:p w14:paraId="700CDC9A" w14:textId="0C656A97" w:rsidR="00575099" w:rsidRPr="007A235C" w:rsidRDefault="00575099" w:rsidP="00575099">
      <w:pPr>
        <w:pStyle w:val="NormalWeb"/>
        <w:spacing w:before="0" w:after="0"/>
        <w:ind w:firstLine="284"/>
        <w:jc w:val="both"/>
        <w:rPr>
          <w:rFonts w:ascii="Garamond" w:hAnsi="Garamond"/>
        </w:rPr>
      </w:pPr>
      <w:r w:rsidRPr="007A235C">
        <w:rPr>
          <w:rFonts w:ascii="Garamond" w:hAnsi="Garamond"/>
        </w:rPr>
        <w:t>i</w:t>
      </w:r>
      <w:r w:rsidR="00081C43">
        <w:rPr>
          <w:rFonts w:ascii="Garamond" w:hAnsi="Garamond"/>
        </w:rPr>
        <w:t>.</w:t>
      </w:r>
      <w:r w:rsidR="007A235C" w:rsidRPr="007A235C">
        <w:rPr>
          <w:rFonts w:ascii="Garamond" w:hAnsi="Garamond"/>
        </w:rPr>
        <w:t xml:space="preserve"> </w:t>
      </w:r>
      <w:r w:rsidRPr="007A235C">
        <w:rPr>
          <w:rFonts w:ascii="Garamond" w:hAnsi="Garamond"/>
        </w:rPr>
        <w:t>të sigurojë që Kontrata e Konsulencës të parashikojë dorëzimin e të gjitha Shërbimeve të Konsulencës deri më 31 dhjetor 2030;</w:t>
      </w:r>
    </w:p>
    <w:p w14:paraId="3877FB6E" w14:textId="1E94C7E3" w:rsidR="00575099" w:rsidRPr="007A235C" w:rsidRDefault="00575099" w:rsidP="00575099">
      <w:pPr>
        <w:pStyle w:val="NormalWeb"/>
        <w:spacing w:before="0" w:after="0"/>
        <w:ind w:firstLine="284"/>
        <w:jc w:val="both"/>
        <w:rPr>
          <w:rFonts w:ascii="Garamond" w:hAnsi="Garamond"/>
        </w:rPr>
      </w:pPr>
      <w:r w:rsidRPr="007A235C">
        <w:rPr>
          <w:rFonts w:ascii="Garamond" w:hAnsi="Garamond"/>
        </w:rPr>
        <w:t>ii</w:t>
      </w:r>
      <w:r w:rsidR="00081C43">
        <w:rPr>
          <w:rFonts w:ascii="Garamond" w:hAnsi="Garamond"/>
        </w:rPr>
        <w:t>.</w:t>
      </w:r>
      <w:r w:rsidR="007A235C" w:rsidRPr="007A235C">
        <w:rPr>
          <w:rFonts w:ascii="Garamond" w:hAnsi="Garamond"/>
        </w:rPr>
        <w:t xml:space="preserve"> </w:t>
      </w:r>
      <w:r w:rsidRPr="007A235C">
        <w:rPr>
          <w:rFonts w:ascii="Garamond" w:hAnsi="Garamond"/>
        </w:rPr>
        <w:t xml:space="preserve">të sigurojë që të gjitha Kontratat e Konsulencës të përfshijnë dispozita të pranueshme për BERZH-in që kërkojnë që Konsulenti dhe kontraktorët dhe </w:t>
      </w:r>
      <w:r w:rsidR="000472D3">
        <w:rPr>
          <w:rFonts w:ascii="Garamond" w:hAnsi="Garamond"/>
        </w:rPr>
        <w:t>nën</w:t>
      </w:r>
      <w:r w:rsidRPr="007A235C">
        <w:rPr>
          <w:rFonts w:ascii="Garamond" w:hAnsi="Garamond"/>
        </w:rPr>
        <w:t xml:space="preserve">kontraktorët e tij të mos përfshihen në ndonjë Praktikë të Ndaluar, siç përcaktohet në </w:t>
      </w:r>
      <w:r w:rsidR="009466B1" w:rsidRPr="007A235C">
        <w:rPr>
          <w:rFonts w:ascii="Garamond" w:hAnsi="Garamond"/>
        </w:rPr>
        <w:t xml:space="preserve">seksionin </w:t>
      </w:r>
      <w:r w:rsidRPr="007A235C">
        <w:rPr>
          <w:rFonts w:ascii="Garamond" w:hAnsi="Garamond"/>
        </w:rPr>
        <w:t xml:space="preserve">4.08 </w:t>
      </w:r>
      <w:r w:rsidRPr="000472D3">
        <w:rPr>
          <w:rFonts w:ascii="Garamond" w:hAnsi="Garamond"/>
          <w:i/>
          <w:iCs/>
        </w:rPr>
        <w:t>(</w:t>
      </w:r>
      <w:r w:rsidRPr="007A235C">
        <w:rPr>
          <w:rFonts w:ascii="Garamond" w:hAnsi="Garamond"/>
          <w:i/>
          <w:iCs/>
        </w:rPr>
        <w:t>Mashtrimi dhe Korrupsion</w:t>
      </w:r>
      <w:r w:rsidRPr="000472D3">
        <w:rPr>
          <w:rFonts w:ascii="Garamond" w:hAnsi="Garamond"/>
          <w:i/>
          <w:iCs/>
        </w:rPr>
        <w:t>i)</w:t>
      </w:r>
      <w:r w:rsidRPr="007A235C">
        <w:rPr>
          <w:rFonts w:ascii="Garamond" w:hAnsi="Garamond"/>
        </w:rPr>
        <w:t xml:space="preserve"> dhe </w:t>
      </w:r>
      <w:r w:rsidR="009466B1" w:rsidRPr="007A235C">
        <w:rPr>
          <w:rFonts w:ascii="Garamond" w:hAnsi="Garamond"/>
        </w:rPr>
        <w:t xml:space="preserve">seksionin </w:t>
      </w:r>
      <w:r w:rsidRPr="007A235C">
        <w:rPr>
          <w:rFonts w:ascii="Garamond" w:hAnsi="Garamond"/>
        </w:rPr>
        <w:t>4.11 (</w:t>
      </w:r>
      <w:r w:rsidRPr="007A235C">
        <w:rPr>
          <w:rFonts w:ascii="Garamond" w:hAnsi="Garamond"/>
          <w:i/>
          <w:iCs/>
        </w:rPr>
        <w:t>Inspektimi dhe Auditim</w:t>
      </w:r>
      <w:r w:rsidRPr="000472D3">
        <w:rPr>
          <w:rFonts w:ascii="Garamond" w:hAnsi="Garamond"/>
          <w:i/>
          <w:iCs/>
        </w:rPr>
        <w:t>i);</w:t>
      </w:r>
      <w:r w:rsidRPr="007A235C">
        <w:rPr>
          <w:rFonts w:ascii="Garamond" w:hAnsi="Garamond"/>
        </w:rPr>
        <w:t xml:space="preserve"> dhe</w:t>
      </w:r>
    </w:p>
    <w:p w14:paraId="6DF56B9F" w14:textId="1378B14F" w:rsidR="00575099" w:rsidRPr="007A235C" w:rsidRDefault="00575099" w:rsidP="00575099">
      <w:pPr>
        <w:pStyle w:val="NormalWeb"/>
        <w:spacing w:before="0" w:after="0"/>
        <w:ind w:firstLine="284"/>
        <w:jc w:val="both"/>
        <w:rPr>
          <w:rFonts w:ascii="Garamond" w:hAnsi="Garamond"/>
        </w:rPr>
      </w:pPr>
      <w:r w:rsidRPr="007A235C">
        <w:rPr>
          <w:rFonts w:ascii="Garamond" w:hAnsi="Garamond"/>
        </w:rPr>
        <w:t>iii</w:t>
      </w:r>
      <w:r w:rsidR="00081C43">
        <w:rPr>
          <w:rFonts w:ascii="Garamond" w:hAnsi="Garamond"/>
        </w:rPr>
        <w:t>.</w:t>
      </w:r>
      <w:r w:rsidR="007A235C" w:rsidRPr="007A235C">
        <w:rPr>
          <w:rFonts w:ascii="Garamond" w:hAnsi="Garamond"/>
        </w:rPr>
        <w:t xml:space="preserve"> </w:t>
      </w:r>
      <w:r w:rsidRPr="007A235C">
        <w:rPr>
          <w:rFonts w:ascii="Garamond" w:hAnsi="Garamond"/>
        </w:rPr>
        <w:t>t’i sigurojë BERZH-it një kopje të secilës Kontratë Konsulence të nënshkruar jo më vonë se 10 (dhjetë) ditë pas datës së nënshkrimit të saj.</w:t>
      </w:r>
    </w:p>
    <w:p w14:paraId="7B2EA998" w14:textId="0D38CB97" w:rsidR="00575099" w:rsidRPr="007A235C" w:rsidRDefault="00575099" w:rsidP="00575099">
      <w:pPr>
        <w:pStyle w:val="NormalWeb"/>
        <w:spacing w:before="0" w:after="0"/>
        <w:ind w:firstLine="284"/>
        <w:jc w:val="both"/>
        <w:rPr>
          <w:rFonts w:ascii="Garamond" w:hAnsi="Garamond"/>
        </w:rPr>
      </w:pPr>
      <w:r w:rsidRPr="007A235C">
        <w:rPr>
          <w:rFonts w:ascii="Garamond" w:hAnsi="Garamond"/>
        </w:rPr>
        <w:t>b)</w:t>
      </w:r>
      <w:r w:rsidR="007A235C" w:rsidRPr="007A235C">
        <w:rPr>
          <w:rFonts w:ascii="Garamond" w:hAnsi="Garamond"/>
        </w:rPr>
        <w:t xml:space="preserve"> </w:t>
      </w:r>
      <w:r w:rsidRPr="007A235C">
        <w:rPr>
          <w:rFonts w:ascii="Garamond" w:hAnsi="Garamond"/>
        </w:rPr>
        <w:t xml:space="preserve">Subjekti i Projektit nuk duhet të bëjë asnjë ndryshim material (duke përfshirë çdo modifikim material ose heqje dorë nga termat dhe kushtet, zgjatjen e afatit të caktuar për realizimin e kontratës, çdo rritje të shumës totale të kontratës, duke përfshirë kontingjencat) ose të marrë ndonjë vendim lidhur me caktimin, </w:t>
      </w:r>
      <w:r w:rsidR="000472D3">
        <w:rPr>
          <w:rFonts w:ascii="Garamond" w:hAnsi="Garamond"/>
        </w:rPr>
        <w:t>nën</w:t>
      </w:r>
      <w:r w:rsidRPr="007A235C">
        <w:rPr>
          <w:rFonts w:ascii="Garamond" w:hAnsi="Garamond"/>
        </w:rPr>
        <w:t>kontraktimin, pezullimin ose ndërprerjen e ndonjërës prej Kontratave të Konsulencës pa pëlqimin paraprak me shkrim të BERZH-it (i cili nuk do të tërhiqet pa arsye).</w:t>
      </w:r>
    </w:p>
    <w:p w14:paraId="482D2FB8" w14:textId="1602719E" w:rsidR="00575099" w:rsidRPr="007A235C" w:rsidRDefault="00575099" w:rsidP="00575099">
      <w:pPr>
        <w:pStyle w:val="NormalWeb"/>
        <w:spacing w:before="0" w:after="0"/>
        <w:ind w:firstLine="284"/>
        <w:jc w:val="both"/>
        <w:rPr>
          <w:rFonts w:ascii="Garamond" w:hAnsi="Garamond"/>
        </w:rPr>
      </w:pPr>
      <w:r w:rsidRPr="007A235C">
        <w:rPr>
          <w:rFonts w:ascii="Garamond" w:hAnsi="Garamond"/>
          <w:b/>
          <w:bCs/>
        </w:rPr>
        <w:t>Seksioni 4.06.</w:t>
      </w:r>
      <w:r w:rsidR="007A235C" w:rsidRPr="007A235C">
        <w:rPr>
          <w:rFonts w:ascii="Garamond" w:hAnsi="Garamond"/>
          <w:b/>
          <w:bCs/>
        </w:rPr>
        <w:t xml:space="preserve"> </w:t>
      </w:r>
      <w:r w:rsidRPr="007A235C">
        <w:rPr>
          <w:rFonts w:ascii="Garamond" w:hAnsi="Garamond"/>
          <w:b/>
          <w:bCs/>
        </w:rPr>
        <w:t>Dokumentacioni financiar dhe raportet financiare</w:t>
      </w:r>
    </w:p>
    <w:p w14:paraId="088C774B" w14:textId="77777777" w:rsidR="00575099" w:rsidRPr="007A235C" w:rsidRDefault="00575099" w:rsidP="00575099">
      <w:pPr>
        <w:pStyle w:val="NormalWeb"/>
        <w:spacing w:before="0" w:after="0"/>
        <w:ind w:firstLine="284"/>
        <w:jc w:val="both"/>
        <w:rPr>
          <w:rFonts w:ascii="Garamond" w:hAnsi="Garamond"/>
        </w:rPr>
      </w:pPr>
      <w:r w:rsidRPr="007A235C">
        <w:rPr>
          <w:rFonts w:ascii="Garamond" w:hAnsi="Garamond"/>
        </w:rPr>
        <w:t>Marrësi dhe Subjekti i Projektit duhet:</w:t>
      </w:r>
    </w:p>
    <w:p w14:paraId="0FC93CBC" w14:textId="1836EC28" w:rsidR="00575099" w:rsidRPr="007A235C" w:rsidRDefault="00575099" w:rsidP="00575099">
      <w:pPr>
        <w:pStyle w:val="NormalWeb"/>
        <w:spacing w:before="0" w:after="0"/>
        <w:ind w:firstLine="284"/>
        <w:jc w:val="both"/>
        <w:rPr>
          <w:rFonts w:ascii="Garamond" w:hAnsi="Garamond"/>
        </w:rPr>
      </w:pPr>
      <w:r w:rsidRPr="007A235C">
        <w:rPr>
          <w:rFonts w:ascii="Garamond" w:hAnsi="Garamond"/>
        </w:rPr>
        <w:t>a) të mbajnë libra të veçantë të llogarive dhe dokumente të tjera në lidhje me Grantin, në përputhje me standardet e kontabilitetit, të pranueshme për BERZH-in dhe të zbatuara në vijimësi.</w:t>
      </w:r>
    </w:p>
    <w:p w14:paraId="362BAC86" w14:textId="0E0E86D0" w:rsidR="00575099" w:rsidRPr="007A235C" w:rsidRDefault="00575099" w:rsidP="00575099">
      <w:pPr>
        <w:pStyle w:val="NormalWeb"/>
        <w:spacing w:before="0" w:after="0"/>
        <w:ind w:firstLine="284"/>
        <w:jc w:val="both"/>
        <w:rPr>
          <w:rFonts w:ascii="Garamond" w:hAnsi="Garamond"/>
        </w:rPr>
      </w:pPr>
      <w:r w:rsidRPr="007A235C">
        <w:rPr>
          <w:rFonts w:ascii="Garamond" w:hAnsi="Garamond"/>
        </w:rPr>
        <w:t>b) të mbajnë të gjitha informacionet financiare të rëndësishme, dokumentet dhe llogaritë që lidhen me Grantin për të identifikuar çdo shërbim të financuar nga të ardhurat e Grantit dhe për të identifikuar përdorimin e tyre në Projekt, për jo më pak se pesë vjet pas:</w:t>
      </w:r>
    </w:p>
    <w:p w14:paraId="44865B4F" w14:textId="0EE83D7A" w:rsidR="00575099" w:rsidRPr="007A235C" w:rsidRDefault="00575099" w:rsidP="00575099">
      <w:pPr>
        <w:pStyle w:val="NormalWeb"/>
        <w:spacing w:before="0" w:after="0"/>
        <w:ind w:firstLine="284"/>
        <w:jc w:val="both"/>
        <w:rPr>
          <w:rFonts w:ascii="Garamond" w:hAnsi="Garamond"/>
        </w:rPr>
      </w:pPr>
      <w:r w:rsidRPr="007A235C">
        <w:rPr>
          <w:rFonts w:ascii="Garamond" w:hAnsi="Garamond"/>
        </w:rPr>
        <w:t>1</w:t>
      </w:r>
      <w:r w:rsidR="00081C43">
        <w:rPr>
          <w:rFonts w:ascii="Garamond" w:hAnsi="Garamond"/>
        </w:rPr>
        <w:t>.</w:t>
      </w:r>
      <w:r w:rsidR="007A235C" w:rsidRPr="007A235C">
        <w:rPr>
          <w:rFonts w:ascii="Garamond" w:hAnsi="Garamond"/>
        </w:rPr>
        <w:t xml:space="preserve"> </w:t>
      </w:r>
      <w:r w:rsidR="004A6188" w:rsidRPr="007A235C">
        <w:rPr>
          <w:rFonts w:ascii="Garamond" w:hAnsi="Garamond"/>
        </w:rPr>
        <w:t xml:space="preserve">Datës </w:t>
      </w:r>
      <w:r w:rsidRPr="007A235C">
        <w:rPr>
          <w:rFonts w:ascii="Garamond" w:hAnsi="Garamond"/>
        </w:rPr>
        <w:t xml:space="preserve">së përfundimit ose ndërprerjes të Kontratës së Konsulencës; dhe </w:t>
      </w:r>
    </w:p>
    <w:p w14:paraId="7169BC3D" w14:textId="39D625E1" w:rsidR="00575099" w:rsidRPr="007A235C" w:rsidRDefault="00575099" w:rsidP="00575099">
      <w:pPr>
        <w:pStyle w:val="NormalWeb"/>
        <w:spacing w:before="0" w:after="0"/>
        <w:ind w:firstLine="284"/>
        <w:jc w:val="both"/>
        <w:rPr>
          <w:rFonts w:ascii="Garamond" w:hAnsi="Garamond"/>
        </w:rPr>
      </w:pPr>
      <w:r w:rsidRPr="007A235C">
        <w:rPr>
          <w:rFonts w:ascii="Garamond" w:hAnsi="Garamond"/>
        </w:rPr>
        <w:t>2</w:t>
      </w:r>
      <w:r w:rsidR="00081C43">
        <w:rPr>
          <w:rFonts w:ascii="Garamond" w:hAnsi="Garamond"/>
        </w:rPr>
        <w:t>.</w:t>
      </w:r>
      <w:r w:rsidR="007A235C" w:rsidRPr="007A235C">
        <w:rPr>
          <w:rFonts w:ascii="Garamond" w:hAnsi="Garamond"/>
        </w:rPr>
        <w:t xml:space="preserve"> </w:t>
      </w:r>
      <w:r w:rsidR="004A6188" w:rsidRPr="007A235C">
        <w:rPr>
          <w:rFonts w:ascii="Garamond" w:hAnsi="Garamond"/>
        </w:rPr>
        <w:t xml:space="preserve">Nëse </w:t>
      </w:r>
      <w:r w:rsidRPr="007A235C">
        <w:rPr>
          <w:rFonts w:ascii="Garamond" w:hAnsi="Garamond"/>
        </w:rPr>
        <w:t>ka filluar një auditim ose hetim nga OLAF-i ose Banka në lidhje me Projektin, pas datës kur një auditim ose hetim i tillë përfundon,</w:t>
      </w:r>
    </w:p>
    <w:p w14:paraId="00676880" w14:textId="77777777" w:rsidR="00575099" w:rsidRPr="007A235C" w:rsidRDefault="00575099" w:rsidP="00575099">
      <w:pPr>
        <w:pStyle w:val="NormalWeb"/>
        <w:spacing w:before="0" w:after="0"/>
        <w:ind w:firstLine="284"/>
        <w:jc w:val="both"/>
        <w:rPr>
          <w:rFonts w:ascii="Garamond" w:hAnsi="Garamond"/>
        </w:rPr>
      </w:pPr>
      <w:r w:rsidRPr="007A235C">
        <w:rPr>
          <w:rFonts w:ascii="Garamond" w:hAnsi="Garamond"/>
        </w:rPr>
        <w:t>dhe Marrësi dhe Subjekti i Projektit duhet të bëjnë të mundur, ndërsa Subjekti i Projektit do të marrë masa që edhe Konsulentët t’i vënë këto informacione, dokumente dhe llogari në dispozicion të përfaqësuesve të Bankës, me kërkesë të Bankës.</w:t>
      </w:r>
    </w:p>
    <w:p w14:paraId="1A209F30" w14:textId="6ED86D34" w:rsidR="00575099" w:rsidRPr="007A235C" w:rsidRDefault="00575099" w:rsidP="00575099">
      <w:pPr>
        <w:pStyle w:val="NormalWeb"/>
        <w:spacing w:before="0" w:after="0"/>
        <w:ind w:firstLine="284"/>
        <w:jc w:val="both"/>
        <w:rPr>
          <w:rFonts w:ascii="Garamond" w:hAnsi="Garamond"/>
        </w:rPr>
      </w:pPr>
      <w:r w:rsidRPr="007A235C">
        <w:rPr>
          <w:rFonts w:ascii="Garamond" w:hAnsi="Garamond"/>
          <w:b/>
          <w:bCs/>
        </w:rPr>
        <w:t>Seksioni 4.07.</w:t>
      </w:r>
      <w:r w:rsidR="007A235C" w:rsidRPr="007A235C">
        <w:rPr>
          <w:rFonts w:ascii="Garamond" w:hAnsi="Garamond"/>
          <w:b/>
          <w:bCs/>
        </w:rPr>
        <w:t xml:space="preserve"> </w:t>
      </w:r>
      <w:r w:rsidRPr="007A235C">
        <w:rPr>
          <w:rFonts w:ascii="Garamond" w:hAnsi="Garamond"/>
          <w:b/>
          <w:bCs/>
        </w:rPr>
        <w:t>Furnizimi me Informacione</w:t>
      </w:r>
    </w:p>
    <w:p w14:paraId="7087C01D" w14:textId="62167516" w:rsidR="00575099" w:rsidRPr="007A235C" w:rsidRDefault="00575099" w:rsidP="00575099">
      <w:pPr>
        <w:pStyle w:val="NormalWeb"/>
        <w:spacing w:before="0" w:after="0"/>
        <w:ind w:firstLine="284"/>
        <w:jc w:val="both"/>
        <w:rPr>
          <w:rFonts w:ascii="Garamond" w:hAnsi="Garamond"/>
        </w:rPr>
      </w:pPr>
      <w:r w:rsidRPr="007A235C">
        <w:rPr>
          <w:rFonts w:ascii="Garamond" w:hAnsi="Garamond"/>
        </w:rPr>
        <w:t>a) Marrësi dhe Subjekti i Projektit pranojnë që informacionet që i dërgojnë BERZH-it sipas Marrëveshjes së Huas ose Marrëveshjes së Projektit, BERZH-i mund t’i përdorë dhe të bazohet në çdo informacion të tillë të dhënë sipas kësaj Marrëveshjeje.</w:t>
      </w:r>
    </w:p>
    <w:p w14:paraId="22E21247" w14:textId="1296AF9A" w:rsidR="00575099" w:rsidRPr="007A235C" w:rsidRDefault="00575099" w:rsidP="00575099">
      <w:pPr>
        <w:pStyle w:val="NormalWeb"/>
        <w:spacing w:before="0" w:after="0"/>
        <w:ind w:firstLine="284"/>
        <w:jc w:val="both"/>
        <w:rPr>
          <w:rFonts w:ascii="Garamond" w:hAnsi="Garamond"/>
        </w:rPr>
      </w:pPr>
      <w:r w:rsidRPr="007A235C">
        <w:rPr>
          <w:rFonts w:ascii="Garamond" w:hAnsi="Garamond"/>
        </w:rPr>
        <w:t>b) Në rastet kur informacioni në vijim nuk i është dërguar BERZH-it sipas Marrëveshjes së Huas, Marrësi dhe Subjekti i Projektit duhet t’ia sigurojnë BERZH-it, në formë dhe përmbajtje të pranueshme për BERZH-in:</w:t>
      </w:r>
    </w:p>
    <w:p w14:paraId="55E3EF81" w14:textId="0D89B7D3" w:rsidR="00575099" w:rsidRPr="007A235C" w:rsidRDefault="00575099" w:rsidP="00575099">
      <w:pPr>
        <w:pStyle w:val="NormalWeb"/>
        <w:spacing w:before="0" w:after="0"/>
        <w:ind w:firstLine="284"/>
        <w:jc w:val="both"/>
        <w:rPr>
          <w:rFonts w:ascii="Garamond" w:hAnsi="Garamond"/>
        </w:rPr>
      </w:pPr>
      <w:r w:rsidRPr="007A235C">
        <w:rPr>
          <w:rFonts w:ascii="Garamond" w:hAnsi="Garamond"/>
        </w:rPr>
        <w:t>i</w:t>
      </w:r>
      <w:r w:rsidR="00081C43">
        <w:rPr>
          <w:rFonts w:ascii="Garamond" w:hAnsi="Garamond"/>
        </w:rPr>
        <w:t>.</w:t>
      </w:r>
      <w:r w:rsidR="007A235C" w:rsidRPr="007A235C">
        <w:rPr>
          <w:rFonts w:ascii="Garamond" w:hAnsi="Garamond"/>
        </w:rPr>
        <w:t xml:space="preserve"> </w:t>
      </w:r>
      <w:r w:rsidRPr="007A235C">
        <w:rPr>
          <w:rFonts w:ascii="Garamond" w:hAnsi="Garamond"/>
        </w:rPr>
        <w:t>informacionin e detajuar në lidhje me prokurimin e Shërbimeve të Konsulencës, Kontratat e Konsulencës, Konsulentët dhe përdorimin e Grantit;</w:t>
      </w:r>
    </w:p>
    <w:p w14:paraId="24680D2B" w14:textId="29BD9124" w:rsidR="00575099" w:rsidRPr="007A235C" w:rsidRDefault="00575099" w:rsidP="00575099">
      <w:pPr>
        <w:pStyle w:val="NormalWeb"/>
        <w:spacing w:before="0" w:after="0"/>
        <w:ind w:firstLine="284"/>
        <w:jc w:val="both"/>
        <w:rPr>
          <w:rFonts w:ascii="Garamond" w:hAnsi="Garamond"/>
        </w:rPr>
      </w:pPr>
      <w:r w:rsidRPr="007A235C">
        <w:rPr>
          <w:rFonts w:ascii="Garamond" w:hAnsi="Garamond"/>
        </w:rPr>
        <w:t>ii</w:t>
      </w:r>
      <w:r w:rsidR="00081C43">
        <w:rPr>
          <w:rFonts w:ascii="Garamond" w:hAnsi="Garamond"/>
        </w:rPr>
        <w:t>.</w:t>
      </w:r>
      <w:r w:rsidR="007A235C" w:rsidRPr="007A235C">
        <w:rPr>
          <w:rFonts w:ascii="Garamond" w:hAnsi="Garamond"/>
        </w:rPr>
        <w:t xml:space="preserve"> </w:t>
      </w:r>
      <w:r w:rsidRPr="007A235C">
        <w:rPr>
          <w:rFonts w:ascii="Garamond" w:hAnsi="Garamond"/>
        </w:rPr>
        <w:t>informacionin e mjaftueshëm për t’i dhënë mundësi BERZH-it të ndjekë përdorimin e Grantit (në dallim nga Huaja); dhe</w:t>
      </w:r>
    </w:p>
    <w:p w14:paraId="46CDF447" w14:textId="6BD2B22C" w:rsidR="00575099" w:rsidRPr="007A235C" w:rsidRDefault="00575099" w:rsidP="00575099">
      <w:pPr>
        <w:pStyle w:val="NormalWeb"/>
        <w:spacing w:before="0" w:after="0"/>
        <w:ind w:firstLine="284"/>
        <w:jc w:val="both"/>
        <w:rPr>
          <w:rFonts w:ascii="Garamond" w:hAnsi="Garamond"/>
        </w:rPr>
      </w:pPr>
      <w:r w:rsidRPr="007A235C">
        <w:rPr>
          <w:rFonts w:ascii="Garamond" w:hAnsi="Garamond"/>
        </w:rPr>
        <w:t>iii</w:t>
      </w:r>
      <w:r w:rsidR="00081C43">
        <w:rPr>
          <w:rFonts w:ascii="Garamond" w:hAnsi="Garamond"/>
        </w:rPr>
        <w:t>.</w:t>
      </w:r>
      <w:r w:rsidR="007A235C" w:rsidRPr="007A235C">
        <w:rPr>
          <w:rFonts w:ascii="Garamond" w:hAnsi="Garamond"/>
        </w:rPr>
        <w:t xml:space="preserve"> </w:t>
      </w:r>
      <w:r w:rsidRPr="007A235C">
        <w:rPr>
          <w:rFonts w:ascii="Garamond" w:hAnsi="Garamond"/>
        </w:rPr>
        <w:t xml:space="preserve">menjëherë sapo të vihet në dijeni për ndodhjen e ndonjë Praktike të Ndaluar që përfshin Konsulentin dhe/ose furnizuesit, </w:t>
      </w:r>
      <w:r w:rsidR="000472D3">
        <w:rPr>
          <w:rFonts w:ascii="Garamond" w:hAnsi="Garamond"/>
        </w:rPr>
        <w:t>nën</w:t>
      </w:r>
      <w:r w:rsidRPr="007A235C">
        <w:rPr>
          <w:rFonts w:ascii="Garamond" w:hAnsi="Garamond"/>
        </w:rPr>
        <w:t xml:space="preserve">furnizuesit, kontraktorët, </w:t>
      </w:r>
      <w:r w:rsidR="000472D3">
        <w:rPr>
          <w:rFonts w:ascii="Garamond" w:hAnsi="Garamond"/>
        </w:rPr>
        <w:t>nën</w:t>
      </w:r>
      <w:r w:rsidRPr="007A235C">
        <w:rPr>
          <w:rFonts w:ascii="Garamond" w:hAnsi="Garamond"/>
        </w:rPr>
        <w:t xml:space="preserve">kontraktorët, koncesionarët, konsulentët dhe </w:t>
      </w:r>
      <w:r w:rsidR="000472D3">
        <w:rPr>
          <w:rFonts w:ascii="Garamond" w:hAnsi="Garamond"/>
        </w:rPr>
        <w:t>nën</w:t>
      </w:r>
      <w:r w:rsidRPr="007A235C">
        <w:rPr>
          <w:rFonts w:ascii="Garamond" w:hAnsi="Garamond"/>
        </w:rPr>
        <w:t>konsulentët e tij, Subjekti i Projektit duhet të njoftojë BERZH-in, duke specifikuar natyrën e një rasti të tillë dhe çdo hap që Marrësi është duke ndërmarrë për të zgjidhur këtë situatë;</w:t>
      </w:r>
    </w:p>
    <w:p w14:paraId="66211079" w14:textId="2CBED3B0" w:rsidR="00575099" w:rsidRPr="007A235C" w:rsidRDefault="00575099" w:rsidP="00575099">
      <w:pPr>
        <w:pStyle w:val="NormalWeb"/>
        <w:spacing w:before="0" w:after="0"/>
        <w:ind w:firstLine="284"/>
        <w:jc w:val="both"/>
        <w:rPr>
          <w:rFonts w:ascii="Garamond" w:hAnsi="Garamond"/>
        </w:rPr>
      </w:pPr>
      <w:r w:rsidRPr="007A235C">
        <w:rPr>
          <w:rFonts w:ascii="Garamond" w:hAnsi="Garamond"/>
        </w:rPr>
        <w:t>iv</w:t>
      </w:r>
      <w:r w:rsidR="00081C43">
        <w:rPr>
          <w:rFonts w:ascii="Garamond" w:hAnsi="Garamond"/>
        </w:rPr>
        <w:t>.</w:t>
      </w:r>
      <w:r w:rsidR="007A235C" w:rsidRPr="007A235C">
        <w:rPr>
          <w:rFonts w:ascii="Garamond" w:hAnsi="Garamond"/>
        </w:rPr>
        <w:t xml:space="preserve"> </w:t>
      </w:r>
      <w:r w:rsidRPr="007A235C">
        <w:rPr>
          <w:rFonts w:ascii="Garamond" w:hAnsi="Garamond"/>
        </w:rPr>
        <w:t>informacione të tjera në lidhje me Marrësin, Subjektin e Projektit, Projektin dhe transaksionet e parashikuara në këtë Marrëveshje që BERZH-i mund t’i kërkojë herë pas here në mënyrë të arsyeshme.</w:t>
      </w:r>
    </w:p>
    <w:p w14:paraId="1D81D324" w14:textId="0223C652" w:rsidR="00575099" w:rsidRPr="007A235C" w:rsidRDefault="00575099" w:rsidP="00575099">
      <w:pPr>
        <w:pStyle w:val="NormalWeb"/>
        <w:spacing w:before="0" w:after="0"/>
        <w:ind w:firstLine="284"/>
        <w:jc w:val="both"/>
        <w:rPr>
          <w:rFonts w:ascii="Garamond" w:hAnsi="Garamond"/>
        </w:rPr>
      </w:pPr>
      <w:r w:rsidRPr="007A235C">
        <w:rPr>
          <w:rFonts w:ascii="Garamond" w:hAnsi="Garamond"/>
        </w:rPr>
        <w:t xml:space="preserve">c) Sapo të jenë të disponueshme, por në çdo rast jo më vonë se 28 shkurti i çdo viti kalendarik, raportin e zbatimit dymbëdhjetëmujor që përfundon më 31 dhjetor të vitit përkatës, i cili përmban një </w:t>
      </w:r>
      <w:r w:rsidRPr="007A235C">
        <w:rPr>
          <w:rFonts w:ascii="Garamond" w:hAnsi="Garamond"/>
        </w:rPr>
        <w:lastRenderedPageBreak/>
        <w:t>narrativë dhe të dhëna financiare në lidhje me Shërbimet e Konsulencës që janë ofruar për periudhën përkatëse, në formatin e kërkuar nga BERZH-i.</w:t>
      </w:r>
    </w:p>
    <w:p w14:paraId="188DD61C" w14:textId="38C64322" w:rsidR="00575099" w:rsidRPr="007A235C" w:rsidRDefault="00575099" w:rsidP="00575099">
      <w:pPr>
        <w:pStyle w:val="NormalWeb"/>
        <w:spacing w:before="0" w:after="0"/>
        <w:ind w:firstLine="284"/>
        <w:jc w:val="both"/>
        <w:rPr>
          <w:rFonts w:ascii="Garamond" w:hAnsi="Garamond"/>
        </w:rPr>
      </w:pPr>
      <w:r w:rsidRPr="007A235C">
        <w:rPr>
          <w:rFonts w:ascii="Garamond" w:hAnsi="Garamond"/>
        </w:rPr>
        <w:t>d)</w:t>
      </w:r>
      <w:r w:rsidR="007A235C" w:rsidRPr="007A235C">
        <w:rPr>
          <w:rFonts w:ascii="Garamond" w:hAnsi="Garamond"/>
        </w:rPr>
        <w:t xml:space="preserve"> </w:t>
      </w:r>
      <w:r w:rsidRPr="007A235C">
        <w:rPr>
          <w:rFonts w:ascii="Garamond" w:hAnsi="Garamond"/>
        </w:rPr>
        <w:t>Sapo të jetë i disponueshëm, por në çdo rast brenda 60 ditëve pas përfundimit të Projektit, Subjekti i Projektit duhet t’i dërgojë BERZH-it raportin përfundimtar në lidhje me Projektin, duke identifikuar përdorimin e Grantit.</w:t>
      </w:r>
    </w:p>
    <w:p w14:paraId="145BB555" w14:textId="709EC68D" w:rsidR="00575099" w:rsidRPr="007A235C" w:rsidRDefault="00575099" w:rsidP="00575099">
      <w:pPr>
        <w:pStyle w:val="NormalWeb"/>
        <w:spacing w:before="0" w:after="0"/>
        <w:ind w:firstLine="284"/>
        <w:jc w:val="both"/>
        <w:rPr>
          <w:rFonts w:ascii="Garamond" w:hAnsi="Garamond"/>
        </w:rPr>
      </w:pPr>
      <w:r w:rsidRPr="007A235C">
        <w:rPr>
          <w:rFonts w:ascii="Garamond" w:hAnsi="Garamond"/>
        </w:rPr>
        <w:t>e)</w:t>
      </w:r>
      <w:r w:rsidR="007A235C" w:rsidRPr="007A235C">
        <w:rPr>
          <w:rFonts w:ascii="Garamond" w:hAnsi="Garamond"/>
        </w:rPr>
        <w:t xml:space="preserve"> </w:t>
      </w:r>
      <w:r w:rsidRPr="007A235C">
        <w:rPr>
          <w:rFonts w:ascii="Garamond" w:hAnsi="Garamond"/>
        </w:rPr>
        <w:t xml:space="preserve">Menjëherë pas ndodhjes së ndonjë prej rasteve të përshkruara në </w:t>
      </w:r>
      <w:r w:rsidR="00FA12F0" w:rsidRPr="007A235C">
        <w:rPr>
          <w:rFonts w:ascii="Garamond" w:hAnsi="Garamond"/>
        </w:rPr>
        <w:t xml:space="preserve">seksionin </w:t>
      </w:r>
      <w:r w:rsidRPr="007A235C">
        <w:rPr>
          <w:rFonts w:ascii="Garamond" w:hAnsi="Garamond"/>
        </w:rPr>
        <w:t xml:space="preserve">6.02(a) </w:t>
      </w:r>
      <w:r w:rsidRPr="007A235C">
        <w:rPr>
          <w:rFonts w:ascii="Garamond" w:hAnsi="Garamond"/>
          <w:i/>
          <w:iCs/>
        </w:rPr>
        <w:t xml:space="preserve">(Pezullimi ose Anulimi nga </w:t>
      </w:r>
      <w:r w:rsidRPr="00FA726C">
        <w:rPr>
          <w:rFonts w:ascii="Garamond" w:hAnsi="Garamond"/>
          <w:i/>
          <w:iCs/>
        </w:rPr>
        <w:t>BERZH-i),</w:t>
      </w:r>
      <w:r w:rsidRPr="007A235C">
        <w:rPr>
          <w:rFonts w:ascii="Garamond" w:hAnsi="Garamond"/>
        </w:rPr>
        <w:t xml:space="preserve"> Marrësi ose Subjekti i Projektit duhet të njoftojë BERZH-in, duke specifikuar natyrën e një rasti të tillë dhe çdo hap që Marrësi ose Subjekti i Projektit është duke ndërmarrë për të zgjidhur rastin.</w:t>
      </w:r>
    </w:p>
    <w:p w14:paraId="1D484A75" w14:textId="72736C4D" w:rsidR="00575099" w:rsidRPr="007A235C" w:rsidRDefault="00575099" w:rsidP="00575099">
      <w:pPr>
        <w:pStyle w:val="NormalWeb"/>
        <w:spacing w:before="0" w:after="0"/>
        <w:ind w:firstLine="284"/>
        <w:jc w:val="both"/>
        <w:rPr>
          <w:rFonts w:ascii="Garamond" w:hAnsi="Garamond"/>
        </w:rPr>
      </w:pPr>
      <w:r w:rsidRPr="003E4576">
        <w:rPr>
          <w:rFonts w:ascii="Garamond" w:hAnsi="Garamond"/>
        </w:rPr>
        <w:t>f)</w:t>
      </w:r>
      <w:r w:rsidR="007A235C" w:rsidRPr="003E4576">
        <w:rPr>
          <w:rFonts w:ascii="Garamond" w:hAnsi="Garamond"/>
        </w:rPr>
        <w:t xml:space="preserve"> </w:t>
      </w:r>
      <w:r w:rsidRPr="003E4576">
        <w:rPr>
          <w:rFonts w:ascii="Garamond" w:hAnsi="Garamond"/>
        </w:rPr>
        <w:t xml:space="preserve">Marrësi dhe Subjekti i Projektit duhet të njoftojnë menjëherë BERZH-in, nëse Marrësi dhe Subjekti i Projektit marrin informacion në lidhje me shkeljet e parashikuara në </w:t>
      </w:r>
      <w:r w:rsidR="00017598" w:rsidRPr="003E4576">
        <w:rPr>
          <w:rFonts w:ascii="Garamond" w:hAnsi="Garamond"/>
        </w:rPr>
        <w:t xml:space="preserve">seksionin </w:t>
      </w:r>
      <w:r w:rsidRPr="003E4576">
        <w:rPr>
          <w:rFonts w:ascii="Garamond" w:hAnsi="Garamond"/>
        </w:rPr>
        <w:t xml:space="preserve">4.08 </w:t>
      </w:r>
      <w:r w:rsidRPr="00017598">
        <w:rPr>
          <w:rFonts w:ascii="Garamond" w:hAnsi="Garamond"/>
          <w:i/>
          <w:iCs/>
        </w:rPr>
        <w:t xml:space="preserve">(Mashtrimi dhe Korrupsioni) </w:t>
      </w:r>
      <w:r w:rsidRPr="003E4576">
        <w:rPr>
          <w:rFonts w:ascii="Garamond" w:hAnsi="Garamond"/>
        </w:rPr>
        <w:t xml:space="preserve">ose </w:t>
      </w:r>
      <w:r w:rsidR="00017598" w:rsidRPr="003E4576">
        <w:rPr>
          <w:rFonts w:ascii="Garamond" w:hAnsi="Garamond"/>
        </w:rPr>
        <w:t xml:space="preserve">seksionin </w:t>
      </w:r>
      <w:r w:rsidRPr="003E4576">
        <w:rPr>
          <w:rFonts w:ascii="Garamond" w:hAnsi="Garamond"/>
        </w:rPr>
        <w:t xml:space="preserve">5.01(b) </w:t>
      </w:r>
      <w:r w:rsidRPr="00017598">
        <w:rPr>
          <w:rFonts w:ascii="Garamond" w:hAnsi="Garamond"/>
          <w:i/>
          <w:iCs/>
        </w:rPr>
        <w:t xml:space="preserve">(Dokumentacioni) </w:t>
      </w:r>
      <w:r w:rsidRPr="003E4576">
        <w:rPr>
          <w:rFonts w:ascii="Garamond" w:hAnsi="Garamond"/>
        </w:rPr>
        <w:t xml:space="preserve">ose kur ndonjë institucion financiar ndërkombëtar vendos sanksione ndaj Marrësit ose Subjektit të Projektit për ndonjë Praktikë të Ndaluar. Nëse BERZH-i njofton Marrësin ose Subjektin e Projektit për shqetësimin e tij lidhur me ndonjë shkelje të </w:t>
      </w:r>
      <w:r w:rsidR="00856F9E" w:rsidRPr="003E4576">
        <w:rPr>
          <w:rFonts w:ascii="Garamond" w:hAnsi="Garamond"/>
        </w:rPr>
        <w:t xml:space="preserve">seksionit </w:t>
      </w:r>
      <w:r w:rsidRPr="003E4576">
        <w:rPr>
          <w:rFonts w:ascii="Garamond" w:hAnsi="Garamond"/>
        </w:rPr>
        <w:t>4.09 ose 5.01(b), Marrësi dhe Subjekti i Projektit duhet të bashkëpunojnë në mirëbesim me BERZH-in dhe përfaqësuesit e tij, për të përcaktuar nëse një shkelje e tillë ka ndodhur.</w:t>
      </w:r>
    </w:p>
    <w:p w14:paraId="795D3667" w14:textId="3C2B88E0" w:rsidR="00575099" w:rsidRPr="007A235C" w:rsidRDefault="00575099" w:rsidP="00575099">
      <w:pPr>
        <w:pStyle w:val="NormalWeb"/>
        <w:spacing w:before="0" w:after="0"/>
        <w:ind w:firstLine="284"/>
        <w:jc w:val="both"/>
        <w:rPr>
          <w:rFonts w:ascii="Garamond" w:hAnsi="Garamond"/>
        </w:rPr>
      </w:pPr>
      <w:r w:rsidRPr="007A235C">
        <w:rPr>
          <w:rFonts w:ascii="Garamond" w:hAnsi="Garamond"/>
        </w:rPr>
        <w:t>g)</w:t>
      </w:r>
      <w:r w:rsidR="007A235C" w:rsidRPr="007A235C">
        <w:rPr>
          <w:rFonts w:ascii="Garamond" w:hAnsi="Garamond"/>
        </w:rPr>
        <w:t xml:space="preserve"> </w:t>
      </w:r>
      <w:r w:rsidRPr="007A235C">
        <w:rPr>
          <w:rFonts w:ascii="Garamond" w:hAnsi="Garamond"/>
        </w:rPr>
        <w:t xml:space="preserve">Subjekti i Projektit duhet të njoftojë menjëherë BERZH-in për pezullimin, ndërprerjen, caktimin ose nënkontraktimin, ose çdo ndryshim në ndonjë nga Kontratat e Konsulencës, duke përfshirë, por pa u kufizuar te ndryshimet e përmendura në </w:t>
      </w:r>
      <w:r w:rsidR="00856F9E" w:rsidRPr="007A235C">
        <w:rPr>
          <w:rFonts w:ascii="Garamond" w:hAnsi="Garamond"/>
        </w:rPr>
        <w:t xml:space="preserve">seksionin </w:t>
      </w:r>
      <w:r w:rsidRPr="007A235C">
        <w:rPr>
          <w:rFonts w:ascii="Garamond" w:hAnsi="Garamond"/>
        </w:rPr>
        <w:t>4.05(b), ose ndonjë rast që mund të çojë në vonesën e realizimit të Shërbimeve të Konsulencës.</w:t>
      </w:r>
    </w:p>
    <w:p w14:paraId="07FD0DB3" w14:textId="7C2A34C8" w:rsidR="00575099" w:rsidRPr="007A235C" w:rsidRDefault="00575099" w:rsidP="00575099">
      <w:pPr>
        <w:pStyle w:val="NormalWeb"/>
        <w:spacing w:before="0" w:after="0"/>
        <w:ind w:firstLine="284"/>
        <w:jc w:val="both"/>
        <w:rPr>
          <w:rFonts w:ascii="Garamond" w:hAnsi="Garamond"/>
          <w:b/>
          <w:bCs/>
        </w:rPr>
      </w:pPr>
      <w:r w:rsidRPr="007A235C">
        <w:rPr>
          <w:rFonts w:ascii="Garamond" w:hAnsi="Garamond"/>
        </w:rPr>
        <w:t>h)</w:t>
      </w:r>
      <w:r w:rsidR="007A235C" w:rsidRPr="007A235C">
        <w:rPr>
          <w:rFonts w:ascii="Garamond" w:hAnsi="Garamond"/>
        </w:rPr>
        <w:t xml:space="preserve"> </w:t>
      </w:r>
      <w:r w:rsidRPr="007A235C">
        <w:rPr>
          <w:rFonts w:ascii="Garamond" w:hAnsi="Garamond"/>
        </w:rPr>
        <w:t>Marrësi dhe Subjekti i Projektit duhet të furnizojnë menjëherë BERZH-in me informacione të tjera që BERZH-i ose Fondi mund të kërkojnë në mënyrë të arsyeshme herë pas here.</w:t>
      </w:r>
    </w:p>
    <w:p w14:paraId="12033E4F" w14:textId="21B5183E" w:rsidR="00575099" w:rsidRPr="007A235C" w:rsidRDefault="00575099" w:rsidP="00575099">
      <w:pPr>
        <w:pStyle w:val="NormalWeb"/>
        <w:spacing w:before="0" w:after="0"/>
        <w:ind w:firstLine="284"/>
        <w:jc w:val="both"/>
        <w:rPr>
          <w:rFonts w:ascii="Garamond" w:hAnsi="Garamond"/>
        </w:rPr>
      </w:pPr>
      <w:r w:rsidRPr="007A235C">
        <w:rPr>
          <w:rFonts w:ascii="Garamond" w:hAnsi="Garamond"/>
          <w:b/>
          <w:bCs/>
        </w:rPr>
        <w:t>Seksioni 4.08.</w:t>
      </w:r>
      <w:r w:rsidR="007A235C" w:rsidRPr="007A235C">
        <w:rPr>
          <w:rFonts w:ascii="Garamond" w:hAnsi="Garamond"/>
          <w:b/>
          <w:bCs/>
        </w:rPr>
        <w:t xml:space="preserve"> </w:t>
      </w:r>
      <w:r w:rsidRPr="007A235C">
        <w:rPr>
          <w:rFonts w:ascii="Garamond" w:hAnsi="Garamond"/>
          <w:b/>
          <w:bCs/>
        </w:rPr>
        <w:t>Mashtrimi dhe Korrupsioni</w:t>
      </w:r>
    </w:p>
    <w:p w14:paraId="217A0B9B" w14:textId="7A37C674" w:rsidR="00575099" w:rsidRPr="007A235C" w:rsidRDefault="00575099" w:rsidP="00575099">
      <w:pPr>
        <w:pStyle w:val="NormalWeb"/>
        <w:spacing w:before="0" w:after="0"/>
        <w:ind w:firstLine="284"/>
        <w:jc w:val="both"/>
        <w:rPr>
          <w:rFonts w:ascii="Garamond" w:hAnsi="Garamond"/>
        </w:rPr>
      </w:pPr>
      <w:r w:rsidRPr="007A235C">
        <w:rPr>
          <w:rFonts w:ascii="Garamond" w:hAnsi="Garamond"/>
        </w:rPr>
        <w:t>a) Marrësi ose Subjekti i Projektit nuk do të angazhohen dhe nuk do të autorizojnë ose lejojnë ndonjë nga zyrtarët, drejtorët, punonjësit e autorizuar, bashkëpunëtorët, agjentët ose përfaqësuesit e tyre, ose Konsulentët që të angazhohen në ndonjë nga Praktikat e Ndaluara në lidhje me Projektin, këtë Marrëveshje ose ndonjë transaksion të parashikuar nga kjo Marrëveshje, duke përfshirë Kontratat e Konsulencës.</w:t>
      </w:r>
    </w:p>
    <w:p w14:paraId="621C07E8" w14:textId="48C53C43" w:rsidR="00575099" w:rsidRPr="007A235C" w:rsidRDefault="00575099" w:rsidP="00575099">
      <w:pPr>
        <w:pStyle w:val="NormalWeb"/>
        <w:spacing w:before="0" w:after="0"/>
        <w:ind w:firstLine="284"/>
        <w:jc w:val="both"/>
        <w:rPr>
          <w:rFonts w:ascii="Garamond" w:hAnsi="Garamond"/>
        </w:rPr>
      </w:pPr>
      <w:r w:rsidRPr="007A235C">
        <w:rPr>
          <w:rFonts w:ascii="Garamond" w:hAnsi="Garamond"/>
        </w:rPr>
        <w:t>b) Pavarësisht ndonjë dispozite tjetër të kësaj Marrëveshjeje, Marrësi dhe Subjekti i Projektit pranojnë që BERZH-i ka të drejtë ta shpallë këtë Marrëveshje të papranueshme për financim dhe se BERZH-i mund të zbatojë Politikën dhe Procedurat e Zbatimit dhe të ndërmarrë çdo Veprim Detyrues ose Veprim Zbulimi (sipas përkufizimit të këtyre termave në Politikën dhe Procedurat e Zbatimit) në lidhje me akuzat për Praktika të Ndaluara në kuadrin e Projektit, kësaj Marrëveshjeje ose ndonjë transaksioni të parashikuar nga kjo Marrëveshje, duke përfshirë Kontratat e Konsulencës dhe Shërbimet e Konsulencës.</w:t>
      </w:r>
    </w:p>
    <w:p w14:paraId="68683DE0" w14:textId="51A5B460" w:rsidR="00575099" w:rsidRPr="007A235C" w:rsidRDefault="00575099" w:rsidP="00575099">
      <w:pPr>
        <w:pStyle w:val="NormalWeb"/>
        <w:spacing w:before="0" w:after="0"/>
        <w:ind w:firstLine="284"/>
        <w:jc w:val="both"/>
        <w:rPr>
          <w:rFonts w:ascii="Garamond" w:hAnsi="Garamond"/>
        </w:rPr>
      </w:pPr>
      <w:r w:rsidRPr="007A235C">
        <w:rPr>
          <w:rFonts w:ascii="Garamond" w:hAnsi="Garamond"/>
        </w:rPr>
        <w:t>c) Subjekti i Projektit do të përfshijë dispozitat e mëposhtme në të gjitha dokumentet e tenderit dhe</w:t>
      </w:r>
      <w:r w:rsidR="007A235C" w:rsidRPr="007A235C">
        <w:rPr>
          <w:rFonts w:ascii="Garamond" w:hAnsi="Garamond"/>
        </w:rPr>
        <w:t xml:space="preserve"> </w:t>
      </w:r>
      <w:r w:rsidRPr="007A235C">
        <w:rPr>
          <w:rFonts w:ascii="Garamond" w:hAnsi="Garamond"/>
        </w:rPr>
        <w:t>kontratat e lidhura me Kontratat e Konsulencës dhe Shërbimet e Konsulencës:</w:t>
      </w:r>
    </w:p>
    <w:p w14:paraId="021A981D" w14:textId="7A451B5A" w:rsidR="00575099" w:rsidRPr="007A235C" w:rsidRDefault="00575099" w:rsidP="00575099">
      <w:pPr>
        <w:pStyle w:val="NormalWeb"/>
        <w:spacing w:before="0" w:after="0"/>
        <w:ind w:firstLine="284"/>
        <w:jc w:val="both"/>
        <w:rPr>
          <w:rFonts w:ascii="Garamond" w:hAnsi="Garamond"/>
        </w:rPr>
      </w:pPr>
      <w:r w:rsidRPr="007A235C">
        <w:rPr>
          <w:rFonts w:ascii="Garamond" w:hAnsi="Garamond"/>
        </w:rPr>
        <w:t>i</w:t>
      </w:r>
      <w:r w:rsidR="00081C43">
        <w:rPr>
          <w:rFonts w:ascii="Garamond" w:hAnsi="Garamond"/>
        </w:rPr>
        <w:t>.</w:t>
      </w:r>
      <w:r w:rsidR="007A235C" w:rsidRPr="007A235C">
        <w:rPr>
          <w:rFonts w:ascii="Garamond" w:hAnsi="Garamond"/>
        </w:rPr>
        <w:t xml:space="preserve"> </w:t>
      </w:r>
      <w:r w:rsidRPr="007A235C">
        <w:rPr>
          <w:rFonts w:ascii="Garamond" w:hAnsi="Garamond"/>
        </w:rPr>
        <w:t xml:space="preserve">të cilat përcaktojnë se furnizuesit, </w:t>
      </w:r>
      <w:r w:rsidR="000472D3">
        <w:rPr>
          <w:rFonts w:ascii="Garamond" w:hAnsi="Garamond"/>
        </w:rPr>
        <w:t>nën</w:t>
      </w:r>
      <w:r w:rsidRPr="007A235C">
        <w:rPr>
          <w:rFonts w:ascii="Garamond" w:hAnsi="Garamond"/>
        </w:rPr>
        <w:t xml:space="preserve">furnizuesit, kontraktorët, </w:t>
      </w:r>
      <w:r w:rsidR="000472D3">
        <w:rPr>
          <w:rFonts w:ascii="Garamond" w:hAnsi="Garamond"/>
        </w:rPr>
        <w:t>nën</w:t>
      </w:r>
      <w:r w:rsidRPr="007A235C">
        <w:rPr>
          <w:rFonts w:ascii="Garamond" w:hAnsi="Garamond"/>
        </w:rPr>
        <w:t xml:space="preserve">kontraktorët, koncesionarët, konsulentët dhe </w:t>
      </w:r>
      <w:r w:rsidR="000472D3">
        <w:rPr>
          <w:rFonts w:ascii="Garamond" w:hAnsi="Garamond"/>
        </w:rPr>
        <w:t>nën</w:t>
      </w:r>
      <w:r w:rsidRPr="007A235C">
        <w:rPr>
          <w:rFonts w:ascii="Garamond" w:hAnsi="Garamond"/>
        </w:rPr>
        <w:t>konsulentët nuk do të angazhohen dhe nuk do të autorizojnë ose lejojnë ndonjë nga zyrtarët, drejtorët, punonjësit e autorizuar, bashkëpunëtorët, agjentët ose përfaqësuesit e tyre që të angazhohen në ndonjë Praktikë të Ndaluar në lidhje me Projektin ose transaksion të parashikuar nga kjo Marrëveshje, duke përfshirë Kontratat e Konsulencës dhe Shërbimet e Konsulencës; dhe</w:t>
      </w:r>
    </w:p>
    <w:p w14:paraId="514A4CED" w14:textId="32C9F169" w:rsidR="00575099" w:rsidRPr="007A235C" w:rsidRDefault="00575099" w:rsidP="00575099">
      <w:pPr>
        <w:pStyle w:val="NormalWeb"/>
        <w:spacing w:before="0" w:after="0"/>
        <w:ind w:firstLine="284"/>
        <w:jc w:val="both"/>
        <w:rPr>
          <w:rFonts w:ascii="Garamond" w:hAnsi="Garamond"/>
          <w:b/>
          <w:bCs/>
        </w:rPr>
      </w:pPr>
      <w:r w:rsidRPr="007A235C">
        <w:rPr>
          <w:rFonts w:ascii="Garamond" w:hAnsi="Garamond"/>
        </w:rPr>
        <w:t>ii</w:t>
      </w:r>
      <w:r w:rsidR="00081C43">
        <w:rPr>
          <w:rFonts w:ascii="Garamond" w:hAnsi="Garamond"/>
        </w:rPr>
        <w:t>.</w:t>
      </w:r>
      <w:r w:rsidR="007A235C" w:rsidRPr="007A235C">
        <w:rPr>
          <w:rFonts w:ascii="Garamond" w:hAnsi="Garamond"/>
        </w:rPr>
        <w:t xml:space="preserve"> </w:t>
      </w:r>
      <w:r w:rsidRPr="007A235C">
        <w:rPr>
          <w:rFonts w:ascii="Garamond" w:hAnsi="Garamond"/>
        </w:rPr>
        <w:t xml:space="preserve">të cilat vënë në dijeni furnizuesit, </w:t>
      </w:r>
      <w:r w:rsidR="000472D3">
        <w:rPr>
          <w:rFonts w:ascii="Garamond" w:hAnsi="Garamond"/>
        </w:rPr>
        <w:t>nën</w:t>
      </w:r>
      <w:r w:rsidRPr="007A235C">
        <w:rPr>
          <w:rFonts w:ascii="Garamond" w:hAnsi="Garamond"/>
        </w:rPr>
        <w:t>furnizuesit, kontraktorët, nënkontraktorët, koncesionarët, konsulentët dhe nënkonsulentët që BERZH-i mund ta shpallë këtë Marrëveshje të papranueshme për financim dhe se BERZH-i mund të zbatojë Politikën dhe Procedurat e Zbatimit dhe të ndërmarrë çdo Veprim Detyrues dhe Veprim Zbulimi (sipas përkufizimit të këtyre termave në Politikën dhe Procedurat e Zbatimit)</w:t>
      </w:r>
      <w:r w:rsidR="00226101">
        <w:rPr>
          <w:rFonts w:ascii="Garamond" w:hAnsi="Garamond"/>
        </w:rPr>
        <w:t>,</w:t>
      </w:r>
      <w:r w:rsidRPr="007A235C">
        <w:rPr>
          <w:rFonts w:ascii="Garamond" w:hAnsi="Garamond"/>
        </w:rPr>
        <w:t xml:space="preserve"> në lidhje me akuzat për Praktika të Ndaluara në kuadrin e Projektit ose ndonjë </w:t>
      </w:r>
      <w:r w:rsidRPr="007A235C">
        <w:rPr>
          <w:rFonts w:ascii="Garamond" w:hAnsi="Garamond"/>
        </w:rPr>
        <w:lastRenderedPageBreak/>
        <w:t>transaksioni të parashikuar nga kjo Marrëveshje, duke përfshirë Kontratat e Konsulencës dhe Shërbimet e Konsulencës.</w:t>
      </w:r>
    </w:p>
    <w:p w14:paraId="2A760960" w14:textId="0D4EB056" w:rsidR="00575099" w:rsidRPr="007A235C" w:rsidRDefault="00575099" w:rsidP="00575099">
      <w:pPr>
        <w:pStyle w:val="NormalWeb"/>
        <w:spacing w:before="0" w:after="0"/>
        <w:ind w:firstLine="284"/>
        <w:jc w:val="both"/>
        <w:rPr>
          <w:rFonts w:ascii="Garamond" w:hAnsi="Garamond"/>
        </w:rPr>
      </w:pPr>
      <w:r w:rsidRPr="007A235C">
        <w:rPr>
          <w:rFonts w:ascii="Garamond" w:hAnsi="Garamond"/>
          <w:b/>
          <w:bCs/>
        </w:rPr>
        <w:t>Seksioni 4.09.</w:t>
      </w:r>
      <w:r w:rsidR="007A235C" w:rsidRPr="007A235C">
        <w:rPr>
          <w:rFonts w:ascii="Garamond" w:hAnsi="Garamond"/>
          <w:b/>
          <w:bCs/>
        </w:rPr>
        <w:t xml:space="preserve"> </w:t>
      </w:r>
      <w:r w:rsidRPr="007A235C">
        <w:rPr>
          <w:rFonts w:ascii="Garamond" w:hAnsi="Garamond"/>
          <w:b/>
          <w:bCs/>
        </w:rPr>
        <w:t>Puna e fëmijëve</w:t>
      </w:r>
    </w:p>
    <w:p w14:paraId="0D527A3A" w14:textId="21F56116" w:rsidR="00575099" w:rsidRPr="007A235C" w:rsidRDefault="00575099" w:rsidP="00226101">
      <w:pPr>
        <w:pStyle w:val="NormalWeb"/>
        <w:spacing w:before="0" w:after="0"/>
        <w:ind w:firstLine="284"/>
        <w:jc w:val="both"/>
        <w:rPr>
          <w:rFonts w:ascii="Garamond" w:hAnsi="Garamond"/>
        </w:rPr>
      </w:pPr>
      <w:r w:rsidRPr="007A235C">
        <w:rPr>
          <w:rFonts w:ascii="Garamond" w:hAnsi="Garamond"/>
        </w:rPr>
        <w:t>Subjekti i Projektit do të sigurojë që Projekti të jetë gjithmonë në përputhje me kërkesat në lidhje</w:t>
      </w:r>
      <w:r w:rsidR="00226101">
        <w:rPr>
          <w:rFonts w:ascii="Garamond" w:hAnsi="Garamond"/>
        </w:rPr>
        <w:t xml:space="preserve"> </w:t>
      </w:r>
      <w:r w:rsidRPr="007A235C">
        <w:rPr>
          <w:rFonts w:ascii="Garamond" w:hAnsi="Garamond"/>
        </w:rPr>
        <w:t>me punën e fëmijëve ose trafikimin e qenieve njerëzore</w:t>
      </w:r>
      <w:r w:rsidR="00226101">
        <w:rPr>
          <w:rFonts w:ascii="Garamond" w:hAnsi="Garamond"/>
        </w:rPr>
        <w:t>,</w:t>
      </w:r>
      <w:r w:rsidRPr="007A235C">
        <w:rPr>
          <w:rFonts w:ascii="Garamond" w:hAnsi="Garamond"/>
        </w:rPr>
        <w:t xml:space="preserve"> siç përcaktohet në Politikën Mjedisore dhe Sociale të BERZH-it, veçanërisht në Kërkesën e Performancës 2: Puna dhe Kushtet e Punës.</w:t>
      </w:r>
    </w:p>
    <w:p w14:paraId="3027A816" w14:textId="1864EA0E" w:rsidR="00575099" w:rsidRPr="007A235C" w:rsidRDefault="00575099" w:rsidP="00575099">
      <w:pPr>
        <w:pStyle w:val="NormalWeb"/>
        <w:spacing w:before="0" w:after="0"/>
        <w:ind w:firstLine="284"/>
        <w:jc w:val="both"/>
        <w:rPr>
          <w:rFonts w:ascii="Garamond" w:hAnsi="Garamond"/>
        </w:rPr>
      </w:pPr>
      <w:r w:rsidRPr="007A235C">
        <w:rPr>
          <w:rFonts w:ascii="Garamond" w:hAnsi="Garamond"/>
          <w:b/>
          <w:bCs/>
        </w:rPr>
        <w:t>Seksioni 4.10.</w:t>
      </w:r>
      <w:r w:rsidR="007A235C" w:rsidRPr="007A235C">
        <w:rPr>
          <w:rFonts w:ascii="Garamond" w:hAnsi="Garamond"/>
          <w:b/>
          <w:bCs/>
        </w:rPr>
        <w:t xml:space="preserve"> </w:t>
      </w:r>
      <w:r w:rsidRPr="007A235C">
        <w:rPr>
          <w:rFonts w:ascii="Garamond" w:hAnsi="Garamond"/>
          <w:b/>
          <w:bCs/>
        </w:rPr>
        <w:t>Vizibiliteti</w:t>
      </w:r>
    </w:p>
    <w:p w14:paraId="7C68237D" w14:textId="7C9A10C3" w:rsidR="00575099" w:rsidRPr="007A235C" w:rsidRDefault="00575099" w:rsidP="00575099">
      <w:pPr>
        <w:pStyle w:val="NormalWeb"/>
        <w:spacing w:before="0" w:after="0"/>
        <w:ind w:firstLine="284"/>
        <w:jc w:val="both"/>
        <w:rPr>
          <w:rFonts w:ascii="Garamond" w:hAnsi="Garamond"/>
        </w:rPr>
      </w:pPr>
      <w:r w:rsidRPr="007A235C">
        <w:rPr>
          <w:rFonts w:ascii="Garamond" w:hAnsi="Garamond"/>
        </w:rPr>
        <w:t>a) Marrësi dhe Subjekti i Projektit do të marrin masat e duhura për të bërë publike në publikimet përkatëse, komunikimet, si dhe në media, faktin që Projekti ka marrë financim, ndër të tjera, nga Fondi.</w:t>
      </w:r>
    </w:p>
    <w:p w14:paraId="422667E6" w14:textId="3D81F63C" w:rsidR="00575099" w:rsidRPr="007A235C" w:rsidRDefault="00575099" w:rsidP="00575099">
      <w:pPr>
        <w:pStyle w:val="NormalWeb"/>
        <w:spacing w:before="0" w:after="0"/>
        <w:ind w:firstLine="284"/>
        <w:jc w:val="both"/>
        <w:rPr>
          <w:rFonts w:ascii="Garamond" w:hAnsi="Garamond"/>
        </w:rPr>
      </w:pPr>
      <w:r w:rsidRPr="007A235C">
        <w:rPr>
          <w:rFonts w:ascii="Garamond" w:hAnsi="Garamond"/>
        </w:rPr>
        <w:t>b) Emri, akronimi dhe logoja e BERZH-it janë marka shërbimi të regjistruara, të cilat Marrësi dhe Subjekti i Projektit nuk duhet t’i riprodhojnë pa lejen e shprehur me shkrim të BERZH-it.</w:t>
      </w:r>
    </w:p>
    <w:p w14:paraId="566CB533" w14:textId="3DD03D21" w:rsidR="00575099" w:rsidRPr="007A235C" w:rsidRDefault="00575099" w:rsidP="00575099">
      <w:pPr>
        <w:pStyle w:val="NormalWeb"/>
        <w:spacing w:before="0" w:after="0"/>
        <w:ind w:firstLine="284"/>
        <w:jc w:val="both"/>
        <w:rPr>
          <w:rFonts w:ascii="Garamond" w:hAnsi="Garamond"/>
        </w:rPr>
      </w:pPr>
      <w:r w:rsidRPr="007A235C">
        <w:rPr>
          <w:rFonts w:ascii="Garamond" w:hAnsi="Garamond"/>
        </w:rPr>
        <w:t>c) Marrësi dhe Subjekti i Projektit do të sigurojnë që të gjitha raportet e bëra herë pas here në lidhje me përdorimin e Grantit, të përfshijnë tekstin e mëposhtëm:</w:t>
      </w:r>
    </w:p>
    <w:p w14:paraId="23704CC8" w14:textId="1A2BBC84" w:rsidR="00575099" w:rsidRPr="007A235C" w:rsidRDefault="00575099" w:rsidP="00575099">
      <w:pPr>
        <w:pStyle w:val="NormalWeb"/>
        <w:spacing w:before="0" w:after="0"/>
        <w:ind w:firstLine="284"/>
        <w:jc w:val="both"/>
        <w:rPr>
          <w:rFonts w:ascii="Garamond" w:hAnsi="Garamond"/>
          <w:i/>
          <w:iCs/>
        </w:rPr>
      </w:pPr>
      <w:r w:rsidRPr="007A235C">
        <w:rPr>
          <w:rFonts w:ascii="Garamond" w:hAnsi="Garamond"/>
          <w:i/>
          <w:iCs/>
        </w:rPr>
        <w:t>“Ky dokument është prodhuar me ndihmën financiare të Fondit të Përbashkët Evropian për Ballkanin Perëndimor si pjesë e Programit të Investimeve për Ballkanin Perëndimor. Pikëpamjet e shprehura në këtë raport i përkasin [Marrësit /Subjektit të Projektit] dhe për këtë arsye nuk mund të merren si opinioni zyrtar i kontribuesve në Fondin e Përbashkët Evropian për Ballkanin Perëndimor, BERZH-it ose Bankës Evropiane të Investimeve si bashkëmenaxherë të Fondit të Përbashkët Evropian për Ballkanin Perëndimor.”</w:t>
      </w:r>
    </w:p>
    <w:p w14:paraId="263E53AC" w14:textId="65A6FC0B" w:rsidR="00575099" w:rsidRPr="007A235C" w:rsidRDefault="00575099" w:rsidP="00575099">
      <w:pPr>
        <w:pStyle w:val="NormalWeb"/>
        <w:spacing w:before="0" w:after="0"/>
        <w:ind w:firstLine="284"/>
        <w:jc w:val="both"/>
        <w:rPr>
          <w:rFonts w:ascii="Garamond" w:hAnsi="Garamond"/>
        </w:rPr>
      </w:pPr>
      <w:r w:rsidRPr="007A235C">
        <w:rPr>
          <w:rFonts w:ascii="Garamond" w:hAnsi="Garamond"/>
        </w:rPr>
        <w:t>d)</w:t>
      </w:r>
      <w:r w:rsidR="007A235C" w:rsidRPr="007A235C">
        <w:rPr>
          <w:rFonts w:ascii="Garamond" w:hAnsi="Garamond"/>
        </w:rPr>
        <w:t xml:space="preserve"> </w:t>
      </w:r>
      <w:r w:rsidRPr="007A235C">
        <w:rPr>
          <w:rFonts w:ascii="Garamond" w:hAnsi="Garamond"/>
        </w:rPr>
        <w:t xml:space="preserve">Marrësi dhe Subjekti i Projektit marrin përsipër që së bashku me Konsulentin të bashkëpunojnë në mirëbesim me BERZH-in dhe të ndërmarrin të gjitha veprimet e duhura për të rënë dakord për një plan komunikimi dhe vizibiliteti për publikun </w:t>
      </w:r>
      <w:r w:rsidR="009026D4">
        <w:rPr>
          <w:rFonts w:ascii="Garamond" w:hAnsi="Garamond"/>
        </w:rPr>
        <w:t>vendës</w:t>
      </w:r>
      <w:r w:rsidRPr="007A235C">
        <w:rPr>
          <w:rFonts w:ascii="Garamond" w:hAnsi="Garamond"/>
        </w:rPr>
        <w:t xml:space="preserve"> si dhe audiencën ndërkombëtare, i cili identifikon qëllimet dhe përfitimet e Projektit dhe financimit të tij, në formë dhe përmbajtje të pranueshme për BERZH-in.</w:t>
      </w:r>
    </w:p>
    <w:p w14:paraId="401CBE1C" w14:textId="1ACCFC1F" w:rsidR="00575099" w:rsidRPr="007A235C" w:rsidRDefault="00575099" w:rsidP="00575099">
      <w:pPr>
        <w:pStyle w:val="NormalWeb"/>
        <w:spacing w:before="0" w:after="0"/>
        <w:ind w:firstLine="284"/>
        <w:jc w:val="both"/>
        <w:rPr>
          <w:rFonts w:ascii="Garamond" w:hAnsi="Garamond"/>
        </w:rPr>
      </w:pPr>
      <w:r w:rsidRPr="007A235C">
        <w:rPr>
          <w:rFonts w:ascii="Garamond" w:hAnsi="Garamond"/>
          <w:b/>
          <w:bCs/>
        </w:rPr>
        <w:t>Seksioni 4.11.</w:t>
      </w:r>
      <w:r w:rsidR="007A235C" w:rsidRPr="007A235C">
        <w:rPr>
          <w:rFonts w:ascii="Garamond" w:hAnsi="Garamond"/>
          <w:b/>
          <w:bCs/>
        </w:rPr>
        <w:t xml:space="preserve"> </w:t>
      </w:r>
      <w:r w:rsidRPr="007A235C">
        <w:rPr>
          <w:rFonts w:ascii="Garamond" w:hAnsi="Garamond"/>
          <w:b/>
          <w:bCs/>
        </w:rPr>
        <w:t>Inspektimi dhe Auditimi</w:t>
      </w:r>
    </w:p>
    <w:p w14:paraId="29B5FCBC" w14:textId="5D065DEB" w:rsidR="00575099" w:rsidRPr="007A235C" w:rsidRDefault="00575099" w:rsidP="00575099">
      <w:pPr>
        <w:pStyle w:val="NormalWeb"/>
        <w:spacing w:before="0" w:after="0"/>
        <w:ind w:firstLine="284"/>
        <w:jc w:val="both"/>
        <w:rPr>
          <w:rFonts w:ascii="Garamond" w:hAnsi="Garamond"/>
        </w:rPr>
      </w:pPr>
      <w:r w:rsidRPr="007A235C">
        <w:rPr>
          <w:rFonts w:ascii="Garamond" w:hAnsi="Garamond"/>
        </w:rPr>
        <w:t>a) Marrësi dhe Subjekti i Projektit do të lejojnë Bankën, Komisionin Evropian, OLAF-in, Gjykatën Evropiane të Audituesve ose çdonjërin nga përfaqësuesit e tyre të autorizuar për të kontrolluar nga zyra, si dhe për inspektuar në vend, përdorimin e Grantit. Për këtë qëllim, si Marrësi edhe Subjekti i Projektit do të bëjnë të mundur që Banka, Komisioni Evropian, OLAF-i, Gjykata Evropiane e Audituesve ose ndonjë nga përfaqësuesit e tyre të autorizuar, me paraqitjen e kërkesës:</w:t>
      </w:r>
    </w:p>
    <w:p w14:paraId="45AD737D" w14:textId="65093C4A" w:rsidR="00575099" w:rsidRPr="007A235C" w:rsidRDefault="00575099" w:rsidP="00575099">
      <w:pPr>
        <w:pStyle w:val="NormalWeb"/>
        <w:spacing w:before="0" w:after="0"/>
        <w:ind w:firstLine="284"/>
        <w:jc w:val="both"/>
        <w:rPr>
          <w:rFonts w:ascii="Garamond" w:hAnsi="Garamond"/>
          <w:color w:val="auto"/>
        </w:rPr>
      </w:pPr>
      <w:r w:rsidRPr="007A235C">
        <w:rPr>
          <w:rFonts w:ascii="Garamond" w:hAnsi="Garamond"/>
        </w:rPr>
        <w:t>i</w:t>
      </w:r>
      <w:r w:rsidR="00081C43">
        <w:rPr>
          <w:rFonts w:ascii="Garamond" w:hAnsi="Garamond"/>
        </w:rPr>
        <w:t xml:space="preserve">. </w:t>
      </w:r>
      <w:r w:rsidRPr="007A235C">
        <w:rPr>
          <w:rFonts w:ascii="Garamond" w:hAnsi="Garamond"/>
        </w:rPr>
        <w:t xml:space="preserve">të vizitojnë çdo objekt dhe vend që lidhet me Projektin ose ndonjë nga ambientet e tjera ku kryhet biznesi i Marrësit dhe </w:t>
      </w:r>
      <w:r w:rsidR="009026D4">
        <w:rPr>
          <w:rFonts w:ascii="Garamond" w:hAnsi="Garamond"/>
        </w:rPr>
        <w:t xml:space="preserve">i </w:t>
      </w:r>
      <w:r w:rsidRPr="007A235C">
        <w:rPr>
          <w:rFonts w:ascii="Garamond" w:hAnsi="Garamond"/>
        </w:rPr>
        <w:t>Subjektit të Projektit</w:t>
      </w:r>
      <w:r w:rsidR="005179D0">
        <w:rPr>
          <w:rFonts w:ascii="Garamond" w:hAnsi="Garamond"/>
        </w:rPr>
        <w:t>,</w:t>
      </w:r>
      <w:r w:rsidRPr="007A235C">
        <w:rPr>
          <w:rFonts w:ascii="Garamond" w:hAnsi="Garamond"/>
        </w:rPr>
        <w:t xml:space="preserve"> në kuadrin e çdo verifikimi, misioni vlerësimi dhe/ose hetimi (përfshirë kontrollet në vend) lidhur me ofrimin e Shërbimeve të Konsulencës;</w:t>
      </w:r>
    </w:p>
    <w:p w14:paraId="2A346F48" w14:textId="4CD2ECF6" w:rsidR="00575099" w:rsidRPr="007A235C" w:rsidRDefault="00575099" w:rsidP="00575099">
      <w:pPr>
        <w:pStyle w:val="NormalWeb"/>
        <w:spacing w:before="0" w:after="0"/>
        <w:ind w:firstLine="284"/>
        <w:jc w:val="both"/>
        <w:rPr>
          <w:rFonts w:ascii="Garamond" w:hAnsi="Garamond"/>
        </w:rPr>
      </w:pPr>
      <w:r w:rsidRPr="007A235C">
        <w:rPr>
          <w:rFonts w:ascii="Garamond" w:hAnsi="Garamond"/>
        </w:rPr>
        <w:t>ii</w:t>
      </w:r>
      <w:r w:rsidR="00081C43">
        <w:rPr>
          <w:rFonts w:ascii="Garamond" w:hAnsi="Garamond"/>
        </w:rPr>
        <w:t>.</w:t>
      </w:r>
      <w:r w:rsidR="007A235C" w:rsidRPr="007A235C">
        <w:rPr>
          <w:rFonts w:ascii="Garamond" w:hAnsi="Garamond"/>
        </w:rPr>
        <w:t xml:space="preserve"> </w:t>
      </w:r>
      <w:r w:rsidRPr="007A235C">
        <w:rPr>
          <w:rFonts w:ascii="Garamond" w:hAnsi="Garamond"/>
        </w:rPr>
        <w:t>t’u vihen në dispozicion dhe të inspektojnë të gjitha pronat, librat, llogaritë, dokumentet dhe të dhënat e kompjuterizuara që lidhen me Projektin, këtë Marrëveshje ose transaksion të parashikuar nga kjo Marrëveshje, duke përfshirë Kontratat e Konsulencës dhe Shërbimet e Konsulencës;</w:t>
      </w:r>
    </w:p>
    <w:p w14:paraId="389DF413" w14:textId="0B964D8A" w:rsidR="00575099" w:rsidRPr="007A235C" w:rsidRDefault="00575099" w:rsidP="00575099">
      <w:pPr>
        <w:pStyle w:val="NormalWeb"/>
        <w:spacing w:before="0" w:after="0"/>
        <w:ind w:firstLine="284"/>
        <w:jc w:val="both"/>
        <w:rPr>
          <w:rFonts w:ascii="Garamond" w:hAnsi="Garamond"/>
        </w:rPr>
      </w:pPr>
      <w:r w:rsidRPr="007A235C">
        <w:rPr>
          <w:rFonts w:ascii="Garamond" w:hAnsi="Garamond"/>
        </w:rPr>
        <w:t>iii</w:t>
      </w:r>
      <w:r w:rsidR="00081C43">
        <w:rPr>
          <w:rFonts w:ascii="Garamond" w:hAnsi="Garamond"/>
        </w:rPr>
        <w:t>.</w:t>
      </w:r>
      <w:r w:rsidR="007A235C" w:rsidRPr="007A235C">
        <w:rPr>
          <w:rFonts w:ascii="Garamond" w:hAnsi="Garamond"/>
        </w:rPr>
        <w:t xml:space="preserve"> </w:t>
      </w:r>
      <w:r w:rsidRPr="007A235C">
        <w:rPr>
          <w:rFonts w:ascii="Garamond" w:hAnsi="Garamond"/>
        </w:rPr>
        <w:t>të lejohen audituesit e emëruar nga BERZH-i që të auditojnë këto libra, llogari, dokumente; dhe</w:t>
      </w:r>
    </w:p>
    <w:p w14:paraId="1EA94B5B" w14:textId="6A9C5027" w:rsidR="00575099" w:rsidRPr="007A235C" w:rsidRDefault="00575099" w:rsidP="00575099">
      <w:pPr>
        <w:pStyle w:val="NormalWeb"/>
        <w:spacing w:before="0" w:after="0"/>
        <w:ind w:firstLine="284"/>
        <w:jc w:val="both"/>
        <w:rPr>
          <w:rFonts w:ascii="Garamond" w:hAnsi="Garamond"/>
        </w:rPr>
      </w:pPr>
      <w:r w:rsidRPr="007A235C">
        <w:rPr>
          <w:rFonts w:ascii="Garamond" w:hAnsi="Garamond"/>
        </w:rPr>
        <w:t>iv</w:t>
      </w:r>
      <w:r w:rsidR="00081C43">
        <w:rPr>
          <w:rFonts w:ascii="Garamond" w:hAnsi="Garamond"/>
        </w:rPr>
        <w:t>.</w:t>
      </w:r>
      <w:r w:rsidR="007A235C" w:rsidRPr="007A235C">
        <w:rPr>
          <w:rFonts w:ascii="Garamond" w:hAnsi="Garamond"/>
        </w:rPr>
        <w:t xml:space="preserve"> </w:t>
      </w:r>
      <w:r w:rsidRPr="007A235C">
        <w:rPr>
          <w:rFonts w:ascii="Garamond" w:hAnsi="Garamond"/>
        </w:rPr>
        <w:t>t’u mundësohen atyre takime dhe diskutime me përfaqësuesit dhe punonjësit e Marrësit dhe Subjektit të Projektit, sa herë që BERZH-i ta çmojë të nevojshme dhe të përshtatshme</w:t>
      </w:r>
      <w:r w:rsidR="005179D0">
        <w:rPr>
          <w:rFonts w:ascii="Garamond" w:hAnsi="Garamond"/>
        </w:rPr>
        <w:t>,</w:t>
      </w:r>
    </w:p>
    <w:p w14:paraId="5FBC9C5A" w14:textId="69B0E551" w:rsidR="00575099" w:rsidRPr="007A235C" w:rsidRDefault="00575099" w:rsidP="00575099">
      <w:pPr>
        <w:pStyle w:val="NormalWeb"/>
        <w:spacing w:before="0" w:after="0"/>
        <w:ind w:firstLine="284"/>
        <w:jc w:val="both"/>
        <w:rPr>
          <w:rFonts w:ascii="Garamond" w:hAnsi="Garamond"/>
        </w:rPr>
      </w:pPr>
      <w:r w:rsidRPr="007A235C">
        <w:rPr>
          <w:rFonts w:ascii="Garamond" w:hAnsi="Garamond"/>
        </w:rPr>
        <w:t>në secilin rast, me qëllim që</w:t>
      </w:r>
      <w:r w:rsidR="00A25D77">
        <w:rPr>
          <w:rFonts w:ascii="Garamond" w:hAnsi="Garamond"/>
        </w:rPr>
        <w:t>:</w:t>
      </w:r>
      <w:r w:rsidRPr="007A235C">
        <w:rPr>
          <w:rFonts w:ascii="Garamond" w:hAnsi="Garamond"/>
        </w:rPr>
        <w:t xml:space="preserve"> 1</w:t>
      </w:r>
      <w:r w:rsidR="00A25D77">
        <w:rPr>
          <w:rFonts w:ascii="Garamond" w:hAnsi="Garamond"/>
        </w:rPr>
        <w:t>.</w:t>
      </w:r>
      <w:r w:rsidRPr="007A235C">
        <w:rPr>
          <w:rFonts w:ascii="Garamond" w:hAnsi="Garamond"/>
        </w:rPr>
        <w:t xml:space="preserve"> </w:t>
      </w:r>
      <w:r w:rsidR="00A25D77" w:rsidRPr="007A235C">
        <w:rPr>
          <w:rFonts w:ascii="Garamond" w:hAnsi="Garamond"/>
        </w:rPr>
        <w:t xml:space="preserve">Të </w:t>
      </w:r>
      <w:r w:rsidRPr="007A235C">
        <w:rPr>
          <w:rFonts w:ascii="Garamond" w:hAnsi="Garamond"/>
        </w:rPr>
        <w:t>lehtësohet monitorimi dhe vlerësimi i BERZH-it për Projektin dhe përdorimin e Grantit dhe t’i jepet mundësia BERZH-it që të shqyrtojë dhe trajtojë çdo kërkesë lidhur me Projektin drejtuar IPAM-it</w:t>
      </w:r>
      <w:r w:rsidR="00A25D77">
        <w:rPr>
          <w:rFonts w:ascii="Garamond" w:hAnsi="Garamond"/>
        </w:rPr>
        <w:t>;</w:t>
      </w:r>
      <w:r w:rsidRPr="007A235C">
        <w:rPr>
          <w:rFonts w:ascii="Garamond" w:hAnsi="Garamond"/>
        </w:rPr>
        <w:t xml:space="preserve"> si dhe 2</w:t>
      </w:r>
      <w:r w:rsidR="00A25D77">
        <w:rPr>
          <w:rFonts w:ascii="Garamond" w:hAnsi="Garamond"/>
        </w:rPr>
        <w:t xml:space="preserve">. </w:t>
      </w:r>
      <w:r w:rsidR="00A25D77" w:rsidRPr="007A235C">
        <w:rPr>
          <w:rFonts w:ascii="Garamond" w:hAnsi="Garamond"/>
        </w:rPr>
        <w:t xml:space="preserve">Të </w:t>
      </w:r>
      <w:r w:rsidRPr="007A235C">
        <w:rPr>
          <w:rFonts w:ascii="Garamond" w:hAnsi="Garamond"/>
        </w:rPr>
        <w:t>vlerësojë nëse ka pasur ndonjë Praktikë e Ndaluar në lidhje me Projektin, me këtë Marrëveshje ose ndonjë transaksion të parashikuar nga kjo Marrëveshje, duke përfshirë Kontratat e Konsulencës dhe Shërbimet e Konsulencës.</w:t>
      </w:r>
    </w:p>
    <w:p w14:paraId="61C70EAC" w14:textId="651F2A1F" w:rsidR="00575099" w:rsidRPr="007A235C" w:rsidRDefault="00575099" w:rsidP="00575099">
      <w:pPr>
        <w:pStyle w:val="NormalWeb"/>
        <w:spacing w:before="0" w:after="0"/>
        <w:ind w:firstLine="284"/>
        <w:jc w:val="both"/>
        <w:rPr>
          <w:rFonts w:ascii="Garamond" w:hAnsi="Garamond"/>
        </w:rPr>
      </w:pPr>
      <w:r w:rsidRPr="007A235C">
        <w:rPr>
          <w:rFonts w:ascii="Garamond" w:hAnsi="Garamond"/>
        </w:rPr>
        <w:t>b)</w:t>
      </w:r>
      <w:r w:rsidR="007A235C" w:rsidRPr="007A235C">
        <w:rPr>
          <w:rFonts w:ascii="Garamond" w:hAnsi="Garamond"/>
        </w:rPr>
        <w:t xml:space="preserve"> </w:t>
      </w:r>
      <w:r w:rsidRPr="007A235C">
        <w:rPr>
          <w:rFonts w:ascii="Garamond" w:hAnsi="Garamond"/>
        </w:rPr>
        <w:t xml:space="preserve">Subjekti i Projektit do të sigurojë që në të gjitha dokumentet e tenderit dhe të gjitha kontratat e lidhura në kuadrin e Kontratave të Konsulencës të përfshihen dispozita me efektin e </w:t>
      </w:r>
      <w:r w:rsidRPr="000D6351">
        <w:rPr>
          <w:rFonts w:ascii="Garamond" w:hAnsi="Garamond"/>
        </w:rPr>
        <w:t xml:space="preserve">paragrafit </w:t>
      </w:r>
      <w:r w:rsidR="000D6351" w:rsidRPr="000D6351">
        <w:rPr>
          <w:rFonts w:ascii="Garamond" w:hAnsi="Garamond"/>
        </w:rPr>
        <w:t>“</w:t>
      </w:r>
      <w:r w:rsidRPr="000D6351">
        <w:rPr>
          <w:rFonts w:ascii="Garamond" w:hAnsi="Garamond"/>
        </w:rPr>
        <w:t>a</w:t>
      </w:r>
      <w:r w:rsidR="000D6351" w:rsidRPr="000D6351">
        <w:rPr>
          <w:rFonts w:ascii="Garamond" w:hAnsi="Garamond"/>
        </w:rPr>
        <w:t>”</w:t>
      </w:r>
      <w:r w:rsidRPr="007A235C">
        <w:rPr>
          <w:rFonts w:ascii="Garamond" w:hAnsi="Garamond"/>
        </w:rPr>
        <w:t xml:space="preserve"> më sipër</w:t>
      </w:r>
      <w:r w:rsidR="0033241E">
        <w:rPr>
          <w:rFonts w:ascii="Garamond" w:hAnsi="Garamond"/>
        </w:rPr>
        <w:t>,</w:t>
      </w:r>
      <w:r w:rsidRPr="007A235C">
        <w:rPr>
          <w:rFonts w:ascii="Garamond" w:hAnsi="Garamond"/>
        </w:rPr>
        <w:t xml:space="preserve"> për sa u takon furnizuesve, nënfurnizuesve, kontraktorëve, nënkontraktorëve, koncesionarëve, konsulentëve dhe nënkonsulentëve.</w:t>
      </w:r>
    </w:p>
    <w:p w14:paraId="297C99B6" w14:textId="77777777" w:rsidR="00B553E0" w:rsidRPr="007A235C" w:rsidRDefault="00B553E0" w:rsidP="00575099">
      <w:pPr>
        <w:pStyle w:val="NormalWeb"/>
        <w:spacing w:before="0" w:after="0"/>
        <w:ind w:firstLine="284"/>
        <w:jc w:val="center"/>
        <w:rPr>
          <w:rFonts w:ascii="Garamond" w:hAnsi="Garamond"/>
          <w:b/>
          <w:bCs/>
        </w:rPr>
      </w:pPr>
    </w:p>
    <w:p w14:paraId="0CBDD3FD" w14:textId="1F316CAF" w:rsidR="00B553E0" w:rsidRPr="007A235C" w:rsidRDefault="00B553E0" w:rsidP="00575099">
      <w:pPr>
        <w:pStyle w:val="NormalWeb"/>
        <w:spacing w:before="0" w:after="0"/>
        <w:ind w:firstLine="284"/>
        <w:jc w:val="center"/>
        <w:rPr>
          <w:rFonts w:ascii="Garamond" w:hAnsi="Garamond"/>
          <w:bCs/>
        </w:rPr>
      </w:pPr>
      <w:r w:rsidRPr="007A235C">
        <w:rPr>
          <w:rFonts w:ascii="Garamond" w:hAnsi="Garamond"/>
          <w:bCs/>
        </w:rPr>
        <w:lastRenderedPageBreak/>
        <w:t xml:space="preserve">Neni V </w:t>
      </w:r>
    </w:p>
    <w:p w14:paraId="2C8ABE7E" w14:textId="72493EA3" w:rsidR="00575099" w:rsidRPr="007A235C" w:rsidRDefault="00425883" w:rsidP="00575099">
      <w:pPr>
        <w:pStyle w:val="NormalWeb"/>
        <w:spacing w:before="0" w:after="0"/>
        <w:ind w:firstLine="284"/>
        <w:jc w:val="center"/>
        <w:rPr>
          <w:rFonts w:ascii="Garamond" w:hAnsi="Garamond"/>
        </w:rPr>
      </w:pPr>
      <w:r w:rsidRPr="007A235C">
        <w:rPr>
          <w:rFonts w:ascii="Garamond" w:hAnsi="Garamond"/>
          <w:b/>
          <w:bCs/>
        </w:rPr>
        <w:t>Përfaqësimet dhe garancitë</w:t>
      </w:r>
    </w:p>
    <w:p w14:paraId="20C6B39B" w14:textId="77777777" w:rsidR="00B553E0" w:rsidRPr="007A235C" w:rsidRDefault="00B553E0" w:rsidP="00575099">
      <w:pPr>
        <w:pStyle w:val="NormalWeb"/>
        <w:spacing w:before="0" w:after="0"/>
        <w:ind w:firstLine="284"/>
        <w:rPr>
          <w:rFonts w:ascii="Garamond" w:hAnsi="Garamond"/>
          <w:b/>
          <w:bCs/>
        </w:rPr>
      </w:pPr>
    </w:p>
    <w:p w14:paraId="61BAB1BA" w14:textId="6561A83B" w:rsidR="00575099" w:rsidRPr="007A235C" w:rsidRDefault="00575099" w:rsidP="00575099">
      <w:pPr>
        <w:pStyle w:val="NormalWeb"/>
        <w:spacing w:before="0" w:after="0"/>
        <w:ind w:firstLine="284"/>
        <w:rPr>
          <w:rFonts w:ascii="Garamond" w:hAnsi="Garamond"/>
        </w:rPr>
      </w:pPr>
      <w:r w:rsidRPr="007A235C">
        <w:rPr>
          <w:rFonts w:ascii="Garamond" w:hAnsi="Garamond"/>
          <w:b/>
          <w:bCs/>
        </w:rPr>
        <w:t>Seksioni 5.01.</w:t>
      </w:r>
      <w:r w:rsidR="007A235C" w:rsidRPr="007A235C">
        <w:rPr>
          <w:rFonts w:ascii="Garamond" w:hAnsi="Garamond"/>
          <w:b/>
          <w:bCs/>
        </w:rPr>
        <w:t xml:space="preserve"> </w:t>
      </w:r>
      <w:r w:rsidRPr="007A235C">
        <w:rPr>
          <w:rFonts w:ascii="Garamond" w:hAnsi="Garamond"/>
          <w:b/>
          <w:bCs/>
        </w:rPr>
        <w:t>Përfaqësimet</w:t>
      </w:r>
    </w:p>
    <w:p w14:paraId="52411120" w14:textId="5C1A7599" w:rsidR="00575099" w:rsidRPr="007A235C" w:rsidRDefault="00575099" w:rsidP="00575099">
      <w:pPr>
        <w:pStyle w:val="NormalWeb"/>
        <w:spacing w:before="0" w:after="0"/>
        <w:ind w:firstLine="284"/>
        <w:jc w:val="both"/>
        <w:rPr>
          <w:rFonts w:ascii="Garamond" w:hAnsi="Garamond"/>
        </w:rPr>
      </w:pPr>
      <w:r w:rsidRPr="007A235C">
        <w:rPr>
          <w:rFonts w:ascii="Garamond" w:hAnsi="Garamond"/>
        </w:rPr>
        <w:t>a) Të gjitha përfaqësimet dhe garancitë e paraqitura nga Marrësi, në cilësinë e tij si Huamarrës, sipas Marrëveshjes së Huas dhe nga Subjekti i Projektit sipas Marrëveshjes së Projektit, duhet të përsëriten nga Marrësi dhe Subjekti i Projektit si të ishin parashikuar plotësisht këtu.</w:t>
      </w:r>
    </w:p>
    <w:p w14:paraId="253AC953" w14:textId="1395FF5E" w:rsidR="00575099" w:rsidRPr="007A235C" w:rsidRDefault="00575099" w:rsidP="00575099">
      <w:pPr>
        <w:pStyle w:val="NormalWeb"/>
        <w:spacing w:before="0" w:after="0"/>
        <w:ind w:firstLine="284"/>
        <w:jc w:val="both"/>
        <w:rPr>
          <w:rFonts w:ascii="Garamond" w:hAnsi="Garamond"/>
        </w:rPr>
      </w:pPr>
      <w:r w:rsidRPr="007A235C">
        <w:rPr>
          <w:rFonts w:ascii="Garamond" w:hAnsi="Garamond"/>
        </w:rPr>
        <w:t xml:space="preserve">b) Marrësi dhe Subjekti i Projektit më tej garantojnë dhe i dokumentojnë BERZH-it që: </w:t>
      </w:r>
    </w:p>
    <w:p w14:paraId="5B4A40AE" w14:textId="452ACF08" w:rsidR="00575099" w:rsidRPr="007A235C" w:rsidRDefault="00575099" w:rsidP="00575099">
      <w:pPr>
        <w:pStyle w:val="NormalWeb"/>
        <w:spacing w:before="0" w:after="0"/>
        <w:ind w:firstLine="284"/>
        <w:jc w:val="both"/>
        <w:rPr>
          <w:rFonts w:ascii="Garamond" w:hAnsi="Garamond"/>
        </w:rPr>
      </w:pPr>
      <w:r w:rsidRPr="007A235C">
        <w:rPr>
          <w:rFonts w:ascii="Garamond" w:hAnsi="Garamond"/>
        </w:rPr>
        <w:t>i</w:t>
      </w:r>
      <w:r w:rsidR="00425883">
        <w:rPr>
          <w:rFonts w:ascii="Garamond" w:hAnsi="Garamond"/>
        </w:rPr>
        <w:t>.</w:t>
      </w:r>
      <w:r w:rsidR="007A235C" w:rsidRPr="007A235C">
        <w:rPr>
          <w:rFonts w:ascii="Garamond" w:hAnsi="Garamond"/>
        </w:rPr>
        <w:t xml:space="preserve"> </w:t>
      </w:r>
      <w:r w:rsidRPr="007A235C">
        <w:rPr>
          <w:rFonts w:ascii="Garamond" w:hAnsi="Garamond"/>
        </w:rPr>
        <w:t>Subjekti i Projektit nuk është Subjekt i Përjashtuar</w:t>
      </w:r>
      <w:r w:rsidR="0033241E">
        <w:rPr>
          <w:rFonts w:ascii="Garamond" w:hAnsi="Garamond"/>
        </w:rPr>
        <w:t>;</w:t>
      </w:r>
    </w:p>
    <w:p w14:paraId="4AA030A5" w14:textId="72223E94" w:rsidR="00575099" w:rsidRPr="007A235C" w:rsidRDefault="00575099" w:rsidP="00575099">
      <w:pPr>
        <w:pStyle w:val="NormalWeb"/>
        <w:spacing w:before="0" w:after="0"/>
        <w:ind w:firstLine="284"/>
        <w:jc w:val="both"/>
        <w:rPr>
          <w:rFonts w:ascii="Garamond" w:hAnsi="Garamond"/>
        </w:rPr>
      </w:pPr>
      <w:r w:rsidRPr="007A235C">
        <w:rPr>
          <w:rFonts w:ascii="Garamond" w:hAnsi="Garamond"/>
        </w:rPr>
        <w:t>ii</w:t>
      </w:r>
      <w:r w:rsidR="00425883">
        <w:rPr>
          <w:rFonts w:ascii="Garamond" w:hAnsi="Garamond"/>
        </w:rPr>
        <w:t>.</w:t>
      </w:r>
      <w:r w:rsidR="007A235C" w:rsidRPr="007A235C">
        <w:rPr>
          <w:rFonts w:ascii="Garamond" w:hAnsi="Garamond"/>
        </w:rPr>
        <w:t xml:space="preserve"> </w:t>
      </w:r>
      <w:r w:rsidRPr="007A235C">
        <w:rPr>
          <w:rFonts w:ascii="Garamond" w:hAnsi="Garamond"/>
        </w:rPr>
        <w:t>As Subjekti i Projektit, as ndonjë subjekt ose person me të cilin ai ose Marrësi ka ose pritet të ketë marrëdhënie kontraktuale të drejtpërdrejtë në lidhje me zbatimin e Projektit dhe që do të marrë Grantin, nuk është Person i Kufizuar</w:t>
      </w:r>
      <w:r w:rsidR="007513B4">
        <w:rPr>
          <w:rFonts w:ascii="Garamond" w:hAnsi="Garamond"/>
        </w:rPr>
        <w:t>;</w:t>
      </w:r>
    </w:p>
    <w:p w14:paraId="7E77172F" w14:textId="275529C9" w:rsidR="00575099" w:rsidRPr="007A235C" w:rsidRDefault="00575099" w:rsidP="00575099">
      <w:pPr>
        <w:pStyle w:val="NormalWeb"/>
        <w:spacing w:before="0" w:after="0"/>
        <w:ind w:firstLine="284"/>
        <w:jc w:val="both"/>
        <w:rPr>
          <w:rFonts w:ascii="Garamond" w:hAnsi="Garamond"/>
        </w:rPr>
      </w:pPr>
      <w:r w:rsidRPr="007A235C">
        <w:rPr>
          <w:rFonts w:ascii="Garamond" w:hAnsi="Garamond"/>
        </w:rPr>
        <w:t>iii</w:t>
      </w:r>
      <w:r w:rsidR="00425883">
        <w:rPr>
          <w:rFonts w:ascii="Garamond" w:hAnsi="Garamond"/>
        </w:rPr>
        <w:t>.</w:t>
      </w:r>
      <w:r w:rsidR="007A235C" w:rsidRPr="007A235C">
        <w:rPr>
          <w:rFonts w:ascii="Garamond" w:hAnsi="Garamond"/>
        </w:rPr>
        <w:t xml:space="preserve"> </w:t>
      </w:r>
      <w:r w:rsidRPr="007A235C">
        <w:rPr>
          <w:rFonts w:ascii="Garamond" w:hAnsi="Garamond"/>
        </w:rPr>
        <w:t>As Marrësi, as Subjekti i Projektit dhe as ndonjë nga zyrtarët, drejtorët, punonjësit e autorizuar, bashkëpunëtorët, agjentët ose përfaqësuesit e tyre përkatës nuk kanë kryer, as nuk janë angazhuar në ndonjë Praktikë të Ndaluar dhe/ose aktivitet tjetër të paligjshëm që mund të ndikojë tek interesat financiar</w:t>
      </w:r>
      <w:r w:rsidR="00874F49">
        <w:rPr>
          <w:rFonts w:ascii="Garamond" w:hAnsi="Garamond"/>
        </w:rPr>
        <w:t>ë</w:t>
      </w:r>
      <w:r w:rsidRPr="007A235C">
        <w:rPr>
          <w:rFonts w:ascii="Garamond" w:hAnsi="Garamond"/>
        </w:rPr>
        <w:t xml:space="preserve"> të Fondit, në kuadër të Projektit, të kësaj Marrëveshjeje ose transaksioni të parashikuar nga kjo Marrëveshje. </w:t>
      </w:r>
    </w:p>
    <w:p w14:paraId="39C15FD5" w14:textId="06ED5F24" w:rsidR="00575099" w:rsidRPr="007A235C" w:rsidRDefault="00575099" w:rsidP="00575099">
      <w:pPr>
        <w:pStyle w:val="NormalWeb"/>
        <w:spacing w:before="0" w:after="0"/>
        <w:ind w:firstLine="284"/>
        <w:jc w:val="both"/>
        <w:rPr>
          <w:rFonts w:ascii="Garamond" w:hAnsi="Garamond"/>
        </w:rPr>
      </w:pPr>
      <w:r w:rsidRPr="007A235C">
        <w:rPr>
          <w:rFonts w:ascii="Garamond" w:hAnsi="Garamond"/>
        </w:rPr>
        <w:t>c)</w:t>
      </w:r>
      <w:r w:rsidR="007A235C" w:rsidRPr="007A235C">
        <w:rPr>
          <w:rFonts w:ascii="Garamond" w:hAnsi="Garamond"/>
        </w:rPr>
        <w:t xml:space="preserve"> </w:t>
      </w:r>
      <w:r w:rsidRPr="007A235C">
        <w:rPr>
          <w:rFonts w:ascii="Garamond" w:hAnsi="Garamond"/>
        </w:rPr>
        <w:t>Marrësi dhe Subjekti i Projektit më tej i garantojnë dhe dokumentojnë BERZH-it që:</w:t>
      </w:r>
    </w:p>
    <w:p w14:paraId="4A864EA9" w14:textId="79C9D234" w:rsidR="00575099" w:rsidRPr="007A235C" w:rsidRDefault="00575099" w:rsidP="00575099">
      <w:pPr>
        <w:pStyle w:val="NormalWeb"/>
        <w:spacing w:before="0" w:after="0"/>
        <w:ind w:firstLine="284"/>
        <w:jc w:val="both"/>
        <w:rPr>
          <w:rFonts w:ascii="Garamond" w:hAnsi="Garamond"/>
        </w:rPr>
      </w:pPr>
      <w:r w:rsidRPr="007A235C">
        <w:rPr>
          <w:rFonts w:ascii="Garamond" w:hAnsi="Garamond"/>
        </w:rPr>
        <w:t>i</w:t>
      </w:r>
      <w:r w:rsidR="00874F49">
        <w:rPr>
          <w:rFonts w:ascii="Garamond" w:hAnsi="Garamond"/>
        </w:rPr>
        <w:t>.</w:t>
      </w:r>
      <w:r w:rsidR="007A235C" w:rsidRPr="007A235C">
        <w:rPr>
          <w:rFonts w:ascii="Garamond" w:hAnsi="Garamond"/>
        </w:rPr>
        <w:t xml:space="preserve"> </w:t>
      </w:r>
      <w:r w:rsidRPr="007A235C">
        <w:rPr>
          <w:rFonts w:ascii="Garamond" w:hAnsi="Garamond"/>
        </w:rPr>
        <w:t>janë në pajtim me të gjitha ligjet e zbatueshme lidhur me pastrimin e parave ose financimin e terrorizmit;</w:t>
      </w:r>
    </w:p>
    <w:p w14:paraId="1D8492E5" w14:textId="6C919358" w:rsidR="00575099" w:rsidRPr="007A235C" w:rsidRDefault="00575099" w:rsidP="00575099">
      <w:pPr>
        <w:pStyle w:val="NormalWeb"/>
        <w:spacing w:before="0" w:after="0"/>
        <w:ind w:firstLine="284"/>
        <w:jc w:val="both"/>
        <w:rPr>
          <w:rFonts w:ascii="Garamond" w:hAnsi="Garamond"/>
        </w:rPr>
      </w:pPr>
      <w:r w:rsidRPr="007A235C">
        <w:rPr>
          <w:rFonts w:ascii="Garamond" w:hAnsi="Garamond"/>
        </w:rPr>
        <w:t>ii</w:t>
      </w:r>
      <w:r w:rsidR="00425883">
        <w:rPr>
          <w:rFonts w:ascii="Garamond" w:hAnsi="Garamond"/>
        </w:rPr>
        <w:t>.</w:t>
      </w:r>
      <w:r w:rsidR="007A235C" w:rsidRPr="007A235C">
        <w:rPr>
          <w:rFonts w:ascii="Garamond" w:hAnsi="Garamond"/>
        </w:rPr>
        <w:t xml:space="preserve"> </w:t>
      </w:r>
      <w:r w:rsidRPr="007A235C">
        <w:rPr>
          <w:rFonts w:ascii="Garamond" w:hAnsi="Garamond"/>
        </w:rPr>
        <w:t>as Subjekti i Projektit dhe as Konsulenti nuk janë</w:t>
      </w:r>
      <w:r w:rsidR="00425883">
        <w:rPr>
          <w:rFonts w:ascii="Garamond" w:hAnsi="Garamond"/>
        </w:rPr>
        <w:t>:</w:t>
      </w:r>
      <w:r w:rsidRPr="007A235C">
        <w:rPr>
          <w:rFonts w:ascii="Garamond" w:hAnsi="Garamond"/>
        </w:rPr>
        <w:t xml:space="preserve"> i</w:t>
      </w:r>
      <w:r w:rsidR="00425883">
        <w:rPr>
          <w:rFonts w:ascii="Garamond" w:hAnsi="Garamond"/>
        </w:rPr>
        <w:t>.</w:t>
      </w:r>
      <w:r w:rsidRPr="007A235C">
        <w:rPr>
          <w:rFonts w:ascii="Garamond" w:hAnsi="Garamond"/>
        </w:rPr>
        <w:t xml:space="preserve"> të përcaktuar si objekt i ndonjë Sanksioni të OKB-së</w:t>
      </w:r>
      <w:r w:rsidR="00425883">
        <w:rPr>
          <w:rFonts w:ascii="Garamond" w:hAnsi="Garamond"/>
        </w:rPr>
        <w:t>;</w:t>
      </w:r>
      <w:r w:rsidRPr="007A235C">
        <w:rPr>
          <w:rFonts w:ascii="Garamond" w:hAnsi="Garamond"/>
        </w:rPr>
        <w:t xml:space="preserve"> ose ii</w:t>
      </w:r>
      <w:r w:rsidR="00425883">
        <w:rPr>
          <w:rFonts w:ascii="Garamond" w:hAnsi="Garamond"/>
        </w:rPr>
        <w:t>.</w:t>
      </w:r>
      <w:r w:rsidRPr="007A235C">
        <w:rPr>
          <w:rFonts w:ascii="Garamond" w:hAnsi="Garamond"/>
        </w:rPr>
        <w:t xml:space="preserve"> nuk zotërohen (drejtpërdrejt ose tërthorazi, tërësisht ose pjesërisht) ose kontrollohen nga persona të përcaktuar si të tillë, ose që veprojnë në emër të tyre;</w:t>
      </w:r>
    </w:p>
    <w:p w14:paraId="02042B72" w14:textId="38E9A2FF" w:rsidR="00575099" w:rsidRPr="007A235C" w:rsidRDefault="00575099" w:rsidP="00575099">
      <w:pPr>
        <w:pStyle w:val="NormalWeb"/>
        <w:spacing w:before="0" w:after="0"/>
        <w:ind w:firstLine="284"/>
        <w:jc w:val="both"/>
        <w:rPr>
          <w:rFonts w:ascii="Garamond" w:hAnsi="Garamond"/>
        </w:rPr>
      </w:pPr>
      <w:r w:rsidRPr="007A235C">
        <w:rPr>
          <w:rFonts w:ascii="Garamond" w:hAnsi="Garamond"/>
        </w:rPr>
        <w:t>iii</w:t>
      </w:r>
      <w:r w:rsidR="00425883">
        <w:rPr>
          <w:rFonts w:ascii="Garamond" w:hAnsi="Garamond"/>
        </w:rPr>
        <w:t>.</w:t>
      </w:r>
      <w:r w:rsidR="007A235C" w:rsidRPr="007A235C">
        <w:rPr>
          <w:rFonts w:ascii="Garamond" w:hAnsi="Garamond"/>
        </w:rPr>
        <w:t xml:space="preserve"> </w:t>
      </w:r>
      <w:r w:rsidRPr="007A235C">
        <w:rPr>
          <w:rFonts w:ascii="Garamond" w:hAnsi="Garamond"/>
        </w:rPr>
        <w:t>asnjë pjesë e Shërbimeve të Konsulencës nuk është objekt dhe as nuk ndalohet si pasojë e ndonjë Sanksioni të OKB-së dhe Marrësi nuk është i angazhuar në asnjë formë (drejtpërdrejt ose tërthorazi) në ndonjë operacion që shkel Sanksionet e OKB-së; dhe</w:t>
      </w:r>
    </w:p>
    <w:p w14:paraId="75035621" w14:textId="4E97E18D" w:rsidR="00575099" w:rsidRPr="007A235C" w:rsidRDefault="00575099" w:rsidP="00575099">
      <w:pPr>
        <w:pStyle w:val="NormalWeb"/>
        <w:spacing w:before="0" w:after="0"/>
        <w:ind w:firstLine="284"/>
        <w:jc w:val="both"/>
        <w:rPr>
          <w:rFonts w:ascii="Garamond" w:hAnsi="Garamond"/>
        </w:rPr>
      </w:pPr>
      <w:r w:rsidRPr="007A235C">
        <w:rPr>
          <w:rFonts w:ascii="Garamond" w:hAnsi="Garamond"/>
        </w:rPr>
        <w:t>iv</w:t>
      </w:r>
      <w:r w:rsidR="00425883">
        <w:rPr>
          <w:rFonts w:ascii="Garamond" w:hAnsi="Garamond"/>
        </w:rPr>
        <w:t>.</w:t>
      </w:r>
      <w:r w:rsidR="007A235C" w:rsidRPr="007A235C">
        <w:rPr>
          <w:rFonts w:ascii="Garamond" w:hAnsi="Garamond"/>
        </w:rPr>
        <w:t xml:space="preserve"> </w:t>
      </w:r>
      <w:r w:rsidRPr="007A235C">
        <w:rPr>
          <w:rFonts w:ascii="Garamond" w:hAnsi="Garamond"/>
        </w:rPr>
        <w:t>as Marrësi, as Subjekti i Projektit dhe as Konsulenti nuk janë objekt i ndonjë rregulloreje ose ligji (përfshirë sanksionet dhe masat kufizuese) që kanë ose priten të kenë efektin e ndalimit, kufizimit ose vonimit, në aspektin material, të ndonjë Pagese që BERZH-i ose Marrësi është i detyruar të kryejë sipas kushteve të kësaj Marrëveshjeje.</w:t>
      </w:r>
    </w:p>
    <w:p w14:paraId="1C0C2628" w14:textId="65A504CC" w:rsidR="00575099" w:rsidRPr="007A235C" w:rsidRDefault="00575099" w:rsidP="00575099">
      <w:pPr>
        <w:pStyle w:val="NormalWeb"/>
        <w:spacing w:before="0" w:after="0"/>
        <w:ind w:firstLine="284"/>
        <w:jc w:val="both"/>
        <w:rPr>
          <w:rFonts w:ascii="Garamond" w:hAnsi="Garamond"/>
        </w:rPr>
      </w:pPr>
      <w:r w:rsidRPr="007A235C">
        <w:rPr>
          <w:rFonts w:ascii="Garamond" w:hAnsi="Garamond"/>
        </w:rPr>
        <w:t>d)</w:t>
      </w:r>
      <w:r w:rsidR="007A235C" w:rsidRPr="007A235C">
        <w:rPr>
          <w:rFonts w:ascii="Garamond" w:hAnsi="Garamond"/>
        </w:rPr>
        <w:t xml:space="preserve"> </w:t>
      </w:r>
      <w:r w:rsidRPr="007A235C">
        <w:rPr>
          <w:rFonts w:ascii="Garamond" w:hAnsi="Garamond"/>
        </w:rPr>
        <w:t>Marrësi dhe Subjekti i Projektit do të</w:t>
      </w:r>
      <w:r w:rsidR="007513B4">
        <w:rPr>
          <w:rFonts w:ascii="Garamond" w:hAnsi="Garamond"/>
        </w:rPr>
        <w:t>:</w:t>
      </w:r>
      <w:r w:rsidRPr="007A235C">
        <w:rPr>
          <w:rFonts w:ascii="Garamond" w:hAnsi="Garamond"/>
        </w:rPr>
        <w:t xml:space="preserve"> 1</w:t>
      </w:r>
      <w:r w:rsidR="007513B4">
        <w:rPr>
          <w:rFonts w:ascii="Garamond" w:hAnsi="Garamond"/>
        </w:rPr>
        <w:t>.</w:t>
      </w:r>
      <w:r w:rsidRPr="007A235C">
        <w:rPr>
          <w:rFonts w:ascii="Garamond" w:hAnsi="Garamond"/>
        </w:rPr>
        <w:t xml:space="preserve"> </w:t>
      </w:r>
      <w:r w:rsidR="007513B4" w:rsidRPr="007A235C">
        <w:rPr>
          <w:rFonts w:ascii="Garamond" w:hAnsi="Garamond"/>
        </w:rPr>
        <w:t xml:space="preserve">Njoftojnë </w:t>
      </w:r>
      <w:r w:rsidRPr="007A235C">
        <w:rPr>
          <w:rFonts w:ascii="Garamond" w:hAnsi="Garamond"/>
        </w:rPr>
        <w:t xml:space="preserve">menjëherë BERZH-in nëse marrin informacion në lidhje me pasaktësinë e ndonjë dokumenti ose vërtetimi të përcaktuar në paragrafët </w:t>
      </w:r>
      <w:r w:rsidR="000D6351">
        <w:rPr>
          <w:rFonts w:ascii="Garamond" w:hAnsi="Garamond"/>
        </w:rPr>
        <w:t>“</w:t>
      </w:r>
      <w:r w:rsidRPr="007A235C">
        <w:rPr>
          <w:rFonts w:ascii="Garamond" w:hAnsi="Garamond"/>
        </w:rPr>
        <w:t>b</w:t>
      </w:r>
      <w:r w:rsidR="000D6351">
        <w:rPr>
          <w:rFonts w:ascii="Garamond" w:hAnsi="Garamond"/>
        </w:rPr>
        <w:t>”</w:t>
      </w:r>
      <w:r w:rsidRPr="007A235C">
        <w:rPr>
          <w:rFonts w:ascii="Garamond" w:hAnsi="Garamond"/>
        </w:rPr>
        <w:t xml:space="preserve"> dhe </w:t>
      </w:r>
      <w:r w:rsidR="000D6351">
        <w:rPr>
          <w:rFonts w:ascii="Garamond" w:hAnsi="Garamond"/>
        </w:rPr>
        <w:t>“</w:t>
      </w:r>
      <w:r w:rsidRPr="007A235C">
        <w:rPr>
          <w:rFonts w:ascii="Garamond" w:hAnsi="Garamond"/>
        </w:rPr>
        <w:t>c</w:t>
      </w:r>
      <w:r w:rsidR="000D6351">
        <w:rPr>
          <w:rFonts w:ascii="Garamond" w:hAnsi="Garamond"/>
        </w:rPr>
        <w:t>”</w:t>
      </w:r>
      <w:r w:rsidRPr="007A235C">
        <w:rPr>
          <w:rFonts w:ascii="Garamond" w:hAnsi="Garamond"/>
        </w:rPr>
        <w:t xml:space="preserve"> më sipër</w:t>
      </w:r>
      <w:r w:rsidR="007513B4">
        <w:rPr>
          <w:rFonts w:ascii="Garamond" w:hAnsi="Garamond"/>
        </w:rPr>
        <w:t>;</w:t>
      </w:r>
      <w:r w:rsidRPr="007A235C">
        <w:rPr>
          <w:rFonts w:ascii="Garamond" w:hAnsi="Garamond"/>
        </w:rPr>
        <w:t xml:space="preserve"> dhe 2</w:t>
      </w:r>
      <w:r w:rsidR="007513B4">
        <w:rPr>
          <w:rFonts w:ascii="Garamond" w:hAnsi="Garamond"/>
        </w:rPr>
        <w:t>.</w:t>
      </w:r>
      <w:r w:rsidRPr="007A235C">
        <w:rPr>
          <w:rFonts w:ascii="Garamond" w:hAnsi="Garamond"/>
        </w:rPr>
        <w:t xml:space="preserve"> </w:t>
      </w:r>
      <w:r w:rsidR="007513B4" w:rsidRPr="007A235C">
        <w:rPr>
          <w:rFonts w:ascii="Garamond" w:hAnsi="Garamond"/>
        </w:rPr>
        <w:t xml:space="preserve">Do </w:t>
      </w:r>
      <w:r w:rsidRPr="007A235C">
        <w:rPr>
          <w:rFonts w:ascii="Garamond" w:hAnsi="Garamond"/>
        </w:rPr>
        <w:t>të bashkëpunojnë në mirëbesim me BERZH-in dhe përfaqësuesit e tij për të vlerësuar nëse ka pasur shkelje të tillë dhe do të përgjigjen menjëherë dhe me detaje të arsyeshme për çdo kërkesë nga BERZH-i</w:t>
      </w:r>
      <w:r w:rsidR="007513B4">
        <w:rPr>
          <w:rFonts w:ascii="Garamond" w:hAnsi="Garamond"/>
        </w:rPr>
        <w:t>,</w:t>
      </w:r>
      <w:r w:rsidRPr="007A235C">
        <w:rPr>
          <w:rFonts w:ascii="Garamond" w:hAnsi="Garamond"/>
        </w:rPr>
        <w:t xml:space="preserve"> në lidhje me një shkelje të tillë të pretenduar dhe me kërkesën e BERZH-it, do të dorëzojnë provat dokumentuese për përgjigjen e dhënë.</w:t>
      </w:r>
    </w:p>
    <w:p w14:paraId="192081CF" w14:textId="5F2490F5" w:rsidR="00575099" w:rsidRPr="007A235C" w:rsidRDefault="00575099" w:rsidP="00575099">
      <w:pPr>
        <w:pStyle w:val="NormalWeb"/>
        <w:spacing w:before="0" w:after="0"/>
        <w:ind w:firstLine="284"/>
        <w:jc w:val="both"/>
        <w:rPr>
          <w:rFonts w:ascii="Garamond" w:hAnsi="Garamond"/>
        </w:rPr>
      </w:pPr>
      <w:r w:rsidRPr="007A235C">
        <w:rPr>
          <w:rFonts w:ascii="Garamond" w:hAnsi="Garamond"/>
          <w:b/>
          <w:bCs/>
        </w:rPr>
        <w:t>Seksioni 5.02.</w:t>
      </w:r>
      <w:r w:rsidR="007A235C" w:rsidRPr="007A235C">
        <w:rPr>
          <w:rFonts w:ascii="Garamond" w:hAnsi="Garamond"/>
          <w:b/>
          <w:bCs/>
        </w:rPr>
        <w:t xml:space="preserve"> </w:t>
      </w:r>
      <w:r w:rsidRPr="007A235C">
        <w:rPr>
          <w:rFonts w:ascii="Garamond" w:hAnsi="Garamond"/>
          <w:b/>
          <w:bCs/>
        </w:rPr>
        <w:t>Pranimi dhe përsëritja</w:t>
      </w:r>
    </w:p>
    <w:p w14:paraId="0F209B4C" w14:textId="235EA762" w:rsidR="00575099" w:rsidRPr="007A235C" w:rsidRDefault="00575099" w:rsidP="00575099">
      <w:pPr>
        <w:pStyle w:val="NormalWeb"/>
        <w:spacing w:before="0" w:after="0"/>
        <w:ind w:firstLine="284"/>
        <w:jc w:val="both"/>
        <w:rPr>
          <w:rFonts w:ascii="Garamond" w:hAnsi="Garamond"/>
        </w:rPr>
      </w:pPr>
      <w:r w:rsidRPr="007A235C">
        <w:rPr>
          <w:rFonts w:ascii="Garamond" w:hAnsi="Garamond"/>
        </w:rPr>
        <w:t xml:space="preserve">a) Si Marrësi edhe Subjekti i Projektit pranon se ka paraqitur dhe përsëritur përfaqësimet dhe garancitë që përmenden në </w:t>
      </w:r>
      <w:r w:rsidR="007A58BD" w:rsidRPr="007A235C">
        <w:rPr>
          <w:rFonts w:ascii="Garamond" w:hAnsi="Garamond"/>
        </w:rPr>
        <w:t xml:space="preserve">seksionin </w:t>
      </w:r>
      <w:r w:rsidRPr="007A235C">
        <w:rPr>
          <w:rFonts w:ascii="Garamond" w:hAnsi="Garamond"/>
        </w:rPr>
        <w:t xml:space="preserve">5.01 </w:t>
      </w:r>
      <w:r w:rsidRPr="007A58BD">
        <w:rPr>
          <w:rFonts w:ascii="Garamond" w:hAnsi="Garamond"/>
          <w:i/>
          <w:iCs/>
        </w:rPr>
        <w:t>(Dokumentet),</w:t>
      </w:r>
      <w:r w:rsidRPr="007A235C">
        <w:rPr>
          <w:rFonts w:ascii="Garamond" w:hAnsi="Garamond"/>
        </w:rPr>
        <w:t xml:space="preserve"> me qëllimin për të bindur BERZH-in që të lidhë</w:t>
      </w:r>
      <w:r w:rsidR="007A235C" w:rsidRPr="007A235C">
        <w:rPr>
          <w:rFonts w:ascii="Garamond" w:hAnsi="Garamond"/>
        </w:rPr>
        <w:t xml:space="preserve"> </w:t>
      </w:r>
      <w:r w:rsidRPr="007A235C">
        <w:rPr>
          <w:rFonts w:ascii="Garamond" w:hAnsi="Garamond"/>
        </w:rPr>
        <w:t>këtë Marrëveshje dhe të ofrojë Grantin. Gjithashtu, pranojnë se BERZH-i ka lidhur këtë Marrëveshje</w:t>
      </w:r>
      <w:r w:rsidR="00236D70">
        <w:rPr>
          <w:rFonts w:ascii="Garamond" w:hAnsi="Garamond"/>
        </w:rPr>
        <w:t>,</w:t>
      </w:r>
      <w:r w:rsidRPr="007A235C">
        <w:rPr>
          <w:rFonts w:ascii="Garamond" w:hAnsi="Garamond"/>
        </w:rPr>
        <w:t xml:space="preserve"> duke u bazuar dhe besuar plotësisht te secili prej përfaqësimeve dhe garancive. Si Marrësi edhe Subjekti i Projektit garanton që nuk ka dijeni për ndonjë fakt ose çështje shtesë, </w:t>
      </w:r>
      <w:r w:rsidR="00557A9C">
        <w:rPr>
          <w:rFonts w:ascii="Garamond" w:hAnsi="Garamond"/>
        </w:rPr>
        <w:t>mos</w:t>
      </w:r>
      <w:r w:rsidRPr="007A235C">
        <w:rPr>
          <w:rFonts w:ascii="Garamond" w:hAnsi="Garamond"/>
        </w:rPr>
        <w:t>përmendja e të cilave i bën këto përfaqësime dhe garanci të gabuara.</w:t>
      </w:r>
    </w:p>
    <w:p w14:paraId="70F275D1" w14:textId="6D439870" w:rsidR="00575099" w:rsidRPr="007A235C" w:rsidRDefault="00575099" w:rsidP="00575099">
      <w:pPr>
        <w:pStyle w:val="NormalWeb"/>
        <w:spacing w:before="0" w:after="0"/>
        <w:ind w:firstLine="284"/>
        <w:jc w:val="both"/>
        <w:rPr>
          <w:rFonts w:ascii="Garamond" w:hAnsi="Garamond"/>
        </w:rPr>
      </w:pPr>
      <w:r w:rsidRPr="007A235C">
        <w:rPr>
          <w:rFonts w:ascii="Garamond" w:hAnsi="Garamond"/>
        </w:rPr>
        <w:t xml:space="preserve">b) Përfaqësimet dhe garancitë e dhëna në </w:t>
      </w:r>
      <w:r w:rsidR="00236D70" w:rsidRPr="007A235C">
        <w:rPr>
          <w:rFonts w:ascii="Garamond" w:hAnsi="Garamond"/>
        </w:rPr>
        <w:t xml:space="preserve">seksionin </w:t>
      </w:r>
      <w:r w:rsidRPr="007A235C">
        <w:rPr>
          <w:rFonts w:ascii="Garamond" w:hAnsi="Garamond"/>
        </w:rPr>
        <w:t xml:space="preserve">5.01 </w:t>
      </w:r>
      <w:r w:rsidRPr="00236D70">
        <w:rPr>
          <w:rFonts w:ascii="Garamond" w:hAnsi="Garamond"/>
          <w:i/>
          <w:iCs/>
        </w:rPr>
        <w:t>(Dokumentet)</w:t>
      </w:r>
      <w:r w:rsidRPr="007A235C">
        <w:rPr>
          <w:rFonts w:ascii="Garamond" w:hAnsi="Garamond"/>
        </w:rPr>
        <w:t xml:space="preserve"> do të konsiderohen të përsëritura me paraqitjen e çdo Kërkese për Pagesë dhe në datën e Pagesës, përveç dokumenteve ose garancive që përcaktojnë se janë paraqitur “në datën e lidhjes së kësaj Marrëveshjeje.”</w:t>
      </w:r>
    </w:p>
    <w:p w14:paraId="5068CCAF" w14:textId="77777777" w:rsidR="00B553E0" w:rsidRPr="007A235C" w:rsidRDefault="00B553E0" w:rsidP="00575099">
      <w:pPr>
        <w:pStyle w:val="NormalWeb"/>
        <w:spacing w:before="0" w:after="0"/>
        <w:ind w:firstLine="284"/>
        <w:jc w:val="center"/>
        <w:rPr>
          <w:rFonts w:ascii="Garamond" w:hAnsi="Garamond"/>
          <w:b/>
          <w:bCs/>
        </w:rPr>
      </w:pPr>
    </w:p>
    <w:p w14:paraId="52480A67" w14:textId="77777777" w:rsidR="004A1AA1" w:rsidRDefault="004A1AA1" w:rsidP="00575099">
      <w:pPr>
        <w:pStyle w:val="NormalWeb"/>
        <w:spacing w:before="0" w:after="0"/>
        <w:ind w:firstLine="284"/>
        <w:jc w:val="center"/>
        <w:rPr>
          <w:rFonts w:ascii="Garamond" w:hAnsi="Garamond"/>
          <w:bCs/>
        </w:rPr>
      </w:pPr>
    </w:p>
    <w:p w14:paraId="312B24ED" w14:textId="467CB541" w:rsidR="00B553E0" w:rsidRPr="007A235C" w:rsidRDefault="00B553E0" w:rsidP="00575099">
      <w:pPr>
        <w:pStyle w:val="NormalWeb"/>
        <w:spacing w:before="0" w:after="0"/>
        <w:ind w:firstLine="284"/>
        <w:jc w:val="center"/>
        <w:rPr>
          <w:rFonts w:ascii="Garamond" w:hAnsi="Garamond"/>
          <w:bCs/>
        </w:rPr>
      </w:pPr>
      <w:r w:rsidRPr="007A235C">
        <w:rPr>
          <w:rFonts w:ascii="Garamond" w:hAnsi="Garamond"/>
          <w:bCs/>
        </w:rPr>
        <w:lastRenderedPageBreak/>
        <w:t>Neni VI</w:t>
      </w:r>
    </w:p>
    <w:p w14:paraId="209ED082" w14:textId="60706266" w:rsidR="00575099" w:rsidRPr="007A235C" w:rsidRDefault="00425883" w:rsidP="00575099">
      <w:pPr>
        <w:pStyle w:val="NormalWeb"/>
        <w:spacing w:before="0" w:after="0"/>
        <w:ind w:firstLine="284"/>
        <w:jc w:val="center"/>
        <w:rPr>
          <w:rFonts w:ascii="Garamond" w:hAnsi="Garamond"/>
        </w:rPr>
      </w:pPr>
      <w:r w:rsidRPr="007A235C">
        <w:rPr>
          <w:rFonts w:ascii="Garamond" w:hAnsi="Garamond"/>
          <w:b/>
          <w:bCs/>
        </w:rPr>
        <w:t>Pezullimi dhe anulimi</w:t>
      </w:r>
    </w:p>
    <w:p w14:paraId="7AD3BDDD" w14:textId="77777777" w:rsidR="00B553E0" w:rsidRPr="007A235C" w:rsidRDefault="00B553E0" w:rsidP="00575099">
      <w:pPr>
        <w:pStyle w:val="NormalWeb"/>
        <w:spacing w:before="0" w:after="0"/>
        <w:ind w:firstLine="284"/>
        <w:jc w:val="both"/>
        <w:rPr>
          <w:rFonts w:ascii="Garamond" w:hAnsi="Garamond"/>
          <w:b/>
          <w:bCs/>
        </w:rPr>
      </w:pPr>
    </w:p>
    <w:p w14:paraId="07B1CF31" w14:textId="2F78BAA9" w:rsidR="00575099" w:rsidRPr="007A235C" w:rsidRDefault="00575099" w:rsidP="00575099">
      <w:pPr>
        <w:pStyle w:val="NormalWeb"/>
        <w:spacing w:before="0" w:after="0"/>
        <w:ind w:firstLine="284"/>
        <w:jc w:val="both"/>
        <w:rPr>
          <w:rFonts w:ascii="Garamond" w:hAnsi="Garamond"/>
        </w:rPr>
      </w:pPr>
      <w:r w:rsidRPr="007A235C">
        <w:rPr>
          <w:rFonts w:ascii="Garamond" w:hAnsi="Garamond"/>
          <w:b/>
          <w:bCs/>
        </w:rPr>
        <w:t>Seksioni 6.01.</w:t>
      </w:r>
      <w:r w:rsidR="007A235C" w:rsidRPr="007A235C">
        <w:rPr>
          <w:rFonts w:ascii="Garamond" w:hAnsi="Garamond"/>
          <w:b/>
          <w:bCs/>
        </w:rPr>
        <w:t xml:space="preserve"> </w:t>
      </w:r>
      <w:r w:rsidRPr="007A235C">
        <w:rPr>
          <w:rFonts w:ascii="Garamond" w:hAnsi="Garamond"/>
          <w:b/>
          <w:bCs/>
        </w:rPr>
        <w:t>Anulimi nga Marrësi</w:t>
      </w:r>
    </w:p>
    <w:p w14:paraId="4B66349C" w14:textId="77777777" w:rsidR="00575099" w:rsidRPr="007A235C" w:rsidRDefault="00575099" w:rsidP="00575099">
      <w:pPr>
        <w:pStyle w:val="NormalWeb"/>
        <w:spacing w:before="0" w:after="0"/>
        <w:ind w:firstLine="284"/>
        <w:jc w:val="both"/>
        <w:rPr>
          <w:rFonts w:ascii="Garamond" w:hAnsi="Garamond"/>
        </w:rPr>
      </w:pPr>
      <w:r w:rsidRPr="007A235C">
        <w:rPr>
          <w:rFonts w:ascii="Garamond" w:hAnsi="Garamond"/>
        </w:rPr>
        <w:t>Marrësi mund të anulojë në çdo kohë, me jo më pak se 40 ditë njoftim paraprak me shkrim për BERZH-in, të gjithë ose një pjesë të Grantit të padisbursuar, me kusht që BERZH-i të krijojë bindjen që Marrësi do të ketë në dispozicion financim të mjaftueshëm për të përfunduar Projektin. Çdo njoftim për anulim nga Marrësi do të jetë i parevokueshëm dhe detyrues, dhe shumat e Grantit të anuluara nga Marrësi nuk mund të merren.</w:t>
      </w:r>
    </w:p>
    <w:p w14:paraId="2AFD2C26" w14:textId="4E00A684" w:rsidR="00575099" w:rsidRPr="007A235C" w:rsidRDefault="00575099" w:rsidP="00575099">
      <w:pPr>
        <w:pStyle w:val="NormalWeb"/>
        <w:spacing w:before="0" w:after="0"/>
        <w:ind w:firstLine="284"/>
        <w:jc w:val="both"/>
        <w:rPr>
          <w:rFonts w:ascii="Garamond" w:hAnsi="Garamond"/>
        </w:rPr>
      </w:pPr>
      <w:r w:rsidRPr="007A235C">
        <w:rPr>
          <w:rFonts w:ascii="Garamond" w:hAnsi="Garamond"/>
          <w:b/>
          <w:bCs/>
        </w:rPr>
        <w:t>Seksioni 6.02.</w:t>
      </w:r>
      <w:r w:rsidR="007A235C" w:rsidRPr="007A235C">
        <w:rPr>
          <w:rFonts w:ascii="Garamond" w:hAnsi="Garamond"/>
          <w:b/>
          <w:bCs/>
        </w:rPr>
        <w:t xml:space="preserve"> </w:t>
      </w:r>
      <w:r w:rsidRPr="007A235C">
        <w:rPr>
          <w:rFonts w:ascii="Garamond" w:hAnsi="Garamond"/>
          <w:b/>
          <w:bCs/>
        </w:rPr>
        <w:t>Pezullimi ose anulimi nga BERZH-i</w:t>
      </w:r>
    </w:p>
    <w:p w14:paraId="4D9381B9" w14:textId="5280F483" w:rsidR="00575099" w:rsidRPr="007A235C" w:rsidRDefault="00575099" w:rsidP="00575099">
      <w:pPr>
        <w:pStyle w:val="NormalWeb"/>
        <w:spacing w:before="0" w:after="0"/>
        <w:ind w:firstLine="284"/>
        <w:jc w:val="both"/>
        <w:rPr>
          <w:rFonts w:ascii="Garamond" w:hAnsi="Garamond"/>
        </w:rPr>
      </w:pPr>
      <w:r w:rsidRPr="007A235C">
        <w:rPr>
          <w:rFonts w:ascii="Garamond" w:hAnsi="Garamond"/>
        </w:rPr>
        <w:t>a)</w:t>
      </w:r>
      <w:r w:rsidR="007A235C" w:rsidRPr="007A235C">
        <w:rPr>
          <w:rFonts w:ascii="Garamond" w:hAnsi="Garamond"/>
        </w:rPr>
        <w:t xml:space="preserve"> </w:t>
      </w:r>
      <w:r w:rsidRPr="007A235C">
        <w:rPr>
          <w:rFonts w:ascii="Garamond" w:hAnsi="Garamond"/>
        </w:rPr>
        <w:t xml:space="preserve">BERZH-i ka të drejtë t’i paraqesë njoftim me shkrim Marrësit për pezullimin ose anulimin e </w:t>
      </w:r>
      <w:r w:rsidR="007A0E4D">
        <w:rPr>
          <w:rFonts w:ascii="Garamond" w:hAnsi="Garamond"/>
        </w:rPr>
        <w:t>s</w:t>
      </w:r>
      <w:r w:rsidRPr="007A235C">
        <w:rPr>
          <w:rFonts w:ascii="Garamond" w:hAnsi="Garamond"/>
        </w:rPr>
        <w:t>ë drejtës së Marrësit për të kërkuar të gjithë ose një pjesë të Grantit të padisbursuar, nëse ndonjë nga rastet e mëposhtme ka ndodhur dhe është në vijim:</w:t>
      </w:r>
    </w:p>
    <w:p w14:paraId="2EE480D5" w14:textId="5F7315A3" w:rsidR="00575099" w:rsidRPr="007A235C" w:rsidRDefault="00575099" w:rsidP="00575099">
      <w:pPr>
        <w:pStyle w:val="NormalWeb"/>
        <w:spacing w:before="0" w:after="0"/>
        <w:ind w:firstLine="284"/>
        <w:jc w:val="both"/>
        <w:rPr>
          <w:rFonts w:ascii="Garamond" w:hAnsi="Garamond"/>
        </w:rPr>
      </w:pPr>
      <w:r w:rsidRPr="007A235C">
        <w:rPr>
          <w:rFonts w:ascii="Garamond" w:hAnsi="Garamond"/>
        </w:rPr>
        <w:t>i</w:t>
      </w:r>
      <w:r w:rsidR="00425883">
        <w:rPr>
          <w:rFonts w:ascii="Garamond" w:hAnsi="Garamond"/>
        </w:rPr>
        <w:t>.</w:t>
      </w:r>
      <w:r w:rsidR="007A235C" w:rsidRPr="007A235C">
        <w:rPr>
          <w:rFonts w:ascii="Garamond" w:hAnsi="Garamond"/>
        </w:rPr>
        <w:t xml:space="preserve"> </w:t>
      </w:r>
      <w:r w:rsidRPr="007A235C">
        <w:rPr>
          <w:rFonts w:ascii="Garamond" w:hAnsi="Garamond"/>
        </w:rPr>
        <w:t>BERZH-i ka pezulluar disbursimet ose ka anuluar të gjithë ose ndonjë pjesë të Huas, ose BERZH-i ka të drejtë të pezullojë disbursimet ose të anulojë të gjithë ose ndonjë pjesë të Huas sipas Marrëveshjes së Huas;</w:t>
      </w:r>
    </w:p>
    <w:p w14:paraId="0F2F3111" w14:textId="5D11E6DB" w:rsidR="00575099" w:rsidRPr="007A235C" w:rsidRDefault="00575099" w:rsidP="00575099">
      <w:pPr>
        <w:pStyle w:val="NormalWeb"/>
        <w:spacing w:before="0" w:after="0"/>
        <w:ind w:firstLine="284"/>
        <w:jc w:val="both"/>
        <w:rPr>
          <w:rFonts w:ascii="Garamond" w:hAnsi="Garamond"/>
        </w:rPr>
      </w:pPr>
      <w:r w:rsidRPr="007A235C">
        <w:rPr>
          <w:rFonts w:ascii="Garamond" w:hAnsi="Garamond"/>
        </w:rPr>
        <w:t>ii</w:t>
      </w:r>
      <w:r w:rsidR="00425883">
        <w:rPr>
          <w:rFonts w:ascii="Garamond" w:hAnsi="Garamond"/>
        </w:rPr>
        <w:t>.</w:t>
      </w:r>
      <w:r w:rsidR="007A235C" w:rsidRPr="007A235C">
        <w:rPr>
          <w:rFonts w:ascii="Garamond" w:hAnsi="Garamond"/>
        </w:rPr>
        <w:t xml:space="preserve"> </w:t>
      </w:r>
      <w:r w:rsidRPr="007A235C">
        <w:rPr>
          <w:rFonts w:ascii="Garamond" w:hAnsi="Garamond"/>
        </w:rPr>
        <w:t>Marrëveshja e Huas ose Marrëveshja e Projektit pushon së qeni në fuqi dhe efekt të plotë ose përfundon;</w:t>
      </w:r>
    </w:p>
    <w:p w14:paraId="207A09CE" w14:textId="6D3037CD" w:rsidR="00575099" w:rsidRPr="007A235C" w:rsidRDefault="00575099" w:rsidP="00575099">
      <w:pPr>
        <w:pStyle w:val="NormalWeb"/>
        <w:spacing w:before="0" w:after="0"/>
        <w:ind w:firstLine="284"/>
        <w:jc w:val="both"/>
        <w:rPr>
          <w:rFonts w:ascii="Garamond" w:hAnsi="Garamond"/>
        </w:rPr>
      </w:pPr>
      <w:r w:rsidRPr="007A235C">
        <w:rPr>
          <w:rFonts w:ascii="Garamond" w:hAnsi="Garamond"/>
        </w:rPr>
        <w:t>iii</w:t>
      </w:r>
      <w:r w:rsidR="00425883">
        <w:rPr>
          <w:rFonts w:ascii="Garamond" w:hAnsi="Garamond"/>
        </w:rPr>
        <w:t>.</w:t>
      </w:r>
      <w:r w:rsidR="007A235C" w:rsidRPr="007A235C">
        <w:rPr>
          <w:rFonts w:ascii="Garamond" w:hAnsi="Garamond"/>
        </w:rPr>
        <w:t xml:space="preserve"> </w:t>
      </w:r>
      <w:r w:rsidRPr="007A235C">
        <w:rPr>
          <w:rFonts w:ascii="Garamond" w:hAnsi="Garamond"/>
        </w:rPr>
        <w:t>Marrësi ose Subjekti i Projektit nuk përmbush ndonjë nga detyrimet e tij sipas kësaj Marrëveshjeje;</w:t>
      </w:r>
    </w:p>
    <w:p w14:paraId="04D6F942" w14:textId="79DB77E2" w:rsidR="00575099" w:rsidRPr="007A235C" w:rsidRDefault="00575099" w:rsidP="00575099">
      <w:pPr>
        <w:pStyle w:val="NormalWeb"/>
        <w:spacing w:before="0" w:after="0"/>
        <w:ind w:firstLine="284"/>
        <w:jc w:val="both"/>
        <w:rPr>
          <w:rFonts w:ascii="Garamond" w:hAnsi="Garamond"/>
        </w:rPr>
      </w:pPr>
      <w:r w:rsidRPr="007A235C">
        <w:rPr>
          <w:rFonts w:ascii="Garamond" w:hAnsi="Garamond"/>
        </w:rPr>
        <w:t>iv</w:t>
      </w:r>
      <w:r w:rsidR="00425883">
        <w:rPr>
          <w:rFonts w:ascii="Garamond" w:hAnsi="Garamond"/>
        </w:rPr>
        <w:t>.</w:t>
      </w:r>
      <w:r w:rsidR="007A235C" w:rsidRPr="007A235C">
        <w:rPr>
          <w:rFonts w:ascii="Garamond" w:hAnsi="Garamond"/>
        </w:rPr>
        <w:t xml:space="preserve"> </w:t>
      </w:r>
      <w:r w:rsidRPr="007A235C">
        <w:rPr>
          <w:rFonts w:ascii="Garamond" w:hAnsi="Garamond"/>
        </w:rPr>
        <w:t>informacioni i përfshirë në një Kërkesë për Pagesë është i pavërtetë, i pasaktë ose përmban mashtrim në ndonjë aspekt material;</w:t>
      </w:r>
    </w:p>
    <w:p w14:paraId="46250F26" w14:textId="658EBBB2" w:rsidR="00575099" w:rsidRPr="007A235C" w:rsidRDefault="00575099" w:rsidP="00575099">
      <w:pPr>
        <w:pStyle w:val="NormalWeb"/>
        <w:spacing w:before="0" w:after="0"/>
        <w:ind w:firstLine="284"/>
        <w:jc w:val="both"/>
        <w:rPr>
          <w:rFonts w:ascii="Garamond" w:hAnsi="Garamond"/>
        </w:rPr>
      </w:pPr>
      <w:r w:rsidRPr="007A235C">
        <w:rPr>
          <w:rFonts w:ascii="Garamond" w:hAnsi="Garamond"/>
        </w:rPr>
        <w:t>v</w:t>
      </w:r>
      <w:r w:rsidR="00425883">
        <w:rPr>
          <w:rFonts w:ascii="Garamond" w:hAnsi="Garamond"/>
        </w:rPr>
        <w:t>.</w:t>
      </w:r>
      <w:r w:rsidR="007A235C" w:rsidRPr="007A235C">
        <w:rPr>
          <w:rFonts w:ascii="Garamond" w:hAnsi="Garamond"/>
        </w:rPr>
        <w:t xml:space="preserve"> </w:t>
      </w:r>
      <w:r w:rsidRPr="007A235C">
        <w:rPr>
          <w:rFonts w:ascii="Garamond" w:hAnsi="Garamond"/>
        </w:rPr>
        <w:t>ndonjë nga Kontratat e Konsulencës nuk është përfunduar, ose pezulluar ose ndërprerë;</w:t>
      </w:r>
    </w:p>
    <w:p w14:paraId="16C30B29" w14:textId="12D234D4" w:rsidR="00575099" w:rsidRPr="007A235C" w:rsidRDefault="00575099" w:rsidP="00575099">
      <w:pPr>
        <w:pStyle w:val="NormalWeb"/>
        <w:spacing w:before="0" w:after="0"/>
        <w:ind w:firstLine="284"/>
        <w:jc w:val="both"/>
        <w:rPr>
          <w:rFonts w:ascii="Garamond" w:hAnsi="Garamond"/>
        </w:rPr>
      </w:pPr>
      <w:r w:rsidRPr="007A235C">
        <w:rPr>
          <w:rFonts w:ascii="Garamond" w:hAnsi="Garamond"/>
        </w:rPr>
        <w:t>vi</w:t>
      </w:r>
      <w:r w:rsidR="00425883">
        <w:rPr>
          <w:rFonts w:ascii="Garamond" w:hAnsi="Garamond"/>
        </w:rPr>
        <w:t>.</w:t>
      </w:r>
      <w:r w:rsidR="007A235C" w:rsidRPr="007A235C">
        <w:rPr>
          <w:rFonts w:ascii="Garamond" w:hAnsi="Garamond"/>
        </w:rPr>
        <w:t xml:space="preserve"> </w:t>
      </w:r>
      <w:r w:rsidRPr="007A235C">
        <w:rPr>
          <w:rFonts w:ascii="Garamond" w:hAnsi="Garamond"/>
        </w:rPr>
        <w:t>Marrësi ka anuluar të gjithë ose ndonjë pjesë të padisbursuar të Huas;</w:t>
      </w:r>
    </w:p>
    <w:p w14:paraId="538FDC04" w14:textId="5B96B0A1" w:rsidR="00575099" w:rsidRPr="007A235C" w:rsidRDefault="00575099" w:rsidP="00575099">
      <w:pPr>
        <w:pStyle w:val="NormalWeb"/>
        <w:spacing w:before="0" w:after="0"/>
        <w:ind w:firstLine="284"/>
        <w:jc w:val="both"/>
        <w:rPr>
          <w:rFonts w:ascii="Garamond" w:hAnsi="Garamond"/>
        </w:rPr>
      </w:pPr>
      <w:r w:rsidRPr="007A235C">
        <w:rPr>
          <w:rFonts w:ascii="Garamond" w:hAnsi="Garamond"/>
        </w:rPr>
        <w:t>vii</w:t>
      </w:r>
      <w:r w:rsidR="00425883">
        <w:rPr>
          <w:rFonts w:ascii="Garamond" w:hAnsi="Garamond"/>
        </w:rPr>
        <w:t>.</w:t>
      </w:r>
      <w:r w:rsidR="007A235C" w:rsidRPr="007A235C">
        <w:rPr>
          <w:rFonts w:ascii="Garamond" w:hAnsi="Garamond"/>
        </w:rPr>
        <w:t xml:space="preserve"> </w:t>
      </w:r>
      <w:r w:rsidRPr="007A235C">
        <w:rPr>
          <w:rFonts w:ascii="Garamond" w:hAnsi="Garamond"/>
        </w:rPr>
        <w:t>ndonjë rast përshpejtues i përcaktuar në Marrëveshjen e Huas ka ndodhur dhe është në vijim dhe BERZH-i ka shpallur të gjithë ose ndonjë pjesë të Huas si të kërkueshme dhe të pagueshme;</w:t>
      </w:r>
    </w:p>
    <w:p w14:paraId="50F8612A" w14:textId="7FDE2345" w:rsidR="00575099" w:rsidRPr="007A235C" w:rsidRDefault="00575099" w:rsidP="00575099">
      <w:pPr>
        <w:pStyle w:val="NormalWeb"/>
        <w:spacing w:before="0" w:after="0"/>
        <w:ind w:firstLine="284"/>
        <w:jc w:val="both"/>
        <w:rPr>
          <w:rFonts w:ascii="Garamond" w:hAnsi="Garamond"/>
        </w:rPr>
      </w:pPr>
      <w:r w:rsidRPr="007A235C">
        <w:rPr>
          <w:rFonts w:ascii="Garamond" w:hAnsi="Garamond"/>
        </w:rPr>
        <w:t>viii</w:t>
      </w:r>
      <w:r w:rsidR="00425883">
        <w:rPr>
          <w:rFonts w:ascii="Garamond" w:hAnsi="Garamond"/>
        </w:rPr>
        <w:t>.</w:t>
      </w:r>
      <w:r w:rsidR="007A235C" w:rsidRPr="007A235C">
        <w:rPr>
          <w:rFonts w:ascii="Garamond" w:hAnsi="Garamond"/>
        </w:rPr>
        <w:t xml:space="preserve"> </w:t>
      </w:r>
      <w:r w:rsidRPr="007A235C">
        <w:rPr>
          <w:rFonts w:ascii="Garamond" w:hAnsi="Garamond"/>
        </w:rPr>
        <w:t>është siguruar financim alternativ për Projektin, duke sjellë financim të dyfishtë (qoftë në tërësi ose pjesërisht);</w:t>
      </w:r>
    </w:p>
    <w:p w14:paraId="63B46EAF" w14:textId="1AEBC75B" w:rsidR="00575099" w:rsidRPr="007A235C" w:rsidRDefault="00575099" w:rsidP="00575099">
      <w:pPr>
        <w:pStyle w:val="NormalWeb"/>
        <w:spacing w:before="0" w:after="0"/>
        <w:ind w:firstLine="284"/>
        <w:jc w:val="both"/>
        <w:rPr>
          <w:rFonts w:ascii="Garamond" w:hAnsi="Garamond"/>
          <w:color w:val="auto"/>
        </w:rPr>
      </w:pPr>
      <w:r w:rsidRPr="007A235C">
        <w:rPr>
          <w:rFonts w:ascii="Garamond" w:hAnsi="Garamond"/>
        </w:rPr>
        <w:t>ix</w:t>
      </w:r>
      <w:r w:rsidR="00425883">
        <w:rPr>
          <w:rFonts w:ascii="Garamond" w:hAnsi="Garamond"/>
        </w:rPr>
        <w:t>.</w:t>
      </w:r>
      <w:r w:rsidR="007A235C" w:rsidRPr="007A235C">
        <w:rPr>
          <w:rFonts w:ascii="Garamond" w:hAnsi="Garamond"/>
        </w:rPr>
        <w:t xml:space="preserve"> </w:t>
      </w:r>
      <w:r w:rsidRPr="007A235C">
        <w:rPr>
          <w:rFonts w:ascii="Garamond" w:hAnsi="Garamond"/>
        </w:rPr>
        <w:t>kontribuesit e Fondit kanë tërhequr financimin nga Fondi;</w:t>
      </w:r>
    </w:p>
    <w:p w14:paraId="1C071508" w14:textId="56686D96" w:rsidR="00575099" w:rsidRPr="007A235C" w:rsidRDefault="00575099" w:rsidP="00575099">
      <w:pPr>
        <w:pStyle w:val="NormalWeb"/>
        <w:spacing w:before="0" w:after="0"/>
        <w:ind w:firstLine="284"/>
        <w:jc w:val="both"/>
        <w:rPr>
          <w:rFonts w:ascii="Garamond" w:hAnsi="Garamond"/>
          <w:color w:val="auto"/>
        </w:rPr>
      </w:pPr>
      <w:r w:rsidRPr="007A235C">
        <w:rPr>
          <w:rFonts w:ascii="Garamond" w:hAnsi="Garamond"/>
          <w:color w:val="auto"/>
        </w:rPr>
        <w:t>x</w:t>
      </w:r>
      <w:r w:rsidR="00425883">
        <w:rPr>
          <w:rFonts w:ascii="Garamond" w:hAnsi="Garamond"/>
          <w:color w:val="auto"/>
        </w:rPr>
        <w:t>.</w:t>
      </w:r>
      <w:r w:rsidR="007A235C" w:rsidRPr="007A235C">
        <w:rPr>
          <w:rFonts w:ascii="Garamond" w:hAnsi="Garamond"/>
          <w:color w:val="auto"/>
        </w:rPr>
        <w:t xml:space="preserve"> </w:t>
      </w:r>
      <w:r w:rsidRPr="007A235C">
        <w:rPr>
          <w:rFonts w:ascii="Garamond" w:hAnsi="Garamond"/>
          <w:color w:val="auto"/>
        </w:rPr>
        <w:t>në ndonjë nga juridiksionet e BERZH-it është ose është bërë e paligjshme që BERZH-i të bëjë, mbajë ose të financojë Grantin, ose të kryejë ndonjë nga detyrimet e tij sipas kësaj Marrëveshjeje;</w:t>
      </w:r>
    </w:p>
    <w:p w14:paraId="56BE8522" w14:textId="61CF371E" w:rsidR="00575099" w:rsidRPr="007A235C" w:rsidRDefault="00575099" w:rsidP="00575099">
      <w:pPr>
        <w:pStyle w:val="NormalWeb"/>
        <w:spacing w:before="0" w:after="0"/>
        <w:ind w:firstLine="284"/>
        <w:jc w:val="both"/>
        <w:rPr>
          <w:rFonts w:ascii="Garamond" w:hAnsi="Garamond"/>
        </w:rPr>
      </w:pPr>
      <w:r w:rsidRPr="007A235C">
        <w:rPr>
          <w:rFonts w:ascii="Garamond" w:hAnsi="Garamond"/>
        </w:rPr>
        <w:t>xi</w:t>
      </w:r>
      <w:r w:rsidR="00425883">
        <w:rPr>
          <w:rFonts w:ascii="Garamond" w:hAnsi="Garamond"/>
        </w:rPr>
        <w:t>.</w:t>
      </w:r>
      <w:r w:rsidR="007A235C" w:rsidRPr="007A235C">
        <w:rPr>
          <w:rFonts w:ascii="Garamond" w:hAnsi="Garamond"/>
        </w:rPr>
        <w:t xml:space="preserve"> </w:t>
      </w:r>
      <w:r w:rsidRPr="007A235C">
        <w:rPr>
          <w:rFonts w:ascii="Garamond" w:hAnsi="Garamond"/>
        </w:rPr>
        <w:t>nëse në përputhje me Politikën dhe Procedurat e Zbatimit, BERZH-i ka përcaktuar që Marrësi, Subjekti i Projektit ose bashkëpunëtorët e tyre janë përfshirë në listën e BERZH-it për personat ose subjektet që nuk lejohen të fitojnë një kontratë të financuar nga BERZH-i ose ndalohen të marrin financim nga BERZH-i, sipas listës që mund të gjendet në faqen e internetit të BERZH-it;</w:t>
      </w:r>
    </w:p>
    <w:p w14:paraId="66065027" w14:textId="686F5E1E" w:rsidR="00575099" w:rsidRPr="007A235C" w:rsidRDefault="00575099" w:rsidP="00575099">
      <w:pPr>
        <w:pStyle w:val="NormalWeb"/>
        <w:spacing w:before="0" w:after="0"/>
        <w:ind w:firstLine="284"/>
        <w:jc w:val="both"/>
        <w:rPr>
          <w:rFonts w:ascii="Garamond" w:hAnsi="Garamond"/>
        </w:rPr>
      </w:pPr>
      <w:r w:rsidRPr="007A235C">
        <w:rPr>
          <w:rFonts w:ascii="Garamond" w:hAnsi="Garamond"/>
        </w:rPr>
        <w:t>xii</w:t>
      </w:r>
      <w:r w:rsidR="00425883">
        <w:rPr>
          <w:rFonts w:ascii="Garamond" w:hAnsi="Garamond"/>
        </w:rPr>
        <w:t>.</w:t>
      </w:r>
      <w:r w:rsidR="007A235C" w:rsidRPr="007A235C">
        <w:rPr>
          <w:rFonts w:ascii="Garamond" w:hAnsi="Garamond"/>
        </w:rPr>
        <w:t xml:space="preserve"> </w:t>
      </w:r>
      <w:r w:rsidRPr="007A235C">
        <w:rPr>
          <w:rFonts w:ascii="Garamond" w:hAnsi="Garamond"/>
        </w:rPr>
        <w:t>ka ndodhur një rast ose ka gjasa të ndodhë një i tillë, e cila sipas mendimit të arsyeshëm të BERZH-it, ka gjasa të ndikojë ose të vonojë në mënyrë të konsiderueshme realizimin e Shërbimeve të Konsulencës; ose</w:t>
      </w:r>
    </w:p>
    <w:p w14:paraId="1B3DCA1A" w14:textId="63972D87" w:rsidR="00575099" w:rsidRPr="007A235C" w:rsidRDefault="003D78C0" w:rsidP="00575099">
      <w:pPr>
        <w:pStyle w:val="NormalWeb"/>
        <w:spacing w:before="0" w:after="0"/>
        <w:ind w:firstLine="284"/>
        <w:jc w:val="both"/>
        <w:rPr>
          <w:rFonts w:ascii="Garamond" w:hAnsi="Garamond"/>
        </w:rPr>
      </w:pPr>
      <w:r>
        <w:rPr>
          <w:rFonts w:ascii="Garamond" w:hAnsi="Garamond"/>
        </w:rPr>
        <w:t>xiii</w:t>
      </w:r>
      <w:r w:rsidR="00425883">
        <w:rPr>
          <w:rFonts w:ascii="Garamond" w:hAnsi="Garamond"/>
        </w:rPr>
        <w:t>.</w:t>
      </w:r>
      <w:r w:rsidR="007A235C" w:rsidRPr="007A235C">
        <w:rPr>
          <w:rFonts w:ascii="Garamond" w:hAnsi="Garamond"/>
        </w:rPr>
        <w:t xml:space="preserve"> </w:t>
      </w:r>
      <w:r w:rsidR="00575099" w:rsidRPr="007A235C">
        <w:rPr>
          <w:rFonts w:ascii="Garamond" w:hAnsi="Garamond"/>
        </w:rPr>
        <w:t>1</w:t>
      </w:r>
      <w:r w:rsidR="00816195">
        <w:rPr>
          <w:rFonts w:ascii="Garamond" w:hAnsi="Garamond"/>
        </w:rPr>
        <w:t>)</w:t>
      </w:r>
      <w:r w:rsidR="00575099" w:rsidRPr="007A235C">
        <w:rPr>
          <w:rFonts w:ascii="Garamond" w:hAnsi="Garamond"/>
        </w:rPr>
        <w:t xml:space="preserve"> </w:t>
      </w:r>
      <w:r w:rsidR="00BE2E22" w:rsidRPr="007A235C">
        <w:rPr>
          <w:rFonts w:ascii="Garamond" w:hAnsi="Garamond"/>
        </w:rPr>
        <w:t xml:space="preserve">Ndonjë </w:t>
      </w:r>
      <w:r w:rsidR="00575099" w:rsidRPr="007A235C">
        <w:rPr>
          <w:rFonts w:ascii="Garamond" w:hAnsi="Garamond"/>
        </w:rPr>
        <w:t>dokument, garanci ose angazhim i bërë nga Marrësi ose Subjekti i Projektit</w:t>
      </w:r>
      <w:r w:rsidR="000D6351">
        <w:rPr>
          <w:rFonts w:ascii="Garamond" w:hAnsi="Garamond"/>
        </w:rPr>
        <w:t>,</w:t>
      </w:r>
      <w:r w:rsidR="00575099" w:rsidRPr="007A235C">
        <w:rPr>
          <w:rFonts w:ascii="Garamond" w:hAnsi="Garamond"/>
        </w:rPr>
        <w:t xml:space="preserve"> sipas paragrafëve </w:t>
      </w:r>
      <w:r w:rsidR="000D6351">
        <w:rPr>
          <w:rFonts w:ascii="Garamond" w:hAnsi="Garamond"/>
        </w:rPr>
        <w:t>“</w:t>
      </w:r>
      <w:r w:rsidR="00575099" w:rsidRPr="007A235C">
        <w:rPr>
          <w:rFonts w:ascii="Garamond" w:hAnsi="Garamond"/>
        </w:rPr>
        <w:t>b</w:t>
      </w:r>
      <w:r w:rsidR="000D6351">
        <w:rPr>
          <w:rFonts w:ascii="Garamond" w:hAnsi="Garamond"/>
        </w:rPr>
        <w:t>”</w:t>
      </w:r>
      <w:r w:rsidR="00575099" w:rsidRPr="007A235C">
        <w:rPr>
          <w:rFonts w:ascii="Garamond" w:hAnsi="Garamond"/>
        </w:rPr>
        <w:t xml:space="preserve">, </w:t>
      </w:r>
      <w:r w:rsidR="000D6351">
        <w:rPr>
          <w:rFonts w:ascii="Garamond" w:hAnsi="Garamond"/>
        </w:rPr>
        <w:t>“</w:t>
      </w:r>
      <w:r w:rsidR="00575099" w:rsidRPr="007A235C">
        <w:rPr>
          <w:rFonts w:ascii="Garamond" w:hAnsi="Garamond"/>
        </w:rPr>
        <w:t>c</w:t>
      </w:r>
      <w:r w:rsidR="000D6351">
        <w:rPr>
          <w:rFonts w:ascii="Garamond" w:hAnsi="Garamond"/>
        </w:rPr>
        <w:t>”</w:t>
      </w:r>
      <w:r w:rsidR="00575099" w:rsidRPr="007A235C">
        <w:rPr>
          <w:rFonts w:ascii="Garamond" w:hAnsi="Garamond"/>
        </w:rPr>
        <w:t xml:space="preserve"> ose </w:t>
      </w:r>
      <w:r w:rsidR="000D6351">
        <w:rPr>
          <w:rFonts w:ascii="Garamond" w:hAnsi="Garamond"/>
        </w:rPr>
        <w:t>“</w:t>
      </w:r>
      <w:r w:rsidR="00575099" w:rsidRPr="007A235C">
        <w:rPr>
          <w:rFonts w:ascii="Garamond" w:hAnsi="Garamond"/>
        </w:rPr>
        <w:t>d</w:t>
      </w:r>
      <w:r w:rsidR="000D6351">
        <w:rPr>
          <w:rFonts w:ascii="Garamond" w:hAnsi="Garamond"/>
        </w:rPr>
        <w:t xml:space="preserve">” </w:t>
      </w:r>
      <w:r w:rsidR="00575099" w:rsidRPr="007A235C">
        <w:rPr>
          <w:rFonts w:ascii="Garamond" w:hAnsi="Garamond"/>
        </w:rPr>
        <w:t xml:space="preserve">të </w:t>
      </w:r>
      <w:r w:rsidR="00BE2E22" w:rsidRPr="007A235C">
        <w:rPr>
          <w:rFonts w:ascii="Garamond" w:hAnsi="Garamond"/>
        </w:rPr>
        <w:t xml:space="preserve">seksionit </w:t>
      </w:r>
      <w:r w:rsidR="00575099" w:rsidRPr="007A235C">
        <w:rPr>
          <w:rFonts w:ascii="Garamond" w:hAnsi="Garamond"/>
        </w:rPr>
        <w:t>5.01</w:t>
      </w:r>
      <w:r w:rsidR="000D6351">
        <w:rPr>
          <w:rFonts w:ascii="Garamond" w:hAnsi="Garamond"/>
        </w:rPr>
        <w:t>,</w:t>
      </w:r>
      <w:r w:rsidR="00575099" w:rsidRPr="007A235C">
        <w:rPr>
          <w:rFonts w:ascii="Garamond" w:hAnsi="Garamond"/>
        </w:rPr>
        <w:t xml:space="preserve"> ka qenë i pasaktë ose mashtrues ose është shkelur; ose 2</w:t>
      </w:r>
      <w:r w:rsidR="00816195">
        <w:rPr>
          <w:rFonts w:ascii="Garamond" w:hAnsi="Garamond"/>
        </w:rPr>
        <w:t>)</w:t>
      </w:r>
      <w:r w:rsidR="00575099" w:rsidRPr="007A235C">
        <w:rPr>
          <w:rFonts w:ascii="Garamond" w:hAnsi="Garamond"/>
        </w:rPr>
        <w:t xml:space="preserve"> </w:t>
      </w:r>
      <w:r w:rsidR="00BE2E22" w:rsidRPr="007A235C">
        <w:rPr>
          <w:rFonts w:ascii="Garamond" w:hAnsi="Garamond"/>
        </w:rPr>
        <w:t xml:space="preserve">Ndonjë </w:t>
      </w:r>
      <w:r w:rsidR="00575099" w:rsidRPr="007A235C">
        <w:rPr>
          <w:rFonts w:ascii="Garamond" w:hAnsi="Garamond"/>
        </w:rPr>
        <w:t>dokument ose garanci tjetër e bërë nga Marrësi ose Subjekti i Projektit</w:t>
      </w:r>
      <w:r w:rsidR="00686027">
        <w:rPr>
          <w:rFonts w:ascii="Garamond" w:hAnsi="Garamond"/>
        </w:rPr>
        <w:t>,</w:t>
      </w:r>
      <w:r w:rsidR="00575099" w:rsidRPr="007A235C">
        <w:rPr>
          <w:rFonts w:ascii="Garamond" w:hAnsi="Garamond"/>
        </w:rPr>
        <w:t xml:space="preserve"> sipas ose lidhur me këtë Marrëveshje ka qenë e pasaktë ose mashtruese në ndonjë aspekt material.</w:t>
      </w:r>
    </w:p>
    <w:p w14:paraId="2C7F0A6F" w14:textId="3EF6AD2B" w:rsidR="00575099" w:rsidRPr="007A235C" w:rsidRDefault="00575099" w:rsidP="00575099">
      <w:pPr>
        <w:pStyle w:val="NormalWeb"/>
        <w:spacing w:before="0" w:after="0"/>
        <w:ind w:firstLine="284"/>
        <w:jc w:val="both"/>
        <w:rPr>
          <w:rFonts w:ascii="Garamond" w:hAnsi="Garamond"/>
        </w:rPr>
      </w:pPr>
      <w:r w:rsidRPr="007A235C">
        <w:rPr>
          <w:rFonts w:ascii="Garamond" w:hAnsi="Garamond"/>
        </w:rPr>
        <w:t>b)</w:t>
      </w:r>
      <w:r w:rsidR="007A235C" w:rsidRPr="007A235C">
        <w:rPr>
          <w:rFonts w:ascii="Garamond" w:hAnsi="Garamond"/>
        </w:rPr>
        <w:t xml:space="preserve"> </w:t>
      </w:r>
      <w:r w:rsidRPr="007A235C">
        <w:rPr>
          <w:rFonts w:ascii="Garamond" w:hAnsi="Garamond"/>
        </w:rPr>
        <w:t>Pas dhënies së njoftimit për pezullim ose anulim nga BERZH-i</w:t>
      </w:r>
      <w:r w:rsidR="00686027">
        <w:rPr>
          <w:rFonts w:ascii="Garamond" w:hAnsi="Garamond"/>
        </w:rPr>
        <w:t>,</w:t>
      </w:r>
      <w:r w:rsidRPr="007A235C">
        <w:rPr>
          <w:rFonts w:ascii="Garamond" w:hAnsi="Garamond"/>
        </w:rPr>
        <w:t xml:space="preserve"> sipas paragrafit </w:t>
      </w:r>
      <w:r w:rsidR="000D6351">
        <w:rPr>
          <w:rFonts w:ascii="Garamond" w:hAnsi="Garamond"/>
        </w:rPr>
        <w:t>“</w:t>
      </w:r>
      <w:r w:rsidRPr="007A235C">
        <w:rPr>
          <w:rFonts w:ascii="Garamond" w:hAnsi="Garamond"/>
        </w:rPr>
        <w:t>a</w:t>
      </w:r>
      <w:r w:rsidR="000D6351">
        <w:rPr>
          <w:rFonts w:ascii="Garamond" w:hAnsi="Garamond"/>
        </w:rPr>
        <w:t>”</w:t>
      </w:r>
      <w:r w:rsidRPr="007A235C">
        <w:rPr>
          <w:rFonts w:ascii="Garamond" w:hAnsi="Garamond"/>
        </w:rPr>
        <w:t xml:space="preserve"> më sipër, e drejta e Marrësit për të kërkuar Pagesa të mëtejshme do të pezullohet ose anulohet</w:t>
      </w:r>
      <w:r w:rsidR="00686027">
        <w:rPr>
          <w:rFonts w:ascii="Garamond" w:hAnsi="Garamond"/>
        </w:rPr>
        <w:t>,</w:t>
      </w:r>
      <w:r w:rsidRPr="007A235C">
        <w:rPr>
          <w:rFonts w:ascii="Garamond" w:hAnsi="Garamond"/>
        </w:rPr>
        <w:t xml:space="preserve"> siç përcaktohet në njoftim. Ushtrimi nga BERZH</w:t>
      </w:r>
      <w:r w:rsidR="00AE50F8">
        <w:rPr>
          <w:rFonts w:ascii="Garamond" w:hAnsi="Garamond"/>
        </w:rPr>
        <w:t>-i</w:t>
      </w:r>
      <w:r w:rsidRPr="007A235C">
        <w:rPr>
          <w:rFonts w:ascii="Garamond" w:hAnsi="Garamond"/>
        </w:rPr>
        <w:t xml:space="preserve"> i </w:t>
      </w:r>
      <w:r w:rsidR="004D05D9">
        <w:rPr>
          <w:rFonts w:ascii="Garamond" w:hAnsi="Garamond"/>
        </w:rPr>
        <w:t>s</w:t>
      </w:r>
      <w:r w:rsidRPr="007A235C">
        <w:rPr>
          <w:rFonts w:ascii="Garamond" w:hAnsi="Garamond"/>
        </w:rPr>
        <w:t>ë drejtës së pezullimit nuk do të pengojë BERZH-in të ushtrojë të drejtën e anulimit</w:t>
      </w:r>
      <w:r w:rsidR="005269D5">
        <w:rPr>
          <w:rFonts w:ascii="Garamond" w:hAnsi="Garamond"/>
        </w:rPr>
        <w:t>,</w:t>
      </w:r>
      <w:r w:rsidRPr="007A235C">
        <w:rPr>
          <w:rFonts w:ascii="Garamond" w:hAnsi="Garamond"/>
        </w:rPr>
        <w:t xml:space="preserve"> siç përcaktohet në këtë </w:t>
      </w:r>
      <w:r w:rsidR="005269D5" w:rsidRPr="007A235C">
        <w:rPr>
          <w:rFonts w:ascii="Garamond" w:hAnsi="Garamond"/>
        </w:rPr>
        <w:t>seksion</w:t>
      </w:r>
      <w:r w:rsidRPr="007A235C">
        <w:rPr>
          <w:rFonts w:ascii="Garamond" w:hAnsi="Garamond"/>
        </w:rPr>
        <w:t>, qoftë për të njëjtën arsye ose për një arsye tjetër, dhe nuk do të kufizojë asnjë të drejtë tjetër të BERZH-it sipas kësaj Marrëveshjeje, Marrëveshjes së Huas ose Marrëveshjes së Projektit.</w:t>
      </w:r>
    </w:p>
    <w:p w14:paraId="20C006A3" w14:textId="34CCD59B" w:rsidR="00575099" w:rsidRPr="007A235C" w:rsidRDefault="00575099" w:rsidP="00575099">
      <w:pPr>
        <w:pStyle w:val="NormalWeb"/>
        <w:spacing w:before="0" w:after="0"/>
        <w:ind w:firstLine="284"/>
        <w:jc w:val="both"/>
        <w:rPr>
          <w:rFonts w:ascii="Garamond" w:hAnsi="Garamond"/>
        </w:rPr>
      </w:pPr>
      <w:r w:rsidRPr="007A235C">
        <w:rPr>
          <w:rFonts w:ascii="Garamond" w:hAnsi="Garamond"/>
          <w:b/>
          <w:bCs/>
        </w:rPr>
        <w:lastRenderedPageBreak/>
        <w:t>Seksioni 6.03.</w:t>
      </w:r>
      <w:r w:rsidR="007A235C" w:rsidRPr="007A235C">
        <w:rPr>
          <w:rFonts w:ascii="Garamond" w:hAnsi="Garamond"/>
          <w:b/>
          <w:bCs/>
        </w:rPr>
        <w:t xml:space="preserve"> </w:t>
      </w:r>
      <w:r w:rsidRPr="007A235C">
        <w:rPr>
          <w:rFonts w:ascii="Garamond" w:hAnsi="Garamond"/>
          <w:b/>
          <w:bCs/>
        </w:rPr>
        <w:t>Rastet e Rimbursimit</w:t>
      </w:r>
    </w:p>
    <w:p w14:paraId="01CB6B8B" w14:textId="50A7CE6B" w:rsidR="00575099" w:rsidRPr="007A235C" w:rsidRDefault="00575099" w:rsidP="00575099">
      <w:pPr>
        <w:pStyle w:val="NormalWeb"/>
        <w:spacing w:before="0" w:after="0"/>
        <w:ind w:firstLine="284"/>
        <w:jc w:val="both"/>
        <w:rPr>
          <w:rFonts w:ascii="Garamond" w:hAnsi="Garamond"/>
        </w:rPr>
      </w:pPr>
      <w:r w:rsidRPr="007A235C">
        <w:rPr>
          <w:rFonts w:ascii="Garamond" w:hAnsi="Garamond"/>
        </w:rPr>
        <w:t xml:space="preserve">a) Secili nga rastet e përshkruara në </w:t>
      </w:r>
      <w:r w:rsidR="009F482E" w:rsidRPr="007A235C">
        <w:rPr>
          <w:rFonts w:ascii="Garamond" w:hAnsi="Garamond"/>
        </w:rPr>
        <w:t xml:space="preserve">seksionin </w:t>
      </w:r>
      <w:r w:rsidRPr="007A235C">
        <w:rPr>
          <w:rFonts w:ascii="Garamond" w:hAnsi="Garamond"/>
        </w:rPr>
        <w:t xml:space="preserve">6.02(a) </w:t>
      </w:r>
      <w:r w:rsidRPr="009F482E">
        <w:rPr>
          <w:rFonts w:ascii="Garamond" w:hAnsi="Garamond"/>
          <w:i/>
          <w:iCs/>
        </w:rPr>
        <w:t>(</w:t>
      </w:r>
      <w:r w:rsidRPr="007A235C">
        <w:rPr>
          <w:rFonts w:ascii="Garamond" w:hAnsi="Garamond"/>
          <w:i/>
          <w:iCs/>
        </w:rPr>
        <w:t>Pezullimi ose Anulimi nga BERZH-i</w:t>
      </w:r>
      <w:r w:rsidRPr="00874F49">
        <w:rPr>
          <w:rFonts w:ascii="Garamond" w:hAnsi="Garamond"/>
          <w:i/>
          <w:iCs/>
        </w:rPr>
        <w:t>)</w:t>
      </w:r>
      <w:r w:rsidRPr="007A235C">
        <w:rPr>
          <w:rFonts w:ascii="Garamond" w:hAnsi="Garamond"/>
        </w:rPr>
        <w:t xml:space="preserve"> që ka ndodhur dhe është në vazhdim për një periudhë prej 30 ditësh pas njoftimit të dhënë nga BERZH-i, nëse ka mundësi riparimi, rasti do të përbëjë një Rast Rimbursimi.</w:t>
      </w:r>
    </w:p>
    <w:p w14:paraId="73E95C2E" w14:textId="50A22349" w:rsidR="00575099" w:rsidRPr="007A235C" w:rsidRDefault="00575099" w:rsidP="00575099">
      <w:pPr>
        <w:pStyle w:val="NormalWeb"/>
        <w:spacing w:before="0" w:after="0"/>
        <w:ind w:firstLine="284"/>
        <w:jc w:val="both"/>
        <w:rPr>
          <w:rFonts w:ascii="Garamond" w:hAnsi="Garamond"/>
        </w:rPr>
      </w:pPr>
      <w:r w:rsidRPr="007A235C">
        <w:rPr>
          <w:rFonts w:ascii="Garamond" w:hAnsi="Garamond"/>
        </w:rPr>
        <w:t>b) Nëse ndodh dhe vazhdon një Rast Rimbursimi, BERZH-i me njoftim me shkrim mund të kërkojë që Marrësi të rimbursojë të gjithë ose një pjesë të Grantit (duke përfshirë, për shmangie të dyshimit, çdo pagesë paraprake të bërë) dhe të paguajë çdo shumë tjetër të akumuluar ose të pagueshme sipas kësaj Marrëveshjeje. Pavarësisht nga çdo gjë në këtë Marrëveshje që thotë të kundërtën, shuma e kërkuar nga BERZH-i do të bëhet menjëherë</w:t>
      </w:r>
      <w:r w:rsidR="00874F49">
        <w:rPr>
          <w:rFonts w:ascii="Garamond" w:hAnsi="Garamond"/>
        </w:rPr>
        <w:t>:</w:t>
      </w:r>
      <w:r w:rsidRPr="007A235C">
        <w:rPr>
          <w:rFonts w:ascii="Garamond" w:hAnsi="Garamond"/>
        </w:rPr>
        <w:t xml:space="preserve"> i</w:t>
      </w:r>
      <w:r w:rsidR="00874F49">
        <w:rPr>
          <w:rFonts w:ascii="Garamond" w:hAnsi="Garamond"/>
        </w:rPr>
        <w:t>.</w:t>
      </w:r>
      <w:r w:rsidRPr="007A235C">
        <w:rPr>
          <w:rFonts w:ascii="Garamond" w:hAnsi="Garamond"/>
        </w:rPr>
        <w:t xml:space="preserve"> e maturuar dhe e pagueshme sipas kërkesës</w:t>
      </w:r>
      <w:r w:rsidR="00874F49">
        <w:rPr>
          <w:rFonts w:ascii="Garamond" w:hAnsi="Garamond"/>
        </w:rPr>
        <w:t>;</w:t>
      </w:r>
      <w:r w:rsidRPr="007A235C">
        <w:rPr>
          <w:rFonts w:ascii="Garamond" w:hAnsi="Garamond"/>
        </w:rPr>
        <w:t xml:space="preserve"> ose ii</w:t>
      </w:r>
      <w:r w:rsidR="00874F49">
        <w:rPr>
          <w:rFonts w:ascii="Garamond" w:hAnsi="Garamond"/>
        </w:rPr>
        <w:t>.</w:t>
      </w:r>
      <w:r w:rsidRPr="007A235C">
        <w:rPr>
          <w:rFonts w:ascii="Garamond" w:hAnsi="Garamond"/>
        </w:rPr>
        <w:t xml:space="preserve"> menjëherë e maturuar dhe e pagueshme pa ndonjë njoftim të mëtejshëm dhe pa ndonjë parashtresë, kërkesë ose protestë të çfarëdo lloji, nga të cilat Marrësi dhe Subjekti i Projektit heqin dorë shprehimisht me anë të kësaj dispozite.</w:t>
      </w:r>
    </w:p>
    <w:p w14:paraId="5A8242C1" w14:textId="7A04E604" w:rsidR="00575099" w:rsidRPr="007A235C" w:rsidRDefault="00575099" w:rsidP="00575099">
      <w:pPr>
        <w:pStyle w:val="NormalWeb"/>
        <w:spacing w:before="0" w:after="0"/>
        <w:ind w:firstLine="284"/>
        <w:jc w:val="both"/>
        <w:rPr>
          <w:rFonts w:ascii="Garamond" w:hAnsi="Garamond"/>
        </w:rPr>
      </w:pPr>
      <w:r w:rsidRPr="007A235C">
        <w:rPr>
          <w:rFonts w:ascii="Garamond" w:hAnsi="Garamond"/>
        </w:rPr>
        <w:t>c) Pavarësisht nga ndonjë pikë për të kundërtën në këtë Marrëveshje</w:t>
      </w:r>
      <w:r w:rsidR="00874F49">
        <w:rPr>
          <w:rFonts w:ascii="Garamond" w:hAnsi="Garamond"/>
        </w:rPr>
        <w:t xml:space="preserve">: </w:t>
      </w:r>
      <w:r w:rsidRPr="007A235C">
        <w:rPr>
          <w:rFonts w:ascii="Garamond" w:hAnsi="Garamond"/>
        </w:rPr>
        <w:t>i</w:t>
      </w:r>
      <w:r w:rsidR="00874F49">
        <w:rPr>
          <w:rFonts w:ascii="Garamond" w:hAnsi="Garamond"/>
        </w:rPr>
        <w:t>.</w:t>
      </w:r>
      <w:r w:rsidRPr="007A235C">
        <w:rPr>
          <w:rFonts w:ascii="Garamond" w:hAnsi="Garamond"/>
        </w:rPr>
        <w:t xml:space="preserve"> nëse në ndonjë kohë BERZH-i përcakton në përputhje me Politikat dhe Procedurat e Zbatimit që Marrësi, Subjekti i Projektit ose një Konsulent apo kontraktor gjatë konkurrimit apo ekzekutimit të Kontratës së Konsulencës, ose ndonjë kontrate të lidhur me të, angazhohet në një Praktikë të Ndaluar</w:t>
      </w:r>
      <w:r w:rsidR="005F59EB">
        <w:rPr>
          <w:rFonts w:ascii="Garamond" w:hAnsi="Garamond"/>
        </w:rPr>
        <w:t>,</w:t>
      </w:r>
      <w:r w:rsidRPr="007A235C">
        <w:rPr>
          <w:rFonts w:ascii="Garamond" w:hAnsi="Garamond"/>
        </w:rPr>
        <w:t xml:space="preserve"> BERZH-i mund t’i kërkojë me shkrim Marrësit që Marrësi të rimbursojë të gjithë ose një pjesë të Grantit dhe kjo shumë do të bëhet menjëherë e maturuar dhe e pagueshme sipas kërkesës; dhe/ose ii</w:t>
      </w:r>
      <w:r w:rsidR="00874F49">
        <w:rPr>
          <w:rFonts w:ascii="Garamond" w:hAnsi="Garamond"/>
        </w:rPr>
        <w:t>.</w:t>
      </w:r>
      <w:r w:rsidRPr="007A235C">
        <w:rPr>
          <w:rFonts w:ascii="Garamond" w:hAnsi="Garamond"/>
        </w:rPr>
        <w:t xml:space="preserve"> BERZH-i, ose Komisioni Evropian, OLAF-i, ose Gjykata Evropiane e Auditorëve, në përputhje me </w:t>
      </w:r>
      <w:r w:rsidR="00035FFA" w:rsidRPr="007A235C">
        <w:rPr>
          <w:rFonts w:ascii="Garamond" w:hAnsi="Garamond"/>
        </w:rPr>
        <w:t xml:space="preserve">seksionin </w:t>
      </w:r>
      <w:r w:rsidRPr="007A235C">
        <w:rPr>
          <w:rFonts w:ascii="Garamond" w:hAnsi="Garamond"/>
        </w:rPr>
        <w:t>4.11 të kësaj Marrëveshjeje përcaktojnë që burimet e Fondit janë paguar në mënyrë të padrejtë, ose janë përdorur gabimisht nga Marrësi, Subjekti i Projektit ose Konsulenti, BERZH-i mund t’i kërkojë me shkrim Marrësit</w:t>
      </w:r>
      <w:r w:rsidR="008164E6">
        <w:rPr>
          <w:rFonts w:ascii="Garamond" w:hAnsi="Garamond"/>
        </w:rPr>
        <w:t>,</w:t>
      </w:r>
      <w:r w:rsidRPr="007A235C">
        <w:rPr>
          <w:rFonts w:ascii="Garamond" w:hAnsi="Garamond"/>
        </w:rPr>
        <w:t xml:space="preserve"> që Marrësi të rimbursojë të gjithë ose një pjesë të Grantit dhe kjo shumë do të bëhet menjëherë e maturuar dhe e pagueshme sipas kërkesës, me kusht që shuma për t’u rimbursuar të jetë sa pjesa e Grantit që është përdorur në mënyrë të padrejtë ose jokorrekte.</w:t>
      </w:r>
    </w:p>
    <w:p w14:paraId="5247C233" w14:textId="3C462BB8" w:rsidR="00575099" w:rsidRPr="007A235C" w:rsidRDefault="00575099" w:rsidP="00575099">
      <w:pPr>
        <w:pStyle w:val="NormalWeb"/>
        <w:spacing w:before="0" w:after="0"/>
        <w:ind w:firstLine="284"/>
        <w:jc w:val="both"/>
        <w:rPr>
          <w:rFonts w:ascii="Garamond" w:hAnsi="Garamond"/>
        </w:rPr>
      </w:pPr>
      <w:r w:rsidRPr="007A235C">
        <w:rPr>
          <w:rFonts w:ascii="Garamond" w:hAnsi="Garamond"/>
        </w:rPr>
        <w:t>d) Pavarësisht nga ndonjë pikë për të kundërtën në këtë Marrëveshje, nëse BERZH-i përcakton që ndonjë pjesë e të ardhurave të Grantit është përdorur, drejtpërdrejt ose tërthorazi, për të bërë pagesa, ose për përfitimin e</w:t>
      </w:r>
      <w:r w:rsidR="00425883">
        <w:rPr>
          <w:rFonts w:ascii="Garamond" w:hAnsi="Garamond"/>
        </w:rPr>
        <w:t>:</w:t>
      </w:r>
      <w:r w:rsidRPr="007A235C">
        <w:rPr>
          <w:rFonts w:ascii="Garamond" w:hAnsi="Garamond"/>
        </w:rPr>
        <w:t xml:space="preserve"> i</w:t>
      </w:r>
      <w:r w:rsidR="00425883">
        <w:rPr>
          <w:rFonts w:ascii="Garamond" w:hAnsi="Garamond"/>
        </w:rPr>
        <w:t>.</w:t>
      </w:r>
      <w:r w:rsidRPr="007A235C">
        <w:rPr>
          <w:rFonts w:ascii="Garamond" w:hAnsi="Garamond"/>
        </w:rPr>
        <w:t xml:space="preserve"> një personi ose subjekti që është përcaktuar si objekt i ndonjë prej Sanksioneve të OKB-së ose Masave Kufizuese të BE-së</w:t>
      </w:r>
      <w:r w:rsidR="00425883">
        <w:rPr>
          <w:rFonts w:ascii="Garamond" w:hAnsi="Garamond"/>
        </w:rPr>
        <w:t>;</w:t>
      </w:r>
      <w:r w:rsidRPr="007A235C">
        <w:rPr>
          <w:rFonts w:ascii="Garamond" w:hAnsi="Garamond"/>
        </w:rPr>
        <w:t xml:space="preserve"> ose ii</w:t>
      </w:r>
      <w:r w:rsidR="00425883">
        <w:rPr>
          <w:rFonts w:ascii="Garamond" w:hAnsi="Garamond"/>
        </w:rPr>
        <w:t>.</w:t>
      </w:r>
      <w:r w:rsidRPr="007A235C">
        <w:rPr>
          <w:rFonts w:ascii="Garamond" w:hAnsi="Garamond"/>
        </w:rPr>
        <w:t xml:space="preserve"> një subjekt që zotërohet ose kontrollohet, ose që vepron në emër ose sipas urdhrave të një personi ose subjekti të përcaktuar</w:t>
      </w:r>
      <w:r w:rsidR="00425883">
        <w:rPr>
          <w:rFonts w:ascii="Garamond" w:hAnsi="Garamond"/>
        </w:rPr>
        <w:t>;</w:t>
      </w:r>
      <w:r w:rsidRPr="007A235C">
        <w:rPr>
          <w:rFonts w:ascii="Garamond" w:hAnsi="Garamond"/>
        </w:rPr>
        <w:t xml:space="preserve"> ose iii</w:t>
      </w:r>
      <w:r w:rsidR="00425883">
        <w:rPr>
          <w:rFonts w:ascii="Garamond" w:hAnsi="Garamond"/>
        </w:rPr>
        <w:t>.</w:t>
      </w:r>
      <w:r w:rsidRPr="007A235C">
        <w:rPr>
          <w:rFonts w:ascii="Garamond" w:hAnsi="Garamond"/>
        </w:rPr>
        <w:t xml:space="preserve"> për të financuar mallra, punime ose shërbime që janë objekt apo ndalohen nga Sanksionet e OKB-së, BERZH-i mund të kërkojë me shkrim që Marrësi të rimbursojë të gjithë ose një pjesë të Grantit dhe shuma përkatëse do të bëhet menjëherë e maturuar dhe e pagueshme sipas kërkesës.</w:t>
      </w:r>
    </w:p>
    <w:p w14:paraId="3FA19ED3" w14:textId="77777777" w:rsidR="00B553E0" w:rsidRPr="007A235C" w:rsidRDefault="00B553E0" w:rsidP="00575099">
      <w:pPr>
        <w:pStyle w:val="NormalWeb"/>
        <w:spacing w:before="0" w:after="0"/>
        <w:ind w:firstLine="284"/>
        <w:jc w:val="center"/>
        <w:rPr>
          <w:rFonts w:ascii="Garamond" w:hAnsi="Garamond"/>
          <w:b/>
          <w:bCs/>
        </w:rPr>
      </w:pPr>
    </w:p>
    <w:p w14:paraId="3C5D880F" w14:textId="5B8B0C1F" w:rsidR="00B553E0" w:rsidRPr="007A235C" w:rsidRDefault="00B553E0" w:rsidP="00575099">
      <w:pPr>
        <w:pStyle w:val="NormalWeb"/>
        <w:spacing w:before="0" w:after="0"/>
        <w:ind w:firstLine="284"/>
        <w:jc w:val="center"/>
        <w:rPr>
          <w:rFonts w:ascii="Garamond" w:hAnsi="Garamond"/>
          <w:bCs/>
        </w:rPr>
      </w:pPr>
      <w:r w:rsidRPr="007A235C">
        <w:rPr>
          <w:rFonts w:ascii="Garamond" w:hAnsi="Garamond"/>
          <w:bCs/>
        </w:rPr>
        <w:t xml:space="preserve">Neni VII </w:t>
      </w:r>
    </w:p>
    <w:p w14:paraId="25F2016F" w14:textId="64BC4C13" w:rsidR="00575099" w:rsidRPr="007A235C" w:rsidRDefault="00425883" w:rsidP="00575099">
      <w:pPr>
        <w:pStyle w:val="NormalWeb"/>
        <w:spacing w:before="0" w:after="0"/>
        <w:ind w:firstLine="284"/>
        <w:jc w:val="center"/>
        <w:rPr>
          <w:rFonts w:ascii="Garamond" w:hAnsi="Garamond"/>
        </w:rPr>
      </w:pPr>
      <w:r w:rsidRPr="007A235C">
        <w:rPr>
          <w:rFonts w:ascii="Garamond" w:hAnsi="Garamond"/>
          <w:b/>
          <w:bCs/>
        </w:rPr>
        <w:t>Dispozita të ndryshme</w:t>
      </w:r>
    </w:p>
    <w:p w14:paraId="39AFCF19" w14:textId="77777777" w:rsidR="00B553E0" w:rsidRPr="007A235C" w:rsidRDefault="00B553E0" w:rsidP="00575099">
      <w:pPr>
        <w:pStyle w:val="NormalWeb"/>
        <w:spacing w:before="0" w:after="0"/>
        <w:ind w:firstLine="284"/>
        <w:jc w:val="both"/>
        <w:rPr>
          <w:rFonts w:ascii="Garamond" w:hAnsi="Garamond"/>
          <w:b/>
          <w:bCs/>
        </w:rPr>
      </w:pPr>
    </w:p>
    <w:p w14:paraId="502DD02C" w14:textId="34CD76FC" w:rsidR="00575099" w:rsidRPr="007A235C" w:rsidRDefault="00575099" w:rsidP="00575099">
      <w:pPr>
        <w:pStyle w:val="NormalWeb"/>
        <w:spacing w:before="0" w:after="0"/>
        <w:ind w:firstLine="284"/>
        <w:jc w:val="both"/>
        <w:rPr>
          <w:rFonts w:ascii="Garamond" w:hAnsi="Garamond"/>
        </w:rPr>
      </w:pPr>
      <w:r w:rsidRPr="007A235C">
        <w:rPr>
          <w:rFonts w:ascii="Garamond" w:hAnsi="Garamond"/>
          <w:b/>
          <w:bCs/>
        </w:rPr>
        <w:t>Seksioni 7.01.</w:t>
      </w:r>
      <w:r w:rsidR="007A235C" w:rsidRPr="007A235C">
        <w:rPr>
          <w:rFonts w:ascii="Garamond" w:hAnsi="Garamond"/>
          <w:b/>
          <w:bCs/>
        </w:rPr>
        <w:t xml:space="preserve"> </w:t>
      </w:r>
      <w:r w:rsidRPr="007A235C">
        <w:rPr>
          <w:rFonts w:ascii="Garamond" w:hAnsi="Garamond"/>
          <w:b/>
          <w:bCs/>
        </w:rPr>
        <w:t>Kohëzgjatja dhe ndërprerja</w:t>
      </w:r>
      <w:r w:rsidR="007A235C" w:rsidRPr="007A235C">
        <w:rPr>
          <w:rFonts w:ascii="Garamond" w:hAnsi="Garamond"/>
          <w:b/>
          <w:bCs/>
        </w:rPr>
        <w:t xml:space="preserve"> </w:t>
      </w:r>
    </w:p>
    <w:p w14:paraId="08980174" w14:textId="4D8F3C8A" w:rsidR="00575099" w:rsidRPr="007A235C" w:rsidRDefault="00575099" w:rsidP="00575099">
      <w:pPr>
        <w:pStyle w:val="NormalWeb"/>
        <w:spacing w:before="0" w:after="0"/>
        <w:ind w:firstLine="284"/>
        <w:jc w:val="both"/>
        <w:rPr>
          <w:rFonts w:ascii="Garamond" w:hAnsi="Garamond"/>
        </w:rPr>
      </w:pPr>
      <w:r w:rsidRPr="007A235C">
        <w:rPr>
          <w:rFonts w:ascii="Garamond" w:hAnsi="Garamond"/>
        </w:rPr>
        <w:t>a) Kjo Marrëveshje do të hyjë në fuqi pas marrjes nga BERZH-i të një njoftimi me shkrim në lidhje me përfundimin e të gjitha procedurave të kërkuara për hyrjen në fuqi dhe zbatimin e kësaj Marrëveshjeje</w:t>
      </w:r>
      <w:r w:rsidR="00C62FC1">
        <w:rPr>
          <w:rFonts w:ascii="Garamond" w:hAnsi="Garamond"/>
        </w:rPr>
        <w:t>,</w:t>
      </w:r>
      <w:r w:rsidRPr="007A235C">
        <w:rPr>
          <w:rFonts w:ascii="Garamond" w:hAnsi="Garamond"/>
        </w:rPr>
        <w:t xml:space="preserve"> në përputhje me ligjet e zbatueshme të Republikës së Shqipërisë pas nënshkrimit nga Palët. Kjo Marrëveshje do të mbetet në fuqi deri sa si Marrësi edhe Subjekti i Projektit të kenë përmbushur të gjitha detyrimet e tyre në përputhje me dispozitat e saj, përveç nëse ndërpritet më herët sipas parashikimeve të saj.</w:t>
      </w:r>
    </w:p>
    <w:p w14:paraId="4A7C6DF8" w14:textId="16B22460" w:rsidR="00575099" w:rsidRPr="007A235C" w:rsidRDefault="00575099" w:rsidP="00575099">
      <w:pPr>
        <w:pStyle w:val="NormalWeb"/>
        <w:spacing w:before="0" w:after="0"/>
        <w:ind w:firstLine="284"/>
        <w:jc w:val="both"/>
        <w:rPr>
          <w:rFonts w:ascii="Garamond" w:hAnsi="Garamond"/>
        </w:rPr>
      </w:pPr>
      <w:r w:rsidRPr="007A235C">
        <w:rPr>
          <w:rFonts w:ascii="Garamond" w:hAnsi="Garamond"/>
        </w:rPr>
        <w:t>b) BERZH-i mund, sipas zgjedhjes së tij, ta ndërpresë këtë Marrëveshje në çdo kohë duke dhënë jo më herët se 40 ditë nga njoftimi me shkrim dërguar Marrësit dhe Subjektit të Projektit.</w:t>
      </w:r>
    </w:p>
    <w:p w14:paraId="2293B117" w14:textId="4F9C045B" w:rsidR="00575099" w:rsidRPr="007A235C" w:rsidRDefault="00575099" w:rsidP="00575099">
      <w:pPr>
        <w:pStyle w:val="NormalWeb"/>
        <w:spacing w:before="0" w:after="0"/>
        <w:ind w:firstLine="284"/>
        <w:jc w:val="both"/>
        <w:rPr>
          <w:rFonts w:ascii="Garamond" w:hAnsi="Garamond"/>
        </w:rPr>
      </w:pPr>
      <w:r w:rsidRPr="007A235C">
        <w:rPr>
          <w:rFonts w:ascii="Garamond" w:hAnsi="Garamond"/>
        </w:rPr>
        <w:t xml:space="preserve">c) Pas ndërprerjes së kësaj Marrëveshjeje sipas paragrafit </w:t>
      </w:r>
      <w:r w:rsidR="000D6351">
        <w:rPr>
          <w:rFonts w:ascii="Garamond" w:hAnsi="Garamond"/>
        </w:rPr>
        <w:t>“</w:t>
      </w:r>
      <w:r w:rsidRPr="007A235C">
        <w:rPr>
          <w:rFonts w:ascii="Garamond" w:hAnsi="Garamond"/>
        </w:rPr>
        <w:t>b</w:t>
      </w:r>
      <w:r w:rsidR="000D6351">
        <w:rPr>
          <w:rFonts w:ascii="Garamond" w:hAnsi="Garamond"/>
        </w:rPr>
        <w:t>”</w:t>
      </w:r>
      <w:r w:rsidRPr="007A235C">
        <w:rPr>
          <w:rFonts w:ascii="Garamond" w:hAnsi="Garamond"/>
        </w:rPr>
        <w:t xml:space="preserve"> më sipër, Marrësi dhe Subjekti i Projektit do të marrin masa të menjëhershme për të reduktuar humbjet dhe për të mbajtur në minimum shpenzimet e mëtejshme në kuadrin e Kontratës së Konsulencës.</w:t>
      </w:r>
    </w:p>
    <w:p w14:paraId="16FD8BB6" w14:textId="2D340E0C" w:rsidR="00575099" w:rsidRPr="007A235C" w:rsidRDefault="00575099" w:rsidP="00575099">
      <w:pPr>
        <w:pStyle w:val="NormalWeb"/>
        <w:spacing w:before="0" w:after="0"/>
        <w:ind w:firstLine="284"/>
        <w:jc w:val="both"/>
        <w:rPr>
          <w:rFonts w:ascii="Garamond" w:hAnsi="Garamond"/>
        </w:rPr>
      </w:pPr>
      <w:r w:rsidRPr="007A235C">
        <w:rPr>
          <w:rFonts w:ascii="Garamond" w:hAnsi="Garamond"/>
          <w:b/>
          <w:bCs/>
        </w:rPr>
        <w:lastRenderedPageBreak/>
        <w:t>Seksioni 7.02.</w:t>
      </w:r>
      <w:r w:rsidR="007A235C" w:rsidRPr="007A235C">
        <w:rPr>
          <w:rFonts w:ascii="Garamond" w:hAnsi="Garamond"/>
          <w:b/>
          <w:bCs/>
        </w:rPr>
        <w:t xml:space="preserve"> </w:t>
      </w:r>
      <w:r w:rsidRPr="007A235C">
        <w:rPr>
          <w:rFonts w:ascii="Garamond" w:hAnsi="Garamond"/>
          <w:b/>
          <w:bCs/>
        </w:rPr>
        <w:t>Vlefshmëria e dispozitave të caktuara</w:t>
      </w:r>
    </w:p>
    <w:p w14:paraId="17E57C1E" w14:textId="4F2B9359" w:rsidR="00575099" w:rsidRPr="007A235C" w:rsidRDefault="00575099" w:rsidP="00575099">
      <w:pPr>
        <w:pStyle w:val="NormalWeb"/>
        <w:spacing w:before="0" w:after="0"/>
        <w:ind w:firstLine="284"/>
        <w:jc w:val="both"/>
        <w:rPr>
          <w:rFonts w:ascii="Garamond" w:hAnsi="Garamond"/>
        </w:rPr>
      </w:pPr>
      <w:r w:rsidRPr="007A235C">
        <w:rPr>
          <w:rFonts w:ascii="Garamond" w:hAnsi="Garamond"/>
        </w:rPr>
        <w:t xml:space="preserve">Zhdëmtimet dhe garancitë e Marrësit dhe Subjektit të Projektit dhe dispozitat e </w:t>
      </w:r>
      <w:r w:rsidR="00874F49" w:rsidRPr="007A235C">
        <w:rPr>
          <w:rFonts w:ascii="Garamond" w:hAnsi="Garamond"/>
        </w:rPr>
        <w:t xml:space="preserve">seksionit </w:t>
      </w:r>
      <w:r w:rsidRPr="007A235C">
        <w:rPr>
          <w:rFonts w:ascii="Garamond" w:hAnsi="Garamond"/>
        </w:rPr>
        <w:t xml:space="preserve">2.03 </w:t>
      </w:r>
      <w:r w:rsidRPr="002017BB">
        <w:rPr>
          <w:rFonts w:ascii="Garamond" w:hAnsi="Garamond"/>
          <w:i/>
          <w:iCs/>
        </w:rPr>
        <w:t>(Pagesat),</w:t>
      </w:r>
      <w:r w:rsidRPr="007A235C">
        <w:rPr>
          <w:rFonts w:ascii="Garamond" w:hAnsi="Garamond"/>
        </w:rPr>
        <w:t xml:space="preserve"> </w:t>
      </w:r>
      <w:r w:rsidR="00874F49" w:rsidRPr="007A235C">
        <w:rPr>
          <w:rFonts w:ascii="Garamond" w:hAnsi="Garamond"/>
        </w:rPr>
        <w:t xml:space="preserve">seksionit </w:t>
      </w:r>
      <w:r w:rsidRPr="007A235C">
        <w:rPr>
          <w:rFonts w:ascii="Garamond" w:hAnsi="Garamond"/>
        </w:rPr>
        <w:t xml:space="preserve">4.06 </w:t>
      </w:r>
      <w:r w:rsidRPr="002017BB">
        <w:rPr>
          <w:rFonts w:ascii="Garamond" w:hAnsi="Garamond"/>
          <w:i/>
          <w:iCs/>
        </w:rPr>
        <w:t>(Dokumentacioni dhe Raportet Financiare),</w:t>
      </w:r>
      <w:r w:rsidRPr="007A235C">
        <w:rPr>
          <w:rFonts w:ascii="Garamond" w:hAnsi="Garamond"/>
        </w:rPr>
        <w:t xml:space="preserve"> </w:t>
      </w:r>
      <w:r w:rsidR="00874F49" w:rsidRPr="007A235C">
        <w:rPr>
          <w:rFonts w:ascii="Garamond" w:hAnsi="Garamond"/>
        </w:rPr>
        <w:t xml:space="preserve">seksionit </w:t>
      </w:r>
      <w:r w:rsidRPr="007A235C">
        <w:rPr>
          <w:rFonts w:ascii="Garamond" w:hAnsi="Garamond"/>
        </w:rPr>
        <w:t xml:space="preserve">4.07 </w:t>
      </w:r>
      <w:r w:rsidRPr="002017BB">
        <w:rPr>
          <w:rFonts w:ascii="Garamond" w:hAnsi="Garamond"/>
          <w:i/>
          <w:iCs/>
        </w:rPr>
        <w:t>(Furnizimi me Informacione),</w:t>
      </w:r>
      <w:r w:rsidRPr="007A235C">
        <w:rPr>
          <w:rFonts w:ascii="Garamond" w:hAnsi="Garamond"/>
        </w:rPr>
        <w:t xml:space="preserve"> </w:t>
      </w:r>
      <w:r w:rsidR="00874F49" w:rsidRPr="007A235C">
        <w:rPr>
          <w:rFonts w:ascii="Garamond" w:hAnsi="Garamond"/>
        </w:rPr>
        <w:t xml:space="preserve">seksionit </w:t>
      </w:r>
      <w:r w:rsidRPr="007A235C">
        <w:rPr>
          <w:rFonts w:ascii="Garamond" w:hAnsi="Garamond"/>
        </w:rPr>
        <w:t xml:space="preserve">4.08 </w:t>
      </w:r>
      <w:r w:rsidRPr="002017BB">
        <w:rPr>
          <w:rFonts w:ascii="Garamond" w:hAnsi="Garamond"/>
          <w:i/>
          <w:iCs/>
        </w:rPr>
        <w:t>(Mashtrimi dhe Korrupsioni),</w:t>
      </w:r>
      <w:r w:rsidRPr="007A235C">
        <w:rPr>
          <w:rFonts w:ascii="Garamond" w:hAnsi="Garamond"/>
        </w:rPr>
        <w:t xml:space="preserve"> </w:t>
      </w:r>
      <w:r w:rsidR="00874F49" w:rsidRPr="007A235C">
        <w:rPr>
          <w:rFonts w:ascii="Garamond" w:hAnsi="Garamond"/>
        </w:rPr>
        <w:t xml:space="preserve">seksionit </w:t>
      </w:r>
      <w:r w:rsidRPr="007A235C">
        <w:rPr>
          <w:rFonts w:ascii="Garamond" w:hAnsi="Garamond"/>
        </w:rPr>
        <w:t xml:space="preserve">4.11 </w:t>
      </w:r>
      <w:r w:rsidRPr="002017BB">
        <w:rPr>
          <w:rFonts w:ascii="Garamond" w:hAnsi="Garamond"/>
          <w:i/>
          <w:iCs/>
        </w:rPr>
        <w:t>(Inspektimi dhe Auditi),</w:t>
      </w:r>
      <w:r w:rsidRPr="007A235C">
        <w:rPr>
          <w:rFonts w:ascii="Garamond" w:hAnsi="Garamond"/>
        </w:rPr>
        <w:t xml:space="preserve"> </w:t>
      </w:r>
      <w:r w:rsidR="002017BB" w:rsidRPr="007A235C">
        <w:rPr>
          <w:rFonts w:ascii="Garamond" w:hAnsi="Garamond"/>
        </w:rPr>
        <w:t xml:space="preserve">seksionit </w:t>
      </w:r>
      <w:r w:rsidRPr="007A235C">
        <w:rPr>
          <w:rFonts w:ascii="Garamond" w:hAnsi="Garamond"/>
        </w:rPr>
        <w:t xml:space="preserve">6.03(c), (d) </w:t>
      </w:r>
      <w:r w:rsidRPr="002017BB">
        <w:rPr>
          <w:rFonts w:ascii="Garamond" w:hAnsi="Garamond"/>
          <w:i/>
          <w:iCs/>
        </w:rPr>
        <w:t>(Rastet e Rimbursimit),</w:t>
      </w:r>
      <w:r w:rsidRPr="007A235C">
        <w:rPr>
          <w:rFonts w:ascii="Garamond" w:hAnsi="Garamond"/>
        </w:rPr>
        <w:t xml:space="preserve"> </w:t>
      </w:r>
      <w:r w:rsidR="00874F49" w:rsidRPr="007A235C">
        <w:rPr>
          <w:rFonts w:ascii="Garamond" w:hAnsi="Garamond"/>
        </w:rPr>
        <w:t xml:space="preserve">seksionit </w:t>
      </w:r>
      <w:r w:rsidRPr="007A235C">
        <w:rPr>
          <w:rFonts w:ascii="Garamond" w:hAnsi="Garamond"/>
        </w:rPr>
        <w:t xml:space="preserve">7.02 </w:t>
      </w:r>
      <w:r w:rsidRPr="002017BB">
        <w:rPr>
          <w:rFonts w:ascii="Garamond" w:hAnsi="Garamond"/>
          <w:i/>
          <w:iCs/>
        </w:rPr>
        <w:t>(Vlefshmëria e Dispozitave),</w:t>
      </w:r>
      <w:r w:rsidRPr="007A235C">
        <w:rPr>
          <w:rFonts w:ascii="Garamond" w:hAnsi="Garamond"/>
        </w:rPr>
        <w:t xml:space="preserve"> </w:t>
      </w:r>
      <w:r w:rsidR="00874F49" w:rsidRPr="007A235C">
        <w:rPr>
          <w:rFonts w:ascii="Garamond" w:hAnsi="Garamond"/>
        </w:rPr>
        <w:t xml:space="preserve">seksionit </w:t>
      </w:r>
      <w:r w:rsidRPr="007A235C">
        <w:rPr>
          <w:rFonts w:ascii="Garamond" w:hAnsi="Garamond"/>
        </w:rPr>
        <w:t xml:space="preserve">7.05 </w:t>
      </w:r>
      <w:r w:rsidRPr="002017BB">
        <w:rPr>
          <w:rFonts w:ascii="Garamond" w:hAnsi="Garamond"/>
          <w:i/>
          <w:iCs/>
        </w:rPr>
        <w:t>(Gjuha Angleze),</w:t>
      </w:r>
      <w:r w:rsidRPr="007A235C">
        <w:rPr>
          <w:rFonts w:ascii="Garamond" w:hAnsi="Garamond"/>
        </w:rPr>
        <w:t xml:space="preserve"> </w:t>
      </w:r>
      <w:r w:rsidR="00874F49" w:rsidRPr="007A235C">
        <w:rPr>
          <w:rFonts w:ascii="Garamond" w:hAnsi="Garamond"/>
        </w:rPr>
        <w:t xml:space="preserve">seksionit </w:t>
      </w:r>
      <w:r w:rsidRPr="007A235C">
        <w:rPr>
          <w:rFonts w:ascii="Garamond" w:hAnsi="Garamond"/>
        </w:rPr>
        <w:t xml:space="preserve">7.07 </w:t>
      </w:r>
      <w:r w:rsidRPr="002017BB">
        <w:rPr>
          <w:rFonts w:ascii="Garamond" w:hAnsi="Garamond"/>
          <w:i/>
          <w:iCs/>
        </w:rPr>
        <w:t>(Përgjegjësia dhe Zhdëmtimi),</w:t>
      </w:r>
      <w:r w:rsidRPr="007A235C">
        <w:rPr>
          <w:rFonts w:ascii="Garamond" w:hAnsi="Garamond"/>
        </w:rPr>
        <w:t xml:space="preserve"> </w:t>
      </w:r>
      <w:r w:rsidR="00874F49" w:rsidRPr="007A235C">
        <w:rPr>
          <w:rFonts w:ascii="Garamond" w:hAnsi="Garamond"/>
        </w:rPr>
        <w:t xml:space="preserve">seksionit </w:t>
      </w:r>
      <w:r w:rsidRPr="007A235C">
        <w:rPr>
          <w:rFonts w:ascii="Garamond" w:hAnsi="Garamond"/>
        </w:rPr>
        <w:t xml:space="preserve">7.09 </w:t>
      </w:r>
      <w:r w:rsidRPr="002017BB">
        <w:rPr>
          <w:rFonts w:ascii="Garamond" w:hAnsi="Garamond"/>
          <w:i/>
          <w:iCs/>
        </w:rPr>
        <w:t>(</w:t>
      </w:r>
      <w:r w:rsidRPr="007A235C">
        <w:rPr>
          <w:rFonts w:ascii="Garamond" w:hAnsi="Garamond"/>
          <w:i/>
          <w:iCs/>
        </w:rPr>
        <w:t>Zgjidhja e Mosmarrëveshjev</w:t>
      </w:r>
      <w:r w:rsidRPr="00874F49">
        <w:rPr>
          <w:rFonts w:ascii="Garamond" w:hAnsi="Garamond"/>
          <w:i/>
          <w:iCs/>
        </w:rPr>
        <w:t>e)</w:t>
      </w:r>
      <w:r w:rsidRPr="007A235C">
        <w:rPr>
          <w:rFonts w:ascii="Garamond" w:hAnsi="Garamond"/>
        </w:rPr>
        <w:t xml:space="preserve"> do të mbeten në fuqi pas ndërprerjes së kësaj Marrëveshjeje.</w:t>
      </w:r>
    </w:p>
    <w:p w14:paraId="59D74AD0" w14:textId="76FB47D4" w:rsidR="00575099" w:rsidRPr="007A235C" w:rsidRDefault="00575099" w:rsidP="00575099">
      <w:pPr>
        <w:pStyle w:val="NormalWeb"/>
        <w:spacing w:before="0" w:after="0"/>
        <w:ind w:firstLine="284"/>
        <w:jc w:val="both"/>
        <w:rPr>
          <w:rFonts w:ascii="Garamond" w:hAnsi="Garamond"/>
        </w:rPr>
      </w:pPr>
      <w:r w:rsidRPr="007A235C">
        <w:rPr>
          <w:rFonts w:ascii="Garamond" w:hAnsi="Garamond"/>
          <w:b/>
          <w:bCs/>
        </w:rPr>
        <w:t>Seksioni 7.03.</w:t>
      </w:r>
      <w:r w:rsidR="007A235C" w:rsidRPr="007A235C">
        <w:rPr>
          <w:rFonts w:ascii="Garamond" w:hAnsi="Garamond"/>
          <w:b/>
          <w:bCs/>
        </w:rPr>
        <w:t xml:space="preserve"> </w:t>
      </w:r>
      <w:r w:rsidRPr="007A235C">
        <w:rPr>
          <w:rFonts w:ascii="Garamond" w:hAnsi="Garamond"/>
          <w:b/>
          <w:bCs/>
        </w:rPr>
        <w:t>Marrëveshja e plotë, amendimi dhe heqja dorë</w:t>
      </w:r>
    </w:p>
    <w:p w14:paraId="335DE514" w14:textId="2E50D1B8" w:rsidR="00575099" w:rsidRPr="007A235C" w:rsidRDefault="00575099" w:rsidP="00575099">
      <w:pPr>
        <w:pStyle w:val="NormalWeb"/>
        <w:spacing w:before="0" w:after="0"/>
        <w:ind w:firstLine="284"/>
        <w:jc w:val="both"/>
        <w:rPr>
          <w:rFonts w:ascii="Garamond" w:hAnsi="Garamond"/>
        </w:rPr>
      </w:pPr>
      <w:r w:rsidRPr="007A235C">
        <w:rPr>
          <w:rFonts w:ascii="Garamond" w:hAnsi="Garamond"/>
        </w:rPr>
        <w:t>a) Kjo Marrëveshje dhe dokumentet e referuara në të përbëjnë detyrimin e plotë të Palëve në lidhje me objektin e saj dhe zëvendëson çdo shprehje paraprake të qëllimit ose kuptimit (gojor ose me shkrim, të shprehur ose të nënkuptuar) në lidhje me këtë transaksion.</w:t>
      </w:r>
    </w:p>
    <w:p w14:paraId="342A101A" w14:textId="4B16AC36" w:rsidR="00575099" w:rsidRPr="007A235C" w:rsidRDefault="00575099" w:rsidP="00575099">
      <w:pPr>
        <w:pStyle w:val="NormalWeb"/>
        <w:spacing w:before="0" w:after="0"/>
        <w:ind w:firstLine="284"/>
        <w:jc w:val="both"/>
        <w:rPr>
          <w:rFonts w:ascii="Garamond" w:hAnsi="Garamond"/>
        </w:rPr>
      </w:pPr>
      <w:r w:rsidRPr="007A235C">
        <w:rPr>
          <w:rFonts w:ascii="Garamond" w:hAnsi="Garamond"/>
        </w:rPr>
        <w:t xml:space="preserve">b) Çdo amendim i ndonjërit prej termave ose kushteve të kësaj Marrëveshjeje (përfshirë këtë </w:t>
      </w:r>
      <w:r w:rsidR="00A00AC7" w:rsidRPr="007A235C">
        <w:rPr>
          <w:rFonts w:ascii="Garamond" w:hAnsi="Garamond"/>
        </w:rPr>
        <w:t xml:space="preserve">seksion </w:t>
      </w:r>
      <w:r w:rsidRPr="007A235C">
        <w:rPr>
          <w:rFonts w:ascii="Garamond" w:hAnsi="Garamond"/>
        </w:rPr>
        <w:t>7.03) do të bëhet me shkrim dhe do të nënshkruhet nga të dyja Palët. Palët, me marrëveshje, mund ta anulojnë ose ndryshojnë këtë Marrëveshje pa pëlqimin e ndonjë personi që nuk është palë në këtë Marrëveshje.</w:t>
      </w:r>
    </w:p>
    <w:p w14:paraId="4CB87522" w14:textId="51C8E85E" w:rsidR="00575099" w:rsidRPr="007A235C" w:rsidRDefault="00575099" w:rsidP="00575099">
      <w:pPr>
        <w:pStyle w:val="NormalWeb"/>
        <w:spacing w:before="0" w:after="0"/>
        <w:ind w:firstLine="284"/>
        <w:jc w:val="both"/>
        <w:rPr>
          <w:rFonts w:ascii="Garamond" w:hAnsi="Garamond"/>
        </w:rPr>
      </w:pPr>
      <w:r w:rsidRPr="007A235C">
        <w:rPr>
          <w:rFonts w:ascii="Garamond" w:hAnsi="Garamond"/>
        </w:rPr>
        <w:t>c) Çdo heqje dorë nga BERZH-i nga ndonjë prej termave ose kushteve të kësaj Marrëveshjeje ose pëlqimi i dhënë nga BERZH-i</w:t>
      </w:r>
      <w:r w:rsidR="00F7318B">
        <w:rPr>
          <w:rFonts w:ascii="Garamond" w:hAnsi="Garamond"/>
        </w:rPr>
        <w:t>,</w:t>
      </w:r>
      <w:r w:rsidRPr="007A235C">
        <w:rPr>
          <w:rFonts w:ascii="Garamond" w:hAnsi="Garamond"/>
        </w:rPr>
        <w:t xml:space="preserve"> sipas kësaj Marrëveshjeje do të bëhet me shkrim dhe do të nënshkruhet nga BERZH-i. Në rast se BERZH-i heq një kusht për ndonjë nga Pagesat, duke marrë të ardhurat e kësaj Pagese, Marrësi dhe Subjekti i Projektit do të konsiderohen se kanë pranuar të gjitha termat dhe kushtet e kësaj heqjeje dorë.</w:t>
      </w:r>
    </w:p>
    <w:p w14:paraId="5B728253" w14:textId="08B995BF" w:rsidR="00575099" w:rsidRPr="007A235C" w:rsidRDefault="00575099" w:rsidP="00575099">
      <w:pPr>
        <w:pStyle w:val="NormalWeb"/>
        <w:spacing w:before="0" w:after="0"/>
        <w:ind w:firstLine="284"/>
        <w:jc w:val="both"/>
        <w:rPr>
          <w:rFonts w:ascii="Garamond" w:hAnsi="Garamond"/>
        </w:rPr>
      </w:pPr>
      <w:r w:rsidRPr="007A235C">
        <w:rPr>
          <w:rFonts w:ascii="Garamond" w:hAnsi="Garamond"/>
          <w:b/>
          <w:bCs/>
        </w:rPr>
        <w:t>Seksioni 7.04.</w:t>
      </w:r>
      <w:r w:rsidR="007A235C" w:rsidRPr="007A235C">
        <w:rPr>
          <w:rFonts w:ascii="Garamond" w:hAnsi="Garamond"/>
          <w:b/>
          <w:bCs/>
        </w:rPr>
        <w:t xml:space="preserve"> </w:t>
      </w:r>
      <w:r w:rsidRPr="007A235C">
        <w:rPr>
          <w:rFonts w:ascii="Garamond" w:hAnsi="Garamond"/>
          <w:b/>
          <w:bCs/>
        </w:rPr>
        <w:t>Njoftimet</w:t>
      </w:r>
    </w:p>
    <w:p w14:paraId="52FE9659" w14:textId="121ED1AF" w:rsidR="00575099" w:rsidRPr="007A235C" w:rsidRDefault="00575099" w:rsidP="00575099">
      <w:pPr>
        <w:pStyle w:val="NormalWeb"/>
        <w:spacing w:before="0" w:after="0"/>
        <w:ind w:firstLine="284"/>
        <w:jc w:val="both"/>
        <w:rPr>
          <w:rFonts w:ascii="Garamond" w:hAnsi="Garamond"/>
        </w:rPr>
      </w:pPr>
      <w:r w:rsidRPr="007A235C">
        <w:rPr>
          <w:rFonts w:ascii="Garamond" w:hAnsi="Garamond"/>
        </w:rPr>
        <w:t xml:space="preserve">a) Çdo komunikim administrativ që do të jepet ose bëhet sipas kësaj Marrëveshjeje për BERZH-in, Marrësin ose Subjektin e Projektit do të jetë me shkrim dhe mund të bëhet me </w:t>
      </w:r>
      <w:r w:rsidR="00874F49" w:rsidRPr="00874F49">
        <w:rPr>
          <w:rFonts w:ascii="Garamond" w:hAnsi="Garamond"/>
          <w:i/>
          <w:iCs/>
        </w:rPr>
        <w:t>e-mail</w:t>
      </w:r>
      <w:r w:rsidRPr="007A235C">
        <w:rPr>
          <w:rFonts w:ascii="Garamond" w:hAnsi="Garamond"/>
        </w:rPr>
        <w:t xml:space="preserve"> për Palën marrëse.</w:t>
      </w:r>
    </w:p>
    <w:p w14:paraId="0BDAB944" w14:textId="23874926" w:rsidR="00575099" w:rsidRPr="007A235C" w:rsidRDefault="00575099" w:rsidP="00575099">
      <w:pPr>
        <w:pStyle w:val="NormalWeb"/>
        <w:spacing w:before="0" w:after="0"/>
        <w:ind w:firstLine="284"/>
        <w:jc w:val="both"/>
        <w:rPr>
          <w:rFonts w:ascii="Garamond" w:hAnsi="Garamond"/>
        </w:rPr>
      </w:pPr>
      <w:r w:rsidRPr="007A235C">
        <w:rPr>
          <w:rFonts w:ascii="Garamond" w:hAnsi="Garamond"/>
        </w:rPr>
        <w:t xml:space="preserve">b) Çdo njoftim joadministrativ, aplikim ose komunikim tjetër që do të jepet ose bëhet sipas kësaj Marrëveshjeje për BERZH-in, Marrësin ose Subjektin e Projektit do të jetë me shkrim. Përveç kur parashikohet ndryshe në këtë Marrëveshje, një njoftim, aplikim ose komunikim i tillë do të konsiderohet i dhënë ose i bërë kur dorëzohet me dorë, postë ajrore ose transmetim elektronik te pala së cilës i kërkohet ose lejohet të jepet ose bëhet në adresën e kësaj pale të specifikuar më poshtë, ose në një adresë tjetër që kjo palë i cakton me njoftim palës që jep ose bën njoftimin, aplikimin apo komunikim tjetër. </w:t>
      </w:r>
    </w:p>
    <w:p w14:paraId="61020C84" w14:textId="77777777" w:rsidR="00575099" w:rsidRPr="007A235C" w:rsidRDefault="00575099" w:rsidP="00575099">
      <w:pPr>
        <w:pStyle w:val="NormalWeb"/>
        <w:spacing w:before="0" w:after="0"/>
        <w:ind w:firstLine="284"/>
        <w:rPr>
          <w:rFonts w:ascii="Garamond" w:hAnsi="Garamond"/>
          <w:b/>
          <w:bCs/>
          <w:i/>
          <w:iCs/>
        </w:rPr>
      </w:pPr>
      <w:r w:rsidRPr="007A235C">
        <w:rPr>
          <w:rFonts w:ascii="Garamond" w:hAnsi="Garamond"/>
          <w:b/>
          <w:bCs/>
          <w:i/>
          <w:iCs/>
        </w:rPr>
        <w:t>Për Marrësin:</w:t>
      </w:r>
    </w:p>
    <w:p w14:paraId="26A7013E" w14:textId="77777777" w:rsidR="00575099" w:rsidRPr="007A235C" w:rsidRDefault="00575099" w:rsidP="00575099">
      <w:pPr>
        <w:pStyle w:val="NormalWeb"/>
        <w:spacing w:before="0" w:after="0"/>
        <w:ind w:firstLine="284"/>
        <w:rPr>
          <w:rFonts w:ascii="Garamond" w:hAnsi="Garamond"/>
        </w:rPr>
      </w:pPr>
      <w:r w:rsidRPr="007A235C">
        <w:rPr>
          <w:rFonts w:ascii="Garamond" w:hAnsi="Garamond"/>
        </w:rPr>
        <w:t>Ministria e Financave</w:t>
      </w:r>
    </w:p>
    <w:p w14:paraId="6FE76077" w14:textId="451C8815" w:rsidR="00575099" w:rsidRPr="007A235C" w:rsidRDefault="00575099" w:rsidP="00575099">
      <w:pPr>
        <w:pStyle w:val="NormalWeb"/>
        <w:spacing w:before="0" w:after="0"/>
        <w:ind w:firstLine="284"/>
        <w:rPr>
          <w:rFonts w:ascii="Garamond" w:hAnsi="Garamond"/>
        </w:rPr>
      </w:pPr>
      <w:r w:rsidRPr="007A235C">
        <w:rPr>
          <w:rFonts w:ascii="Garamond" w:hAnsi="Garamond"/>
        </w:rPr>
        <w:t xml:space="preserve">Bulevardi </w:t>
      </w:r>
      <w:r w:rsidR="00592D40">
        <w:rPr>
          <w:rFonts w:ascii="Garamond" w:hAnsi="Garamond"/>
        </w:rPr>
        <w:t>“</w:t>
      </w:r>
      <w:r w:rsidRPr="007A235C">
        <w:rPr>
          <w:rFonts w:ascii="Garamond" w:hAnsi="Garamond"/>
        </w:rPr>
        <w:t>Dëshmorët e Kombit</w:t>
      </w:r>
      <w:r w:rsidR="00592D40">
        <w:rPr>
          <w:rFonts w:ascii="Garamond" w:hAnsi="Garamond"/>
        </w:rPr>
        <w:t>”,</w:t>
      </w:r>
      <w:r w:rsidRPr="007A235C">
        <w:rPr>
          <w:rFonts w:ascii="Garamond" w:hAnsi="Garamond"/>
        </w:rPr>
        <w:t xml:space="preserve"> </w:t>
      </w:r>
      <w:r w:rsidR="00592D40" w:rsidRPr="007A235C">
        <w:rPr>
          <w:rFonts w:ascii="Garamond" w:hAnsi="Garamond"/>
        </w:rPr>
        <w:t>nr</w:t>
      </w:r>
      <w:r w:rsidRPr="007A235C">
        <w:rPr>
          <w:rFonts w:ascii="Garamond" w:hAnsi="Garamond"/>
        </w:rPr>
        <w:t>.</w:t>
      </w:r>
      <w:r w:rsidR="00592D40">
        <w:rPr>
          <w:rFonts w:ascii="Garamond" w:hAnsi="Garamond"/>
        </w:rPr>
        <w:t xml:space="preserve"> </w:t>
      </w:r>
      <w:r w:rsidRPr="007A235C">
        <w:rPr>
          <w:rFonts w:ascii="Garamond" w:hAnsi="Garamond"/>
        </w:rPr>
        <w:t>3, Tiranë</w:t>
      </w:r>
    </w:p>
    <w:p w14:paraId="1A6CB73C" w14:textId="77777777" w:rsidR="00575099" w:rsidRPr="007A235C" w:rsidRDefault="00575099" w:rsidP="00575099">
      <w:pPr>
        <w:pStyle w:val="NormalWeb"/>
        <w:spacing w:before="0" w:after="0"/>
        <w:ind w:firstLine="284"/>
        <w:rPr>
          <w:rFonts w:ascii="Garamond" w:hAnsi="Garamond"/>
        </w:rPr>
      </w:pPr>
      <w:r w:rsidRPr="007A235C">
        <w:rPr>
          <w:rFonts w:ascii="Garamond" w:hAnsi="Garamond"/>
        </w:rPr>
        <w:t>Republika e Shqipërisë</w:t>
      </w:r>
    </w:p>
    <w:p w14:paraId="57BE31F7" w14:textId="77777777" w:rsidR="00575099" w:rsidRPr="007A235C" w:rsidRDefault="00575099" w:rsidP="00575099">
      <w:pPr>
        <w:pStyle w:val="NormalWeb"/>
        <w:spacing w:before="0" w:after="0"/>
        <w:ind w:firstLine="284"/>
        <w:rPr>
          <w:rFonts w:ascii="Garamond" w:hAnsi="Garamond"/>
        </w:rPr>
      </w:pPr>
      <w:r w:rsidRPr="007A235C">
        <w:rPr>
          <w:rFonts w:ascii="Garamond" w:hAnsi="Garamond"/>
        </w:rPr>
        <w:t>Në vëmendje të: Ministrit të Financave</w:t>
      </w:r>
    </w:p>
    <w:p w14:paraId="368FC146" w14:textId="278CC5A8" w:rsidR="00575099" w:rsidRPr="007A235C" w:rsidRDefault="00874F49" w:rsidP="00575099">
      <w:pPr>
        <w:pStyle w:val="NormalWeb"/>
        <w:spacing w:before="0" w:after="0"/>
        <w:ind w:firstLine="284"/>
        <w:rPr>
          <w:rFonts w:ascii="Garamond" w:hAnsi="Garamond"/>
        </w:rPr>
      </w:pPr>
      <w:r w:rsidRPr="00874F49">
        <w:rPr>
          <w:rFonts w:ascii="Garamond" w:hAnsi="Garamond"/>
          <w:i/>
          <w:iCs/>
        </w:rPr>
        <w:t>E-mail</w:t>
      </w:r>
      <w:r w:rsidR="00575099" w:rsidRPr="007A235C">
        <w:rPr>
          <w:rFonts w:ascii="Garamond" w:hAnsi="Garamond"/>
        </w:rPr>
        <w:t>: sekretariamin@financa.gov.al</w:t>
      </w:r>
    </w:p>
    <w:p w14:paraId="43F66D86" w14:textId="77777777" w:rsidR="00575099" w:rsidRPr="007A235C" w:rsidRDefault="00575099" w:rsidP="00575099">
      <w:pPr>
        <w:pStyle w:val="NormalWeb"/>
        <w:spacing w:before="0" w:after="0"/>
        <w:ind w:firstLine="284"/>
        <w:rPr>
          <w:rFonts w:ascii="Garamond" w:hAnsi="Garamond"/>
          <w:b/>
          <w:bCs/>
          <w:i/>
          <w:iCs/>
        </w:rPr>
      </w:pPr>
      <w:r w:rsidRPr="007A235C">
        <w:rPr>
          <w:rFonts w:ascii="Garamond" w:hAnsi="Garamond"/>
          <w:b/>
          <w:bCs/>
          <w:i/>
          <w:iCs/>
        </w:rPr>
        <w:t>Për Subjektin e Projektit:</w:t>
      </w:r>
    </w:p>
    <w:p w14:paraId="5FD49860" w14:textId="729D5555" w:rsidR="00575099" w:rsidRPr="007A235C" w:rsidRDefault="00575099" w:rsidP="00575099">
      <w:pPr>
        <w:pStyle w:val="NormalWeb"/>
        <w:spacing w:before="0" w:after="0"/>
        <w:ind w:firstLine="284"/>
        <w:rPr>
          <w:rFonts w:ascii="Garamond" w:hAnsi="Garamond"/>
        </w:rPr>
      </w:pPr>
      <w:r w:rsidRPr="007A235C">
        <w:rPr>
          <w:rFonts w:ascii="Garamond" w:hAnsi="Garamond"/>
        </w:rPr>
        <w:t>HEKURUDHA SHQIPTARE SHA</w:t>
      </w:r>
    </w:p>
    <w:p w14:paraId="79E68DE3" w14:textId="42492595" w:rsidR="00575099" w:rsidRPr="007A235C" w:rsidRDefault="00575099" w:rsidP="00575099">
      <w:pPr>
        <w:pStyle w:val="NormalWeb"/>
        <w:spacing w:before="0" w:after="0"/>
        <w:ind w:firstLine="284"/>
        <w:rPr>
          <w:rFonts w:ascii="Garamond" w:hAnsi="Garamond"/>
        </w:rPr>
      </w:pPr>
      <w:r w:rsidRPr="007A235C">
        <w:rPr>
          <w:rFonts w:ascii="Garamond" w:hAnsi="Garamond"/>
        </w:rPr>
        <w:t>L.</w:t>
      </w:r>
      <w:r w:rsidR="00592D40">
        <w:rPr>
          <w:rFonts w:ascii="Garamond" w:hAnsi="Garamond"/>
        </w:rPr>
        <w:t xml:space="preserve"> </w:t>
      </w:r>
      <w:r w:rsidR="00592D40" w:rsidRPr="007A235C">
        <w:rPr>
          <w:rFonts w:ascii="Garamond" w:hAnsi="Garamond"/>
        </w:rPr>
        <w:t>nr</w:t>
      </w:r>
      <w:r w:rsidR="00592D40">
        <w:rPr>
          <w:rFonts w:ascii="Garamond" w:hAnsi="Garamond"/>
        </w:rPr>
        <w:t xml:space="preserve">. </w:t>
      </w:r>
      <w:r w:rsidRPr="007A235C">
        <w:rPr>
          <w:rFonts w:ascii="Garamond" w:hAnsi="Garamond"/>
        </w:rPr>
        <w:t>3</w:t>
      </w:r>
      <w:r w:rsidR="00592D40">
        <w:rPr>
          <w:rFonts w:ascii="Garamond" w:hAnsi="Garamond"/>
        </w:rPr>
        <w:t xml:space="preserve"> </w:t>
      </w:r>
      <w:r w:rsidRPr="007A235C">
        <w:rPr>
          <w:rFonts w:ascii="Garamond" w:hAnsi="Garamond"/>
        </w:rPr>
        <w:t>, Rr</w:t>
      </w:r>
      <w:r w:rsidR="00592D40">
        <w:rPr>
          <w:rFonts w:ascii="Garamond" w:hAnsi="Garamond"/>
        </w:rPr>
        <w:t>uga</w:t>
      </w:r>
      <w:r w:rsidRPr="007A235C">
        <w:rPr>
          <w:rFonts w:ascii="Garamond" w:hAnsi="Garamond"/>
        </w:rPr>
        <w:t xml:space="preserve"> Egnatia, Durrës</w:t>
      </w:r>
    </w:p>
    <w:p w14:paraId="1CDE36B4" w14:textId="77777777" w:rsidR="00575099" w:rsidRPr="007A235C" w:rsidRDefault="00575099" w:rsidP="00575099">
      <w:pPr>
        <w:pStyle w:val="NormalWeb"/>
        <w:spacing w:before="0" w:after="0"/>
        <w:ind w:firstLine="284"/>
        <w:rPr>
          <w:rFonts w:ascii="Garamond" w:hAnsi="Garamond"/>
        </w:rPr>
      </w:pPr>
      <w:r w:rsidRPr="007A235C">
        <w:rPr>
          <w:rFonts w:ascii="Garamond" w:hAnsi="Garamond"/>
        </w:rPr>
        <w:t>Republika e Shqipërisë</w:t>
      </w:r>
    </w:p>
    <w:p w14:paraId="13E546F9" w14:textId="77777777" w:rsidR="00575099" w:rsidRPr="007A235C" w:rsidRDefault="00575099" w:rsidP="00575099">
      <w:pPr>
        <w:pStyle w:val="NormalWeb"/>
        <w:spacing w:before="0" w:after="0"/>
        <w:ind w:firstLine="284"/>
        <w:rPr>
          <w:rFonts w:ascii="Garamond" w:hAnsi="Garamond"/>
        </w:rPr>
      </w:pPr>
      <w:r w:rsidRPr="007A235C">
        <w:rPr>
          <w:rFonts w:ascii="Garamond" w:hAnsi="Garamond"/>
        </w:rPr>
        <w:t>Në vëmendje të: Ergys Verdho</w:t>
      </w:r>
    </w:p>
    <w:p w14:paraId="5DE07F0B" w14:textId="10EBADEE" w:rsidR="00575099" w:rsidRPr="007A235C" w:rsidRDefault="00874F49" w:rsidP="00575099">
      <w:pPr>
        <w:pStyle w:val="NormalWeb"/>
        <w:spacing w:before="0" w:after="0"/>
        <w:ind w:firstLine="284"/>
        <w:rPr>
          <w:rFonts w:ascii="Garamond" w:hAnsi="Garamond"/>
        </w:rPr>
      </w:pPr>
      <w:r w:rsidRPr="00874F49">
        <w:rPr>
          <w:rFonts w:ascii="Garamond" w:hAnsi="Garamond"/>
          <w:i/>
          <w:iCs/>
        </w:rPr>
        <w:t>E-mail</w:t>
      </w:r>
      <w:r w:rsidR="00575099" w:rsidRPr="007A235C">
        <w:rPr>
          <w:rFonts w:ascii="Garamond" w:hAnsi="Garamond"/>
        </w:rPr>
        <w:t>: ergys.verdho@hekurudha.al</w:t>
      </w:r>
    </w:p>
    <w:p w14:paraId="0876B8DE" w14:textId="77777777" w:rsidR="00575099" w:rsidRPr="007A235C" w:rsidRDefault="00575099" w:rsidP="00575099">
      <w:pPr>
        <w:pStyle w:val="NormalWeb"/>
        <w:spacing w:before="0" w:after="0"/>
        <w:ind w:firstLine="284"/>
        <w:rPr>
          <w:rFonts w:ascii="Garamond" w:hAnsi="Garamond"/>
          <w:b/>
          <w:bCs/>
        </w:rPr>
      </w:pPr>
      <w:r w:rsidRPr="007A235C">
        <w:rPr>
          <w:rFonts w:ascii="Garamond" w:hAnsi="Garamond"/>
          <w:b/>
          <w:bCs/>
        </w:rPr>
        <w:t>Për BERZH-in:</w:t>
      </w:r>
    </w:p>
    <w:p w14:paraId="4D9ED764" w14:textId="77777777" w:rsidR="00575099" w:rsidRPr="007A235C" w:rsidRDefault="00575099" w:rsidP="00575099">
      <w:pPr>
        <w:pStyle w:val="NormalWeb"/>
        <w:spacing w:before="0" w:after="0"/>
        <w:ind w:firstLine="284"/>
        <w:rPr>
          <w:rFonts w:ascii="Garamond" w:hAnsi="Garamond"/>
        </w:rPr>
      </w:pPr>
      <w:r w:rsidRPr="007A235C">
        <w:rPr>
          <w:rFonts w:ascii="Garamond" w:hAnsi="Garamond"/>
        </w:rPr>
        <w:t>Banka Evropiane për Rindërtim dhe Zhvillim</w:t>
      </w:r>
    </w:p>
    <w:p w14:paraId="61BA00C0" w14:textId="77777777" w:rsidR="00575099" w:rsidRPr="007A235C" w:rsidRDefault="00575099" w:rsidP="00575099">
      <w:pPr>
        <w:pStyle w:val="NormalWeb"/>
        <w:spacing w:before="0" w:after="0"/>
        <w:ind w:firstLine="284"/>
        <w:rPr>
          <w:rFonts w:ascii="Garamond" w:hAnsi="Garamond"/>
        </w:rPr>
      </w:pPr>
      <w:r w:rsidRPr="007A235C">
        <w:rPr>
          <w:rFonts w:ascii="Garamond" w:hAnsi="Garamond"/>
        </w:rPr>
        <w:t>5 Bank Street</w:t>
      </w:r>
    </w:p>
    <w:p w14:paraId="37BBB565" w14:textId="77777777" w:rsidR="00575099" w:rsidRPr="007A235C" w:rsidRDefault="00575099" w:rsidP="00575099">
      <w:pPr>
        <w:pStyle w:val="NormalWeb"/>
        <w:spacing w:before="0" w:after="0"/>
        <w:ind w:firstLine="284"/>
        <w:rPr>
          <w:rFonts w:ascii="Garamond" w:hAnsi="Garamond"/>
        </w:rPr>
      </w:pPr>
      <w:r w:rsidRPr="007A235C">
        <w:rPr>
          <w:rFonts w:ascii="Garamond" w:hAnsi="Garamond"/>
        </w:rPr>
        <w:t>London E14 4BG</w:t>
      </w:r>
    </w:p>
    <w:p w14:paraId="372AAFE5" w14:textId="77777777" w:rsidR="00575099" w:rsidRPr="007A235C" w:rsidRDefault="00575099" w:rsidP="00575099">
      <w:pPr>
        <w:pStyle w:val="NormalWeb"/>
        <w:spacing w:before="0" w:after="0"/>
        <w:ind w:firstLine="284"/>
        <w:rPr>
          <w:rFonts w:ascii="Garamond" w:hAnsi="Garamond"/>
        </w:rPr>
      </w:pPr>
      <w:r w:rsidRPr="007A235C">
        <w:rPr>
          <w:rFonts w:ascii="Garamond" w:hAnsi="Garamond"/>
        </w:rPr>
        <w:t>United Kingdom (Mbretëria e Bashkuar)</w:t>
      </w:r>
    </w:p>
    <w:p w14:paraId="7BAAB39D" w14:textId="77777777" w:rsidR="00575099" w:rsidRPr="007A235C" w:rsidRDefault="00575099" w:rsidP="00575099">
      <w:pPr>
        <w:pStyle w:val="NormalWeb"/>
        <w:spacing w:before="0" w:after="0"/>
        <w:ind w:firstLine="284"/>
        <w:rPr>
          <w:rFonts w:ascii="Garamond" w:hAnsi="Garamond"/>
        </w:rPr>
      </w:pPr>
      <w:r w:rsidRPr="007A235C">
        <w:rPr>
          <w:rFonts w:ascii="Garamond" w:hAnsi="Garamond"/>
        </w:rPr>
        <w:lastRenderedPageBreak/>
        <w:t>Në vëmendje të: Mesut Gul, Drejtues i Operacioneve</w:t>
      </w:r>
    </w:p>
    <w:p w14:paraId="5EB97C8E" w14:textId="07008815" w:rsidR="00575099" w:rsidRPr="007A235C" w:rsidRDefault="00874F49" w:rsidP="00575099">
      <w:pPr>
        <w:pStyle w:val="NormalWeb"/>
        <w:spacing w:before="0" w:after="0"/>
        <w:ind w:firstLine="284"/>
        <w:rPr>
          <w:rFonts w:ascii="Garamond" w:hAnsi="Garamond"/>
        </w:rPr>
      </w:pPr>
      <w:r w:rsidRPr="00874F49">
        <w:rPr>
          <w:rFonts w:ascii="Garamond" w:hAnsi="Garamond"/>
          <w:i/>
          <w:iCs/>
        </w:rPr>
        <w:t>E-mail</w:t>
      </w:r>
      <w:r w:rsidR="00575099" w:rsidRPr="007A235C">
        <w:rPr>
          <w:rFonts w:ascii="Garamond" w:hAnsi="Garamond"/>
        </w:rPr>
        <w:t xml:space="preserve">: </w:t>
      </w:r>
      <w:r w:rsidR="00575099" w:rsidRPr="007A235C">
        <w:rPr>
          <w:rFonts w:ascii="Garamond" w:hAnsi="Garamond"/>
          <w:color w:val="0000FF"/>
          <w:u w:val="single"/>
        </w:rPr>
        <w:t>gulm@ebrd.com</w:t>
      </w:r>
    </w:p>
    <w:p w14:paraId="0CEC2A6E" w14:textId="21676A3B" w:rsidR="00575099" w:rsidRPr="007A235C" w:rsidRDefault="00575099" w:rsidP="00575099">
      <w:pPr>
        <w:pStyle w:val="NormalWeb"/>
        <w:spacing w:before="0" w:after="0"/>
        <w:ind w:firstLine="284"/>
        <w:jc w:val="both"/>
        <w:rPr>
          <w:rFonts w:ascii="Garamond" w:hAnsi="Garamond"/>
        </w:rPr>
      </w:pPr>
      <w:r w:rsidRPr="007A235C">
        <w:rPr>
          <w:rFonts w:ascii="Garamond" w:hAnsi="Garamond"/>
          <w:b/>
          <w:bCs/>
        </w:rPr>
        <w:t>Seksioni 7.05.</w:t>
      </w:r>
      <w:r w:rsidR="007A235C" w:rsidRPr="007A235C">
        <w:rPr>
          <w:rFonts w:ascii="Garamond" w:hAnsi="Garamond"/>
          <w:b/>
          <w:bCs/>
        </w:rPr>
        <w:t xml:space="preserve"> </w:t>
      </w:r>
      <w:r w:rsidRPr="007A235C">
        <w:rPr>
          <w:rFonts w:ascii="Garamond" w:hAnsi="Garamond"/>
          <w:b/>
          <w:bCs/>
        </w:rPr>
        <w:t>Gjuha angleze</w:t>
      </w:r>
    </w:p>
    <w:p w14:paraId="5B248571" w14:textId="77777777" w:rsidR="00575099" w:rsidRPr="007A235C" w:rsidRDefault="00575099" w:rsidP="00575099">
      <w:pPr>
        <w:pStyle w:val="NormalWeb"/>
        <w:spacing w:before="0" w:after="0"/>
        <w:ind w:firstLine="284"/>
        <w:jc w:val="both"/>
        <w:rPr>
          <w:rFonts w:ascii="Garamond" w:hAnsi="Garamond"/>
        </w:rPr>
      </w:pPr>
      <w:r w:rsidRPr="007A235C">
        <w:rPr>
          <w:rFonts w:ascii="Garamond" w:hAnsi="Garamond"/>
        </w:rPr>
        <w:t>Kjo Marrëveshje është përgatitur dhe nënshkruar në gjuhën angleze. Të gjitha dokumentet që do të dorëzohen dhe komunikimet që do të jepen ose bëhen sipas kësaj Marrëveshjeje do të jenë në gjuhën angleze ose, kur bëhen në një gjuhë tjetër, do të shoqërohen nga një përkthim në anglisht i certifikuar nga Marrësi. Në çdo mosmarrëveshje lidhur me gjuhën, versioni anglisht do të ketë përparësi.</w:t>
      </w:r>
    </w:p>
    <w:p w14:paraId="232024D5" w14:textId="4DEA78B4" w:rsidR="00575099" w:rsidRPr="007A235C" w:rsidRDefault="00575099" w:rsidP="00575099">
      <w:pPr>
        <w:pStyle w:val="NormalWeb"/>
        <w:spacing w:before="0" w:after="0"/>
        <w:ind w:firstLine="284"/>
        <w:jc w:val="both"/>
        <w:rPr>
          <w:rFonts w:ascii="Garamond" w:hAnsi="Garamond"/>
        </w:rPr>
      </w:pPr>
      <w:r w:rsidRPr="007A235C">
        <w:rPr>
          <w:rFonts w:ascii="Garamond" w:hAnsi="Garamond"/>
          <w:b/>
          <w:bCs/>
        </w:rPr>
        <w:t>Seksioni 7.06.</w:t>
      </w:r>
      <w:r w:rsidR="007A235C" w:rsidRPr="007A235C">
        <w:rPr>
          <w:rFonts w:ascii="Garamond" w:hAnsi="Garamond"/>
          <w:b/>
          <w:bCs/>
        </w:rPr>
        <w:t xml:space="preserve"> </w:t>
      </w:r>
      <w:r w:rsidRPr="007A235C">
        <w:rPr>
          <w:rFonts w:ascii="Garamond" w:hAnsi="Garamond"/>
          <w:b/>
          <w:bCs/>
        </w:rPr>
        <w:t>Të drejtat, mjetet ligjore dhe heqjet dorë</w:t>
      </w:r>
    </w:p>
    <w:p w14:paraId="2331BE9F" w14:textId="7B0CE75D" w:rsidR="00575099" w:rsidRPr="007A235C" w:rsidRDefault="00575099" w:rsidP="00575099">
      <w:pPr>
        <w:pStyle w:val="NormalWeb"/>
        <w:spacing w:before="0" w:after="0"/>
        <w:ind w:firstLine="284"/>
        <w:jc w:val="both"/>
        <w:rPr>
          <w:rFonts w:ascii="Garamond" w:hAnsi="Garamond"/>
        </w:rPr>
      </w:pPr>
      <w:r w:rsidRPr="007A235C">
        <w:rPr>
          <w:rFonts w:ascii="Garamond" w:hAnsi="Garamond"/>
        </w:rPr>
        <w:t xml:space="preserve">a) </w:t>
      </w:r>
      <w:r w:rsidRPr="007A235C">
        <w:rPr>
          <w:rFonts w:ascii="Garamond" w:hAnsi="Garamond"/>
          <w:color w:val="auto"/>
        </w:rPr>
        <w:t xml:space="preserve">Të drejtat dhe mjetet ligjore të BERZH-it në lidhje me çdo dokument të pasaktë ose shkelje të garancisë nga ana e Marrësit ose Subjektit të Projektit nuk do të cenohen nga ndonjë hetim i bërë nga BERZH-i ose në emër të BERZH-it për veprimtarinë e Marrësit ose Subjektit të Projektit, nga nënshkrimi ose realizimi </w:t>
      </w:r>
      <w:r w:rsidRPr="007A235C">
        <w:rPr>
          <w:rFonts w:ascii="Garamond" w:hAnsi="Garamond"/>
        </w:rPr>
        <w:t xml:space="preserve">i kësaj Marrëveshjeje, ose nga ndonjë veprim, ose diçka tjetër që mund të bëhet nga BERZH-i ose në emër të BERZH-it në lidhje me këtë Marrëveshje dhe që pavarësisht këtij </w:t>
      </w:r>
      <w:r w:rsidR="005A6429" w:rsidRPr="007A235C">
        <w:rPr>
          <w:rFonts w:ascii="Garamond" w:hAnsi="Garamond"/>
        </w:rPr>
        <w:t xml:space="preserve">seksioni </w:t>
      </w:r>
      <w:r w:rsidRPr="007A235C">
        <w:rPr>
          <w:rFonts w:ascii="Garamond" w:hAnsi="Garamond"/>
        </w:rPr>
        <w:t>7.06, mund të cenojë këto të drejta ose mjete juridike.</w:t>
      </w:r>
    </w:p>
    <w:p w14:paraId="466A98ED" w14:textId="3690D052" w:rsidR="00575099" w:rsidRPr="007A235C" w:rsidRDefault="00575099" w:rsidP="00575099">
      <w:pPr>
        <w:pStyle w:val="NormalWeb"/>
        <w:spacing w:before="0" w:after="0"/>
        <w:ind w:firstLine="284"/>
        <w:jc w:val="both"/>
        <w:rPr>
          <w:rFonts w:ascii="Garamond" w:hAnsi="Garamond"/>
        </w:rPr>
      </w:pPr>
      <w:r w:rsidRPr="007A235C">
        <w:rPr>
          <w:rFonts w:ascii="Garamond" w:hAnsi="Garamond"/>
        </w:rPr>
        <w:t>b) Asnjë praktikë veprimi ose heqje dorë nga BERZH-i nga ndonjë kusht i Pagesave sipas kësaj Marrëveshjeje nuk do të dëmtojë ndonjë të drejtë, kompetencë ose mjet juridik të BERZH-it</w:t>
      </w:r>
      <w:r w:rsidR="00CA4999">
        <w:rPr>
          <w:rFonts w:ascii="Garamond" w:hAnsi="Garamond"/>
        </w:rPr>
        <w:t>,</w:t>
      </w:r>
      <w:r w:rsidRPr="007A235C">
        <w:rPr>
          <w:rFonts w:ascii="Garamond" w:hAnsi="Garamond"/>
        </w:rPr>
        <w:t xml:space="preserve"> në lidhje me kushtet e tjera të Pagesave, ose të interpretohet si heqje dorë nga këto kushte.</w:t>
      </w:r>
    </w:p>
    <w:p w14:paraId="02799AA9" w14:textId="4E0BC103" w:rsidR="00575099" w:rsidRPr="007A235C" w:rsidRDefault="00575099" w:rsidP="00575099">
      <w:pPr>
        <w:pStyle w:val="NormalWeb"/>
        <w:spacing w:before="0" w:after="0"/>
        <w:ind w:firstLine="284"/>
        <w:jc w:val="both"/>
        <w:rPr>
          <w:rFonts w:ascii="Garamond" w:hAnsi="Garamond"/>
        </w:rPr>
      </w:pPr>
      <w:r w:rsidRPr="007A235C">
        <w:rPr>
          <w:rFonts w:ascii="Garamond" w:hAnsi="Garamond"/>
        </w:rPr>
        <w:t>c) Asnjë veprim i BERZH-it në lidhje me ndonjë nga Pagesat nuk do të ndikojë ose dëmtojë ndonjë të drejtë, kompetencë ose mjet juridik të BERZH-it në lidhje me ndonjë Pagesë tjetër. Pa u kufizuar te sa më sipër, e drejta e BERZH-it për të kërkuar përputhshmëri me ndonjë nga kushtet në këtë Marrëveshje nga i cili BERZH-i heq dorë në lidhje me ndonjë Pagesë është shprehimisht e ruajtur për qëllimet e ndonjë Pagesë të mëvonshme, përveç nëse BERZH-i e njofton ndryshe Marrësin ose Subjektin e Projektit.</w:t>
      </w:r>
    </w:p>
    <w:p w14:paraId="0E2F01B7" w14:textId="19A57262" w:rsidR="00575099" w:rsidRPr="007A235C" w:rsidRDefault="00575099" w:rsidP="00575099">
      <w:pPr>
        <w:pStyle w:val="NormalWeb"/>
        <w:spacing w:before="0" w:after="0"/>
        <w:ind w:firstLine="284"/>
        <w:jc w:val="both"/>
        <w:rPr>
          <w:rFonts w:ascii="Garamond" w:hAnsi="Garamond"/>
        </w:rPr>
      </w:pPr>
      <w:r w:rsidRPr="007A235C">
        <w:rPr>
          <w:rFonts w:ascii="Garamond" w:hAnsi="Garamond"/>
        </w:rPr>
        <w:t xml:space="preserve">d) Asnjë praktikë veprimi dhe asnjë vonesë në ushtrimin, ose </w:t>
      </w:r>
      <w:r w:rsidR="00557A9C">
        <w:rPr>
          <w:rFonts w:ascii="Garamond" w:hAnsi="Garamond"/>
        </w:rPr>
        <w:t>mos</w:t>
      </w:r>
      <w:r w:rsidRPr="007A235C">
        <w:rPr>
          <w:rFonts w:ascii="Garamond" w:hAnsi="Garamond"/>
        </w:rPr>
        <w:t>ushtrimin, e ndonjë të drejte, kompetence ose mjeti juridik që i llogaritet BERZH-it pas ndodhjes së ndonjë Rasti Rimbursimi apo në kushte të tjera</w:t>
      </w:r>
      <w:r w:rsidR="006272ED">
        <w:rPr>
          <w:rFonts w:ascii="Garamond" w:hAnsi="Garamond"/>
        </w:rPr>
        <w:t>,</w:t>
      </w:r>
      <w:r w:rsidRPr="007A235C">
        <w:rPr>
          <w:rFonts w:ascii="Garamond" w:hAnsi="Garamond"/>
        </w:rPr>
        <w:t xml:space="preserve"> sipas kësaj Marrëveshjeje nuk do të dëmtojë këto të drejta, kompetenca ose mjete juridike dhe nuk do të interpretohet si heqje dorë ose pranim në heshtje. Asnjë ushtrim i vetëm ose i pjesshëm i ndonjë të drejte, kompetence ose mjeti juridik nuk do të përjashtojë ndonjë ushtrim tjetër ose të mëtejshëm të tyre ose ushtrimin e të gjitha të drejtave, kompetencave ose mjeteve të tjera juridike. Asnjë veprim i BERZH</w:t>
      </w:r>
      <w:r w:rsidR="006272ED">
        <w:rPr>
          <w:rFonts w:ascii="Garamond" w:hAnsi="Garamond"/>
        </w:rPr>
        <w:t>-it,</w:t>
      </w:r>
      <w:r w:rsidRPr="007A235C">
        <w:rPr>
          <w:rFonts w:ascii="Garamond" w:hAnsi="Garamond"/>
        </w:rPr>
        <w:t xml:space="preserve"> në lidhje me ndonjë Rast Rimbursimi nuk do të ndikojë ose dëmtojë ndonjë të drejtë, kompetencë ose mjet juridik të BERZH-it në lidhje me ndonjë Rast tjetër Rimbursimi ose rrethana të tjera sipas kësaj Marrëveshjeje.</w:t>
      </w:r>
    </w:p>
    <w:p w14:paraId="3C61856D" w14:textId="7B21EA72" w:rsidR="00575099" w:rsidRPr="007A235C" w:rsidRDefault="00575099" w:rsidP="00575099">
      <w:pPr>
        <w:pStyle w:val="NormalWeb"/>
        <w:spacing w:before="0" w:after="0"/>
        <w:ind w:firstLine="284"/>
        <w:jc w:val="both"/>
        <w:rPr>
          <w:rFonts w:ascii="Garamond" w:hAnsi="Garamond"/>
        </w:rPr>
      </w:pPr>
      <w:r w:rsidRPr="007A235C">
        <w:rPr>
          <w:rFonts w:ascii="Garamond" w:hAnsi="Garamond"/>
        </w:rPr>
        <w:t>e) Të drejtat dhe mjetet juridike të parashikuara në këtë Marrëveshje janë kumulative dhe joekskluzive ndaj ndonjë të drejte ose mjeti tjetër, qoftë të parashikuar nga ligji i zbatueshëm ose jo.</w:t>
      </w:r>
    </w:p>
    <w:p w14:paraId="04487D12" w14:textId="3358938B" w:rsidR="00575099" w:rsidRPr="00252D38" w:rsidRDefault="00575099" w:rsidP="00575099">
      <w:pPr>
        <w:pStyle w:val="NormalWeb"/>
        <w:spacing w:before="0" w:after="0"/>
        <w:ind w:firstLine="284"/>
        <w:jc w:val="both"/>
        <w:rPr>
          <w:rFonts w:ascii="Garamond" w:hAnsi="Garamond"/>
        </w:rPr>
      </w:pPr>
      <w:r w:rsidRPr="00252D38">
        <w:rPr>
          <w:rFonts w:ascii="Garamond" w:hAnsi="Garamond"/>
          <w:b/>
          <w:bCs/>
        </w:rPr>
        <w:t>Seksioni 7.07.</w:t>
      </w:r>
      <w:r w:rsidR="007A235C" w:rsidRPr="00252D38">
        <w:rPr>
          <w:rFonts w:ascii="Garamond" w:hAnsi="Garamond"/>
          <w:b/>
          <w:bCs/>
        </w:rPr>
        <w:t xml:space="preserve"> </w:t>
      </w:r>
      <w:r w:rsidRPr="00252D38">
        <w:rPr>
          <w:rFonts w:ascii="Garamond" w:hAnsi="Garamond"/>
          <w:b/>
          <w:bCs/>
        </w:rPr>
        <w:t>Përgjegjësia dhe zhdëmtimi</w:t>
      </w:r>
    </w:p>
    <w:p w14:paraId="6BF2C02D" w14:textId="3155F847" w:rsidR="00575099" w:rsidRPr="00252D38" w:rsidRDefault="00575099" w:rsidP="00575099">
      <w:pPr>
        <w:pStyle w:val="NormalWeb"/>
        <w:spacing w:before="0" w:after="0"/>
        <w:ind w:firstLine="284"/>
        <w:jc w:val="both"/>
        <w:rPr>
          <w:rFonts w:ascii="Garamond" w:hAnsi="Garamond"/>
        </w:rPr>
      </w:pPr>
      <w:r w:rsidRPr="00252D38">
        <w:rPr>
          <w:rFonts w:ascii="Garamond" w:hAnsi="Garamond"/>
        </w:rPr>
        <w:t>a)</w:t>
      </w:r>
      <w:r w:rsidR="007A235C" w:rsidRPr="00252D38">
        <w:rPr>
          <w:rFonts w:ascii="Garamond" w:hAnsi="Garamond"/>
        </w:rPr>
        <w:t xml:space="preserve"> </w:t>
      </w:r>
      <w:r w:rsidRPr="00252D38">
        <w:rPr>
          <w:rFonts w:ascii="Garamond" w:hAnsi="Garamond"/>
        </w:rPr>
        <w:t>BERZH-i nuk paraqet asnjë dokument ose garanci dhe nuk merr asnjë përgjegjësi në lidhje me ndonjë nga Konsulentët ose Shërbimet e Konsulencës. Secila Palë:</w:t>
      </w:r>
    </w:p>
    <w:p w14:paraId="5AC377BB" w14:textId="0CDDD3F9" w:rsidR="00575099" w:rsidRPr="00252D38" w:rsidRDefault="00575099" w:rsidP="00575099">
      <w:pPr>
        <w:pStyle w:val="NormalWeb"/>
        <w:spacing w:before="0" w:after="0"/>
        <w:ind w:firstLine="284"/>
        <w:jc w:val="both"/>
        <w:rPr>
          <w:rFonts w:ascii="Garamond" w:hAnsi="Garamond"/>
        </w:rPr>
      </w:pPr>
      <w:r w:rsidRPr="00252D38">
        <w:rPr>
          <w:rFonts w:ascii="Garamond" w:hAnsi="Garamond"/>
        </w:rPr>
        <w:t>i</w:t>
      </w:r>
      <w:r w:rsidR="00425883" w:rsidRPr="00252D38">
        <w:rPr>
          <w:rFonts w:ascii="Garamond" w:hAnsi="Garamond"/>
        </w:rPr>
        <w:t>.</w:t>
      </w:r>
      <w:r w:rsidR="007A235C" w:rsidRPr="00252D38">
        <w:rPr>
          <w:rFonts w:ascii="Garamond" w:hAnsi="Garamond"/>
        </w:rPr>
        <w:t xml:space="preserve"> </w:t>
      </w:r>
      <w:r w:rsidRPr="00252D38">
        <w:rPr>
          <w:rFonts w:ascii="Garamond" w:hAnsi="Garamond"/>
        </w:rPr>
        <w:t>pranon dhe bie dakord që nuk do të jetë përgjegjëse ndaj palës tjetër për ndonjë përgjegjësi, detyrim, humbje, dëme (qoftë direkte, indirekte, financiare, ekonomike ose të ardhura prej tyre, pavarësisht nëse janë shkaktuar ose jo neglizhenca ose mosveprimi i BERZH-it), penalitete, kërkesa, veprime, taksa, detyrime, procese gjyqësore, kosto dhe shpenzime (përfshirë tarifat dhe shpenzimet e këshilltarëve ligjorë ose kostot e hetimit) në lidhje me Konsulentin (përfshirë zgjedhjen, angazhimin ose monitorimin e Konsulentit) ose Shërbimet e Konsulencës (duke përfshirë si pasojë e përdorimit ose mbështetjes në shërbimet e Konsulentit nga Subjekti i Projektit), ose që lindin nga ose në lidhje me një Kontratë Konsulence; dhe</w:t>
      </w:r>
    </w:p>
    <w:p w14:paraId="17D524AA" w14:textId="5FA1545D" w:rsidR="00575099" w:rsidRPr="007A235C" w:rsidRDefault="00575099" w:rsidP="00575099">
      <w:pPr>
        <w:pStyle w:val="NormalWeb"/>
        <w:spacing w:before="0" w:after="0"/>
        <w:ind w:firstLine="284"/>
        <w:jc w:val="both"/>
        <w:rPr>
          <w:rFonts w:ascii="Garamond" w:hAnsi="Garamond"/>
        </w:rPr>
      </w:pPr>
      <w:r w:rsidRPr="00252D38">
        <w:rPr>
          <w:rFonts w:ascii="Garamond" w:hAnsi="Garamond"/>
        </w:rPr>
        <w:t>ii</w:t>
      </w:r>
      <w:r w:rsidR="00425883" w:rsidRPr="00252D38">
        <w:rPr>
          <w:rFonts w:ascii="Garamond" w:hAnsi="Garamond"/>
        </w:rPr>
        <w:t>.</w:t>
      </w:r>
      <w:r w:rsidR="007A235C" w:rsidRPr="00252D38">
        <w:rPr>
          <w:rFonts w:ascii="Garamond" w:hAnsi="Garamond"/>
        </w:rPr>
        <w:t xml:space="preserve"> </w:t>
      </w:r>
      <w:r w:rsidRPr="00252D38">
        <w:rPr>
          <w:rFonts w:ascii="Garamond" w:hAnsi="Garamond"/>
        </w:rPr>
        <w:t>e liron dhe e shkarkon palën tjetër nga çdo kërkesë, e drejtë, borxh, përgjegjësi, kërkesë dhe veprim i çdo lloji ose natyre që tani ose në të ardhmen mund të ketë kundër palës tjetër</w:t>
      </w:r>
      <w:r w:rsidR="00F026CA">
        <w:rPr>
          <w:rFonts w:ascii="Garamond" w:hAnsi="Garamond"/>
        </w:rPr>
        <w:t>,</w:t>
      </w:r>
      <w:r w:rsidRPr="00252D38">
        <w:rPr>
          <w:rFonts w:ascii="Garamond" w:hAnsi="Garamond"/>
        </w:rPr>
        <w:t xml:space="preserve"> të cilat lindin</w:t>
      </w:r>
      <w:r w:rsidRPr="007A235C">
        <w:rPr>
          <w:rFonts w:ascii="Garamond" w:hAnsi="Garamond"/>
        </w:rPr>
        <w:t xml:space="preserve"> </w:t>
      </w:r>
      <w:r w:rsidRPr="007A235C">
        <w:rPr>
          <w:rFonts w:ascii="Garamond" w:hAnsi="Garamond"/>
        </w:rPr>
        <w:lastRenderedPageBreak/>
        <w:t>ose kanë lidhje me ndonjë veprim ose mosveprim të ndërmarrë ose të bërë (ose jo të ndërmarrë ose bërë) nga Konsulentët në ofrimin e Shërbimeve të Konsulencës.</w:t>
      </w:r>
    </w:p>
    <w:p w14:paraId="66EC5E87" w14:textId="1C60B2D8" w:rsidR="00575099" w:rsidRPr="007A235C" w:rsidRDefault="00575099" w:rsidP="00575099">
      <w:pPr>
        <w:pStyle w:val="NormalWeb"/>
        <w:spacing w:before="0" w:after="0"/>
        <w:ind w:firstLine="284"/>
        <w:jc w:val="both"/>
        <w:rPr>
          <w:rFonts w:ascii="Garamond" w:hAnsi="Garamond"/>
        </w:rPr>
      </w:pPr>
      <w:r w:rsidRPr="007A235C">
        <w:rPr>
          <w:rFonts w:ascii="Garamond" w:hAnsi="Garamond"/>
        </w:rPr>
        <w:t>b)</w:t>
      </w:r>
      <w:r w:rsidR="007A235C" w:rsidRPr="007A235C">
        <w:rPr>
          <w:rFonts w:ascii="Garamond" w:hAnsi="Garamond"/>
        </w:rPr>
        <w:t xml:space="preserve"> </w:t>
      </w:r>
      <w:r w:rsidRPr="007A235C">
        <w:rPr>
          <w:rFonts w:ascii="Garamond" w:hAnsi="Garamond"/>
        </w:rPr>
        <w:t>Si Marrësi edhe Subjekti i Projektit me anë të kësaj dispozite zhdëmton dhe e bën BERZH-in të padëmshëm përkundrejt çdo veprimi, procesi gjyqësor, pretendimi, kërkese, humbjeje, tarife, dëmi, kosto dhe shpenzimi, taksa, penalitete dhe përgjegjësi të tjera të shkaktuara BERZH-it/ose të pësuara nga BERZH-i që lindin ose kanë lidhje me Shërbimet e Konsulencës ose sipas ndonjë Kontrate Konsulence.</w:t>
      </w:r>
    </w:p>
    <w:p w14:paraId="14F359E8" w14:textId="26C84553" w:rsidR="00575099" w:rsidRPr="007A235C" w:rsidRDefault="00575099" w:rsidP="00575099">
      <w:pPr>
        <w:pStyle w:val="NormalWeb"/>
        <w:spacing w:before="0" w:after="0"/>
        <w:ind w:firstLine="284"/>
        <w:jc w:val="both"/>
        <w:rPr>
          <w:rFonts w:ascii="Garamond" w:hAnsi="Garamond"/>
        </w:rPr>
      </w:pPr>
      <w:r w:rsidRPr="007A235C">
        <w:rPr>
          <w:rFonts w:ascii="Garamond" w:hAnsi="Garamond"/>
          <w:b/>
          <w:bCs/>
        </w:rPr>
        <w:t>Seksioni 7.08.</w:t>
      </w:r>
      <w:r w:rsidR="007A235C" w:rsidRPr="007A235C">
        <w:rPr>
          <w:rFonts w:ascii="Garamond" w:hAnsi="Garamond"/>
          <w:b/>
          <w:bCs/>
        </w:rPr>
        <w:t xml:space="preserve"> </w:t>
      </w:r>
      <w:r w:rsidRPr="007A235C">
        <w:rPr>
          <w:rFonts w:ascii="Garamond" w:hAnsi="Garamond"/>
          <w:b/>
          <w:bCs/>
        </w:rPr>
        <w:t>Konflikti i interesit</w:t>
      </w:r>
    </w:p>
    <w:p w14:paraId="56CCCC3B" w14:textId="4B2E5BEF" w:rsidR="00575099" w:rsidRPr="007A235C" w:rsidRDefault="00575099" w:rsidP="00575099">
      <w:pPr>
        <w:pStyle w:val="NormalWeb"/>
        <w:spacing w:before="0" w:after="0"/>
        <w:ind w:firstLine="284"/>
        <w:jc w:val="both"/>
        <w:rPr>
          <w:rFonts w:ascii="Garamond" w:hAnsi="Garamond"/>
        </w:rPr>
      </w:pPr>
      <w:r w:rsidRPr="007A235C">
        <w:rPr>
          <w:rFonts w:ascii="Garamond" w:hAnsi="Garamond"/>
        </w:rPr>
        <w:t>Marrësi dhe Subjekti i Projektit pranojnë se një konflikt i mundshëm ose konkret interesi mund të rezultojë nga dhënia e ndonjë huaje ose investim i kapitalit për Subjektin e Projektit dhe nga roli i BERZH-it në kontraktimin dhe menaxhimin e ndonjë Konsulenti. Marrësi dhe Subjekti i Projektit</w:t>
      </w:r>
      <w:r w:rsidR="00F026CA">
        <w:rPr>
          <w:rFonts w:ascii="Garamond" w:hAnsi="Garamond"/>
        </w:rPr>
        <w:t>,</w:t>
      </w:r>
      <w:r w:rsidRPr="007A235C">
        <w:rPr>
          <w:rFonts w:ascii="Garamond" w:hAnsi="Garamond"/>
        </w:rPr>
        <w:t xml:space="preserve"> sipas këtij neni heqin dorë nga çdo e drejtë që mund të lindë nga një konflikt i tillë i mundshëm ose konkret interesi.</w:t>
      </w:r>
    </w:p>
    <w:p w14:paraId="09C3E10F" w14:textId="7CA13CDE" w:rsidR="00575099" w:rsidRPr="007A235C" w:rsidRDefault="00575099" w:rsidP="00575099">
      <w:pPr>
        <w:pStyle w:val="NormalWeb"/>
        <w:spacing w:before="0" w:after="0"/>
        <w:ind w:firstLine="284"/>
        <w:jc w:val="both"/>
        <w:rPr>
          <w:rFonts w:ascii="Garamond" w:hAnsi="Garamond"/>
        </w:rPr>
      </w:pPr>
      <w:r w:rsidRPr="007A235C">
        <w:rPr>
          <w:rFonts w:ascii="Garamond" w:hAnsi="Garamond"/>
          <w:b/>
          <w:bCs/>
        </w:rPr>
        <w:t>Seksioni 7.09.</w:t>
      </w:r>
      <w:r w:rsidR="007A235C" w:rsidRPr="007A235C">
        <w:rPr>
          <w:rFonts w:ascii="Garamond" w:hAnsi="Garamond"/>
          <w:b/>
          <w:bCs/>
        </w:rPr>
        <w:t xml:space="preserve"> </w:t>
      </w:r>
      <w:r w:rsidRPr="007A235C">
        <w:rPr>
          <w:rFonts w:ascii="Garamond" w:hAnsi="Garamond"/>
          <w:b/>
          <w:bCs/>
        </w:rPr>
        <w:t>Zgjidhja e mosmarrëveshjeve</w:t>
      </w:r>
    </w:p>
    <w:p w14:paraId="3A9DA5F6" w14:textId="11F20706" w:rsidR="00575099" w:rsidRPr="007A235C" w:rsidRDefault="00575099" w:rsidP="00575099">
      <w:pPr>
        <w:pStyle w:val="NormalWeb"/>
        <w:spacing w:before="0" w:after="0"/>
        <w:ind w:firstLine="284"/>
        <w:jc w:val="both"/>
        <w:rPr>
          <w:rFonts w:ascii="Garamond" w:hAnsi="Garamond"/>
        </w:rPr>
      </w:pPr>
      <w:r w:rsidRPr="007A235C">
        <w:rPr>
          <w:rFonts w:ascii="Garamond" w:hAnsi="Garamond"/>
        </w:rPr>
        <w:t xml:space="preserve">Dispozitat e Seksionit 8.04 </w:t>
      </w:r>
      <w:r w:rsidRPr="00F026CA">
        <w:rPr>
          <w:rFonts w:ascii="Garamond" w:hAnsi="Garamond"/>
          <w:i/>
          <w:iCs/>
        </w:rPr>
        <w:t>(Zgjidhja e Mosmarrëveshjeve)</w:t>
      </w:r>
      <w:r w:rsidRPr="007A235C">
        <w:rPr>
          <w:rFonts w:ascii="Garamond" w:hAnsi="Garamond"/>
        </w:rPr>
        <w:t xml:space="preserve"> të Termave dhe Kushteve Standard</w:t>
      </w:r>
      <w:r w:rsidR="00AE50F8">
        <w:rPr>
          <w:rFonts w:ascii="Garamond" w:hAnsi="Garamond"/>
        </w:rPr>
        <w:t>ë</w:t>
      </w:r>
      <w:r w:rsidRPr="007A235C">
        <w:rPr>
          <w:rFonts w:ascii="Garamond" w:hAnsi="Garamond"/>
        </w:rPr>
        <w:t xml:space="preserve"> të datës 5 nëntor 2021 do të zbatohen si të ishin të përfshira këtu plotësisht </w:t>
      </w:r>
      <w:r w:rsidRPr="007A235C">
        <w:rPr>
          <w:rFonts w:ascii="Garamond" w:hAnsi="Garamond"/>
          <w:i/>
          <w:iCs/>
        </w:rPr>
        <w:t>mutatis mutandis,</w:t>
      </w:r>
      <w:r w:rsidRPr="007A235C">
        <w:rPr>
          <w:rFonts w:ascii="Garamond" w:hAnsi="Garamond"/>
        </w:rPr>
        <w:t xml:space="preserve"> me përjashtimin se:</w:t>
      </w:r>
    </w:p>
    <w:p w14:paraId="4CF499F8" w14:textId="43A385CF" w:rsidR="00575099" w:rsidRPr="00805C39" w:rsidRDefault="00805C39" w:rsidP="00575099">
      <w:pPr>
        <w:pStyle w:val="NormalWeb"/>
        <w:spacing w:before="0" w:after="0"/>
        <w:ind w:firstLine="284"/>
        <w:jc w:val="both"/>
        <w:rPr>
          <w:rFonts w:ascii="Garamond" w:hAnsi="Garamond"/>
        </w:rPr>
      </w:pPr>
      <w:r w:rsidRPr="00805C39">
        <w:rPr>
          <w:rFonts w:ascii="Garamond" w:hAnsi="Garamond"/>
        </w:rPr>
        <w:t>i.</w:t>
      </w:r>
      <w:r w:rsidR="007A235C" w:rsidRPr="00805C39">
        <w:rPr>
          <w:rFonts w:ascii="Garamond" w:hAnsi="Garamond"/>
        </w:rPr>
        <w:t xml:space="preserve"> </w:t>
      </w:r>
      <w:r w:rsidR="00575099" w:rsidRPr="00805C39">
        <w:rPr>
          <w:rFonts w:ascii="Garamond" w:hAnsi="Garamond"/>
        </w:rPr>
        <w:t>referencat për “Marrëveshjen e Huas” do të lexohen si referenca për “këtë Marrëveshje”; dhe</w:t>
      </w:r>
    </w:p>
    <w:p w14:paraId="5EC3A37F" w14:textId="323B8D81" w:rsidR="00575099" w:rsidRPr="007A235C" w:rsidRDefault="00575099" w:rsidP="00575099">
      <w:pPr>
        <w:pStyle w:val="NormalWeb"/>
        <w:spacing w:before="0" w:after="0"/>
        <w:ind w:firstLine="284"/>
        <w:jc w:val="both"/>
        <w:rPr>
          <w:rFonts w:ascii="Garamond" w:hAnsi="Garamond"/>
        </w:rPr>
      </w:pPr>
      <w:r w:rsidRPr="00805C39">
        <w:rPr>
          <w:rFonts w:ascii="Garamond" w:hAnsi="Garamond"/>
        </w:rPr>
        <w:t>ii</w:t>
      </w:r>
      <w:r w:rsidR="008D79BD" w:rsidRPr="00805C39">
        <w:rPr>
          <w:rFonts w:ascii="Garamond" w:hAnsi="Garamond"/>
        </w:rPr>
        <w:t>.</w:t>
      </w:r>
      <w:r w:rsidR="007A235C" w:rsidRPr="00805C39">
        <w:rPr>
          <w:rFonts w:ascii="Garamond" w:hAnsi="Garamond"/>
        </w:rPr>
        <w:t xml:space="preserve"> </w:t>
      </w:r>
      <w:r w:rsidRPr="00805C39">
        <w:rPr>
          <w:rFonts w:ascii="Garamond" w:hAnsi="Garamond"/>
        </w:rPr>
        <w:t>referencat</w:t>
      </w:r>
      <w:r w:rsidRPr="007A235C">
        <w:rPr>
          <w:rFonts w:ascii="Garamond" w:hAnsi="Garamond"/>
        </w:rPr>
        <w:t xml:space="preserve"> për “Huamarrësin” do të lexohen si referenca për “Marrësin”.</w:t>
      </w:r>
    </w:p>
    <w:p w14:paraId="12642844" w14:textId="7CD19052" w:rsidR="00575099" w:rsidRPr="007A235C" w:rsidRDefault="00575099" w:rsidP="00575099">
      <w:pPr>
        <w:pStyle w:val="NormalWeb"/>
        <w:spacing w:before="0" w:after="0"/>
        <w:ind w:firstLine="284"/>
        <w:jc w:val="both"/>
        <w:rPr>
          <w:rFonts w:ascii="Garamond" w:hAnsi="Garamond"/>
        </w:rPr>
      </w:pPr>
      <w:r w:rsidRPr="007A235C">
        <w:rPr>
          <w:rFonts w:ascii="Garamond" w:hAnsi="Garamond"/>
          <w:b/>
          <w:bCs/>
        </w:rPr>
        <w:t>Seksioni 7.10.</w:t>
      </w:r>
      <w:r w:rsidR="007A235C" w:rsidRPr="007A235C">
        <w:rPr>
          <w:rFonts w:ascii="Garamond" w:hAnsi="Garamond"/>
          <w:b/>
          <w:bCs/>
        </w:rPr>
        <w:t xml:space="preserve"> </w:t>
      </w:r>
      <w:r w:rsidRPr="007A235C">
        <w:rPr>
          <w:rFonts w:ascii="Garamond" w:hAnsi="Garamond"/>
          <w:b/>
          <w:bCs/>
        </w:rPr>
        <w:t>Pasuesit dhe të caktuarit; të drejtat e palëve të treta</w:t>
      </w:r>
    </w:p>
    <w:p w14:paraId="2769661D" w14:textId="6CDE93F2" w:rsidR="00575099" w:rsidRPr="007A235C" w:rsidRDefault="00575099" w:rsidP="00575099">
      <w:pPr>
        <w:pStyle w:val="NormalWeb"/>
        <w:spacing w:before="0" w:after="0"/>
        <w:ind w:firstLine="284"/>
        <w:jc w:val="both"/>
        <w:rPr>
          <w:rFonts w:ascii="Garamond" w:hAnsi="Garamond"/>
        </w:rPr>
      </w:pPr>
      <w:r w:rsidRPr="007A235C">
        <w:rPr>
          <w:rFonts w:ascii="Garamond" w:hAnsi="Garamond"/>
        </w:rPr>
        <w:t>a) Kjo Marrëveshje do të jetë e detyrueshme dhe do t’u shërbejë pasuesve dhe të caktuarve përkatës të Palëve, por Marrësi ose Subjekti i Projektit nuk mund të caktojë ose të transferojë të gjitha ose një pjesë të të drejtave ose detyrimeve të tij</w:t>
      </w:r>
      <w:r w:rsidR="00EF6D6B">
        <w:rPr>
          <w:rFonts w:ascii="Garamond" w:hAnsi="Garamond"/>
        </w:rPr>
        <w:t>,</w:t>
      </w:r>
      <w:r w:rsidRPr="007A235C">
        <w:rPr>
          <w:rFonts w:ascii="Garamond" w:hAnsi="Garamond"/>
        </w:rPr>
        <w:t xml:space="preserve"> sipas kësaj Marrëveshjeje</w:t>
      </w:r>
      <w:r w:rsidR="00EF6D6B">
        <w:rPr>
          <w:rFonts w:ascii="Garamond" w:hAnsi="Garamond"/>
        </w:rPr>
        <w:t>,</w:t>
      </w:r>
      <w:r w:rsidRPr="007A235C">
        <w:rPr>
          <w:rFonts w:ascii="Garamond" w:hAnsi="Garamond"/>
        </w:rPr>
        <w:t xml:space="preserve"> pa pëlqimin paraprak me shkrim të BERZH-it.</w:t>
      </w:r>
    </w:p>
    <w:p w14:paraId="117F1CDD" w14:textId="1DC06F3B" w:rsidR="00575099" w:rsidRPr="007A235C" w:rsidRDefault="00575099" w:rsidP="00575099">
      <w:pPr>
        <w:pStyle w:val="NormalWeb"/>
        <w:spacing w:before="0" w:after="0"/>
        <w:ind w:firstLine="284"/>
        <w:jc w:val="both"/>
        <w:rPr>
          <w:rFonts w:ascii="Garamond" w:hAnsi="Garamond"/>
        </w:rPr>
      </w:pPr>
      <w:r w:rsidRPr="007A235C">
        <w:rPr>
          <w:rFonts w:ascii="Garamond" w:hAnsi="Garamond"/>
        </w:rPr>
        <w:t xml:space="preserve">b) Përveç rasteve të parashikuara në paragrafin </w:t>
      </w:r>
      <w:r w:rsidR="00EF6D6B">
        <w:rPr>
          <w:rFonts w:ascii="Garamond" w:hAnsi="Garamond"/>
        </w:rPr>
        <w:t>“</w:t>
      </w:r>
      <w:r w:rsidRPr="007A235C">
        <w:rPr>
          <w:rFonts w:ascii="Garamond" w:hAnsi="Garamond"/>
        </w:rPr>
        <w:t>a</w:t>
      </w:r>
      <w:r w:rsidR="00EF6D6B">
        <w:rPr>
          <w:rFonts w:ascii="Garamond" w:hAnsi="Garamond"/>
        </w:rPr>
        <w:t>”</w:t>
      </w:r>
      <w:r w:rsidRPr="007A235C">
        <w:rPr>
          <w:rFonts w:ascii="Garamond" w:hAnsi="Garamond"/>
        </w:rPr>
        <w:t xml:space="preserve"> më sipër, asnjë nga termat e kësaj Marrëveshjeje nuk synohen për t’u zbatuar nga ndonjë palë e tretë, gjithashtu</w:t>
      </w:r>
      <w:r w:rsidR="00EF6D6B">
        <w:rPr>
          <w:rFonts w:ascii="Garamond" w:hAnsi="Garamond"/>
        </w:rPr>
        <w:t>,</w:t>
      </w:r>
      <w:r w:rsidRPr="007A235C">
        <w:rPr>
          <w:rFonts w:ascii="Garamond" w:hAnsi="Garamond"/>
        </w:rPr>
        <w:t xml:space="preserve"> edhe dispozitat e Aktit të Kontratave të vitit 1999 (Të Drejtat e Palëve të Treta) janë të përjashtuara dhe nuk zbatohen.</w:t>
      </w:r>
    </w:p>
    <w:p w14:paraId="5482F1D9" w14:textId="5C92613A" w:rsidR="00575099" w:rsidRPr="007A235C" w:rsidRDefault="00575099" w:rsidP="00575099">
      <w:pPr>
        <w:pStyle w:val="NormalWeb"/>
        <w:spacing w:before="0" w:after="0"/>
        <w:ind w:firstLine="284"/>
        <w:jc w:val="both"/>
        <w:rPr>
          <w:rFonts w:ascii="Garamond" w:hAnsi="Garamond"/>
        </w:rPr>
      </w:pPr>
      <w:r w:rsidRPr="007A235C">
        <w:rPr>
          <w:rFonts w:ascii="Garamond" w:hAnsi="Garamond"/>
          <w:b/>
          <w:bCs/>
        </w:rPr>
        <w:t>Seksioni 7.11.</w:t>
      </w:r>
      <w:r w:rsidR="007A235C" w:rsidRPr="007A235C">
        <w:rPr>
          <w:rFonts w:ascii="Garamond" w:hAnsi="Garamond"/>
          <w:b/>
          <w:bCs/>
        </w:rPr>
        <w:t xml:space="preserve"> </w:t>
      </w:r>
      <w:r w:rsidRPr="007A235C">
        <w:rPr>
          <w:rFonts w:ascii="Garamond" w:hAnsi="Garamond"/>
          <w:b/>
          <w:bCs/>
        </w:rPr>
        <w:t>Zbulimi i dokumenteve dhe të dhënave</w:t>
      </w:r>
    </w:p>
    <w:p w14:paraId="3E84E813" w14:textId="674ED9DC" w:rsidR="00575099" w:rsidRPr="007A235C" w:rsidRDefault="00575099" w:rsidP="00575099">
      <w:pPr>
        <w:pStyle w:val="NormalWeb"/>
        <w:spacing w:before="0" w:after="0"/>
        <w:ind w:firstLine="284"/>
        <w:jc w:val="both"/>
        <w:rPr>
          <w:rFonts w:ascii="Garamond" w:hAnsi="Garamond"/>
        </w:rPr>
      </w:pPr>
      <w:r w:rsidRPr="007A235C">
        <w:rPr>
          <w:rFonts w:ascii="Garamond" w:hAnsi="Garamond"/>
        </w:rPr>
        <w:t xml:space="preserve">a) </w:t>
      </w:r>
      <w:r w:rsidRPr="007A235C">
        <w:rPr>
          <w:rFonts w:ascii="Garamond" w:hAnsi="Garamond"/>
          <w:color w:val="auto"/>
        </w:rPr>
        <w:t>BERZH</w:t>
      </w:r>
      <w:r w:rsidR="00EF6D6B">
        <w:rPr>
          <w:rFonts w:ascii="Garamond" w:hAnsi="Garamond"/>
          <w:color w:val="auto"/>
        </w:rPr>
        <w:t>-i</w:t>
      </w:r>
      <w:r w:rsidRPr="007A235C">
        <w:rPr>
          <w:rFonts w:ascii="Garamond" w:hAnsi="Garamond"/>
          <w:color w:val="auto"/>
        </w:rPr>
        <w:t xml:space="preserve"> mund të zbulojë dokumente, informacion dhe të dhëna në lidhje me Marrësin, Subjektin e Projektit dhe këtë transaksion (duke përfshirë kopje të kësaj Marrëveshjeje dhe çdo marrëveshje tjetër të parashikuar këtu), siç BERZH-i e konsideron të përshtatshme në lidhje me një mosmarrëveshje </w:t>
      </w:r>
      <w:r w:rsidRPr="007A235C">
        <w:rPr>
          <w:rFonts w:ascii="Garamond" w:hAnsi="Garamond"/>
        </w:rPr>
        <w:t>që përfshin Marrësin, me qëllim të ruajtjes ose imponimit të të drejtave të BERZH-it sipas kësaj Marrëveshjeje ose ndonjë marrëveshjeje tjetër të parashikuar këtu, ose për arkëtimin e detyrimeve ndaj BERZH-it.</w:t>
      </w:r>
    </w:p>
    <w:p w14:paraId="0BC7FD5E" w14:textId="3E1FC47F" w:rsidR="00575099" w:rsidRPr="007A235C" w:rsidRDefault="00575099" w:rsidP="00575099">
      <w:pPr>
        <w:pStyle w:val="NormalWeb"/>
        <w:spacing w:before="0" w:after="0"/>
        <w:ind w:firstLine="284"/>
        <w:jc w:val="both"/>
        <w:rPr>
          <w:rFonts w:ascii="Garamond" w:hAnsi="Garamond"/>
        </w:rPr>
      </w:pPr>
      <w:r w:rsidRPr="007A235C">
        <w:rPr>
          <w:rFonts w:ascii="Garamond" w:hAnsi="Garamond"/>
        </w:rPr>
        <w:t>b) BERZH-i mund t’i zbulojë Fondit, ose kontribuesve të Fondit, dokumente, informacion dhe të dhëna (duke përfshirë një kopje të kësaj Marrëveshjeje) të furnizuara nga Marrësi ose Subjekti i Projektit</w:t>
      </w:r>
      <w:r w:rsidR="00BF4F79">
        <w:rPr>
          <w:rFonts w:ascii="Garamond" w:hAnsi="Garamond"/>
        </w:rPr>
        <w:t>,</w:t>
      </w:r>
      <w:r w:rsidRPr="007A235C">
        <w:rPr>
          <w:rFonts w:ascii="Garamond" w:hAnsi="Garamond"/>
        </w:rPr>
        <w:t xml:space="preserve"> sipas termave të kësaj Marrëveshjeje, siç BERZH-i e çmon të përshtatshme.</w:t>
      </w:r>
    </w:p>
    <w:p w14:paraId="124FB82C" w14:textId="6C128490" w:rsidR="00575099" w:rsidRPr="007A235C" w:rsidRDefault="00575099" w:rsidP="00575099">
      <w:pPr>
        <w:pStyle w:val="NormalWeb"/>
        <w:spacing w:before="0" w:after="0"/>
        <w:ind w:firstLine="284"/>
        <w:jc w:val="both"/>
        <w:rPr>
          <w:rFonts w:ascii="Garamond" w:hAnsi="Garamond"/>
        </w:rPr>
      </w:pPr>
      <w:r w:rsidRPr="007A235C">
        <w:rPr>
          <w:rFonts w:ascii="Garamond" w:hAnsi="Garamond"/>
        </w:rPr>
        <w:t>c) BERZH-i mund të publikojë përshkrime të Kontratave të Konsulencës, duke përfshirë emrin dhe kombësinë e Konsulentit dhe çmimin e kontratës.</w:t>
      </w:r>
    </w:p>
    <w:p w14:paraId="17592C3B" w14:textId="1D746CDE" w:rsidR="00575099" w:rsidRPr="007A235C" w:rsidRDefault="00575099" w:rsidP="00575099">
      <w:pPr>
        <w:pStyle w:val="NormalWeb"/>
        <w:spacing w:before="0" w:after="0"/>
        <w:ind w:firstLine="284"/>
        <w:jc w:val="both"/>
        <w:rPr>
          <w:rFonts w:ascii="Garamond" w:hAnsi="Garamond"/>
        </w:rPr>
      </w:pPr>
      <w:r w:rsidRPr="007A235C">
        <w:rPr>
          <w:rFonts w:ascii="Garamond" w:hAnsi="Garamond"/>
        </w:rPr>
        <w:t>d) Si Marrësi edhe Subjekti i Projektit pranon dhe bie dakord që Banka është e detyruar të informojë Komisionin Evropian nëse, në kuadrin e zbatimit të Grantit, zbulon që:</w:t>
      </w:r>
    </w:p>
    <w:p w14:paraId="53028868" w14:textId="36156557" w:rsidR="00575099" w:rsidRPr="007A235C" w:rsidRDefault="00575099" w:rsidP="00575099">
      <w:pPr>
        <w:pStyle w:val="NormalWeb"/>
        <w:spacing w:before="0" w:after="0"/>
        <w:ind w:firstLine="284"/>
        <w:jc w:val="both"/>
        <w:rPr>
          <w:rFonts w:ascii="Garamond" w:hAnsi="Garamond"/>
        </w:rPr>
      </w:pPr>
      <w:r w:rsidRPr="007A235C">
        <w:rPr>
          <w:rFonts w:ascii="Garamond" w:hAnsi="Garamond"/>
        </w:rPr>
        <w:t>i</w:t>
      </w:r>
      <w:r w:rsidR="008D79BD">
        <w:rPr>
          <w:rFonts w:ascii="Garamond" w:hAnsi="Garamond"/>
        </w:rPr>
        <w:t>.</w:t>
      </w:r>
      <w:r w:rsidR="007A235C" w:rsidRPr="007A235C">
        <w:rPr>
          <w:rFonts w:ascii="Garamond" w:hAnsi="Garamond"/>
        </w:rPr>
        <w:t xml:space="preserve"> </w:t>
      </w:r>
      <w:r w:rsidRPr="007A235C">
        <w:rPr>
          <w:rFonts w:ascii="Garamond" w:hAnsi="Garamond"/>
        </w:rPr>
        <w:t>Subjekti i Projektit është një Subjekt i Përjashtuar;</w:t>
      </w:r>
    </w:p>
    <w:p w14:paraId="2337E7BB" w14:textId="687DAC1E" w:rsidR="00575099" w:rsidRPr="007A235C" w:rsidRDefault="00575099" w:rsidP="00575099">
      <w:pPr>
        <w:pStyle w:val="NormalWeb"/>
        <w:spacing w:before="0" w:after="0"/>
        <w:ind w:firstLine="284"/>
        <w:jc w:val="both"/>
        <w:rPr>
          <w:rFonts w:ascii="Garamond" w:hAnsi="Garamond"/>
        </w:rPr>
      </w:pPr>
      <w:r w:rsidRPr="007A235C">
        <w:rPr>
          <w:rFonts w:ascii="Garamond" w:hAnsi="Garamond"/>
        </w:rPr>
        <w:t>ii</w:t>
      </w:r>
      <w:r w:rsidR="008D79BD">
        <w:rPr>
          <w:rFonts w:ascii="Garamond" w:hAnsi="Garamond"/>
        </w:rPr>
        <w:t>.</w:t>
      </w:r>
      <w:r w:rsidR="007A235C" w:rsidRPr="007A235C">
        <w:rPr>
          <w:rFonts w:ascii="Garamond" w:hAnsi="Garamond"/>
        </w:rPr>
        <w:t xml:space="preserve"> </w:t>
      </w:r>
      <w:r w:rsidRPr="007A235C">
        <w:rPr>
          <w:rFonts w:ascii="Garamond" w:hAnsi="Garamond"/>
        </w:rPr>
        <w:t>Subjekti i Projektit ose ndonjë nga përfituesit e Grantit me të cilin Marrësi ose Subjekti i Projektit ka marrëdhënie kontraktuale, është Person i Kufizuar; ose</w:t>
      </w:r>
    </w:p>
    <w:p w14:paraId="32C1C4A1" w14:textId="2F136FF3" w:rsidR="00575099" w:rsidRPr="007A235C" w:rsidRDefault="00575099" w:rsidP="00575099">
      <w:pPr>
        <w:pStyle w:val="NormalWeb"/>
        <w:spacing w:before="0" w:after="0"/>
        <w:ind w:firstLine="284"/>
        <w:jc w:val="both"/>
        <w:rPr>
          <w:rFonts w:ascii="Garamond" w:hAnsi="Garamond"/>
        </w:rPr>
      </w:pPr>
      <w:r w:rsidRPr="007A235C">
        <w:rPr>
          <w:rFonts w:ascii="Garamond" w:hAnsi="Garamond"/>
        </w:rPr>
        <w:t>iii</w:t>
      </w:r>
      <w:r w:rsidR="008D79BD">
        <w:rPr>
          <w:rFonts w:ascii="Garamond" w:hAnsi="Garamond"/>
        </w:rPr>
        <w:t>.</w:t>
      </w:r>
      <w:r w:rsidR="007A235C" w:rsidRPr="007A235C">
        <w:rPr>
          <w:rFonts w:ascii="Garamond" w:hAnsi="Garamond"/>
        </w:rPr>
        <w:t xml:space="preserve"> </w:t>
      </w:r>
      <w:r w:rsidRPr="007A235C">
        <w:rPr>
          <w:rFonts w:ascii="Garamond" w:hAnsi="Garamond"/>
        </w:rPr>
        <w:t>sa herë vëren një Praktikë e Ndaluar dhe/ose parregullsi në pagesën dhe/ose përdorimin e Grantit.</w:t>
      </w:r>
    </w:p>
    <w:p w14:paraId="4EA12A35" w14:textId="39EA2139" w:rsidR="00575099" w:rsidRPr="007A235C" w:rsidRDefault="00575099" w:rsidP="00575099">
      <w:pPr>
        <w:pStyle w:val="NormalWeb"/>
        <w:spacing w:before="0" w:after="0"/>
        <w:ind w:firstLine="284"/>
        <w:jc w:val="both"/>
        <w:rPr>
          <w:rFonts w:ascii="Garamond" w:hAnsi="Garamond"/>
        </w:rPr>
      </w:pPr>
      <w:r w:rsidRPr="007A235C">
        <w:rPr>
          <w:rFonts w:ascii="Garamond" w:hAnsi="Garamond"/>
        </w:rPr>
        <w:t xml:space="preserve">Një informacion i tillë mund të përfshihet në Sistemin e Zbulimit të Hershëm dhe </w:t>
      </w:r>
      <w:r w:rsidR="00E766EF">
        <w:rPr>
          <w:rFonts w:ascii="Garamond" w:hAnsi="Garamond"/>
        </w:rPr>
        <w:t xml:space="preserve">të </w:t>
      </w:r>
      <w:r w:rsidRPr="007A235C">
        <w:rPr>
          <w:rFonts w:ascii="Garamond" w:hAnsi="Garamond"/>
        </w:rPr>
        <w:t>Përjashtimit</w:t>
      </w:r>
      <w:r w:rsidR="00E766EF">
        <w:rPr>
          <w:rFonts w:ascii="Garamond" w:hAnsi="Garamond"/>
        </w:rPr>
        <w:t>,</w:t>
      </w:r>
      <w:r w:rsidRPr="007A235C">
        <w:rPr>
          <w:rFonts w:ascii="Garamond" w:hAnsi="Garamond"/>
        </w:rPr>
        <w:t xml:space="preserve"> si dhe të publikohet në faqen e internetit të Komisionit Evropian.</w:t>
      </w:r>
    </w:p>
    <w:p w14:paraId="17DD054E" w14:textId="15BE16BD" w:rsidR="00575099" w:rsidRPr="007A235C" w:rsidRDefault="00575099" w:rsidP="00575099">
      <w:pPr>
        <w:pStyle w:val="NormalWeb"/>
        <w:spacing w:before="0" w:after="0"/>
        <w:ind w:firstLine="284"/>
        <w:jc w:val="both"/>
        <w:rPr>
          <w:rFonts w:ascii="Garamond" w:hAnsi="Garamond"/>
        </w:rPr>
      </w:pPr>
      <w:r w:rsidRPr="007A235C">
        <w:rPr>
          <w:rFonts w:ascii="Garamond" w:hAnsi="Garamond"/>
          <w:b/>
          <w:bCs/>
        </w:rPr>
        <w:lastRenderedPageBreak/>
        <w:t>Seksioni 7.12.</w:t>
      </w:r>
      <w:r w:rsidR="007A235C" w:rsidRPr="007A235C">
        <w:rPr>
          <w:rFonts w:ascii="Garamond" w:hAnsi="Garamond"/>
          <w:b/>
          <w:bCs/>
        </w:rPr>
        <w:t xml:space="preserve"> </w:t>
      </w:r>
      <w:r w:rsidRPr="007A235C">
        <w:rPr>
          <w:rFonts w:ascii="Garamond" w:hAnsi="Garamond"/>
          <w:b/>
          <w:bCs/>
        </w:rPr>
        <w:t>Kopjet</w:t>
      </w:r>
    </w:p>
    <w:p w14:paraId="152130D8" w14:textId="77777777" w:rsidR="00575099" w:rsidRPr="007A235C" w:rsidRDefault="00575099" w:rsidP="00575099">
      <w:pPr>
        <w:pStyle w:val="NormalWeb"/>
        <w:spacing w:before="0" w:after="0"/>
        <w:ind w:firstLine="284"/>
        <w:jc w:val="both"/>
        <w:rPr>
          <w:rFonts w:ascii="Garamond" w:hAnsi="Garamond"/>
        </w:rPr>
      </w:pPr>
      <w:r w:rsidRPr="007A235C">
        <w:rPr>
          <w:rFonts w:ascii="Garamond" w:hAnsi="Garamond"/>
        </w:rPr>
        <w:t>Kjo Marrëveshje mund të nënshkruhet në disa kopje dhe secila prej tyre do të konsiderohet si origjinale, por të gjitha së bashku do të përbëjnë një dhe të njëjtën marrëveshje.</w:t>
      </w:r>
    </w:p>
    <w:p w14:paraId="355B8817" w14:textId="601A44E2" w:rsidR="00575099" w:rsidRPr="00E766EF" w:rsidRDefault="00E766EF" w:rsidP="00575099">
      <w:pPr>
        <w:pStyle w:val="NormalWeb"/>
        <w:spacing w:before="0" w:after="0"/>
        <w:ind w:firstLine="284"/>
        <w:jc w:val="both"/>
        <w:rPr>
          <w:rFonts w:ascii="Garamond" w:hAnsi="Garamond"/>
        </w:rPr>
      </w:pPr>
      <w:r w:rsidRPr="00E766EF">
        <w:rPr>
          <w:rFonts w:ascii="Garamond" w:hAnsi="Garamond"/>
        </w:rPr>
        <w:t xml:space="preserve">Në dëshmi të kësaj, palët </w:t>
      </w:r>
      <w:r w:rsidR="00575099" w:rsidRPr="00E766EF">
        <w:rPr>
          <w:rFonts w:ascii="Garamond" w:hAnsi="Garamond"/>
        </w:rPr>
        <w:t>e kësaj marrëveshjeje, duke vepruar përmes përfaqësuesve të tyre të autorizuar</w:t>
      </w:r>
      <w:r w:rsidR="00C739F3">
        <w:rPr>
          <w:rFonts w:ascii="Garamond" w:hAnsi="Garamond"/>
        </w:rPr>
        <w:t>,</w:t>
      </w:r>
      <w:r w:rsidR="00575099" w:rsidRPr="00E766EF">
        <w:rPr>
          <w:rFonts w:ascii="Garamond" w:hAnsi="Garamond"/>
        </w:rPr>
        <w:t xml:space="preserve"> siç duhet, kanë bërë që kjo Marrëveshje të nënshkruhet në katër kopje në datën e përmendur në fillim të kësaj Marrëveshjeje.</w:t>
      </w:r>
    </w:p>
    <w:p w14:paraId="07F83EAA" w14:textId="77777777" w:rsidR="00B553E0" w:rsidRPr="00E766EF" w:rsidRDefault="00B553E0" w:rsidP="00575099">
      <w:pPr>
        <w:pStyle w:val="NormalWeb"/>
        <w:spacing w:before="0" w:after="0"/>
        <w:ind w:firstLine="284"/>
        <w:jc w:val="both"/>
        <w:rPr>
          <w:rFonts w:ascii="Garamond" w:hAnsi="Garamond"/>
        </w:rPr>
      </w:pPr>
    </w:p>
    <w:p w14:paraId="1380A7FC" w14:textId="26C5A92F" w:rsidR="00575099" w:rsidRPr="00E766EF" w:rsidRDefault="00575099" w:rsidP="00575099">
      <w:pPr>
        <w:pStyle w:val="NormalWeb"/>
        <w:spacing w:before="0" w:after="0"/>
        <w:ind w:firstLine="284"/>
        <w:jc w:val="both"/>
        <w:rPr>
          <w:rFonts w:ascii="Garamond" w:hAnsi="Garamond"/>
        </w:rPr>
      </w:pPr>
      <w:r w:rsidRPr="00E766EF">
        <w:rPr>
          <w:rFonts w:ascii="Garamond" w:hAnsi="Garamond"/>
        </w:rPr>
        <w:t>REPUBLIKA E SHQIPËRISË</w:t>
      </w:r>
    </w:p>
    <w:p w14:paraId="49B928EA" w14:textId="77777777" w:rsidR="00575099" w:rsidRPr="00E766EF" w:rsidRDefault="00575099" w:rsidP="00575099">
      <w:pPr>
        <w:pStyle w:val="NormalWeb"/>
        <w:spacing w:before="0" w:after="0"/>
        <w:ind w:firstLine="284"/>
        <w:rPr>
          <w:rFonts w:ascii="Garamond" w:hAnsi="Garamond"/>
        </w:rPr>
      </w:pPr>
      <w:r w:rsidRPr="00E766EF">
        <w:rPr>
          <w:rFonts w:ascii="Garamond" w:hAnsi="Garamond"/>
        </w:rPr>
        <w:t>Nga: ___________________________</w:t>
      </w:r>
    </w:p>
    <w:p w14:paraId="5F6385F4" w14:textId="77777777" w:rsidR="00575099" w:rsidRPr="00E766EF" w:rsidRDefault="00575099" w:rsidP="00575099">
      <w:pPr>
        <w:pStyle w:val="NormalWeb"/>
        <w:spacing w:before="0" w:after="0"/>
        <w:ind w:firstLine="284"/>
        <w:rPr>
          <w:rFonts w:ascii="Garamond" w:hAnsi="Garamond"/>
        </w:rPr>
      </w:pPr>
      <w:r w:rsidRPr="00E766EF">
        <w:rPr>
          <w:rFonts w:ascii="Garamond" w:hAnsi="Garamond"/>
        </w:rPr>
        <w:t xml:space="preserve">Emri: Ervin Mete Nënshkrimi </w:t>
      </w:r>
    </w:p>
    <w:p w14:paraId="0816BF88" w14:textId="77777777" w:rsidR="00575099" w:rsidRPr="00E766EF" w:rsidRDefault="00575099" w:rsidP="00575099">
      <w:pPr>
        <w:pStyle w:val="NormalWeb"/>
        <w:spacing w:before="0" w:after="0"/>
        <w:ind w:firstLine="284"/>
        <w:rPr>
          <w:rFonts w:ascii="Garamond" w:hAnsi="Garamond"/>
        </w:rPr>
      </w:pPr>
      <w:r w:rsidRPr="00E766EF">
        <w:rPr>
          <w:rFonts w:ascii="Garamond" w:hAnsi="Garamond"/>
        </w:rPr>
        <w:t>Titulli: Ministër i Financave</w:t>
      </w:r>
    </w:p>
    <w:p w14:paraId="6BBE685F" w14:textId="77777777" w:rsidR="00575099" w:rsidRPr="00E766EF" w:rsidRDefault="00575099" w:rsidP="00575099">
      <w:pPr>
        <w:pStyle w:val="NormalWeb"/>
        <w:spacing w:before="0" w:after="0"/>
        <w:ind w:firstLine="284"/>
        <w:rPr>
          <w:rFonts w:ascii="Garamond" w:hAnsi="Garamond"/>
        </w:rPr>
      </w:pPr>
    </w:p>
    <w:p w14:paraId="02B6E58C" w14:textId="6AD18617" w:rsidR="00575099" w:rsidRPr="00E766EF" w:rsidRDefault="00575099" w:rsidP="00575099">
      <w:pPr>
        <w:pStyle w:val="NormalWeb"/>
        <w:spacing w:before="0" w:after="0"/>
        <w:ind w:firstLine="284"/>
        <w:jc w:val="both"/>
        <w:rPr>
          <w:rFonts w:ascii="Garamond" w:hAnsi="Garamond"/>
        </w:rPr>
      </w:pPr>
      <w:r w:rsidRPr="00E766EF">
        <w:rPr>
          <w:rFonts w:ascii="Garamond" w:hAnsi="Garamond"/>
        </w:rPr>
        <w:t>HEKURUDHA SHQIPTARE SHA</w:t>
      </w:r>
    </w:p>
    <w:p w14:paraId="3D90E807" w14:textId="77777777" w:rsidR="00575099" w:rsidRPr="00E766EF" w:rsidRDefault="00575099" w:rsidP="00575099">
      <w:pPr>
        <w:pStyle w:val="NormalWeb"/>
        <w:spacing w:before="0" w:after="0"/>
        <w:ind w:firstLine="284"/>
        <w:rPr>
          <w:rFonts w:ascii="Garamond" w:hAnsi="Garamond"/>
        </w:rPr>
      </w:pPr>
      <w:r w:rsidRPr="00E766EF">
        <w:rPr>
          <w:rFonts w:ascii="Garamond" w:hAnsi="Garamond"/>
        </w:rPr>
        <w:t>Nga: ___________________________</w:t>
      </w:r>
    </w:p>
    <w:p w14:paraId="7B2228E9" w14:textId="76696103" w:rsidR="00575099" w:rsidRPr="00E766EF" w:rsidRDefault="00575099" w:rsidP="00575099">
      <w:pPr>
        <w:pStyle w:val="NormalWeb"/>
        <w:spacing w:before="0" w:after="0"/>
        <w:ind w:firstLine="284"/>
        <w:rPr>
          <w:rFonts w:ascii="Garamond" w:hAnsi="Garamond"/>
        </w:rPr>
      </w:pPr>
      <w:r w:rsidRPr="00E766EF">
        <w:rPr>
          <w:rFonts w:ascii="Garamond" w:hAnsi="Garamond"/>
        </w:rPr>
        <w:t>Emri: Ergys Verdho</w:t>
      </w:r>
      <w:r w:rsidR="007A235C" w:rsidRPr="00E766EF">
        <w:rPr>
          <w:rFonts w:ascii="Garamond" w:hAnsi="Garamond"/>
        </w:rPr>
        <w:t xml:space="preserve"> </w:t>
      </w:r>
      <w:r w:rsidRPr="00E766EF">
        <w:rPr>
          <w:rFonts w:ascii="Garamond" w:hAnsi="Garamond"/>
        </w:rPr>
        <w:t xml:space="preserve">Nënshkrimi </w:t>
      </w:r>
    </w:p>
    <w:p w14:paraId="688877B7" w14:textId="77777777" w:rsidR="00575099" w:rsidRPr="00E766EF" w:rsidRDefault="00575099" w:rsidP="00575099">
      <w:pPr>
        <w:pStyle w:val="NormalWeb"/>
        <w:spacing w:before="0" w:after="0"/>
        <w:ind w:firstLine="284"/>
        <w:rPr>
          <w:rFonts w:ascii="Garamond" w:hAnsi="Garamond"/>
        </w:rPr>
      </w:pPr>
      <w:r w:rsidRPr="00E766EF">
        <w:rPr>
          <w:rFonts w:ascii="Garamond" w:hAnsi="Garamond"/>
        </w:rPr>
        <w:t>Titulli: Administrator</w:t>
      </w:r>
    </w:p>
    <w:p w14:paraId="56659819" w14:textId="77777777" w:rsidR="00575099" w:rsidRPr="00E766EF" w:rsidRDefault="00575099" w:rsidP="00575099">
      <w:pPr>
        <w:pStyle w:val="NormalWeb"/>
        <w:spacing w:before="0" w:after="0"/>
        <w:ind w:firstLine="284"/>
        <w:jc w:val="both"/>
        <w:rPr>
          <w:rFonts w:ascii="Garamond" w:hAnsi="Garamond"/>
        </w:rPr>
      </w:pPr>
      <w:r w:rsidRPr="00E766EF">
        <w:rPr>
          <w:rFonts w:ascii="Garamond" w:hAnsi="Garamond"/>
        </w:rPr>
        <w:t>BANKA EVROPIANE PËR RINDËRTIM DHE ZHVILLIM</w:t>
      </w:r>
    </w:p>
    <w:p w14:paraId="1288D126" w14:textId="77777777" w:rsidR="00575099" w:rsidRPr="007A235C" w:rsidRDefault="00575099" w:rsidP="00575099">
      <w:pPr>
        <w:pStyle w:val="NormalWeb"/>
        <w:spacing w:before="0" w:after="0"/>
        <w:ind w:firstLine="284"/>
        <w:jc w:val="both"/>
        <w:rPr>
          <w:rFonts w:ascii="Garamond" w:hAnsi="Garamond"/>
        </w:rPr>
      </w:pPr>
      <w:r w:rsidRPr="007A235C">
        <w:rPr>
          <w:rFonts w:ascii="Garamond" w:hAnsi="Garamond"/>
        </w:rPr>
        <w:t xml:space="preserve">Nga: </w:t>
      </w:r>
    </w:p>
    <w:p w14:paraId="25CC5F05" w14:textId="77777777" w:rsidR="00575099" w:rsidRPr="007A235C" w:rsidRDefault="00575099" w:rsidP="00575099">
      <w:pPr>
        <w:pStyle w:val="NormalWeb"/>
        <w:tabs>
          <w:tab w:val="left" w:pos="2160"/>
        </w:tabs>
        <w:spacing w:before="0" w:after="0"/>
        <w:ind w:firstLine="284"/>
        <w:jc w:val="both"/>
        <w:rPr>
          <w:rFonts w:ascii="Garamond" w:hAnsi="Garamond"/>
        </w:rPr>
      </w:pPr>
      <w:r w:rsidRPr="007A235C">
        <w:rPr>
          <w:rFonts w:ascii="Garamond" w:hAnsi="Garamond"/>
        </w:rPr>
        <w:t>Emri: Ekaterina Solovova Nënshkrimi</w:t>
      </w:r>
    </w:p>
    <w:p w14:paraId="2C660FD8" w14:textId="713BA72F" w:rsidR="00575099" w:rsidRPr="007A235C" w:rsidRDefault="00575099" w:rsidP="00575099">
      <w:pPr>
        <w:pStyle w:val="NormalWeb"/>
        <w:tabs>
          <w:tab w:val="left" w:pos="2160"/>
        </w:tabs>
        <w:spacing w:before="0" w:after="0"/>
        <w:ind w:firstLine="284"/>
        <w:jc w:val="both"/>
        <w:rPr>
          <w:rFonts w:ascii="Garamond" w:hAnsi="Garamond"/>
        </w:rPr>
      </w:pPr>
      <w:r w:rsidRPr="007A235C">
        <w:rPr>
          <w:rFonts w:ascii="Garamond" w:hAnsi="Garamond"/>
        </w:rPr>
        <w:t xml:space="preserve">Titulli: Drejtor i Asociuar, </w:t>
      </w:r>
      <w:r w:rsidR="008D79BD" w:rsidRPr="007A235C">
        <w:rPr>
          <w:rFonts w:ascii="Garamond" w:hAnsi="Garamond"/>
        </w:rPr>
        <w:t xml:space="preserve">kryetar </w:t>
      </w:r>
      <w:r w:rsidRPr="007A235C">
        <w:rPr>
          <w:rFonts w:ascii="Garamond" w:hAnsi="Garamond"/>
        </w:rPr>
        <w:t>për Shqipërinë</w:t>
      </w:r>
    </w:p>
    <w:p w14:paraId="6BFEEA27" w14:textId="77777777" w:rsidR="00B553E0" w:rsidRPr="007A235C" w:rsidRDefault="00B553E0" w:rsidP="00575099">
      <w:pPr>
        <w:spacing w:after="0" w:line="240" w:lineRule="auto"/>
        <w:ind w:firstLine="284"/>
        <w:jc w:val="center"/>
        <w:rPr>
          <w:rFonts w:ascii="Garamond" w:hAnsi="Garamond"/>
          <w:b/>
          <w:bCs/>
          <w:sz w:val="24"/>
          <w:szCs w:val="24"/>
          <w:lang w:val="sq-AL"/>
        </w:rPr>
      </w:pPr>
    </w:p>
    <w:p w14:paraId="593F4703" w14:textId="77777777" w:rsidR="008D79BD" w:rsidRPr="008D79BD" w:rsidRDefault="00575099" w:rsidP="00575099">
      <w:pPr>
        <w:spacing w:after="0" w:line="240" w:lineRule="auto"/>
        <w:ind w:firstLine="284"/>
        <w:jc w:val="center"/>
        <w:rPr>
          <w:rFonts w:ascii="Garamond" w:hAnsi="Garamond"/>
          <w:sz w:val="24"/>
          <w:szCs w:val="24"/>
          <w:lang w:val="sq-AL"/>
        </w:rPr>
      </w:pPr>
      <w:r w:rsidRPr="008D79BD">
        <w:rPr>
          <w:rFonts w:ascii="Garamond" w:hAnsi="Garamond"/>
          <w:sz w:val="24"/>
          <w:szCs w:val="24"/>
          <w:lang w:val="sq-AL"/>
        </w:rPr>
        <w:t>SHTOJCA A</w:t>
      </w:r>
    </w:p>
    <w:p w14:paraId="627AA0D1" w14:textId="731A7674" w:rsidR="00575099" w:rsidRPr="008D79BD" w:rsidRDefault="00575099" w:rsidP="00575099">
      <w:pPr>
        <w:spacing w:after="0" w:line="240" w:lineRule="auto"/>
        <w:ind w:firstLine="284"/>
        <w:jc w:val="center"/>
        <w:rPr>
          <w:rFonts w:ascii="Garamond" w:hAnsi="Garamond"/>
          <w:sz w:val="24"/>
          <w:szCs w:val="24"/>
          <w:lang w:val="sq-AL"/>
        </w:rPr>
      </w:pPr>
      <w:r w:rsidRPr="008D79BD">
        <w:rPr>
          <w:rFonts w:ascii="Garamond" w:hAnsi="Garamond"/>
          <w:sz w:val="24"/>
          <w:szCs w:val="24"/>
          <w:lang w:val="sq-AL"/>
        </w:rPr>
        <w:t>FORMA E KËRKESËS PËR PAGESË</w:t>
      </w:r>
      <w:r w:rsidR="0037695C" w:rsidRPr="008D79BD">
        <w:rPr>
          <w:rStyle w:val="FootnoteReference"/>
          <w:rFonts w:ascii="Garamond" w:hAnsi="Garamond"/>
          <w:sz w:val="24"/>
          <w:szCs w:val="24"/>
          <w:lang w:val="sq-AL"/>
        </w:rPr>
        <w:footnoteReference w:id="2"/>
      </w:r>
    </w:p>
    <w:p w14:paraId="1578597B" w14:textId="77777777" w:rsidR="00575099" w:rsidRPr="007A235C" w:rsidRDefault="00575099" w:rsidP="00575099">
      <w:pPr>
        <w:spacing w:after="0" w:line="240" w:lineRule="auto"/>
        <w:ind w:firstLine="284"/>
        <w:jc w:val="center"/>
        <w:rPr>
          <w:rFonts w:ascii="Garamond" w:hAnsi="Garamond"/>
          <w:sz w:val="24"/>
          <w:szCs w:val="24"/>
          <w:lang w:val="sq-AL"/>
        </w:rPr>
      </w:pPr>
      <w:r w:rsidRPr="007A235C">
        <w:rPr>
          <w:rFonts w:ascii="Garamond" w:hAnsi="Garamond"/>
          <w:sz w:val="24"/>
          <w:szCs w:val="24"/>
          <w:lang w:val="sq-AL"/>
        </w:rPr>
        <w:t>[në letër me logon e Marrësit]</w:t>
      </w:r>
    </w:p>
    <w:p w14:paraId="450D7835" w14:textId="77777777" w:rsidR="00575099" w:rsidRPr="007A235C" w:rsidRDefault="00575099" w:rsidP="00575099">
      <w:pPr>
        <w:spacing w:after="0" w:line="240" w:lineRule="auto"/>
        <w:ind w:firstLine="284"/>
        <w:jc w:val="right"/>
        <w:rPr>
          <w:rFonts w:ascii="Garamond" w:hAnsi="Garamond"/>
          <w:sz w:val="24"/>
          <w:szCs w:val="24"/>
          <w:lang w:val="sq-AL"/>
        </w:rPr>
      </w:pPr>
      <w:r w:rsidRPr="007A235C">
        <w:rPr>
          <w:rFonts w:ascii="Garamond" w:hAnsi="Garamond"/>
          <w:sz w:val="24"/>
          <w:szCs w:val="24"/>
          <w:lang w:val="sq-AL"/>
        </w:rPr>
        <w:t>[data]</w:t>
      </w:r>
    </w:p>
    <w:p w14:paraId="30C96FC2" w14:textId="77777777" w:rsidR="00575099" w:rsidRPr="007A235C" w:rsidRDefault="00575099" w:rsidP="00575099">
      <w:pPr>
        <w:spacing w:after="0" w:line="240" w:lineRule="auto"/>
        <w:ind w:firstLine="284"/>
        <w:rPr>
          <w:rFonts w:ascii="Garamond" w:hAnsi="Garamond"/>
          <w:sz w:val="24"/>
          <w:szCs w:val="24"/>
          <w:lang w:val="sq-AL"/>
        </w:rPr>
      </w:pPr>
      <w:r w:rsidRPr="007A235C">
        <w:rPr>
          <w:rFonts w:ascii="Garamond" w:hAnsi="Garamond"/>
          <w:sz w:val="24"/>
          <w:szCs w:val="24"/>
          <w:lang w:val="sq-AL"/>
        </w:rPr>
        <w:t>Banka Evropiane për Rindërtim dhe Zhvillim</w:t>
      </w:r>
    </w:p>
    <w:p w14:paraId="3AD12B89" w14:textId="77777777" w:rsidR="00575099" w:rsidRPr="007A235C" w:rsidRDefault="00575099" w:rsidP="00575099">
      <w:pPr>
        <w:spacing w:after="0" w:line="240" w:lineRule="auto"/>
        <w:ind w:firstLine="284"/>
        <w:rPr>
          <w:rFonts w:ascii="Garamond" w:hAnsi="Garamond"/>
          <w:sz w:val="24"/>
          <w:szCs w:val="24"/>
          <w:lang w:val="sq-AL"/>
        </w:rPr>
      </w:pPr>
      <w:r w:rsidRPr="007A235C">
        <w:rPr>
          <w:rFonts w:ascii="Garamond" w:hAnsi="Garamond"/>
          <w:sz w:val="24"/>
          <w:szCs w:val="24"/>
          <w:lang w:val="sq-AL"/>
        </w:rPr>
        <w:t>5 Bank Street</w:t>
      </w:r>
    </w:p>
    <w:p w14:paraId="057FFA3E" w14:textId="77777777" w:rsidR="00575099" w:rsidRPr="007A235C" w:rsidRDefault="00575099" w:rsidP="00575099">
      <w:pPr>
        <w:spacing w:after="0" w:line="240" w:lineRule="auto"/>
        <w:ind w:firstLine="284"/>
        <w:rPr>
          <w:rFonts w:ascii="Garamond" w:hAnsi="Garamond"/>
          <w:sz w:val="24"/>
          <w:szCs w:val="24"/>
          <w:lang w:val="sq-AL"/>
        </w:rPr>
      </w:pPr>
      <w:r w:rsidRPr="007A235C">
        <w:rPr>
          <w:rFonts w:ascii="Garamond" w:hAnsi="Garamond"/>
          <w:sz w:val="24"/>
          <w:szCs w:val="24"/>
          <w:lang w:val="sq-AL"/>
        </w:rPr>
        <w:t>London E14 4BG</w:t>
      </w:r>
    </w:p>
    <w:p w14:paraId="19AFDD57" w14:textId="77777777" w:rsidR="00575099" w:rsidRPr="007A235C" w:rsidRDefault="00575099" w:rsidP="00575099">
      <w:pPr>
        <w:spacing w:after="0" w:line="240" w:lineRule="auto"/>
        <w:ind w:firstLine="284"/>
        <w:rPr>
          <w:rFonts w:ascii="Garamond" w:hAnsi="Garamond"/>
          <w:sz w:val="24"/>
          <w:szCs w:val="24"/>
          <w:lang w:val="sq-AL"/>
        </w:rPr>
      </w:pPr>
      <w:r w:rsidRPr="007A235C">
        <w:rPr>
          <w:rFonts w:ascii="Garamond" w:hAnsi="Garamond"/>
          <w:sz w:val="24"/>
          <w:szCs w:val="24"/>
          <w:lang w:val="sq-AL"/>
        </w:rPr>
        <w:t>United Kingdom (Mbretëria e Bashkuar)</w:t>
      </w:r>
    </w:p>
    <w:p w14:paraId="0ACB0AA8" w14:textId="77777777" w:rsidR="00575099" w:rsidRPr="007A235C" w:rsidRDefault="00575099" w:rsidP="00575099">
      <w:pPr>
        <w:spacing w:after="0" w:line="240" w:lineRule="auto"/>
        <w:ind w:firstLine="284"/>
        <w:rPr>
          <w:rFonts w:ascii="Garamond" w:hAnsi="Garamond"/>
          <w:sz w:val="24"/>
          <w:szCs w:val="24"/>
          <w:lang w:val="sq-AL"/>
        </w:rPr>
      </w:pPr>
      <w:r w:rsidRPr="007A235C">
        <w:rPr>
          <w:rFonts w:ascii="Garamond" w:hAnsi="Garamond"/>
          <w:sz w:val="24"/>
          <w:szCs w:val="24"/>
          <w:lang w:val="sq-AL"/>
        </w:rPr>
        <w:t>Në vëmendje të: Ekipit të Pagesave (APInvoices@ebrd.com)</w:t>
      </w:r>
    </w:p>
    <w:p w14:paraId="2A647D6A" w14:textId="03120118" w:rsidR="00575099" w:rsidRPr="007A235C" w:rsidRDefault="00575099" w:rsidP="00575099">
      <w:pPr>
        <w:spacing w:after="0" w:line="240" w:lineRule="auto"/>
        <w:ind w:firstLine="284"/>
        <w:rPr>
          <w:rFonts w:ascii="Garamond" w:hAnsi="Garamond"/>
          <w:sz w:val="24"/>
          <w:szCs w:val="24"/>
          <w:lang w:val="sq-AL"/>
        </w:rPr>
      </w:pPr>
      <w:r w:rsidRPr="007A235C">
        <w:rPr>
          <w:rFonts w:ascii="Garamond" w:hAnsi="Garamond"/>
          <w:sz w:val="24"/>
          <w:szCs w:val="24"/>
          <w:lang w:val="sq-AL"/>
        </w:rPr>
        <w:t xml:space="preserve">Për dijeni: [përfshini emrin dhe adresën e </w:t>
      </w:r>
      <w:r w:rsidR="00874F49" w:rsidRPr="00874F49">
        <w:rPr>
          <w:rFonts w:ascii="Garamond" w:hAnsi="Garamond"/>
          <w:i/>
          <w:iCs/>
          <w:sz w:val="24"/>
          <w:szCs w:val="24"/>
          <w:lang w:val="sq-AL"/>
        </w:rPr>
        <w:t>e-mail</w:t>
      </w:r>
      <w:r w:rsidR="00C739F3">
        <w:rPr>
          <w:rFonts w:ascii="Garamond" w:hAnsi="Garamond"/>
          <w:i/>
          <w:iCs/>
          <w:sz w:val="24"/>
          <w:szCs w:val="24"/>
          <w:lang w:val="sq-AL"/>
        </w:rPr>
        <w:t>-</w:t>
      </w:r>
      <w:r w:rsidRPr="007A235C">
        <w:rPr>
          <w:rFonts w:ascii="Garamond" w:hAnsi="Garamond"/>
          <w:sz w:val="24"/>
          <w:szCs w:val="24"/>
          <w:lang w:val="sq-AL"/>
        </w:rPr>
        <w:t>it të Drejtuesit të Operacioneve]</w:t>
      </w:r>
    </w:p>
    <w:p w14:paraId="4E533E0F" w14:textId="77777777" w:rsidR="00B553E0" w:rsidRPr="007A235C" w:rsidRDefault="00B553E0" w:rsidP="00575099">
      <w:pPr>
        <w:spacing w:after="0" w:line="240" w:lineRule="auto"/>
        <w:ind w:firstLine="284"/>
        <w:rPr>
          <w:rFonts w:ascii="Garamond" w:hAnsi="Garamond"/>
          <w:b/>
          <w:bCs/>
          <w:sz w:val="24"/>
          <w:szCs w:val="24"/>
          <w:lang w:val="sq-AL"/>
        </w:rPr>
      </w:pPr>
    </w:p>
    <w:p w14:paraId="6C2C0FB1" w14:textId="23CD2095" w:rsidR="00575099" w:rsidRPr="007A235C" w:rsidRDefault="00575099" w:rsidP="00575099">
      <w:pPr>
        <w:spacing w:after="0" w:line="240" w:lineRule="auto"/>
        <w:ind w:firstLine="284"/>
        <w:rPr>
          <w:rFonts w:ascii="Garamond" w:hAnsi="Garamond"/>
          <w:b/>
          <w:bCs/>
          <w:sz w:val="24"/>
          <w:szCs w:val="24"/>
          <w:lang w:val="sq-AL"/>
        </w:rPr>
      </w:pPr>
      <w:r w:rsidRPr="007A235C">
        <w:rPr>
          <w:rFonts w:ascii="Garamond" w:hAnsi="Garamond"/>
          <w:b/>
          <w:bCs/>
          <w:sz w:val="24"/>
          <w:szCs w:val="24"/>
          <w:lang w:val="sq-AL"/>
        </w:rPr>
        <w:t>Lënda:</w:t>
      </w:r>
      <w:r w:rsidR="007A235C" w:rsidRPr="007A235C">
        <w:rPr>
          <w:rFonts w:ascii="Garamond" w:hAnsi="Garamond"/>
          <w:sz w:val="24"/>
          <w:szCs w:val="24"/>
          <w:lang w:val="sq-AL"/>
        </w:rPr>
        <w:t xml:space="preserve"> </w:t>
      </w:r>
      <w:r w:rsidRPr="007A235C">
        <w:rPr>
          <w:rFonts w:ascii="Garamond" w:hAnsi="Garamond"/>
          <w:b/>
          <w:bCs/>
          <w:sz w:val="24"/>
          <w:szCs w:val="24"/>
          <w:lang w:val="sq-AL"/>
        </w:rPr>
        <w:t>Marrëveshja e Grantit (Asistencë Teknike) Nr. 17610-132312-132313-53468</w:t>
      </w:r>
    </w:p>
    <w:p w14:paraId="7162DE60" w14:textId="77777777" w:rsidR="00575099" w:rsidRPr="007A235C" w:rsidRDefault="00575099" w:rsidP="00575099">
      <w:pPr>
        <w:spacing w:after="0" w:line="240" w:lineRule="auto"/>
        <w:ind w:firstLine="284"/>
        <w:rPr>
          <w:rFonts w:ascii="Garamond" w:hAnsi="Garamond"/>
          <w:b/>
          <w:bCs/>
          <w:sz w:val="24"/>
          <w:szCs w:val="24"/>
          <w:lang w:val="sq-AL"/>
        </w:rPr>
      </w:pPr>
      <w:r w:rsidRPr="007A235C">
        <w:rPr>
          <w:rFonts w:ascii="Garamond" w:hAnsi="Garamond"/>
          <w:b/>
          <w:bCs/>
          <w:sz w:val="24"/>
          <w:szCs w:val="24"/>
          <w:lang w:val="sq-AL"/>
        </w:rPr>
        <w:t>Projekti TCRS Nr. 17610</w:t>
      </w:r>
    </w:p>
    <w:p w14:paraId="78FA0A6C" w14:textId="77777777" w:rsidR="00575099" w:rsidRPr="007A235C" w:rsidRDefault="00575099" w:rsidP="00575099">
      <w:pPr>
        <w:spacing w:after="0" w:line="240" w:lineRule="auto"/>
        <w:ind w:firstLine="284"/>
        <w:rPr>
          <w:rFonts w:ascii="Garamond" w:hAnsi="Garamond"/>
          <w:b/>
          <w:bCs/>
          <w:sz w:val="24"/>
          <w:szCs w:val="24"/>
          <w:lang w:val="sq-AL"/>
        </w:rPr>
      </w:pPr>
      <w:r w:rsidRPr="007A235C">
        <w:rPr>
          <w:rFonts w:ascii="Garamond" w:hAnsi="Garamond"/>
          <w:b/>
          <w:bCs/>
          <w:sz w:val="24"/>
          <w:szCs w:val="24"/>
          <w:lang w:val="sq-AL"/>
        </w:rPr>
        <w:t>Detyra TCRS Nr. 132312; 132313</w:t>
      </w:r>
    </w:p>
    <w:p w14:paraId="2B6ED3B0" w14:textId="77777777" w:rsidR="00575099" w:rsidRPr="007A235C" w:rsidRDefault="00575099" w:rsidP="00575099">
      <w:pPr>
        <w:spacing w:after="0" w:line="240" w:lineRule="auto"/>
        <w:ind w:firstLine="284"/>
        <w:rPr>
          <w:rFonts w:ascii="Garamond" w:hAnsi="Garamond"/>
          <w:sz w:val="24"/>
          <w:szCs w:val="24"/>
          <w:lang w:val="sq-AL"/>
        </w:rPr>
      </w:pPr>
      <w:r w:rsidRPr="007A235C">
        <w:rPr>
          <w:rFonts w:ascii="Garamond" w:hAnsi="Garamond"/>
          <w:b/>
          <w:bCs/>
          <w:sz w:val="24"/>
          <w:szCs w:val="24"/>
          <w:lang w:val="sq-AL"/>
        </w:rPr>
        <w:t>DTM Nr. 53468</w:t>
      </w:r>
    </w:p>
    <w:p w14:paraId="55BBC38E" w14:textId="3BC46F1B" w:rsidR="00575099" w:rsidRPr="007A235C" w:rsidRDefault="0037695C" w:rsidP="00575099">
      <w:pPr>
        <w:spacing w:after="0" w:line="240" w:lineRule="auto"/>
        <w:ind w:firstLine="284"/>
        <w:rPr>
          <w:rFonts w:ascii="Garamond" w:hAnsi="Garamond"/>
          <w:b/>
          <w:bCs/>
          <w:sz w:val="24"/>
          <w:szCs w:val="24"/>
          <w:lang w:val="sq-AL"/>
        </w:rPr>
      </w:pPr>
      <w:r w:rsidRPr="007A235C">
        <w:rPr>
          <w:rStyle w:val="FootnoteReference"/>
          <w:rFonts w:ascii="Garamond" w:hAnsi="Garamond"/>
          <w:b/>
          <w:bCs/>
          <w:sz w:val="24"/>
          <w:szCs w:val="24"/>
          <w:lang w:val="sq-AL"/>
        </w:rPr>
        <w:footnoteReference w:id="3"/>
      </w:r>
      <w:r w:rsidR="00575099" w:rsidRPr="007A235C">
        <w:rPr>
          <w:rFonts w:ascii="Garamond" w:hAnsi="Garamond"/>
          <w:b/>
          <w:bCs/>
          <w:sz w:val="24"/>
          <w:szCs w:val="24"/>
          <w:lang w:val="sq-AL"/>
        </w:rPr>
        <w:t xml:space="preserve">Nr. i </w:t>
      </w:r>
      <w:r w:rsidR="00C739F3" w:rsidRPr="007A235C">
        <w:rPr>
          <w:rFonts w:ascii="Garamond" w:hAnsi="Garamond"/>
          <w:b/>
          <w:bCs/>
          <w:sz w:val="24"/>
          <w:szCs w:val="24"/>
          <w:lang w:val="sq-AL"/>
        </w:rPr>
        <w:t xml:space="preserve">Kontratës </w:t>
      </w:r>
      <w:r w:rsidR="00575099" w:rsidRPr="007A235C">
        <w:rPr>
          <w:rFonts w:ascii="Garamond" w:hAnsi="Garamond"/>
          <w:b/>
          <w:bCs/>
          <w:sz w:val="24"/>
          <w:szCs w:val="24"/>
          <w:lang w:val="sq-AL"/>
        </w:rPr>
        <w:t>[numri i referencës],</w:t>
      </w:r>
    </w:p>
    <w:p w14:paraId="1F49F667" w14:textId="3C98D80E" w:rsidR="00575099" w:rsidRPr="007A235C" w:rsidRDefault="0037695C" w:rsidP="00575099">
      <w:pPr>
        <w:spacing w:after="0" w:line="240" w:lineRule="auto"/>
        <w:ind w:firstLine="284"/>
        <w:rPr>
          <w:rFonts w:ascii="Garamond" w:hAnsi="Garamond"/>
          <w:b/>
          <w:bCs/>
          <w:sz w:val="24"/>
          <w:szCs w:val="24"/>
          <w:lang w:val="sq-AL"/>
        </w:rPr>
      </w:pPr>
      <w:r w:rsidRPr="007A235C">
        <w:rPr>
          <w:rStyle w:val="FootnoteReference"/>
          <w:rFonts w:ascii="Garamond" w:hAnsi="Garamond"/>
          <w:b/>
          <w:bCs/>
          <w:sz w:val="24"/>
          <w:szCs w:val="24"/>
          <w:lang w:val="sq-AL"/>
        </w:rPr>
        <w:footnoteReference w:id="4"/>
      </w:r>
      <w:r w:rsidR="00575099" w:rsidRPr="007A235C">
        <w:rPr>
          <w:rFonts w:ascii="Garamond" w:hAnsi="Garamond"/>
          <w:b/>
          <w:bCs/>
          <w:sz w:val="24"/>
          <w:szCs w:val="24"/>
          <w:lang w:val="sq-AL"/>
        </w:rPr>
        <w:t xml:space="preserve">Nr. i </w:t>
      </w:r>
      <w:r w:rsidR="00C739F3" w:rsidRPr="007A235C">
        <w:rPr>
          <w:rFonts w:ascii="Garamond" w:hAnsi="Garamond"/>
          <w:b/>
          <w:bCs/>
          <w:sz w:val="24"/>
          <w:szCs w:val="24"/>
          <w:lang w:val="sq-AL"/>
        </w:rPr>
        <w:t xml:space="preserve">Urdhrit </w:t>
      </w:r>
      <w:r w:rsidR="00575099" w:rsidRPr="007A235C">
        <w:rPr>
          <w:rFonts w:ascii="Garamond" w:hAnsi="Garamond"/>
          <w:b/>
          <w:bCs/>
          <w:sz w:val="24"/>
          <w:szCs w:val="24"/>
          <w:lang w:val="sq-AL"/>
        </w:rPr>
        <w:t>të Blerjes [numri i referencës]</w:t>
      </w:r>
      <w:r w:rsidR="007A235C" w:rsidRPr="007A235C">
        <w:rPr>
          <w:rFonts w:ascii="Garamond" w:hAnsi="Garamond"/>
          <w:b/>
          <w:bCs/>
          <w:sz w:val="24"/>
          <w:szCs w:val="24"/>
          <w:lang w:val="sq-AL"/>
        </w:rPr>
        <w:t xml:space="preserve"> </w:t>
      </w:r>
      <w:r w:rsidR="00575099" w:rsidRPr="007A235C">
        <w:rPr>
          <w:rFonts w:ascii="Garamond" w:hAnsi="Garamond"/>
          <w:b/>
          <w:bCs/>
          <w:sz w:val="24"/>
          <w:szCs w:val="24"/>
          <w:lang w:val="sq-AL"/>
        </w:rPr>
        <w:t>Kërkesa për Pagesë Nr. ______</w:t>
      </w:r>
      <w:r w:rsidR="00446662" w:rsidRPr="007A235C">
        <w:rPr>
          <w:rStyle w:val="FootnoteReference"/>
          <w:rFonts w:ascii="Garamond" w:hAnsi="Garamond"/>
          <w:b/>
          <w:bCs/>
          <w:sz w:val="24"/>
          <w:szCs w:val="24"/>
          <w:lang w:val="sq-AL"/>
        </w:rPr>
        <w:footnoteReference w:id="5"/>
      </w:r>
    </w:p>
    <w:p w14:paraId="6249589D" w14:textId="77777777" w:rsidR="00B553E0" w:rsidRPr="007A235C" w:rsidRDefault="00B553E0" w:rsidP="00575099">
      <w:pPr>
        <w:spacing w:after="0" w:line="240" w:lineRule="auto"/>
        <w:ind w:firstLine="284"/>
        <w:jc w:val="both"/>
        <w:rPr>
          <w:rFonts w:ascii="Garamond" w:hAnsi="Garamond"/>
          <w:sz w:val="24"/>
          <w:szCs w:val="24"/>
          <w:lang w:val="sq-AL"/>
        </w:rPr>
      </w:pPr>
    </w:p>
    <w:p w14:paraId="737EA2C2" w14:textId="6A8097B8" w:rsidR="00575099" w:rsidRPr="007A235C" w:rsidRDefault="00575099" w:rsidP="00575099">
      <w:pPr>
        <w:spacing w:after="0" w:line="240" w:lineRule="auto"/>
        <w:ind w:firstLine="284"/>
        <w:jc w:val="both"/>
        <w:rPr>
          <w:rFonts w:ascii="Garamond" w:hAnsi="Garamond"/>
          <w:sz w:val="24"/>
          <w:szCs w:val="24"/>
          <w:lang w:val="sq-AL"/>
        </w:rPr>
      </w:pPr>
      <w:r w:rsidRPr="007A235C">
        <w:rPr>
          <w:rFonts w:ascii="Garamond" w:hAnsi="Garamond"/>
          <w:sz w:val="24"/>
          <w:szCs w:val="24"/>
          <w:lang w:val="sq-AL"/>
        </w:rPr>
        <w:t>I/e nderuar Zotëri/Zonjë,</w:t>
      </w:r>
    </w:p>
    <w:p w14:paraId="5C36E868" w14:textId="73E26104" w:rsidR="00575099" w:rsidRPr="007A235C" w:rsidRDefault="00575099" w:rsidP="00575099">
      <w:pPr>
        <w:tabs>
          <w:tab w:val="left" w:pos="720"/>
        </w:tabs>
        <w:spacing w:after="0" w:line="240" w:lineRule="auto"/>
        <w:ind w:firstLine="284"/>
        <w:jc w:val="both"/>
        <w:rPr>
          <w:rFonts w:ascii="Garamond" w:hAnsi="Garamond"/>
          <w:sz w:val="24"/>
          <w:szCs w:val="24"/>
          <w:lang w:val="sq-AL"/>
        </w:rPr>
      </w:pPr>
      <w:r w:rsidRPr="007A235C">
        <w:rPr>
          <w:rFonts w:ascii="Garamond" w:hAnsi="Garamond"/>
          <w:sz w:val="24"/>
          <w:szCs w:val="24"/>
          <w:lang w:val="sq-AL"/>
        </w:rPr>
        <w:lastRenderedPageBreak/>
        <w:t>1. Ju lutem referojuni marrëveshjes së grantit të datës [ __________________] (“Marrëveshja e Grantit”) ndërmjet Republikës së Shqipërisë (“Marrësi”), HEKURUDHA SHQIPTARE SHA</w:t>
      </w:r>
      <w:r w:rsidR="00C739F3">
        <w:rPr>
          <w:rFonts w:ascii="Garamond" w:hAnsi="Garamond"/>
          <w:sz w:val="24"/>
          <w:szCs w:val="24"/>
          <w:lang w:val="sq-AL"/>
        </w:rPr>
        <w:t xml:space="preserve"> </w:t>
      </w:r>
      <w:r w:rsidRPr="007A235C">
        <w:rPr>
          <w:rFonts w:ascii="Garamond" w:hAnsi="Garamond"/>
          <w:sz w:val="24"/>
          <w:szCs w:val="24"/>
          <w:lang w:val="sq-AL"/>
        </w:rPr>
        <w:t>(“Subjekti i Projektit”) dhe Bankës Evropiane për Rindërtim dhe Zhvillim (“BERZH”).</w:t>
      </w:r>
    </w:p>
    <w:p w14:paraId="417EC868" w14:textId="59C5C2CD" w:rsidR="00575099" w:rsidRPr="007A235C" w:rsidRDefault="00575099" w:rsidP="00575099">
      <w:pPr>
        <w:tabs>
          <w:tab w:val="left" w:pos="720"/>
        </w:tabs>
        <w:spacing w:after="0" w:line="240" w:lineRule="auto"/>
        <w:ind w:firstLine="284"/>
        <w:jc w:val="both"/>
        <w:rPr>
          <w:rFonts w:ascii="Garamond" w:hAnsi="Garamond"/>
          <w:sz w:val="24"/>
          <w:szCs w:val="24"/>
          <w:lang w:val="sq-AL"/>
        </w:rPr>
      </w:pPr>
      <w:r w:rsidRPr="007A235C">
        <w:rPr>
          <w:rFonts w:ascii="Garamond" w:hAnsi="Garamond"/>
          <w:sz w:val="24"/>
          <w:szCs w:val="24"/>
          <w:lang w:val="sq-AL"/>
        </w:rPr>
        <w:t>2. Fjalët dhe shprehjet e përkufizuara në Marrëveshjen e Grantit do të kenë të njëjtin kuptim këtu.</w:t>
      </w:r>
    </w:p>
    <w:p w14:paraId="37DB0377" w14:textId="2DC47777" w:rsidR="00575099" w:rsidRPr="007A235C" w:rsidRDefault="00575099" w:rsidP="00575099">
      <w:pPr>
        <w:tabs>
          <w:tab w:val="left" w:pos="720"/>
        </w:tabs>
        <w:spacing w:after="0" w:line="240" w:lineRule="auto"/>
        <w:ind w:firstLine="284"/>
        <w:jc w:val="both"/>
        <w:rPr>
          <w:rFonts w:ascii="Garamond" w:hAnsi="Garamond"/>
          <w:sz w:val="24"/>
          <w:szCs w:val="24"/>
          <w:lang w:val="sq-AL"/>
        </w:rPr>
      </w:pPr>
      <w:r w:rsidRPr="007A235C">
        <w:rPr>
          <w:rFonts w:ascii="Garamond" w:hAnsi="Garamond"/>
          <w:sz w:val="24"/>
          <w:szCs w:val="24"/>
          <w:lang w:val="sq-AL"/>
        </w:rPr>
        <w:t>3. Kërkojmë pagesën e mëposhtme në përputhje me dispozitat e Marrëveshjes së Grantit:</w:t>
      </w:r>
    </w:p>
    <w:p w14:paraId="6820C338" w14:textId="5BCCEC7F" w:rsidR="00575099" w:rsidRPr="007A235C" w:rsidRDefault="00575099" w:rsidP="00575099">
      <w:pPr>
        <w:spacing w:after="0" w:line="240" w:lineRule="auto"/>
        <w:ind w:firstLine="284"/>
        <w:jc w:val="both"/>
        <w:rPr>
          <w:rFonts w:ascii="Garamond" w:hAnsi="Garamond"/>
          <w:sz w:val="24"/>
          <w:szCs w:val="24"/>
          <w:lang w:val="sq-AL"/>
        </w:rPr>
      </w:pPr>
      <w:r w:rsidRPr="007A235C">
        <w:rPr>
          <w:rFonts w:ascii="Garamond" w:hAnsi="Garamond"/>
          <w:sz w:val="24"/>
          <w:szCs w:val="24"/>
          <w:lang w:val="sq-AL"/>
        </w:rPr>
        <w:t>Valuta e Kontratës së Konsulencës: _________________________</w:t>
      </w:r>
    </w:p>
    <w:p w14:paraId="4BEE3720" w14:textId="428B9987" w:rsidR="00575099" w:rsidRPr="007A235C" w:rsidRDefault="00575099" w:rsidP="00575099">
      <w:pPr>
        <w:spacing w:after="0" w:line="240" w:lineRule="auto"/>
        <w:ind w:firstLine="284"/>
        <w:jc w:val="both"/>
        <w:rPr>
          <w:rFonts w:ascii="Garamond" w:hAnsi="Garamond"/>
          <w:sz w:val="24"/>
          <w:szCs w:val="24"/>
          <w:lang w:val="sq-AL"/>
        </w:rPr>
      </w:pPr>
      <w:r w:rsidRPr="007A235C">
        <w:rPr>
          <w:rFonts w:ascii="Garamond" w:hAnsi="Garamond"/>
          <w:sz w:val="24"/>
          <w:szCs w:val="24"/>
          <w:lang w:val="sq-AL"/>
        </w:rPr>
        <w:t>Shuma në valutën e Kontratës së Konsulencës (në shifra dhe fjalë): _______________________</w:t>
      </w:r>
    </w:p>
    <w:p w14:paraId="0CC5A32A" w14:textId="77777777" w:rsidR="00575099" w:rsidRPr="007A235C" w:rsidRDefault="00575099" w:rsidP="00575099">
      <w:pPr>
        <w:spacing w:after="0" w:line="240" w:lineRule="auto"/>
        <w:ind w:firstLine="284"/>
        <w:rPr>
          <w:rFonts w:ascii="Garamond" w:hAnsi="Garamond"/>
          <w:sz w:val="24"/>
          <w:szCs w:val="24"/>
          <w:lang w:val="sq-AL"/>
        </w:rPr>
      </w:pPr>
      <w:r w:rsidRPr="007A235C">
        <w:rPr>
          <w:rFonts w:ascii="Garamond" w:hAnsi="Garamond"/>
          <w:sz w:val="24"/>
          <w:szCs w:val="24"/>
          <w:lang w:val="sq-AL"/>
        </w:rPr>
        <w:t>Valuta e Pagesës (nëse ndryshon nga valuta e Kontratës së Konsulencës):</w:t>
      </w:r>
    </w:p>
    <w:p w14:paraId="5E346D77" w14:textId="77777777" w:rsidR="000A0AEE" w:rsidRPr="007A235C" w:rsidRDefault="00575099" w:rsidP="00C739F3">
      <w:pPr>
        <w:spacing w:after="0" w:line="240" w:lineRule="auto"/>
        <w:ind w:firstLine="284"/>
        <w:jc w:val="both"/>
        <w:rPr>
          <w:rFonts w:ascii="Garamond" w:hAnsi="Garamond"/>
          <w:sz w:val="24"/>
          <w:szCs w:val="24"/>
          <w:lang w:val="sq-AL"/>
        </w:rPr>
      </w:pPr>
      <w:r w:rsidRPr="007A235C">
        <w:rPr>
          <w:rFonts w:ascii="Garamond" w:hAnsi="Garamond"/>
          <w:sz w:val="24"/>
          <w:szCs w:val="24"/>
          <w:lang w:val="sq-AL"/>
        </w:rPr>
        <w:t>Data e Vlerës: [sa më shpejt të jetë e mundur, në një datë të zgjedhur nga BERZH-i sipas diskrecionit të tij, por jo më vonë se ___]</w:t>
      </w:r>
      <w:r w:rsidR="00AA02FB" w:rsidRPr="007A235C">
        <w:rPr>
          <w:rStyle w:val="FootnoteReference"/>
          <w:rFonts w:ascii="Garamond" w:hAnsi="Garamond"/>
          <w:sz w:val="24"/>
          <w:szCs w:val="24"/>
          <w:lang w:val="sq-AL"/>
        </w:rPr>
        <w:footnoteReference w:id="6"/>
      </w:r>
      <w:r w:rsidRPr="007A235C">
        <w:rPr>
          <w:rFonts w:ascii="Garamond" w:hAnsi="Garamond"/>
          <w:sz w:val="24"/>
          <w:szCs w:val="24"/>
          <w:lang w:val="sq-AL"/>
        </w:rPr>
        <w:t xml:space="preserve"> </w:t>
      </w:r>
    </w:p>
    <w:p w14:paraId="723A7A22" w14:textId="13523A68" w:rsidR="00575099" w:rsidRPr="007A235C" w:rsidRDefault="00575099" w:rsidP="00A57BA7">
      <w:pPr>
        <w:spacing w:after="0" w:line="240" w:lineRule="auto"/>
        <w:ind w:firstLine="284"/>
        <w:jc w:val="center"/>
        <w:rPr>
          <w:rFonts w:ascii="Garamond" w:hAnsi="Garamond"/>
          <w:sz w:val="24"/>
          <w:szCs w:val="24"/>
          <w:lang w:val="sq-AL"/>
        </w:rPr>
      </w:pPr>
      <w:r w:rsidRPr="007A235C">
        <w:rPr>
          <w:rFonts w:ascii="Garamond" w:hAnsi="Garamond"/>
          <w:sz w:val="24"/>
          <w:szCs w:val="24"/>
          <w:lang w:val="sq-AL"/>
        </w:rPr>
        <w:t>_____</w:t>
      </w:r>
      <w:r w:rsidR="00A57BA7" w:rsidRPr="007A235C">
        <w:rPr>
          <w:rFonts w:ascii="Garamond" w:hAnsi="Garamond"/>
          <w:sz w:val="24"/>
          <w:szCs w:val="24"/>
          <w:lang w:val="sq-AL"/>
        </w:rPr>
        <w:t>___</w:t>
      </w:r>
      <w:r w:rsidRPr="007A235C">
        <w:rPr>
          <w:rFonts w:ascii="Garamond" w:hAnsi="Garamond"/>
          <w:sz w:val="24"/>
          <w:szCs w:val="24"/>
          <w:lang w:val="sq-AL"/>
        </w:rPr>
        <w:t>____</w:t>
      </w:r>
      <w:r w:rsidR="000A0AEE" w:rsidRPr="007A235C">
        <w:rPr>
          <w:rStyle w:val="FootnoteReference"/>
          <w:rFonts w:ascii="Garamond" w:hAnsi="Garamond"/>
          <w:sz w:val="24"/>
          <w:szCs w:val="24"/>
          <w:lang w:val="sq-AL"/>
        </w:rPr>
        <w:footnoteReference w:id="7"/>
      </w:r>
    </w:p>
    <w:p w14:paraId="486C4FCE" w14:textId="5DA289CC" w:rsidR="00575099" w:rsidRPr="007A235C" w:rsidRDefault="00575099" w:rsidP="00575099">
      <w:pPr>
        <w:tabs>
          <w:tab w:val="left" w:pos="720"/>
        </w:tabs>
        <w:spacing w:after="0" w:line="240" w:lineRule="auto"/>
        <w:ind w:firstLine="284"/>
        <w:jc w:val="both"/>
        <w:rPr>
          <w:rFonts w:ascii="Garamond" w:hAnsi="Garamond"/>
          <w:sz w:val="24"/>
          <w:szCs w:val="24"/>
          <w:lang w:val="sq-AL"/>
        </w:rPr>
      </w:pPr>
      <w:r w:rsidRPr="007A235C">
        <w:rPr>
          <w:rFonts w:ascii="Garamond" w:hAnsi="Garamond"/>
          <w:sz w:val="24"/>
          <w:szCs w:val="24"/>
          <w:lang w:val="sq-AL"/>
        </w:rPr>
        <w:t>4. Konfirmojmë se:</w:t>
      </w:r>
    </w:p>
    <w:p w14:paraId="7E3E6993" w14:textId="6B941621" w:rsidR="00575099" w:rsidRPr="007A235C" w:rsidRDefault="00575099" w:rsidP="00575099">
      <w:pPr>
        <w:spacing w:after="0" w:line="240" w:lineRule="auto"/>
        <w:ind w:firstLine="284"/>
        <w:jc w:val="both"/>
        <w:rPr>
          <w:rFonts w:ascii="Garamond" w:hAnsi="Garamond"/>
          <w:sz w:val="24"/>
          <w:szCs w:val="24"/>
          <w:lang w:val="sq-AL"/>
        </w:rPr>
      </w:pPr>
      <w:r w:rsidRPr="007A235C">
        <w:rPr>
          <w:rFonts w:ascii="Garamond" w:hAnsi="Garamond"/>
          <w:sz w:val="24"/>
          <w:szCs w:val="24"/>
          <w:lang w:val="sq-AL"/>
        </w:rPr>
        <w:t>a) ju kemi dërguar një kopje të certifikuar të Kontratës së Konsulencës të nënshkruar:</w:t>
      </w:r>
    </w:p>
    <w:p w14:paraId="3B652124" w14:textId="05EDEED2" w:rsidR="00575099" w:rsidRPr="007A235C" w:rsidRDefault="00575099" w:rsidP="00575099">
      <w:pPr>
        <w:spacing w:after="0" w:line="240" w:lineRule="auto"/>
        <w:ind w:firstLine="284"/>
        <w:jc w:val="both"/>
        <w:rPr>
          <w:rFonts w:ascii="Garamond" w:hAnsi="Garamond"/>
          <w:sz w:val="24"/>
          <w:szCs w:val="24"/>
          <w:lang w:val="sq-AL"/>
        </w:rPr>
      </w:pPr>
      <w:r w:rsidRPr="007A235C">
        <w:rPr>
          <w:rFonts w:ascii="Garamond" w:hAnsi="Garamond"/>
          <w:sz w:val="24"/>
          <w:szCs w:val="24"/>
          <w:lang w:val="sq-AL"/>
        </w:rPr>
        <w:t xml:space="preserve">- Kontrata e Konsulencës për </w:t>
      </w:r>
      <w:r w:rsidRPr="00A37481">
        <w:rPr>
          <w:rFonts w:ascii="Garamond" w:hAnsi="Garamond"/>
          <w:i/>
          <w:iCs/>
          <w:sz w:val="24"/>
          <w:szCs w:val="24"/>
          <w:lang w:val="sq-AL"/>
        </w:rPr>
        <w:t>[titulli i kontratës]</w:t>
      </w:r>
      <w:r w:rsidRPr="007A235C">
        <w:rPr>
          <w:rFonts w:ascii="Garamond" w:hAnsi="Garamond"/>
          <w:sz w:val="24"/>
          <w:szCs w:val="24"/>
          <w:lang w:val="sq-AL"/>
        </w:rPr>
        <w:t xml:space="preserve"> e datës [</w:t>
      </w:r>
      <w:r w:rsidR="007A235C" w:rsidRPr="007A235C">
        <w:rPr>
          <w:rFonts w:ascii="Garamond" w:hAnsi="Garamond"/>
          <w:sz w:val="24"/>
          <w:szCs w:val="24"/>
          <w:lang w:val="sq-AL"/>
        </w:rPr>
        <w:t xml:space="preserve"> </w:t>
      </w:r>
      <w:r w:rsidRPr="007A235C">
        <w:rPr>
          <w:rFonts w:ascii="Garamond" w:hAnsi="Garamond"/>
          <w:sz w:val="24"/>
          <w:szCs w:val="24"/>
          <w:lang w:val="sq-AL"/>
        </w:rPr>
        <w:t>] dhe të lidhur ndërmjet Subjektit të Projektit dhe [emri i Konsulentit]</w:t>
      </w:r>
    </w:p>
    <w:p w14:paraId="31B53BEB" w14:textId="15FCB275" w:rsidR="00575099" w:rsidRPr="007A235C" w:rsidRDefault="00C845F0" w:rsidP="00575099">
      <w:pPr>
        <w:spacing w:after="0" w:line="240" w:lineRule="auto"/>
        <w:ind w:firstLine="284"/>
        <w:jc w:val="both"/>
        <w:rPr>
          <w:rFonts w:ascii="Garamond" w:hAnsi="Garamond"/>
          <w:sz w:val="24"/>
          <w:szCs w:val="24"/>
          <w:lang w:val="sq-AL"/>
        </w:rPr>
      </w:pPr>
      <w:r w:rsidRPr="007A235C">
        <w:rPr>
          <w:rStyle w:val="FootnoteReference"/>
          <w:rFonts w:ascii="Garamond" w:hAnsi="Garamond"/>
          <w:sz w:val="24"/>
          <w:szCs w:val="24"/>
          <w:lang w:val="sq-AL"/>
        </w:rPr>
        <w:footnoteReference w:id="8"/>
      </w:r>
      <w:r w:rsidR="00575099" w:rsidRPr="007A235C">
        <w:rPr>
          <w:rFonts w:ascii="Garamond" w:hAnsi="Garamond"/>
          <w:sz w:val="24"/>
          <w:szCs w:val="24"/>
          <w:lang w:val="sq-AL"/>
        </w:rPr>
        <w:t>[b)</w:t>
      </w:r>
      <w:r w:rsidR="007A235C" w:rsidRPr="007A235C">
        <w:rPr>
          <w:rFonts w:ascii="Garamond" w:hAnsi="Garamond"/>
          <w:sz w:val="24"/>
          <w:szCs w:val="24"/>
          <w:lang w:val="sq-AL"/>
        </w:rPr>
        <w:t xml:space="preserve"> </w:t>
      </w:r>
      <w:r w:rsidR="00575099" w:rsidRPr="007A235C">
        <w:rPr>
          <w:rFonts w:ascii="Garamond" w:hAnsi="Garamond"/>
          <w:sz w:val="24"/>
          <w:szCs w:val="24"/>
          <w:lang w:val="sq-AL"/>
        </w:rPr>
        <w:t>Shërbimet e Konsulencës janë kryer në përputhje me termat dhe kushtet e Marrëveshjes së Grantit dhe Kontratës së Konsulencës;</w:t>
      </w:r>
      <w:r w:rsidR="002105DD">
        <w:rPr>
          <w:rFonts w:ascii="Garamond" w:hAnsi="Garamond"/>
          <w:sz w:val="24"/>
          <w:szCs w:val="24"/>
          <w:lang w:val="sq-AL"/>
        </w:rPr>
        <w:t>]</w:t>
      </w:r>
    </w:p>
    <w:p w14:paraId="10C8780C" w14:textId="4CBE1F84" w:rsidR="00575099" w:rsidRPr="007A235C" w:rsidRDefault="008A6429" w:rsidP="00575099">
      <w:pPr>
        <w:spacing w:after="0" w:line="240" w:lineRule="auto"/>
        <w:ind w:firstLine="284"/>
        <w:rPr>
          <w:rFonts w:ascii="Garamond" w:hAnsi="Garamond"/>
          <w:sz w:val="24"/>
          <w:szCs w:val="24"/>
          <w:lang w:val="sq-AL"/>
        </w:rPr>
      </w:pPr>
      <w:r w:rsidRPr="007A235C">
        <w:rPr>
          <w:rStyle w:val="FootnoteReference"/>
          <w:rFonts w:ascii="Garamond" w:hAnsi="Garamond"/>
          <w:sz w:val="24"/>
          <w:szCs w:val="24"/>
          <w:lang w:val="sq-AL"/>
        </w:rPr>
        <w:footnoteReference w:id="9"/>
      </w:r>
      <w:r w:rsidR="00575099" w:rsidRPr="007A235C">
        <w:rPr>
          <w:rFonts w:ascii="Garamond" w:hAnsi="Garamond"/>
          <w:sz w:val="24"/>
          <w:szCs w:val="24"/>
          <w:lang w:val="sq-AL"/>
        </w:rPr>
        <w:t>c)</w:t>
      </w:r>
      <w:r w:rsidR="007A235C" w:rsidRPr="007A235C">
        <w:rPr>
          <w:rFonts w:ascii="Garamond" w:hAnsi="Garamond"/>
          <w:sz w:val="24"/>
          <w:szCs w:val="24"/>
          <w:lang w:val="sq-AL"/>
        </w:rPr>
        <w:t xml:space="preserve"> </w:t>
      </w:r>
      <w:r w:rsidR="00575099" w:rsidRPr="007A235C">
        <w:rPr>
          <w:rFonts w:ascii="Garamond" w:hAnsi="Garamond"/>
          <w:sz w:val="24"/>
          <w:szCs w:val="24"/>
          <w:lang w:val="sq-AL"/>
        </w:rPr>
        <w:t>fatura/faturat bashkëlidhur është/janë të drejta dhe të sakta dhe korrespondojnë me shumat e përcaktuara në Kontratën e Konsulencës.</w:t>
      </w:r>
    </w:p>
    <w:p w14:paraId="75B21762" w14:textId="0F2C55B7" w:rsidR="00575099" w:rsidRPr="007A235C" w:rsidRDefault="008A6429" w:rsidP="002105DD">
      <w:pPr>
        <w:spacing w:after="0" w:line="240" w:lineRule="auto"/>
        <w:ind w:firstLine="284"/>
        <w:jc w:val="both"/>
        <w:rPr>
          <w:rFonts w:ascii="Garamond" w:hAnsi="Garamond"/>
          <w:sz w:val="24"/>
          <w:szCs w:val="24"/>
          <w:lang w:val="sq-AL"/>
        </w:rPr>
      </w:pPr>
      <w:r w:rsidRPr="007A235C">
        <w:rPr>
          <w:rStyle w:val="FootnoteReference"/>
          <w:rFonts w:ascii="Garamond" w:hAnsi="Garamond"/>
          <w:sz w:val="24"/>
          <w:szCs w:val="24"/>
          <w:lang w:val="sq-AL"/>
        </w:rPr>
        <w:footnoteReference w:id="10"/>
      </w:r>
      <w:r w:rsidR="00575099" w:rsidRPr="007A235C">
        <w:rPr>
          <w:rFonts w:ascii="Garamond" w:hAnsi="Garamond"/>
          <w:sz w:val="24"/>
          <w:szCs w:val="24"/>
          <w:lang w:val="sq-AL"/>
        </w:rPr>
        <w:t>[5.</w:t>
      </w:r>
      <w:r w:rsidR="007A235C" w:rsidRPr="007A235C">
        <w:rPr>
          <w:rFonts w:ascii="Garamond" w:hAnsi="Garamond"/>
          <w:sz w:val="24"/>
          <w:szCs w:val="24"/>
          <w:lang w:val="sq-AL"/>
        </w:rPr>
        <w:t xml:space="preserve"> </w:t>
      </w:r>
      <w:r w:rsidR="00575099" w:rsidRPr="007A235C">
        <w:rPr>
          <w:rFonts w:ascii="Garamond" w:hAnsi="Garamond"/>
          <w:sz w:val="24"/>
          <w:szCs w:val="24"/>
          <w:lang w:val="sq-AL"/>
        </w:rPr>
        <w:t>Vërtetojmë se kemi paguar një shumë të barabartë me çdo taksë indirekte (duke përfshirë TVSH-në) në të gjitha faturat e mëparshme të Konsulentit dhe marrim përsipër të paguajmë Taksën indirekte (duke përfshirë TVSH-në) në faturën[at] për të cilat bëhet kjo Kërkesë për Pagesë brenda [30 ditëve] nga data e kësaj Kërkese për Pagesë.]</w:t>
      </w:r>
    </w:p>
    <w:p w14:paraId="4C37FF31" w14:textId="0D1D8CC4" w:rsidR="00575099" w:rsidRPr="007A235C" w:rsidRDefault="00575099" w:rsidP="00575099">
      <w:pPr>
        <w:tabs>
          <w:tab w:val="left" w:pos="720"/>
        </w:tabs>
        <w:spacing w:after="0" w:line="240" w:lineRule="auto"/>
        <w:ind w:firstLine="284"/>
        <w:jc w:val="both"/>
        <w:rPr>
          <w:rFonts w:ascii="Garamond" w:hAnsi="Garamond"/>
          <w:sz w:val="24"/>
          <w:szCs w:val="24"/>
          <w:lang w:val="sq-AL"/>
        </w:rPr>
      </w:pPr>
      <w:r w:rsidRPr="007A235C">
        <w:rPr>
          <w:rFonts w:ascii="Garamond" w:hAnsi="Garamond"/>
          <w:sz w:val="24"/>
          <w:szCs w:val="24"/>
          <w:lang w:val="sq-AL"/>
        </w:rPr>
        <w:t>6. Për qëllimet e Seksionit 3.02 (</w:t>
      </w:r>
      <w:r w:rsidRPr="007A235C">
        <w:rPr>
          <w:rFonts w:ascii="Garamond" w:hAnsi="Garamond"/>
          <w:i/>
          <w:iCs/>
          <w:sz w:val="24"/>
          <w:szCs w:val="24"/>
          <w:lang w:val="sq-AL"/>
        </w:rPr>
        <w:t>Të gjitha Pagesat e Grantit</w:t>
      </w:r>
      <w:r w:rsidRPr="007A235C">
        <w:rPr>
          <w:rFonts w:ascii="Garamond" w:hAnsi="Garamond"/>
          <w:sz w:val="24"/>
          <w:szCs w:val="24"/>
          <w:lang w:val="sq-AL"/>
        </w:rPr>
        <w:t>) të Marrëveshjes së Grantit, paraqesim dokumentet dhe garantojmë që:</w:t>
      </w:r>
      <w:r w:rsidR="005256D0" w:rsidRPr="007A235C">
        <w:rPr>
          <w:rStyle w:val="FootnoteReference"/>
          <w:rFonts w:ascii="Garamond" w:hAnsi="Garamond"/>
          <w:sz w:val="24"/>
          <w:szCs w:val="24"/>
          <w:lang w:val="sq-AL"/>
        </w:rPr>
        <w:footnoteReference w:id="11"/>
      </w:r>
    </w:p>
    <w:p w14:paraId="1B45C68E" w14:textId="34CBDE20" w:rsidR="00575099" w:rsidRPr="007A235C" w:rsidRDefault="00575099" w:rsidP="00575099">
      <w:pPr>
        <w:spacing w:after="0" w:line="240" w:lineRule="auto"/>
        <w:ind w:firstLine="284"/>
        <w:jc w:val="both"/>
        <w:rPr>
          <w:rFonts w:ascii="Garamond" w:hAnsi="Garamond"/>
          <w:sz w:val="24"/>
          <w:szCs w:val="24"/>
          <w:lang w:val="sq-AL"/>
        </w:rPr>
      </w:pPr>
      <w:r w:rsidRPr="007A235C">
        <w:rPr>
          <w:rFonts w:ascii="Garamond" w:hAnsi="Garamond"/>
          <w:sz w:val="24"/>
          <w:szCs w:val="24"/>
          <w:lang w:val="sq-AL"/>
        </w:rPr>
        <w:t>a)</w:t>
      </w:r>
      <w:r w:rsidR="007A235C" w:rsidRPr="007A235C">
        <w:rPr>
          <w:rFonts w:ascii="Garamond" w:hAnsi="Garamond"/>
          <w:sz w:val="24"/>
          <w:szCs w:val="24"/>
          <w:lang w:val="sq-AL"/>
        </w:rPr>
        <w:t xml:space="preserve"> </w:t>
      </w:r>
      <w:r w:rsidRPr="007A235C">
        <w:rPr>
          <w:rFonts w:ascii="Garamond" w:hAnsi="Garamond"/>
          <w:sz w:val="24"/>
          <w:szCs w:val="24"/>
          <w:lang w:val="sq-AL"/>
        </w:rPr>
        <w:t>përfaqësimet dhe garancitë e paraqitura ose të konfirmuara nga Marrësi dhe Subjekti i Projektit në këtë Marrëveshje janë të vërteta dhe të sakta në datën e sotme;</w:t>
      </w:r>
    </w:p>
    <w:p w14:paraId="5EDF0190" w14:textId="0C153CEE" w:rsidR="00575099" w:rsidRPr="007A235C" w:rsidRDefault="00575099" w:rsidP="00575099">
      <w:pPr>
        <w:spacing w:after="0" w:line="240" w:lineRule="auto"/>
        <w:ind w:firstLine="284"/>
        <w:jc w:val="both"/>
        <w:rPr>
          <w:rFonts w:ascii="Garamond" w:hAnsi="Garamond"/>
          <w:sz w:val="24"/>
          <w:szCs w:val="24"/>
          <w:lang w:val="sq-AL"/>
        </w:rPr>
      </w:pPr>
      <w:r w:rsidRPr="007A235C">
        <w:rPr>
          <w:rFonts w:ascii="Garamond" w:hAnsi="Garamond"/>
          <w:sz w:val="24"/>
          <w:szCs w:val="24"/>
          <w:lang w:val="sq-AL"/>
        </w:rPr>
        <w:t>b)</w:t>
      </w:r>
      <w:r w:rsidR="007A235C" w:rsidRPr="007A235C">
        <w:rPr>
          <w:rFonts w:ascii="Garamond" w:hAnsi="Garamond"/>
          <w:sz w:val="24"/>
          <w:szCs w:val="24"/>
          <w:lang w:val="sq-AL"/>
        </w:rPr>
        <w:t xml:space="preserve"> </w:t>
      </w:r>
      <w:r w:rsidRPr="007A235C">
        <w:rPr>
          <w:rFonts w:ascii="Garamond" w:hAnsi="Garamond"/>
          <w:sz w:val="24"/>
          <w:szCs w:val="24"/>
          <w:lang w:val="sq-AL"/>
        </w:rPr>
        <w:t>asnjë Rast Rimbursimi nuk ka ndodhur dhe nuk është në vijim;</w:t>
      </w:r>
    </w:p>
    <w:p w14:paraId="2C4BD232" w14:textId="25CF3EFE" w:rsidR="00575099" w:rsidRPr="007A235C" w:rsidRDefault="00575099" w:rsidP="00575099">
      <w:pPr>
        <w:spacing w:after="0" w:line="240" w:lineRule="auto"/>
        <w:ind w:firstLine="284"/>
        <w:jc w:val="both"/>
        <w:rPr>
          <w:rFonts w:ascii="Garamond" w:hAnsi="Garamond"/>
          <w:sz w:val="24"/>
          <w:szCs w:val="24"/>
          <w:lang w:val="sq-AL"/>
        </w:rPr>
      </w:pPr>
      <w:r w:rsidRPr="007A235C">
        <w:rPr>
          <w:rFonts w:ascii="Garamond" w:hAnsi="Garamond"/>
          <w:sz w:val="24"/>
          <w:szCs w:val="24"/>
          <w:lang w:val="sq-AL"/>
        </w:rPr>
        <w:t>c)</w:t>
      </w:r>
      <w:r w:rsidR="007A235C" w:rsidRPr="007A235C">
        <w:rPr>
          <w:rFonts w:ascii="Garamond" w:hAnsi="Garamond"/>
          <w:sz w:val="24"/>
          <w:szCs w:val="24"/>
          <w:lang w:val="sq-AL"/>
        </w:rPr>
        <w:t xml:space="preserve"> </w:t>
      </w:r>
      <w:r w:rsidRPr="007A235C">
        <w:rPr>
          <w:rFonts w:ascii="Garamond" w:hAnsi="Garamond"/>
          <w:sz w:val="24"/>
          <w:szCs w:val="24"/>
          <w:lang w:val="sq-AL"/>
        </w:rPr>
        <w:t>asgjë nuk ka ndodhur që mund të ketë efekt material negativ mbi Marrësin, Subjektin e Projektit ose Projektin; dhe</w:t>
      </w:r>
    </w:p>
    <w:p w14:paraId="73CB9CAE" w14:textId="1AB06985" w:rsidR="00575099" w:rsidRPr="007A235C" w:rsidRDefault="00575099" w:rsidP="00575099">
      <w:pPr>
        <w:spacing w:after="0" w:line="240" w:lineRule="auto"/>
        <w:ind w:firstLine="284"/>
        <w:jc w:val="both"/>
        <w:rPr>
          <w:rFonts w:ascii="Garamond" w:hAnsi="Garamond"/>
          <w:sz w:val="24"/>
          <w:szCs w:val="24"/>
          <w:lang w:val="sq-AL"/>
        </w:rPr>
      </w:pPr>
      <w:r w:rsidRPr="007A235C">
        <w:rPr>
          <w:rFonts w:ascii="Garamond" w:hAnsi="Garamond"/>
          <w:sz w:val="24"/>
          <w:szCs w:val="24"/>
          <w:lang w:val="sq-AL"/>
        </w:rPr>
        <w:t>d) Kontrata e Konsulencës është në fuqi dhe efekt të plotë dhe asnjë ndryshim material nuk është bërë në të.</w:t>
      </w:r>
    </w:p>
    <w:p w14:paraId="6546BB37" w14:textId="3B48B445" w:rsidR="00575099" w:rsidRPr="007A235C" w:rsidRDefault="00575099" w:rsidP="00575099">
      <w:pPr>
        <w:tabs>
          <w:tab w:val="left" w:pos="720"/>
        </w:tabs>
        <w:spacing w:after="0" w:line="240" w:lineRule="auto"/>
        <w:ind w:firstLine="284"/>
        <w:jc w:val="both"/>
        <w:rPr>
          <w:rFonts w:ascii="Garamond" w:hAnsi="Garamond"/>
          <w:sz w:val="24"/>
          <w:szCs w:val="24"/>
          <w:lang w:val="sq-AL"/>
        </w:rPr>
      </w:pPr>
      <w:r w:rsidRPr="007A235C">
        <w:rPr>
          <w:rFonts w:ascii="Garamond" w:hAnsi="Garamond"/>
          <w:sz w:val="24"/>
          <w:szCs w:val="24"/>
          <w:lang w:val="sq-AL"/>
        </w:rPr>
        <w:t>7. Bashkëlidhur kësaj Kërkese për Pagesë paraqitet:</w:t>
      </w:r>
    </w:p>
    <w:p w14:paraId="65891E7F" w14:textId="40DE75FA" w:rsidR="00575099" w:rsidRPr="007A235C" w:rsidRDefault="00575099" w:rsidP="00575099">
      <w:pPr>
        <w:spacing w:after="0" w:line="240" w:lineRule="auto"/>
        <w:ind w:firstLine="284"/>
        <w:jc w:val="both"/>
        <w:rPr>
          <w:rFonts w:ascii="Garamond" w:hAnsi="Garamond"/>
          <w:sz w:val="24"/>
          <w:szCs w:val="24"/>
          <w:lang w:val="sq-AL"/>
        </w:rPr>
      </w:pPr>
      <w:r w:rsidRPr="007A235C">
        <w:rPr>
          <w:rFonts w:ascii="Garamond" w:hAnsi="Garamond"/>
          <w:sz w:val="24"/>
          <w:szCs w:val="24"/>
          <w:lang w:val="sq-AL"/>
        </w:rPr>
        <w:t>a) një kopje e faturës</w:t>
      </w:r>
      <w:r w:rsidR="008D79BD">
        <w:rPr>
          <w:rFonts w:ascii="Garamond" w:hAnsi="Garamond"/>
          <w:sz w:val="24"/>
          <w:szCs w:val="24"/>
          <w:lang w:val="sq-AL"/>
        </w:rPr>
        <w:t>/</w:t>
      </w:r>
      <w:r w:rsidRPr="007A235C">
        <w:rPr>
          <w:rFonts w:ascii="Garamond" w:hAnsi="Garamond"/>
          <w:sz w:val="24"/>
          <w:szCs w:val="24"/>
          <w:lang w:val="sq-AL"/>
        </w:rPr>
        <w:t xml:space="preserve">ave së Konsulentit në lidhje me të cilat kërkohet Pagesa [dhe të gjitha dokumentet mbështetëse]; </w:t>
      </w:r>
    </w:p>
    <w:p w14:paraId="5863CF18" w14:textId="2FEBAB21" w:rsidR="00575099" w:rsidRPr="007A235C" w:rsidRDefault="00575099" w:rsidP="00575099">
      <w:pPr>
        <w:spacing w:after="0" w:line="240" w:lineRule="auto"/>
        <w:ind w:firstLine="284"/>
        <w:jc w:val="both"/>
        <w:rPr>
          <w:rFonts w:ascii="Garamond" w:hAnsi="Garamond"/>
          <w:sz w:val="24"/>
          <w:szCs w:val="24"/>
          <w:lang w:val="sq-AL"/>
        </w:rPr>
      </w:pPr>
      <w:r w:rsidRPr="007A235C">
        <w:rPr>
          <w:rFonts w:ascii="Garamond" w:hAnsi="Garamond"/>
          <w:sz w:val="24"/>
          <w:szCs w:val="24"/>
          <w:lang w:val="sq-AL"/>
        </w:rPr>
        <w:t xml:space="preserve">b) dokumentet e tjera që BERZH-i ka </w:t>
      </w:r>
      <w:r w:rsidRPr="002105DD">
        <w:rPr>
          <w:rFonts w:ascii="Garamond" w:hAnsi="Garamond"/>
          <w:sz w:val="24"/>
          <w:szCs w:val="24"/>
          <w:lang w:val="sq-AL"/>
        </w:rPr>
        <w:t>kërkuar [,</w:t>
      </w:r>
      <w:r w:rsidRPr="007A235C">
        <w:rPr>
          <w:rFonts w:ascii="Garamond" w:hAnsi="Garamond"/>
          <w:sz w:val="24"/>
          <w:szCs w:val="24"/>
          <w:lang w:val="sq-AL"/>
        </w:rPr>
        <w:t xml:space="preserve"> duke përfshirë</w:t>
      </w:r>
      <w:r w:rsidR="008D79BD">
        <w:rPr>
          <w:rFonts w:ascii="Garamond" w:hAnsi="Garamond"/>
          <w:sz w:val="24"/>
          <w:szCs w:val="24"/>
          <w:lang w:val="sq-AL"/>
        </w:rPr>
        <w:t>:</w:t>
      </w:r>
      <w:r w:rsidRPr="007A235C">
        <w:rPr>
          <w:rFonts w:ascii="Garamond" w:hAnsi="Garamond"/>
          <w:sz w:val="24"/>
          <w:szCs w:val="24"/>
          <w:lang w:val="sq-AL"/>
        </w:rPr>
        <w:t xml:space="preserve"> i</w:t>
      </w:r>
      <w:r w:rsidR="008D79BD">
        <w:rPr>
          <w:rFonts w:ascii="Garamond" w:hAnsi="Garamond"/>
          <w:sz w:val="24"/>
          <w:szCs w:val="24"/>
          <w:lang w:val="sq-AL"/>
        </w:rPr>
        <w:t>.</w:t>
      </w:r>
      <w:r w:rsidRPr="007A235C">
        <w:rPr>
          <w:rFonts w:ascii="Garamond" w:hAnsi="Garamond"/>
          <w:sz w:val="24"/>
          <w:szCs w:val="24"/>
          <w:lang w:val="sq-AL"/>
        </w:rPr>
        <w:t xml:space="preserve"> prova për përdorimin e propozuar të të ardhurave të Pagesës</w:t>
      </w:r>
      <w:r w:rsidR="000472D3">
        <w:rPr>
          <w:rFonts w:ascii="Garamond" w:hAnsi="Garamond"/>
          <w:sz w:val="24"/>
          <w:szCs w:val="24"/>
          <w:lang w:val="sq-AL"/>
        </w:rPr>
        <w:t>;</w:t>
      </w:r>
      <w:r w:rsidRPr="007A235C">
        <w:rPr>
          <w:rFonts w:ascii="Garamond" w:hAnsi="Garamond"/>
          <w:sz w:val="24"/>
          <w:szCs w:val="24"/>
          <w:lang w:val="sq-AL"/>
        </w:rPr>
        <w:t xml:space="preserve"> dhe ii</w:t>
      </w:r>
      <w:r w:rsidR="000472D3">
        <w:rPr>
          <w:rFonts w:ascii="Garamond" w:hAnsi="Garamond"/>
          <w:sz w:val="24"/>
          <w:szCs w:val="24"/>
          <w:lang w:val="sq-AL"/>
        </w:rPr>
        <w:t xml:space="preserve">. </w:t>
      </w:r>
      <w:r w:rsidRPr="007A235C">
        <w:rPr>
          <w:rFonts w:ascii="Garamond" w:hAnsi="Garamond"/>
          <w:sz w:val="24"/>
          <w:szCs w:val="24"/>
          <w:lang w:val="sq-AL"/>
        </w:rPr>
        <w:t>prova për përdorimin e të ardhurave të Pagesës</w:t>
      </w:r>
      <w:r w:rsidR="008D79BD">
        <w:rPr>
          <w:rFonts w:ascii="Garamond" w:hAnsi="Garamond"/>
          <w:sz w:val="24"/>
          <w:szCs w:val="24"/>
          <w:lang w:val="sq-AL"/>
        </w:rPr>
        <w:t>/</w:t>
      </w:r>
      <w:r w:rsidRPr="007A235C">
        <w:rPr>
          <w:rFonts w:ascii="Garamond" w:hAnsi="Garamond"/>
          <w:sz w:val="24"/>
          <w:szCs w:val="24"/>
          <w:lang w:val="sq-AL"/>
        </w:rPr>
        <w:t>ave të mëparshme]</w:t>
      </w:r>
      <w:r w:rsidR="002105DD">
        <w:rPr>
          <w:rFonts w:ascii="Garamond" w:hAnsi="Garamond"/>
          <w:sz w:val="24"/>
          <w:szCs w:val="24"/>
          <w:lang w:val="sq-AL"/>
        </w:rPr>
        <w:t>,</w:t>
      </w:r>
      <w:r w:rsidRPr="007A235C">
        <w:rPr>
          <w:rFonts w:ascii="Garamond" w:hAnsi="Garamond"/>
          <w:sz w:val="24"/>
          <w:szCs w:val="24"/>
          <w:lang w:val="sq-AL"/>
        </w:rPr>
        <w:t xml:space="preserve"> si dhe çdo dokument ose informacion tjetër që jemi të detyruar t’i ofrojmë BERZH-it sipas Kontratës së Konsulencës.</w:t>
      </w:r>
    </w:p>
    <w:p w14:paraId="080CA736" w14:textId="3982444B" w:rsidR="00575099" w:rsidRPr="007A235C" w:rsidRDefault="00575099" w:rsidP="00575099">
      <w:pPr>
        <w:tabs>
          <w:tab w:val="left" w:pos="720"/>
        </w:tabs>
        <w:spacing w:after="0" w:line="240" w:lineRule="auto"/>
        <w:ind w:firstLine="284"/>
        <w:jc w:val="both"/>
        <w:rPr>
          <w:rFonts w:ascii="Garamond" w:hAnsi="Garamond"/>
          <w:sz w:val="24"/>
          <w:szCs w:val="24"/>
          <w:lang w:val="sq-AL"/>
        </w:rPr>
      </w:pPr>
      <w:r w:rsidRPr="007A235C">
        <w:rPr>
          <w:rFonts w:ascii="Garamond" w:hAnsi="Garamond"/>
          <w:sz w:val="24"/>
          <w:szCs w:val="24"/>
          <w:lang w:val="sq-AL"/>
        </w:rPr>
        <w:lastRenderedPageBreak/>
        <w:t>8. Duke lëshuar këtë Kërkesë për Pagesë, Marrësi dhe Subjekti i Projektit autorizojnë BERZH-in që t’i kryejë Pagesën Konsulentit sipas Kontratës së Konsulencës.</w:t>
      </w:r>
    </w:p>
    <w:p w14:paraId="68776DC6" w14:textId="77777777" w:rsidR="00575099" w:rsidRPr="007A235C" w:rsidRDefault="00575099" w:rsidP="00575099">
      <w:pPr>
        <w:spacing w:after="0" w:line="240" w:lineRule="auto"/>
        <w:ind w:firstLine="284"/>
        <w:jc w:val="both"/>
        <w:rPr>
          <w:rFonts w:ascii="Garamond" w:hAnsi="Garamond"/>
          <w:sz w:val="24"/>
          <w:szCs w:val="24"/>
          <w:lang w:val="sq-AL"/>
        </w:rPr>
      </w:pPr>
      <w:r w:rsidRPr="007A235C">
        <w:rPr>
          <w:rFonts w:ascii="Garamond" w:hAnsi="Garamond"/>
          <w:sz w:val="24"/>
          <w:szCs w:val="24"/>
          <w:lang w:val="sq-AL"/>
        </w:rPr>
        <w:t>Me respekt,</w:t>
      </w:r>
    </w:p>
    <w:p w14:paraId="48BB36BF" w14:textId="77777777" w:rsidR="00575099" w:rsidRPr="007A235C" w:rsidRDefault="00575099" w:rsidP="00575099">
      <w:pPr>
        <w:spacing w:after="0" w:line="240" w:lineRule="auto"/>
        <w:ind w:firstLine="284"/>
        <w:jc w:val="both"/>
        <w:rPr>
          <w:rFonts w:ascii="Garamond" w:hAnsi="Garamond"/>
          <w:sz w:val="24"/>
          <w:szCs w:val="24"/>
          <w:lang w:val="sq-AL"/>
        </w:rPr>
      </w:pPr>
      <w:r w:rsidRPr="007A235C">
        <w:rPr>
          <w:rFonts w:ascii="Garamond" w:hAnsi="Garamond"/>
          <w:sz w:val="24"/>
          <w:szCs w:val="24"/>
          <w:lang w:val="sq-AL"/>
        </w:rPr>
        <w:t>Nga: __________________________</w:t>
      </w:r>
    </w:p>
    <w:p w14:paraId="513013DA" w14:textId="52D03E29" w:rsidR="00575099" w:rsidRPr="007A235C" w:rsidRDefault="00575099" w:rsidP="00575099">
      <w:pPr>
        <w:spacing w:after="0" w:line="240" w:lineRule="auto"/>
        <w:ind w:firstLine="284"/>
        <w:jc w:val="both"/>
        <w:rPr>
          <w:rFonts w:ascii="Garamond" w:hAnsi="Garamond"/>
          <w:sz w:val="24"/>
          <w:szCs w:val="24"/>
          <w:lang w:val="sq-AL"/>
        </w:rPr>
      </w:pPr>
      <w:r w:rsidRPr="007A235C">
        <w:rPr>
          <w:rFonts w:ascii="Garamond" w:hAnsi="Garamond"/>
          <w:sz w:val="24"/>
          <w:szCs w:val="24"/>
          <w:lang w:val="sq-AL"/>
        </w:rPr>
        <w:t>Përfaqësuesi i Autorizuar</w:t>
      </w:r>
      <w:r w:rsidR="005A278E" w:rsidRPr="007A235C">
        <w:rPr>
          <w:rStyle w:val="FootnoteReference"/>
          <w:rFonts w:ascii="Garamond" w:hAnsi="Garamond"/>
          <w:sz w:val="24"/>
          <w:szCs w:val="24"/>
          <w:lang w:val="sq-AL"/>
        </w:rPr>
        <w:footnoteReference w:id="12"/>
      </w:r>
    </w:p>
    <w:p w14:paraId="3C768390" w14:textId="77777777" w:rsidR="00575099" w:rsidRPr="007A235C" w:rsidRDefault="00575099" w:rsidP="00575099">
      <w:pPr>
        <w:spacing w:after="0" w:line="240" w:lineRule="auto"/>
        <w:ind w:firstLine="284"/>
        <w:jc w:val="both"/>
        <w:rPr>
          <w:rFonts w:ascii="Garamond" w:hAnsi="Garamond"/>
          <w:sz w:val="24"/>
          <w:szCs w:val="24"/>
          <w:lang w:val="sq-AL"/>
        </w:rPr>
      </w:pPr>
    </w:p>
    <w:p w14:paraId="420B1DED" w14:textId="77777777" w:rsidR="008D79BD" w:rsidRPr="008D79BD" w:rsidRDefault="00575099" w:rsidP="00575099">
      <w:pPr>
        <w:spacing w:after="0" w:line="240" w:lineRule="auto"/>
        <w:ind w:firstLine="284"/>
        <w:jc w:val="center"/>
        <w:rPr>
          <w:rFonts w:ascii="Garamond" w:hAnsi="Garamond"/>
          <w:sz w:val="24"/>
          <w:szCs w:val="24"/>
          <w:lang w:val="sq-AL"/>
        </w:rPr>
      </w:pPr>
      <w:r w:rsidRPr="008D79BD">
        <w:rPr>
          <w:rFonts w:ascii="Garamond" w:hAnsi="Garamond"/>
          <w:sz w:val="24"/>
          <w:szCs w:val="24"/>
          <w:lang w:val="sq-AL"/>
        </w:rPr>
        <w:t xml:space="preserve"> SHTOJCA B</w:t>
      </w:r>
    </w:p>
    <w:p w14:paraId="29A1FE56" w14:textId="6EB57309" w:rsidR="00575099" w:rsidRPr="008D79BD" w:rsidRDefault="00575099" w:rsidP="00575099">
      <w:pPr>
        <w:spacing w:after="0" w:line="240" w:lineRule="auto"/>
        <w:ind w:firstLine="284"/>
        <w:jc w:val="center"/>
        <w:rPr>
          <w:rFonts w:ascii="Garamond" w:hAnsi="Garamond"/>
          <w:sz w:val="24"/>
          <w:szCs w:val="24"/>
          <w:lang w:val="sq-AL"/>
        </w:rPr>
      </w:pPr>
      <w:r w:rsidRPr="008D79BD">
        <w:rPr>
          <w:rFonts w:ascii="Garamond" w:hAnsi="Garamond"/>
          <w:sz w:val="24"/>
          <w:szCs w:val="24"/>
          <w:lang w:val="sq-AL"/>
        </w:rPr>
        <w:t>FORMA E CERTIFIKATËS SË DETYRËS DHE AUTORITETIT</w:t>
      </w:r>
    </w:p>
    <w:p w14:paraId="46A6E69C" w14:textId="77777777" w:rsidR="00575099" w:rsidRPr="007A235C" w:rsidRDefault="00575099" w:rsidP="00575099">
      <w:pPr>
        <w:spacing w:after="0" w:line="240" w:lineRule="auto"/>
        <w:ind w:firstLine="284"/>
        <w:jc w:val="center"/>
        <w:rPr>
          <w:rFonts w:ascii="Garamond" w:hAnsi="Garamond"/>
          <w:sz w:val="24"/>
          <w:szCs w:val="24"/>
          <w:lang w:val="sq-AL"/>
        </w:rPr>
      </w:pPr>
      <w:r w:rsidRPr="007A235C">
        <w:rPr>
          <w:rFonts w:ascii="Garamond" w:hAnsi="Garamond"/>
          <w:sz w:val="24"/>
          <w:szCs w:val="24"/>
          <w:lang w:val="sq-AL"/>
        </w:rPr>
        <w:t>[Letër me kokë e Subjektit të Projektit]</w:t>
      </w:r>
    </w:p>
    <w:p w14:paraId="0BE9BF73" w14:textId="77777777" w:rsidR="00575099" w:rsidRPr="007A235C" w:rsidRDefault="00575099" w:rsidP="00575099">
      <w:pPr>
        <w:spacing w:after="0" w:line="240" w:lineRule="auto"/>
        <w:ind w:firstLine="284"/>
        <w:jc w:val="right"/>
        <w:rPr>
          <w:rFonts w:ascii="Garamond" w:hAnsi="Garamond"/>
          <w:sz w:val="24"/>
          <w:szCs w:val="24"/>
          <w:lang w:val="sq-AL"/>
        </w:rPr>
      </w:pPr>
      <w:r w:rsidRPr="007A235C">
        <w:rPr>
          <w:rFonts w:ascii="Garamond" w:hAnsi="Garamond"/>
          <w:sz w:val="24"/>
          <w:szCs w:val="24"/>
          <w:lang w:val="sq-AL"/>
        </w:rPr>
        <w:t>[data]</w:t>
      </w:r>
    </w:p>
    <w:p w14:paraId="21624AEA" w14:textId="77777777" w:rsidR="00575099" w:rsidRPr="007A235C" w:rsidRDefault="00575099" w:rsidP="00575099">
      <w:pPr>
        <w:spacing w:after="0" w:line="240" w:lineRule="auto"/>
        <w:ind w:firstLine="284"/>
        <w:rPr>
          <w:rFonts w:ascii="Garamond" w:hAnsi="Garamond"/>
          <w:sz w:val="24"/>
          <w:szCs w:val="24"/>
          <w:lang w:val="sq-AL"/>
        </w:rPr>
      </w:pPr>
      <w:r w:rsidRPr="007A235C">
        <w:rPr>
          <w:rFonts w:ascii="Garamond" w:hAnsi="Garamond"/>
          <w:sz w:val="24"/>
          <w:szCs w:val="24"/>
          <w:lang w:val="sq-AL"/>
        </w:rPr>
        <w:t>Banka Evropiane për Rindërtim dhe Zhvillim</w:t>
      </w:r>
    </w:p>
    <w:p w14:paraId="52E0A5F5" w14:textId="77777777" w:rsidR="00575099" w:rsidRPr="007A235C" w:rsidRDefault="00575099" w:rsidP="00575099">
      <w:pPr>
        <w:spacing w:after="0" w:line="240" w:lineRule="auto"/>
        <w:ind w:firstLine="284"/>
        <w:rPr>
          <w:rFonts w:ascii="Garamond" w:hAnsi="Garamond"/>
          <w:sz w:val="24"/>
          <w:szCs w:val="24"/>
          <w:lang w:val="sq-AL"/>
        </w:rPr>
      </w:pPr>
      <w:r w:rsidRPr="007A235C">
        <w:rPr>
          <w:rFonts w:ascii="Garamond" w:hAnsi="Garamond"/>
          <w:sz w:val="24"/>
          <w:szCs w:val="24"/>
          <w:lang w:val="sq-AL"/>
        </w:rPr>
        <w:t>5 Bank Street</w:t>
      </w:r>
    </w:p>
    <w:p w14:paraId="0F4B95A1" w14:textId="77777777" w:rsidR="00575099" w:rsidRPr="007A235C" w:rsidRDefault="00575099" w:rsidP="00575099">
      <w:pPr>
        <w:spacing w:after="0" w:line="240" w:lineRule="auto"/>
        <w:ind w:firstLine="284"/>
        <w:rPr>
          <w:rFonts w:ascii="Garamond" w:hAnsi="Garamond"/>
          <w:sz w:val="24"/>
          <w:szCs w:val="24"/>
          <w:lang w:val="sq-AL"/>
        </w:rPr>
      </w:pPr>
      <w:r w:rsidRPr="007A235C">
        <w:rPr>
          <w:rFonts w:ascii="Garamond" w:hAnsi="Garamond"/>
          <w:sz w:val="24"/>
          <w:szCs w:val="24"/>
          <w:lang w:val="sq-AL"/>
        </w:rPr>
        <w:t>London E14 4BG</w:t>
      </w:r>
    </w:p>
    <w:p w14:paraId="61B7EAFF" w14:textId="77777777" w:rsidR="00575099" w:rsidRPr="007A235C" w:rsidRDefault="00575099" w:rsidP="00575099">
      <w:pPr>
        <w:spacing w:after="0" w:line="240" w:lineRule="auto"/>
        <w:ind w:firstLine="284"/>
        <w:rPr>
          <w:rFonts w:ascii="Garamond" w:hAnsi="Garamond"/>
          <w:sz w:val="24"/>
          <w:szCs w:val="24"/>
          <w:lang w:val="sq-AL"/>
        </w:rPr>
      </w:pPr>
      <w:r w:rsidRPr="007A235C">
        <w:rPr>
          <w:rFonts w:ascii="Garamond" w:hAnsi="Garamond"/>
          <w:sz w:val="24"/>
          <w:szCs w:val="24"/>
          <w:lang w:val="sq-AL"/>
        </w:rPr>
        <w:t>United Kingdom (Mbretëria e Bashkuar)</w:t>
      </w:r>
    </w:p>
    <w:p w14:paraId="67BF2A9A" w14:textId="11222DAF" w:rsidR="00575099" w:rsidRPr="007A235C" w:rsidRDefault="00575099" w:rsidP="00575099">
      <w:pPr>
        <w:spacing w:after="0" w:line="240" w:lineRule="auto"/>
        <w:ind w:firstLine="284"/>
        <w:rPr>
          <w:rFonts w:ascii="Garamond" w:hAnsi="Garamond"/>
          <w:sz w:val="24"/>
          <w:szCs w:val="24"/>
          <w:lang w:val="sq-AL"/>
        </w:rPr>
      </w:pPr>
      <w:r w:rsidRPr="007A235C">
        <w:rPr>
          <w:rFonts w:ascii="Garamond" w:hAnsi="Garamond"/>
          <w:sz w:val="24"/>
          <w:szCs w:val="24"/>
          <w:lang w:val="sq-AL"/>
        </w:rPr>
        <w:t>Në vëmendje të: [</w:t>
      </w:r>
      <w:r w:rsidR="007A235C" w:rsidRPr="007A235C">
        <w:rPr>
          <w:rFonts w:ascii="Garamond" w:hAnsi="Garamond"/>
          <w:sz w:val="24"/>
          <w:szCs w:val="24"/>
          <w:lang w:val="sq-AL"/>
        </w:rPr>
        <w:t xml:space="preserve"> </w:t>
      </w:r>
      <w:r w:rsidRPr="007A235C">
        <w:rPr>
          <w:rFonts w:ascii="Garamond" w:hAnsi="Garamond"/>
          <w:sz w:val="24"/>
          <w:szCs w:val="24"/>
          <w:lang w:val="sq-AL"/>
        </w:rPr>
        <w:t>]</w:t>
      </w:r>
    </w:p>
    <w:p w14:paraId="58756D80" w14:textId="77777777" w:rsidR="00CB66C9" w:rsidRPr="007A235C" w:rsidRDefault="00CB66C9" w:rsidP="00575099">
      <w:pPr>
        <w:spacing w:after="0" w:line="240" w:lineRule="auto"/>
        <w:ind w:firstLine="284"/>
        <w:rPr>
          <w:rFonts w:ascii="Garamond" w:hAnsi="Garamond"/>
          <w:b/>
          <w:bCs/>
          <w:sz w:val="24"/>
          <w:szCs w:val="24"/>
          <w:lang w:val="sq-AL"/>
        </w:rPr>
      </w:pPr>
    </w:p>
    <w:p w14:paraId="2BD23A5A" w14:textId="239D2152" w:rsidR="00575099" w:rsidRPr="007A235C" w:rsidRDefault="00575099" w:rsidP="00575099">
      <w:pPr>
        <w:spacing w:after="0" w:line="240" w:lineRule="auto"/>
        <w:ind w:firstLine="284"/>
        <w:rPr>
          <w:rFonts w:ascii="Garamond" w:hAnsi="Garamond"/>
          <w:b/>
          <w:bCs/>
          <w:sz w:val="24"/>
          <w:szCs w:val="24"/>
          <w:lang w:val="sq-AL"/>
        </w:rPr>
      </w:pPr>
      <w:r w:rsidRPr="007A235C">
        <w:rPr>
          <w:rFonts w:ascii="Garamond" w:hAnsi="Garamond"/>
          <w:b/>
          <w:bCs/>
          <w:sz w:val="24"/>
          <w:szCs w:val="24"/>
          <w:lang w:val="sq-AL"/>
        </w:rPr>
        <w:t>Lënda:</w:t>
      </w:r>
      <w:r w:rsidR="007A235C" w:rsidRPr="007A235C">
        <w:rPr>
          <w:rFonts w:ascii="Garamond" w:hAnsi="Garamond"/>
          <w:b/>
          <w:bCs/>
          <w:sz w:val="24"/>
          <w:szCs w:val="24"/>
          <w:lang w:val="sq-AL"/>
        </w:rPr>
        <w:t xml:space="preserve"> </w:t>
      </w:r>
      <w:r w:rsidRPr="007A235C">
        <w:rPr>
          <w:rFonts w:ascii="Garamond" w:hAnsi="Garamond"/>
          <w:b/>
          <w:bCs/>
          <w:sz w:val="24"/>
          <w:szCs w:val="24"/>
          <w:lang w:val="sq-AL"/>
        </w:rPr>
        <w:t xml:space="preserve">Marrëveshja e Grantit (Asistencë Teknike) </w:t>
      </w:r>
      <w:r w:rsidR="00C13F14" w:rsidRPr="007A235C">
        <w:rPr>
          <w:rFonts w:ascii="Garamond" w:hAnsi="Garamond"/>
          <w:b/>
          <w:bCs/>
          <w:sz w:val="24"/>
          <w:szCs w:val="24"/>
          <w:lang w:val="sq-AL"/>
        </w:rPr>
        <w:t>nr</w:t>
      </w:r>
      <w:r w:rsidRPr="007A235C">
        <w:rPr>
          <w:rFonts w:ascii="Garamond" w:hAnsi="Garamond"/>
          <w:b/>
          <w:bCs/>
          <w:sz w:val="24"/>
          <w:szCs w:val="24"/>
          <w:lang w:val="sq-AL"/>
        </w:rPr>
        <w:t>. 17610-132312-132313-53468</w:t>
      </w:r>
    </w:p>
    <w:p w14:paraId="3B155175" w14:textId="77777777" w:rsidR="00575099" w:rsidRPr="007A235C" w:rsidRDefault="00575099" w:rsidP="00575099">
      <w:pPr>
        <w:spacing w:after="0" w:line="240" w:lineRule="auto"/>
        <w:ind w:firstLine="284"/>
        <w:rPr>
          <w:rFonts w:ascii="Garamond" w:hAnsi="Garamond"/>
          <w:sz w:val="24"/>
          <w:szCs w:val="24"/>
          <w:lang w:val="sq-AL"/>
        </w:rPr>
      </w:pPr>
      <w:r w:rsidRPr="007A235C">
        <w:rPr>
          <w:rFonts w:ascii="Garamond" w:hAnsi="Garamond"/>
          <w:sz w:val="24"/>
          <w:szCs w:val="24"/>
          <w:lang w:val="sq-AL"/>
        </w:rPr>
        <w:t>Certifikata e Detyrës dhe Autoritetit</w:t>
      </w:r>
    </w:p>
    <w:p w14:paraId="2E9B6F20" w14:textId="77777777" w:rsidR="00CB66C9" w:rsidRPr="007A235C" w:rsidRDefault="00CB66C9" w:rsidP="00575099">
      <w:pPr>
        <w:spacing w:after="0" w:line="240" w:lineRule="auto"/>
        <w:ind w:firstLine="284"/>
        <w:jc w:val="both"/>
        <w:rPr>
          <w:rFonts w:ascii="Garamond" w:hAnsi="Garamond"/>
          <w:sz w:val="24"/>
          <w:szCs w:val="24"/>
          <w:lang w:val="sq-AL"/>
        </w:rPr>
      </w:pPr>
    </w:p>
    <w:p w14:paraId="3BE2C946" w14:textId="2BF69AC0" w:rsidR="00575099" w:rsidRPr="007A235C" w:rsidRDefault="00575099" w:rsidP="00575099">
      <w:pPr>
        <w:spacing w:after="0" w:line="240" w:lineRule="auto"/>
        <w:ind w:firstLine="284"/>
        <w:jc w:val="both"/>
        <w:rPr>
          <w:rFonts w:ascii="Garamond" w:hAnsi="Garamond"/>
          <w:sz w:val="24"/>
          <w:szCs w:val="24"/>
          <w:lang w:val="sq-AL"/>
        </w:rPr>
      </w:pPr>
      <w:r w:rsidRPr="007A235C">
        <w:rPr>
          <w:rFonts w:ascii="Garamond" w:hAnsi="Garamond"/>
          <w:sz w:val="24"/>
          <w:szCs w:val="24"/>
          <w:lang w:val="sq-AL"/>
        </w:rPr>
        <w:t>I/e nderuar Zotëri/Zonjë,</w:t>
      </w:r>
    </w:p>
    <w:p w14:paraId="06505F1F" w14:textId="4BAC4336" w:rsidR="00575099" w:rsidRPr="007A235C" w:rsidRDefault="00575099" w:rsidP="00575099">
      <w:pPr>
        <w:spacing w:after="0" w:line="240" w:lineRule="auto"/>
        <w:ind w:firstLine="284"/>
        <w:jc w:val="both"/>
        <w:rPr>
          <w:rFonts w:ascii="Garamond" w:hAnsi="Garamond"/>
          <w:sz w:val="24"/>
          <w:szCs w:val="24"/>
          <w:lang w:val="sq-AL"/>
        </w:rPr>
      </w:pPr>
      <w:r w:rsidRPr="007A235C">
        <w:rPr>
          <w:rFonts w:ascii="Garamond" w:hAnsi="Garamond"/>
          <w:sz w:val="24"/>
          <w:szCs w:val="24"/>
          <w:lang w:val="sq-AL"/>
        </w:rPr>
        <w:t>Referuar Marrëveshjes së Grantit të datës [data] (“Marrëveshja e Grantit”) ndërmjet Republikës së Shqipërisë (“Marrësi”), HEKURUDHA SHQIPTARE SHA (“Subjekti i Projektit”) dhe Bankës Evropiane për Rindërtim dhe Zhvillim (“Banka”), ju informojmë se personat, nënshkrimet autentike të të cilëve jepen më poshtë, janë të autorizuar në emër të Subjektit të Projektit [i</w:t>
      </w:r>
      <w:r w:rsidR="000472D3">
        <w:rPr>
          <w:rFonts w:ascii="Garamond" w:hAnsi="Garamond"/>
          <w:sz w:val="24"/>
          <w:szCs w:val="24"/>
          <w:lang w:val="sq-AL"/>
        </w:rPr>
        <w:t>.</w:t>
      </w:r>
      <w:r w:rsidRPr="007A235C">
        <w:rPr>
          <w:rFonts w:ascii="Garamond" w:hAnsi="Garamond"/>
          <w:sz w:val="24"/>
          <w:szCs w:val="24"/>
          <w:lang w:val="sq-AL"/>
        </w:rPr>
        <w:t xml:space="preserve">] si Përfaqësuesi i Autorizuar i Marrësit për qëllimet e </w:t>
      </w:r>
      <w:r w:rsidR="00C13F14" w:rsidRPr="007A235C">
        <w:rPr>
          <w:rFonts w:ascii="Garamond" w:hAnsi="Garamond"/>
          <w:sz w:val="24"/>
          <w:szCs w:val="24"/>
          <w:lang w:val="sq-AL"/>
        </w:rPr>
        <w:t xml:space="preserve">seksionit </w:t>
      </w:r>
      <w:r w:rsidRPr="007A235C">
        <w:rPr>
          <w:rFonts w:ascii="Garamond" w:hAnsi="Garamond"/>
          <w:sz w:val="24"/>
          <w:szCs w:val="24"/>
          <w:lang w:val="sq-AL"/>
        </w:rPr>
        <w:t>2.02(a) të Marrëveshjes së Grantit për të nënshkruar Kërkesat për Pagesë dhe dokumentet dhe provat shoqëruese</w:t>
      </w:r>
      <w:r w:rsidR="00C13F14">
        <w:rPr>
          <w:rFonts w:ascii="Garamond" w:hAnsi="Garamond"/>
          <w:sz w:val="24"/>
          <w:szCs w:val="24"/>
          <w:lang w:val="sq-AL"/>
        </w:rPr>
        <w:t>;</w:t>
      </w:r>
      <w:r w:rsidRPr="007A235C">
        <w:rPr>
          <w:rFonts w:ascii="Garamond" w:hAnsi="Garamond"/>
          <w:sz w:val="24"/>
          <w:szCs w:val="24"/>
          <w:lang w:val="sq-AL"/>
        </w:rPr>
        <w:t xml:space="preserve"> [dhe ii</w:t>
      </w:r>
      <w:r w:rsidR="000472D3">
        <w:rPr>
          <w:rFonts w:ascii="Garamond" w:hAnsi="Garamond"/>
          <w:sz w:val="24"/>
          <w:szCs w:val="24"/>
          <w:lang w:val="sq-AL"/>
        </w:rPr>
        <w:t>.</w:t>
      </w:r>
      <w:r w:rsidRPr="007A235C">
        <w:rPr>
          <w:rFonts w:ascii="Garamond" w:hAnsi="Garamond"/>
          <w:sz w:val="24"/>
          <w:szCs w:val="24"/>
          <w:lang w:val="sq-AL"/>
        </w:rPr>
        <w:t xml:space="preserve"> lidhur me [çdo njoftim ose dokument] që duhet të nënshkruhet në emër të Subjektit të Projektit] të kërkuar ose të lejuar për t’u nënshkruar sipas Marrëveshjes së Grantit të përmendur më sipër.</w:t>
      </w:r>
    </w:p>
    <w:p w14:paraId="349911BA" w14:textId="77777777" w:rsidR="00CB66C9" w:rsidRPr="007A235C" w:rsidRDefault="00CB66C9" w:rsidP="00575099">
      <w:pPr>
        <w:spacing w:after="0" w:line="240" w:lineRule="auto"/>
        <w:ind w:firstLine="284"/>
        <w:rPr>
          <w:rFonts w:ascii="Garamond" w:hAnsi="Garamond"/>
          <w:b/>
          <w:bCs/>
          <w:sz w:val="24"/>
          <w:szCs w:val="24"/>
          <w:lang w:val="sq-AL"/>
        </w:rPr>
      </w:pPr>
    </w:p>
    <w:p w14:paraId="545DCFD3" w14:textId="7EBCB97A" w:rsidR="00575099" w:rsidRPr="00C13F14" w:rsidRDefault="00575099" w:rsidP="00575099">
      <w:pPr>
        <w:spacing w:after="0" w:line="240" w:lineRule="auto"/>
        <w:ind w:firstLine="284"/>
        <w:rPr>
          <w:rFonts w:ascii="Garamond" w:hAnsi="Garamond"/>
          <w:sz w:val="20"/>
          <w:szCs w:val="24"/>
          <w:lang w:val="sq-AL"/>
        </w:rPr>
      </w:pPr>
      <w:r w:rsidRPr="00C13F14">
        <w:rPr>
          <w:rFonts w:ascii="Garamond" w:hAnsi="Garamond"/>
          <w:sz w:val="20"/>
          <w:szCs w:val="24"/>
          <w:lang w:val="sq-AL"/>
        </w:rPr>
        <w:t xml:space="preserve">EMRI </w:t>
      </w:r>
      <w:r w:rsidR="00CB66C9" w:rsidRPr="00C13F14">
        <w:rPr>
          <w:rFonts w:ascii="Garamond" w:hAnsi="Garamond"/>
          <w:sz w:val="20"/>
          <w:szCs w:val="24"/>
          <w:lang w:val="sq-AL"/>
        </w:rPr>
        <w:tab/>
      </w:r>
      <w:r w:rsidR="006C2722" w:rsidRPr="00C13F14">
        <w:rPr>
          <w:rFonts w:ascii="Garamond" w:hAnsi="Garamond"/>
          <w:sz w:val="20"/>
          <w:szCs w:val="24"/>
          <w:lang w:val="sq-AL"/>
        </w:rPr>
        <w:tab/>
      </w:r>
      <w:r w:rsidRPr="00C13F14">
        <w:rPr>
          <w:rFonts w:ascii="Garamond" w:hAnsi="Garamond"/>
          <w:sz w:val="20"/>
          <w:szCs w:val="24"/>
          <w:lang w:val="sq-AL"/>
        </w:rPr>
        <w:t>POZICIONI</w:t>
      </w:r>
      <w:r w:rsidR="007A235C" w:rsidRPr="00C13F14">
        <w:rPr>
          <w:rFonts w:ascii="Garamond" w:hAnsi="Garamond"/>
          <w:sz w:val="20"/>
          <w:szCs w:val="24"/>
          <w:lang w:val="sq-AL"/>
        </w:rPr>
        <w:t xml:space="preserve"> </w:t>
      </w:r>
      <w:r w:rsidR="00CB66C9" w:rsidRPr="00C13F14">
        <w:rPr>
          <w:rFonts w:ascii="Garamond" w:hAnsi="Garamond"/>
          <w:sz w:val="20"/>
          <w:szCs w:val="24"/>
          <w:lang w:val="sq-AL"/>
        </w:rPr>
        <w:tab/>
      </w:r>
      <w:r w:rsidR="006C2722" w:rsidRPr="00C13F14">
        <w:rPr>
          <w:rFonts w:ascii="Garamond" w:hAnsi="Garamond"/>
          <w:sz w:val="20"/>
          <w:szCs w:val="24"/>
          <w:lang w:val="sq-AL"/>
        </w:rPr>
        <w:tab/>
      </w:r>
      <w:r w:rsidRPr="00C13F14">
        <w:rPr>
          <w:rFonts w:ascii="Garamond" w:hAnsi="Garamond"/>
          <w:sz w:val="20"/>
          <w:szCs w:val="24"/>
          <w:lang w:val="sq-AL"/>
        </w:rPr>
        <w:t>MODELI I NËNSHKRIMIT</w:t>
      </w:r>
    </w:p>
    <w:p w14:paraId="2DFAA7E5" w14:textId="6A6D1463" w:rsidR="00575099" w:rsidRPr="00C13F14" w:rsidRDefault="00575099" w:rsidP="00575099">
      <w:pPr>
        <w:spacing w:after="0" w:line="240" w:lineRule="auto"/>
        <w:ind w:firstLine="284"/>
        <w:rPr>
          <w:rFonts w:ascii="Garamond" w:hAnsi="Garamond"/>
          <w:sz w:val="20"/>
          <w:szCs w:val="24"/>
          <w:lang w:val="sq-AL"/>
        </w:rPr>
      </w:pPr>
      <w:r w:rsidRPr="00C13F14">
        <w:rPr>
          <w:rFonts w:ascii="Garamond" w:hAnsi="Garamond"/>
          <w:sz w:val="20"/>
          <w:szCs w:val="24"/>
          <w:lang w:val="sq-AL"/>
        </w:rPr>
        <w:t xml:space="preserve">__________________ </w:t>
      </w:r>
      <w:r w:rsidR="00CB66C9" w:rsidRPr="00C13F14">
        <w:rPr>
          <w:rFonts w:ascii="Garamond" w:hAnsi="Garamond"/>
          <w:sz w:val="20"/>
          <w:szCs w:val="24"/>
          <w:lang w:val="sq-AL"/>
        </w:rPr>
        <w:tab/>
      </w:r>
      <w:r w:rsidRPr="00C13F14">
        <w:rPr>
          <w:rFonts w:ascii="Garamond" w:hAnsi="Garamond"/>
          <w:sz w:val="20"/>
          <w:szCs w:val="24"/>
          <w:lang w:val="sq-AL"/>
        </w:rPr>
        <w:t>_______________</w:t>
      </w:r>
      <w:r w:rsidR="007A235C" w:rsidRPr="00C13F14">
        <w:rPr>
          <w:rFonts w:ascii="Garamond" w:hAnsi="Garamond"/>
          <w:sz w:val="20"/>
          <w:szCs w:val="24"/>
          <w:lang w:val="sq-AL"/>
        </w:rPr>
        <w:t xml:space="preserve"> </w:t>
      </w:r>
      <w:r w:rsidR="00CB66C9" w:rsidRPr="00C13F14">
        <w:rPr>
          <w:rFonts w:ascii="Garamond" w:hAnsi="Garamond"/>
          <w:sz w:val="20"/>
          <w:szCs w:val="24"/>
          <w:lang w:val="sq-AL"/>
        </w:rPr>
        <w:tab/>
      </w:r>
      <w:r w:rsidRPr="00C13F14">
        <w:rPr>
          <w:rFonts w:ascii="Garamond" w:hAnsi="Garamond"/>
          <w:sz w:val="20"/>
          <w:szCs w:val="24"/>
          <w:lang w:val="sq-AL"/>
        </w:rPr>
        <w:t>____________________________</w:t>
      </w:r>
    </w:p>
    <w:p w14:paraId="0407D8A8" w14:textId="14F5E7FE" w:rsidR="00575099" w:rsidRPr="007A235C" w:rsidRDefault="00575099" w:rsidP="00575099">
      <w:pPr>
        <w:spacing w:after="0" w:line="240" w:lineRule="auto"/>
        <w:ind w:firstLine="284"/>
        <w:rPr>
          <w:rFonts w:ascii="Garamond" w:hAnsi="Garamond"/>
          <w:b/>
          <w:bCs/>
          <w:sz w:val="20"/>
          <w:szCs w:val="24"/>
          <w:lang w:val="sq-AL"/>
        </w:rPr>
      </w:pPr>
      <w:r w:rsidRPr="007A235C">
        <w:rPr>
          <w:rFonts w:ascii="Garamond" w:hAnsi="Garamond"/>
          <w:b/>
          <w:bCs/>
          <w:sz w:val="20"/>
          <w:szCs w:val="24"/>
          <w:lang w:val="sq-AL"/>
        </w:rPr>
        <w:t xml:space="preserve">__________________ </w:t>
      </w:r>
      <w:r w:rsidR="00CB66C9" w:rsidRPr="007A235C">
        <w:rPr>
          <w:rFonts w:ascii="Garamond" w:hAnsi="Garamond"/>
          <w:b/>
          <w:bCs/>
          <w:sz w:val="20"/>
          <w:szCs w:val="24"/>
          <w:lang w:val="sq-AL"/>
        </w:rPr>
        <w:tab/>
      </w:r>
      <w:r w:rsidRPr="007A235C">
        <w:rPr>
          <w:rFonts w:ascii="Garamond" w:hAnsi="Garamond"/>
          <w:b/>
          <w:bCs/>
          <w:sz w:val="20"/>
          <w:szCs w:val="24"/>
          <w:lang w:val="sq-AL"/>
        </w:rPr>
        <w:t>_______________</w:t>
      </w:r>
      <w:r w:rsidR="007A235C" w:rsidRPr="007A235C">
        <w:rPr>
          <w:rFonts w:ascii="Garamond" w:hAnsi="Garamond"/>
          <w:b/>
          <w:bCs/>
          <w:sz w:val="20"/>
          <w:szCs w:val="24"/>
          <w:lang w:val="sq-AL"/>
        </w:rPr>
        <w:t xml:space="preserve"> </w:t>
      </w:r>
      <w:r w:rsidR="00CB66C9" w:rsidRPr="007A235C">
        <w:rPr>
          <w:rFonts w:ascii="Garamond" w:hAnsi="Garamond"/>
          <w:b/>
          <w:bCs/>
          <w:sz w:val="20"/>
          <w:szCs w:val="24"/>
          <w:lang w:val="sq-AL"/>
        </w:rPr>
        <w:tab/>
      </w:r>
      <w:r w:rsidRPr="007A235C">
        <w:rPr>
          <w:rFonts w:ascii="Garamond" w:hAnsi="Garamond"/>
          <w:b/>
          <w:bCs/>
          <w:sz w:val="20"/>
          <w:szCs w:val="24"/>
          <w:lang w:val="sq-AL"/>
        </w:rPr>
        <w:t>____________________________</w:t>
      </w:r>
    </w:p>
    <w:p w14:paraId="3C0F5E0D" w14:textId="1E250F57" w:rsidR="00575099" w:rsidRPr="007A235C" w:rsidRDefault="00575099" w:rsidP="00575099">
      <w:pPr>
        <w:spacing w:after="0" w:line="240" w:lineRule="auto"/>
        <w:ind w:firstLine="284"/>
        <w:rPr>
          <w:rFonts w:ascii="Garamond" w:hAnsi="Garamond"/>
          <w:sz w:val="20"/>
          <w:szCs w:val="24"/>
          <w:lang w:val="sq-AL"/>
        </w:rPr>
      </w:pPr>
      <w:r w:rsidRPr="007A235C">
        <w:rPr>
          <w:rFonts w:ascii="Garamond" w:hAnsi="Garamond"/>
          <w:b/>
          <w:bCs/>
          <w:sz w:val="20"/>
          <w:szCs w:val="24"/>
          <w:lang w:val="sq-AL"/>
        </w:rPr>
        <w:t xml:space="preserve">__________________ </w:t>
      </w:r>
      <w:r w:rsidR="00CB66C9" w:rsidRPr="007A235C">
        <w:rPr>
          <w:rFonts w:ascii="Garamond" w:hAnsi="Garamond"/>
          <w:b/>
          <w:bCs/>
          <w:sz w:val="20"/>
          <w:szCs w:val="24"/>
          <w:lang w:val="sq-AL"/>
        </w:rPr>
        <w:tab/>
      </w:r>
      <w:r w:rsidRPr="007A235C">
        <w:rPr>
          <w:rFonts w:ascii="Garamond" w:hAnsi="Garamond"/>
          <w:b/>
          <w:bCs/>
          <w:sz w:val="20"/>
          <w:szCs w:val="24"/>
          <w:lang w:val="sq-AL"/>
        </w:rPr>
        <w:t xml:space="preserve">_______________ </w:t>
      </w:r>
      <w:r w:rsidR="00CB66C9" w:rsidRPr="007A235C">
        <w:rPr>
          <w:rFonts w:ascii="Garamond" w:hAnsi="Garamond"/>
          <w:b/>
          <w:bCs/>
          <w:sz w:val="20"/>
          <w:szCs w:val="24"/>
          <w:lang w:val="sq-AL"/>
        </w:rPr>
        <w:tab/>
      </w:r>
      <w:r w:rsidRPr="007A235C">
        <w:rPr>
          <w:rFonts w:ascii="Garamond" w:hAnsi="Garamond"/>
          <w:b/>
          <w:bCs/>
          <w:sz w:val="20"/>
          <w:szCs w:val="24"/>
          <w:lang w:val="sq-AL"/>
        </w:rPr>
        <w:t xml:space="preserve"> ____________________________</w:t>
      </w:r>
    </w:p>
    <w:p w14:paraId="028B8ECA" w14:textId="77777777" w:rsidR="00CB66C9" w:rsidRPr="007A235C" w:rsidRDefault="00CB66C9" w:rsidP="00575099">
      <w:pPr>
        <w:spacing w:after="0" w:line="240" w:lineRule="auto"/>
        <w:ind w:firstLine="284"/>
        <w:jc w:val="both"/>
        <w:rPr>
          <w:rFonts w:ascii="Garamond" w:hAnsi="Garamond"/>
          <w:sz w:val="20"/>
          <w:szCs w:val="24"/>
          <w:lang w:val="sq-AL"/>
        </w:rPr>
      </w:pPr>
    </w:p>
    <w:p w14:paraId="3497FB54" w14:textId="2CB350AA" w:rsidR="00575099" w:rsidRPr="007A235C" w:rsidRDefault="00575099" w:rsidP="002F4409">
      <w:pPr>
        <w:spacing w:after="0" w:line="240" w:lineRule="auto"/>
        <w:ind w:firstLine="284"/>
        <w:jc w:val="both"/>
        <w:rPr>
          <w:rFonts w:ascii="Garamond" w:hAnsi="Garamond"/>
          <w:sz w:val="24"/>
          <w:szCs w:val="24"/>
          <w:lang w:val="sq-AL"/>
        </w:rPr>
      </w:pPr>
      <w:r w:rsidRPr="007A235C">
        <w:rPr>
          <w:rFonts w:ascii="Garamond" w:hAnsi="Garamond"/>
          <w:sz w:val="24"/>
          <w:szCs w:val="24"/>
          <w:lang w:val="sq-AL"/>
        </w:rPr>
        <w:t>Të gjitha njoftimet e mëparshme që ofrojnë nënshkrime të zyrtarëve të autorizuar për të nënshkruar në emër të Subjektit të Projektit</w:t>
      </w:r>
      <w:r w:rsidR="00217DE6">
        <w:rPr>
          <w:rFonts w:ascii="Garamond" w:hAnsi="Garamond"/>
          <w:sz w:val="24"/>
          <w:szCs w:val="24"/>
          <w:lang w:val="sq-AL"/>
        </w:rPr>
        <w:t>,</w:t>
      </w:r>
      <w:r w:rsidRPr="007A235C">
        <w:rPr>
          <w:rFonts w:ascii="Garamond" w:hAnsi="Garamond"/>
          <w:sz w:val="24"/>
          <w:szCs w:val="24"/>
          <w:lang w:val="sq-AL"/>
        </w:rPr>
        <w:t xml:space="preserve"> sipas Marrëveshjes së Grantit të lartpërmendur, revokohen. </w:t>
      </w:r>
    </w:p>
    <w:p w14:paraId="4591A0DA" w14:textId="77777777" w:rsidR="00575099" w:rsidRPr="007A235C" w:rsidRDefault="00575099" w:rsidP="00575099">
      <w:pPr>
        <w:spacing w:after="0" w:line="240" w:lineRule="auto"/>
        <w:ind w:firstLine="284"/>
        <w:rPr>
          <w:rFonts w:ascii="Garamond" w:hAnsi="Garamond"/>
          <w:sz w:val="24"/>
          <w:szCs w:val="24"/>
          <w:lang w:val="sq-AL"/>
        </w:rPr>
      </w:pPr>
      <w:r w:rsidRPr="007A235C">
        <w:rPr>
          <w:rFonts w:ascii="Garamond" w:hAnsi="Garamond"/>
          <w:sz w:val="24"/>
          <w:szCs w:val="24"/>
          <w:lang w:val="sq-AL"/>
        </w:rPr>
        <w:t>Me respekt,</w:t>
      </w:r>
    </w:p>
    <w:p w14:paraId="578FF00D" w14:textId="77777777" w:rsidR="00C80B08" w:rsidRPr="007A235C" w:rsidRDefault="00C80B08" w:rsidP="00575099">
      <w:pPr>
        <w:spacing w:after="0" w:line="240" w:lineRule="auto"/>
        <w:ind w:firstLine="284"/>
        <w:rPr>
          <w:rFonts w:ascii="Garamond" w:hAnsi="Garamond"/>
          <w:b/>
          <w:bCs/>
          <w:sz w:val="24"/>
          <w:szCs w:val="24"/>
          <w:lang w:val="sq-AL"/>
        </w:rPr>
      </w:pPr>
    </w:p>
    <w:p w14:paraId="7ED4B524" w14:textId="54BFA7A9" w:rsidR="00575099" w:rsidRPr="007A235C" w:rsidRDefault="00575099" w:rsidP="00575099">
      <w:pPr>
        <w:spacing w:after="0" w:line="240" w:lineRule="auto"/>
        <w:ind w:firstLine="284"/>
        <w:rPr>
          <w:rFonts w:ascii="Garamond" w:hAnsi="Garamond"/>
          <w:b/>
          <w:bCs/>
          <w:sz w:val="24"/>
          <w:szCs w:val="24"/>
          <w:lang w:val="sq-AL"/>
        </w:rPr>
      </w:pPr>
      <w:r w:rsidRPr="007A235C">
        <w:rPr>
          <w:rFonts w:ascii="Garamond" w:hAnsi="Garamond"/>
          <w:b/>
          <w:bCs/>
          <w:sz w:val="24"/>
          <w:szCs w:val="24"/>
          <w:lang w:val="sq-AL"/>
        </w:rPr>
        <w:t xml:space="preserve">Për dhe në emër të: </w:t>
      </w:r>
    </w:p>
    <w:p w14:paraId="41362023" w14:textId="61CBD593" w:rsidR="00575099" w:rsidRPr="00C13F14" w:rsidRDefault="00575099" w:rsidP="00575099">
      <w:pPr>
        <w:spacing w:after="0" w:line="240" w:lineRule="auto"/>
        <w:ind w:firstLine="284"/>
        <w:rPr>
          <w:rFonts w:ascii="Garamond" w:hAnsi="Garamond"/>
          <w:sz w:val="24"/>
          <w:szCs w:val="24"/>
          <w:lang w:val="sq-AL"/>
        </w:rPr>
      </w:pPr>
      <w:r w:rsidRPr="00C13F14">
        <w:rPr>
          <w:rFonts w:ascii="Garamond" w:hAnsi="Garamond"/>
          <w:sz w:val="24"/>
          <w:szCs w:val="24"/>
          <w:lang w:val="sq-AL"/>
        </w:rPr>
        <w:t>HEKURUDHA SHQIPTARE SHA</w:t>
      </w:r>
    </w:p>
    <w:p w14:paraId="547BB482" w14:textId="77777777" w:rsidR="00575099" w:rsidRPr="00C13F14" w:rsidRDefault="00575099" w:rsidP="00575099">
      <w:pPr>
        <w:spacing w:after="0" w:line="240" w:lineRule="auto"/>
        <w:ind w:firstLine="284"/>
        <w:rPr>
          <w:rFonts w:ascii="Garamond" w:hAnsi="Garamond"/>
          <w:b/>
          <w:bCs/>
          <w:sz w:val="24"/>
          <w:szCs w:val="24"/>
          <w:lang w:val="sq-AL"/>
        </w:rPr>
      </w:pPr>
    </w:p>
    <w:p w14:paraId="28C8B83E" w14:textId="77777777" w:rsidR="00575099" w:rsidRPr="007A235C" w:rsidRDefault="00575099" w:rsidP="00575099">
      <w:pPr>
        <w:spacing w:after="0" w:line="240" w:lineRule="auto"/>
        <w:ind w:firstLine="284"/>
        <w:rPr>
          <w:rFonts w:ascii="Garamond" w:hAnsi="Garamond"/>
          <w:sz w:val="24"/>
          <w:szCs w:val="24"/>
          <w:lang w:val="sq-AL"/>
        </w:rPr>
      </w:pPr>
      <w:r w:rsidRPr="007A235C">
        <w:rPr>
          <w:rFonts w:ascii="Garamond" w:hAnsi="Garamond"/>
          <w:sz w:val="24"/>
          <w:szCs w:val="24"/>
          <w:lang w:val="sq-AL"/>
        </w:rPr>
        <w:t>Nga: __________________________________</w:t>
      </w:r>
    </w:p>
    <w:p w14:paraId="3750F445" w14:textId="77777777" w:rsidR="00575099" w:rsidRPr="007A235C" w:rsidRDefault="00575099" w:rsidP="00575099">
      <w:pPr>
        <w:spacing w:after="0" w:line="240" w:lineRule="auto"/>
        <w:ind w:firstLine="284"/>
        <w:rPr>
          <w:rFonts w:ascii="Garamond" w:hAnsi="Garamond"/>
          <w:sz w:val="24"/>
          <w:szCs w:val="24"/>
          <w:lang w:val="sq-AL"/>
        </w:rPr>
      </w:pPr>
      <w:r w:rsidRPr="007A235C">
        <w:rPr>
          <w:rFonts w:ascii="Garamond" w:hAnsi="Garamond"/>
          <w:sz w:val="24"/>
          <w:szCs w:val="24"/>
          <w:lang w:val="sq-AL"/>
        </w:rPr>
        <w:t>Emri:</w:t>
      </w:r>
    </w:p>
    <w:p w14:paraId="37B7DB6D" w14:textId="77777777" w:rsidR="00575099" w:rsidRPr="007A235C" w:rsidRDefault="00575099" w:rsidP="00575099">
      <w:pPr>
        <w:spacing w:after="0" w:line="240" w:lineRule="auto"/>
        <w:ind w:firstLine="284"/>
        <w:rPr>
          <w:rFonts w:ascii="Garamond" w:hAnsi="Garamond"/>
          <w:sz w:val="24"/>
          <w:szCs w:val="24"/>
          <w:lang w:val="sq-AL"/>
        </w:rPr>
      </w:pPr>
      <w:r w:rsidRPr="007A235C">
        <w:rPr>
          <w:rFonts w:ascii="Garamond" w:hAnsi="Garamond"/>
          <w:sz w:val="24"/>
          <w:szCs w:val="24"/>
          <w:lang w:val="sq-AL"/>
        </w:rPr>
        <w:t>Titulli:</w:t>
      </w:r>
    </w:p>
    <w:p w14:paraId="2369AEB4" w14:textId="77777777" w:rsidR="00575099" w:rsidRPr="007A235C" w:rsidRDefault="00575099" w:rsidP="00575099">
      <w:pPr>
        <w:spacing w:after="0" w:line="240" w:lineRule="auto"/>
        <w:ind w:firstLine="284"/>
        <w:rPr>
          <w:rFonts w:ascii="Garamond" w:hAnsi="Garamond"/>
          <w:sz w:val="24"/>
          <w:szCs w:val="24"/>
          <w:lang w:val="sq-AL"/>
        </w:rPr>
      </w:pPr>
    </w:p>
    <w:p w14:paraId="285FFB85" w14:textId="77777777" w:rsidR="00575099" w:rsidRPr="00217DE6" w:rsidRDefault="00575099" w:rsidP="00A14B09">
      <w:pPr>
        <w:spacing w:after="0" w:line="240" w:lineRule="auto"/>
        <w:ind w:firstLine="284"/>
        <w:jc w:val="both"/>
        <w:rPr>
          <w:rFonts w:ascii="Garamond" w:hAnsi="Garamond"/>
          <w:sz w:val="24"/>
          <w:szCs w:val="24"/>
          <w:lang w:val="sq-AL"/>
        </w:rPr>
      </w:pPr>
      <w:r w:rsidRPr="00217DE6">
        <w:rPr>
          <w:rFonts w:ascii="Garamond" w:hAnsi="Garamond"/>
          <w:sz w:val="24"/>
          <w:szCs w:val="24"/>
          <w:lang w:val="sq-AL"/>
        </w:rPr>
        <w:lastRenderedPageBreak/>
        <w:t>SHËNIME PËR PLOTËSIMIN E LETRËS QË CAKTON NËNSHKRUESIT E AUTORIZUAR</w:t>
      </w:r>
    </w:p>
    <w:p w14:paraId="0540E5C7" w14:textId="36DB4807" w:rsidR="00575099" w:rsidRPr="007A235C" w:rsidRDefault="00C80B08" w:rsidP="00575099">
      <w:pPr>
        <w:tabs>
          <w:tab w:val="left" w:pos="720"/>
        </w:tabs>
        <w:spacing w:after="0" w:line="240" w:lineRule="auto"/>
        <w:ind w:firstLine="284"/>
        <w:jc w:val="both"/>
        <w:rPr>
          <w:rFonts w:ascii="Garamond" w:hAnsi="Garamond"/>
          <w:sz w:val="24"/>
          <w:szCs w:val="24"/>
          <w:lang w:val="sq-AL"/>
        </w:rPr>
      </w:pPr>
      <w:r w:rsidRPr="007A235C">
        <w:rPr>
          <w:rFonts w:ascii="Garamond" w:hAnsi="Garamond" w:cs="Symbol"/>
          <w:sz w:val="24"/>
          <w:szCs w:val="24"/>
          <w:lang w:val="sq-AL"/>
        </w:rPr>
        <w:t>-</w:t>
      </w:r>
      <w:r w:rsidR="00575099" w:rsidRPr="007A235C">
        <w:rPr>
          <w:rFonts w:ascii="Garamond" w:hAnsi="Garamond" w:cs="Symbol"/>
          <w:sz w:val="24"/>
          <w:szCs w:val="24"/>
          <w:lang w:val="sq-AL"/>
        </w:rPr>
        <w:t xml:space="preserve"> </w:t>
      </w:r>
      <w:r w:rsidR="00575099" w:rsidRPr="007A235C">
        <w:rPr>
          <w:rFonts w:ascii="Garamond" w:hAnsi="Garamond"/>
          <w:sz w:val="24"/>
          <w:szCs w:val="24"/>
          <w:lang w:val="sq-AL"/>
        </w:rPr>
        <w:t>Letra e mësipërme e autorizimit duhet të nënshkruhet në emër të Subjektit të Projektit nga Përfaqësuesi i Autorizuar i Subjektit të Projektit.</w:t>
      </w:r>
    </w:p>
    <w:p w14:paraId="25BBA935" w14:textId="2BFECA07" w:rsidR="00575099" w:rsidRPr="007A235C" w:rsidRDefault="00C80B08" w:rsidP="00575099">
      <w:pPr>
        <w:tabs>
          <w:tab w:val="left" w:pos="720"/>
        </w:tabs>
        <w:spacing w:after="0" w:line="240" w:lineRule="auto"/>
        <w:ind w:firstLine="284"/>
        <w:jc w:val="both"/>
        <w:rPr>
          <w:rFonts w:ascii="Garamond" w:hAnsi="Garamond"/>
          <w:sz w:val="24"/>
          <w:szCs w:val="24"/>
          <w:lang w:val="sq-AL"/>
        </w:rPr>
      </w:pPr>
      <w:r w:rsidRPr="007A235C">
        <w:rPr>
          <w:rFonts w:ascii="Garamond" w:hAnsi="Garamond" w:cs="Symbol"/>
          <w:sz w:val="24"/>
          <w:szCs w:val="24"/>
          <w:lang w:val="sq-AL"/>
        </w:rPr>
        <w:t>-</w:t>
      </w:r>
      <w:r w:rsidR="00575099" w:rsidRPr="007A235C">
        <w:rPr>
          <w:rFonts w:ascii="Garamond" w:hAnsi="Garamond" w:cs="Symbol"/>
          <w:sz w:val="24"/>
          <w:szCs w:val="24"/>
          <w:lang w:val="sq-AL"/>
        </w:rPr>
        <w:t xml:space="preserve"> </w:t>
      </w:r>
      <w:r w:rsidR="00575099" w:rsidRPr="007A235C">
        <w:rPr>
          <w:rFonts w:ascii="Garamond" w:hAnsi="Garamond"/>
          <w:sz w:val="24"/>
          <w:szCs w:val="24"/>
          <w:lang w:val="sq-AL"/>
        </w:rPr>
        <w:t>Në rast se çdo dokument duhet të nënshkruhet nga më shumë se një zyrtar, letra e autorizimit duhet ta shprehë qartë këtë dhe fjalia e parë duhet të rregullohet sipas rastit.</w:t>
      </w:r>
    </w:p>
    <w:p w14:paraId="2B572CA6" w14:textId="108A032E" w:rsidR="00575099" w:rsidRPr="007A235C" w:rsidRDefault="00575099" w:rsidP="00575099">
      <w:pPr>
        <w:spacing w:after="0" w:line="240" w:lineRule="auto"/>
        <w:ind w:firstLine="284"/>
        <w:jc w:val="both"/>
        <w:rPr>
          <w:rFonts w:ascii="Garamond" w:hAnsi="Garamond"/>
          <w:sz w:val="24"/>
          <w:szCs w:val="24"/>
          <w:lang w:val="sq-AL"/>
        </w:rPr>
      </w:pPr>
      <w:r w:rsidRPr="007A235C">
        <w:rPr>
          <w:rFonts w:ascii="Garamond" w:hAnsi="Garamond"/>
          <w:sz w:val="24"/>
          <w:szCs w:val="24"/>
          <w:lang w:val="sq-AL"/>
        </w:rPr>
        <w:t>Nëse nënshkruesit e autorizuar janë të ndarë në dy grupe, dhe kërkohet nënshkrimi i një zyrtari nga secili grup, kjo</w:t>
      </w:r>
      <w:r w:rsidR="007E5E5C">
        <w:rPr>
          <w:rFonts w:ascii="Garamond" w:hAnsi="Garamond"/>
          <w:sz w:val="24"/>
          <w:szCs w:val="24"/>
          <w:lang w:val="sq-AL"/>
        </w:rPr>
        <w:t>,</w:t>
      </w:r>
      <w:r w:rsidRPr="007A235C">
        <w:rPr>
          <w:rFonts w:ascii="Garamond" w:hAnsi="Garamond"/>
          <w:sz w:val="24"/>
          <w:szCs w:val="24"/>
          <w:lang w:val="sq-AL"/>
        </w:rPr>
        <w:t xml:space="preserve"> gjithashtu</w:t>
      </w:r>
      <w:r w:rsidR="007E5E5C">
        <w:rPr>
          <w:rFonts w:ascii="Garamond" w:hAnsi="Garamond"/>
          <w:sz w:val="24"/>
          <w:szCs w:val="24"/>
          <w:lang w:val="sq-AL"/>
        </w:rPr>
        <w:t>,</w:t>
      </w:r>
      <w:r w:rsidRPr="007A235C">
        <w:rPr>
          <w:rFonts w:ascii="Garamond" w:hAnsi="Garamond"/>
          <w:sz w:val="24"/>
          <w:szCs w:val="24"/>
          <w:lang w:val="sq-AL"/>
        </w:rPr>
        <w:t xml:space="preserve"> duhet të specifikohet qartë.</w:t>
      </w:r>
    </w:p>
    <w:p w14:paraId="4A58A057" w14:textId="77777777" w:rsidR="00575099" w:rsidRPr="007A235C" w:rsidRDefault="00575099" w:rsidP="00575099">
      <w:pPr>
        <w:pStyle w:val="BodyText"/>
        <w:rPr>
          <w:sz w:val="21"/>
          <w:szCs w:val="21"/>
        </w:rPr>
      </w:pPr>
    </w:p>
    <w:p w14:paraId="5A3A7051" w14:textId="77777777" w:rsidR="00A14B09" w:rsidRPr="00A14B09" w:rsidRDefault="00F8713E" w:rsidP="00F8713E">
      <w:pPr>
        <w:spacing w:after="0" w:line="240" w:lineRule="auto"/>
        <w:jc w:val="center"/>
        <w:rPr>
          <w:rFonts w:ascii="Garamond" w:hAnsi="Garamond"/>
          <w:sz w:val="24"/>
          <w:szCs w:val="24"/>
          <w:lang w:val="sq-AL" w:eastAsia="sq-AL"/>
        </w:rPr>
      </w:pPr>
      <w:r w:rsidRPr="00A14B09">
        <w:rPr>
          <w:rFonts w:ascii="Garamond" w:hAnsi="Garamond"/>
          <w:sz w:val="24"/>
          <w:szCs w:val="24"/>
          <w:lang w:val="sq-AL" w:eastAsia="sq-AL"/>
        </w:rPr>
        <w:t>SKEDULI 1</w:t>
      </w:r>
    </w:p>
    <w:p w14:paraId="2D8E79D7" w14:textId="545EF71A" w:rsidR="00F8713E" w:rsidRPr="00A14B09" w:rsidRDefault="00F8713E" w:rsidP="00F8713E">
      <w:pPr>
        <w:spacing w:after="0" w:line="240" w:lineRule="auto"/>
        <w:jc w:val="center"/>
        <w:rPr>
          <w:rFonts w:ascii="Garamond" w:hAnsi="Garamond"/>
          <w:sz w:val="24"/>
          <w:szCs w:val="24"/>
          <w:lang w:val="sq-AL" w:eastAsia="sq-AL"/>
        </w:rPr>
      </w:pPr>
      <w:r w:rsidRPr="00A14B09">
        <w:rPr>
          <w:rFonts w:ascii="Garamond" w:hAnsi="Garamond"/>
          <w:sz w:val="24"/>
          <w:szCs w:val="24"/>
          <w:lang w:val="sq-AL" w:eastAsia="sq-AL"/>
        </w:rPr>
        <w:t>ZËRAT E FINANCUAR NGA GRANTI</w:t>
      </w:r>
    </w:p>
    <w:p w14:paraId="6B56A812" w14:textId="77777777" w:rsidR="00F8713E" w:rsidRPr="007A235C" w:rsidRDefault="00F8713E" w:rsidP="00F8713E">
      <w:pPr>
        <w:spacing w:after="0" w:line="240" w:lineRule="auto"/>
        <w:rPr>
          <w:rFonts w:ascii="Garamond" w:hAnsi="Garamond"/>
          <w:sz w:val="24"/>
          <w:szCs w:val="24"/>
          <w:lang w:val="sq-AL" w:eastAsia="sq-AL"/>
        </w:rPr>
      </w:pPr>
    </w:p>
    <w:p w14:paraId="4DE4FD0E" w14:textId="79B6FAB0" w:rsidR="00F8713E" w:rsidRPr="007A235C" w:rsidRDefault="00F8713E" w:rsidP="00F8713E">
      <w:pPr>
        <w:pStyle w:val="TEKSTIIII"/>
        <w:rPr>
          <w:lang w:val="sq-AL" w:eastAsia="sq-AL"/>
        </w:rPr>
      </w:pPr>
      <w:r w:rsidRPr="007A235C">
        <w:rPr>
          <w:lang w:val="sq-AL" w:eastAsia="sq-AL"/>
        </w:rPr>
        <w:t>Zërat e Financuar nga Granti</w:t>
      </w:r>
      <w:r w:rsidR="007E5E5C">
        <w:rPr>
          <w:lang w:val="sq-AL" w:eastAsia="sq-AL"/>
        </w:rPr>
        <w:t>,</w:t>
      </w:r>
      <w:r w:rsidRPr="007A235C">
        <w:rPr>
          <w:lang w:val="sq-AL" w:eastAsia="sq-AL"/>
        </w:rPr>
        <w:t xml:space="preserve"> sipas kësaj Marrëveshjeje</w:t>
      </w:r>
      <w:r w:rsidR="007E5E5C">
        <w:rPr>
          <w:lang w:val="sq-AL" w:eastAsia="sq-AL"/>
        </w:rPr>
        <w:t>,</w:t>
      </w:r>
      <w:r w:rsidRPr="007A235C">
        <w:rPr>
          <w:lang w:val="sq-AL" w:eastAsia="sq-AL"/>
        </w:rPr>
        <w:t xml:space="preserve"> do të përfshijnë shërbimet e mëposhtme të konsulencës:</w:t>
      </w:r>
    </w:p>
    <w:tbl>
      <w:tblPr>
        <w:tblW w:w="8794" w:type="dxa"/>
        <w:tblCellSpacing w:w="15" w:type="dxa"/>
        <w:tblCellMar>
          <w:top w:w="15" w:type="dxa"/>
          <w:left w:w="15" w:type="dxa"/>
          <w:bottom w:w="15" w:type="dxa"/>
          <w:right w:w="15" w:type="dxa"/>
        </w:tblCellMar>
        <w:tblLook w:val="04A0" w:firstRow="1" w:lastRow="0" w:firstColumn="1" w:lastColumn="0" w:noHBand="0" w:noVBand="1"/>
      </w:tblPr>
      <w:tblGrid>
        <w:gridCol w:w="529"/>
        <w:gridCol w:w="76"/>
        <w:gridCol w:w="3585"/>
        <w:gridCol w:w="2326"/>
        <w:gridCol w:w="2278"/>
      </w:tblGrid>
      <w:tr w:rsidR="00F8713E" w:rsidRPr="007A235C" w14:paraId="59DC41A3" w14:textId="77777777" w:rsidTr="007E5E5C">
        <w:trPr>
          <w:trHeight w:val="20"/>
          <w:tblHeader/>
          <w:tblCellSpacing w:w="15" w:type="dxa"/>
        </w:trPr>
        <w:tc>
          <w:tcPr>
            <w:tcW w:w="0" w:type="auto"/>
            <w:vAlign w:val="center"/>
            <w:hideMark/>
          </w:tcPr>
          <w:p w14:paraId="64CCD4A8" w14:textId="77777777" w:rsidR="00F8713E" w:rsidRPr="007A235C" w:rsidRDefault="00F8713E" w:rsidP="007E5E5C">
            <w:pPr>
              <w:spacing w:after="0" w:line="240" w:lineRule="auto"/>
              <w:rPr>
                <w:rFonts w:ascii="Garamond" w:hAnsi="Garamond"/>
                <w:b/>
                <w:bCs/>
                <w:sz w:val="20"/>
                <w:szCs w:val="24"/>
                <w:lang w:val="sq-AL" w:eastAsia="sq-AL"/>
              </w:rPr>
            </w:pPr>
            <w:r w:rsidRPr="007A235C">
              <w:rPr>
                <w:rFonts w:ascii="Garamond" w:hAnsi="Garamond"/>
                <w:b/>
                <w:bCs/>
                <w:sz w:val="20"/>
                <w:szCs w:val="24"/>
                <w:lang w:val="sq-AL" w:eastAsia="sq-AL"/>
              </w:rPr>
              <w:t>Zëri</w:t>
            </w:r>
          </w:p>
        </w:tc>
        <w:tc>
          <w:tcPr>
            <w:tcW w:w="0" w:type="auto"/>
          </w:tcPr>
          <w:p w14:paraId="21071151" w14:textId="77777777" w:rsidR="00F8713E" w:rsidRPr="007A235C" w:rsidRDefault="00F8713E" w:rsidP="007E5E5C">
            <w:pPr>
              <w:spacing w:after="0" w:line="240" w:lineRule="auto"/>
              <w:rPr>
                <w:rFonts w:ascii="Garamond" w:hAnsi="Garamond"/>
                <w:b/>
                <w:bCs/>
                <w:sz w:val="20"/>
                <w:szCs w:val="24"/>
                <w:lang w:val="sq-AL" w:eastAsia="sq-AL"/>
              </w:rPr>
            </w:pPr>
          </w:p>
        </w:tc>
        <w:tc>
          <w:tcPr>
            <w:tcW w:w="0" w:type="auto"/>
            <w:vAlign w:val="center"/>
            <w:hideMark/>
          </w:tcPr>
          <w:p w14:paraId="27301390" w14:textId="25559F39" w:rsidR="00F8713E" w:rsidRPr="007A235C" w:rsidRDefault="00F8713E" w:rsidP="007E5E5C">
            <w:pPr>
              <w:spacing w:after="0" w:line="240" w:lineRule="auto"/>
              <w:rPr>
                <w:rFonts w:ascii="Garamond" w:hAnsi="Garamond"/>
                <w:b/>
                <w:bCs/>
                <w:sz w:val="20"/>
                <w:szCs w:val="24"/>
                <w:lang w:val="sq-AL" w:eastAsia="sq-AL"/>
              </w:rPr>
            </w:pPr>
            <w:r w:rsidRPr="007A235C">
              <w:rPr>
                <w:rFonts w:ascii="Garamond" w:hAnsi="Garamond"/>
                <w:b/>
                <w:bCs/>
                <w:sz w:val="20"/>
                <w:szCs w:val="24"/>
                <w:lang w:val="sq-AL" w:eastAsia="sq-AL"/>
              </w:rPr>
              <w:t xml:space="preserve">Emri i </w:t>
            </w:r>
            <w:r w:rsidR="00A14B09" w:rsidRPr="007A235C">
              <w:rPr>
                <w:rFonts w:ascii="Garamond" w:hAnsi="Garamond"/>
                <w:b/>
                <w:bCs/>
                <w:sz w:val="20"/>
                <w:szCs w:val="24"/>
                <w:lang w:val="sq-AL" w:eastAsia="sq-AL"/>
              </w:rPr>
              <w:t>detyrës</w:t>
            </w:r>
          </w:p>
        </w:tc>
        <w:tc>
          <w:tcPr>
            <w:tcW w:w="2296" w:type="dxa"/>
            <w:vAlign w:val="center"/>
            <w:hideMark/>
          </w:tcPr>
          <w:p w14:paraId="7A6B4B8F" w14:textId="361CE139" w:rsidR="00F8713E" w:rsidRPr="007A235C" w:rsidRDefault="00F8713E" w:rsidP="007E5E5C">
            <w:pPr>
              <w:spacing w:after="0" w:line="240" w:lineRule="auto"/>
              <w:rPr>
                <w:rFonts w:ascii="Garamond" w:hAnsi="Garamond"/>
                <w:b/>
                <w:bCs/>
                <w:sz w:val="20"/>
                <w:szCs w:val="24"/>
                <w:lang w:val="sq-AL" w:eastAsia="sq-AL"/>
              </w:rPr>
            </w:pPr>
            <w:r w:rsidRPr="007A235C">
              <w:rPr>
                <w:rFonts w:ascii="Garamond" w:hAnsi="Garamond"/>
                <w:b/>
                <w:bCs/>
                <w:sz w:val="20"/>
                <w:szCs w:val="24"/>
                <w:lang w:val="sq-AL" w:eastAsia="sq-AL"/>
              </w:rPr>
              <w:t xml:space="preserve">Numri i </w:t>
            </w:r>
            <w:r w:rsidR="00A14B09" w:rsidRPr="007A235C">
              <w:rPr>
                <w:rFonts w:ascii="Garamond" w:hAnsi="Garamond"/>
                <w:b/>
                <w:bCs/>
                <w:sz w:val="20"/>
                <w:szCs w:val="24"/>
                <w:lang w:val="sq-AL" w:eastAsia="sq-AL"/>
              </w:rPr>
              <w:t>detyrës</w:t>
            </w:r>
          </w:p>
        </w:tc>
        <w:tc>
          <w:tcPr>
            <w:tcW w:w="2233" w:type="dxa"/>
            <w:vAlign w:val="center"/>
            <w:hideMark/>
          </w:tcPr>
          <w:p w14:paraId="013E9B66" w14:textId="77777777" w:rsidR="00F8713E" w:rsidRPr="007A235C" w:rsidRDefault="00F8713E" w:rsidP="007E5E5C">
            <w:pPr>
              <w:spacing w:after="0" w:line="240" w:lineRule="auto"/>
              <w:rPr>
                <w:rFonts w:ascii="Garamond" w:hAnsi="Garamond"/>
                <w:b/>
                <w:bCs/>
                <w:sz w:val="20"/>
                <w:szCs w:val="24"/>
                <w:lang w:val="sq-AL" w:eastAsia="sq-AL"/>
              </w:rPr>
            </w:pPr>
            <w:r w:rsidRPr="007A235C">
              <w:rPr>
                <w:rFonts w:ascii="Garamond" w:hAnsi="Garamond"/>
                <w:b/>
                <w:bCs/>
                <w:sz w:val="20"/>
                <w:szCs w:val="24"/>
                <w:lang w:val="sq-AL" w:eastAsia="sq-AL"/>
              </w:rPr>
              <w:t>Shuma, deri në</w:t>
            </w:r>
          </w:p>
        </w:tc>
      </w:tr>
      <w:tr w:rsidR="00F8713E" w:rsidRPr="007A235C" w14:paraId="13632C01" w14:textId="77777777" w:rsidTr="007F3BC1">
        <w:trPr>
          <w:trHeight w:val="20"/>
          <w:tblCellSpacing w:w="15" w:type="dxa"/>
        </w:trPr>
        <w:tc>
          <w:tcPr>
            <w:tcW w:w="0" w:type="auto"/>
            <w:vAlign w:val="center"/>
            <w:hideMark/>
          </w:tcPr>
          <w:p w14:paraId="71CF0326" w14:textId="7BBC3A61" w:rsidR="00F8713E" w:rsidRPr="007A235C" w:rsidRDefault="00F8713E" w:rsidP="00F6586E">
            <w:pPr>
              <w:spacing w:after="0" w:line="240" w:lineRule="auto"/>
              <w:jc w:val="center"/>
              <w:rPr>
                <w:rFonts w:ascii="Garamond" w:hAnsi="Garamond"/>
                <w:sz w:val="20"/>
                <w:szCs w:val="24"/>
                <w:lang w:val="sq-AL" w:eastAsia="sq-AL"/>
              </w:rPr>
            </w:pPr>
            <w:r w:rsidRPr="007A235C">
              <w:rPr>
                <w:rFonts w:ascii="Garamond" w:hAnsi="Garamond"/>
                <w:sz w:val="20"/>
                <w:szCs w:val="24"/>
                <w:lang w:val="sq-AL" w:eastAsia="sq-AL"/>
              </w:rPr>
              <w:t>1</w:t>
            </w:r>
            <w:r w:rsidR="007E5E5C">
              <w:rPr>
                <w:rFonts w:ascii="Garamond" w:hAnsi="Garamond"/>
                <w:sz w:val="20"/>
                <w:szCs w:val="24"/>
                <w:lang w:val="sq-AL" w:eastAsia="sq-AL"/>
              </w:rPr>
              <w:t>.</w:t>
            </w:r>
          </w:p>
        </w:tc>
        <w:tc>
          <w:tcPr>
            <w:tcW w:w="0" w:type="auto"/>
          </w:tcPr>
          <w:p w14:paraId="2DB8B48E" w14:textId="77777777" w:rsidR="00F8713E" w:rsidRPr="007A235C" w:rsidRDefault="00F8713E" w:rsidP="00F8713E">
            <w:pPr>
              <w:spacing w:after="0" w:line="240" w:lineRule="auto"/>
              <w:rPr>
                <w:rFonts w:ascii="Garamond" w:hAnsi="Garamond"/>
                <w:sz w:val="20"/>
                <w:szCs w:val="24"/>
                <w:lang w:val="sq-AL" w:eastAsia="sq-AL"/>
              </w:rPr>
            </w:pPr>
          </w:p>
        </w:tc>
        <w:tc>
          <w:tcPr>
            <w:tcW w:w="0" w:type="auto"/>
            <w:vAlign w:val="center"/>
            <w:hideMark/>
          </w:tcPr>
          <w:p w14:paraId="21F366DB" w14:textId="77777777" w:rsidR="00F8713E" w:rsidRPr="007A235C" w:rsidRDefault="00F8713E" w:rsidP="00F8713E">
            <w:pPr>
              <w:spacing w:after="0" w:line="240" w:lineRule="auto"/>
              <w:rPr>
                <w:rFonts w:ascii="Garamond" w:hAnsi="Garamond"/>
                <w:sz w:val="20"/>
                <w:szCs w:val="24"/>
                <w:lang w:val="sq-AL" w:eastAsia="sq-AL"/>
              </w:rPr>
            </w:pPr>
            <w:r w:rsidRPr="007A235C">
              <w:rPr>
                <w:rFonts w:ascii="Garamond" w:hAnsi="Garamond"/>
                <w:sz w:val="20"/>
                <w:szCs w:val="24"/>
                <w:lang w:val="sq-AL" w:eastAsia="sq-AL"/>
              </w:rPr>
              <w:t>Mbështetje për Zbatimin e Projektit</w:t>
            </w:r>
          </w:p>
        </w:tc>
        <w:tc>
          <w:tcPr>
            <w:tcW w:w="2296" w:type="dxa"/>
            <w:vAlign w:val="center"/>
            <w:hideMark/>
          </w:tcPr>
          <w:p w14:paraId="11BDAD0A" w14:textId="0370D120" w:rsidR="00F8713E" w:rsidRPr="007A235C" w:rsidRDefault="00F8713E" w:rsidP="007E5E5C">
            <w:pPr>
              <w:spacing w:after="0" w:line="240" w:lineRule="auto"/>
              <w:rPr>
                <w:rFonts w:ascii="Garamond" w:hAnsi="Garamond"/>
                <w:sz w:val="20"/>
                <w:szCs w:val="24"/>
                <w:lang w:val="sq-AL" w:eastAsia="sq-AL"/>
              </w:rPr>
            </w:pPr>
            <w:r w:rsidRPr="007A235C">
              <w:rPr>
                <w:rFonts w:ascii="Garamond" w:hAnsi="Garamond"/>
                <w:sz w:val="20"/>
                <w:szCs w:val="24"/>
                <w:lang w:val="sq-AL" w:eastAsia="sq-AL"/>
              </w:rPr>
              <w:t>132313</w:t>
            </w:r>
          </w:p>
        </w:tc>
        <w:tc>
          <w:tcPr>
            <w:tcW w:w="2233" w:type="dxa"/>
            <w:vAlign w:val="center"/>
            <w:hideMark/>
          </w:tcPr>
          <w:p w14:paraId="34A40511" w14:textId="4D5D7FF6" w:rsidR="00F8713E" w:rsidRPr="007A235C" w:rsidRDefault="00F8713E" w:rsidP="007E5E5C">
            <w:pPr>
              <w:spacing w:after="0" w:line="240" w:lineRule="auto"/>
              <w:rPr>
                <w:rFonts w:ascii="Garamond" w:hAnsi="Garamond"/>
                <w:sz w:val="20"/>
                <w:szCs w:val="24"/>
                <w:lang w:val="sq-AL" w:eastAsia="sq-AL"/>
              </w:rPr>
            </w:pPr>
            <w:r w:rsidRPr="007A235C">
              <w:rPr>
                <w:rFonts w:ascii="Garamond" w:hAnsi="Garamond"/>
                <w:sz w:val="20"/>
                <w:szCs w:val="24"/>
                <w:lang w:val="sq-AL" w:eastAsia="sq-AL"/>
              </w:rPr>
              <w:t>7,500,000</w:t>
            </w:r>
            <w:r w:rsidRPr="007A235C">
              <w:rPr>
                <w:rStyle w:val="FootnoteReference"/>
                <w:rFonts w:ascii="Garamond" w:hAnsi="Garamond"/>
                <w:sz w:val="20"/>
                <w:szCs w:val="24"/>
                <w:lang w:val="sq-AL" w:eastAsia="sq-AL"/>
              </w:rPr>
              <w:footnoteReference w:id="13"/>
            </w:r>
            <w:r w:rsidRPr="007A235C">
              <w:rPr>
                <w:rFonts w:ascii="Garamond" w:hAnsi="Garamond"/>
                <w:sz w:val="20"/>
                <w:szCs w:val="24"/>
                <w:lang w:val="sq-AL" w:eastAsia="sq-AL"/>
              </w:rPr>
              <w:t xml:space="preserve"> </w:t>
            </w:r>
            <w:r w:rsidR="00A14B09" w:rsidRPr="007A235C">
              <w:rPr>
                <w:rFonts w:ascii="Garamond" w:hAnsi="Garamond"/>
                <w:sz w:val="20"/>
                <w:szCs w:val="24"/>
                <w:lang w:val="sq-AL" w:eastAsia="sq-AL"/>
              </w:rPr>
              <w:t>euro</w:t>
            </w:r>
          </w:p>
        </w:tc>
      </w:tr>
      <w:tr w:rsidR="00F8713E" w:rsidRPr="007A235C" w14:paraId="456050EE" w14:textId="77777777" w:rsidTr="007F3BC1">
        <w:trPr>
          <w:trHeight w:val="20"/>
          <w:tblCellSpacing w:w="15" w:type="dxa"/>
        </w:trPr>
        <w:tc>
          <w:tcPr>
            <w:tcW w:w="0" w:type="auto"/>
            <w:vAlign w:val="center"/>
            <w:hideMark/>
          </w:tcPr>
          <w:p w14:paraId="5E9BD922" w14:textId="7F189298" w:rsidR="00F8713E" w:rsidRPr="007A235C" w:rsidRDefault="00F8713E" w:rsidP="00F6586E">
            <w:pPr>
              <w:spacing w:after="0" w:line="240" w:lineRule="auto"/>
              <w:jc w:val="center"/>
              <w:rPr>
                <w:rFonts w:ascii="Garamond" w:hAnsi="Garamond"/>
                <w:sz w:val="20"/>
                <w:szCs w:val="24"/>
                <w:lang w:val="sq-AL" w:eastAsia="sq-AL"/>
              </w:rPr>
            </w:pPr>
            <w:r w:rsidRPr="007A235C">
              <w:rPr>
                <w:rFonts w:ascii="Garamond" w:hAnsi="Garamond"/>
                <w:sz w:val="20"/>
                <w:szCs w:val="24"/>
                <w:lang w:val="sq-AL" w:eastAsia="sq-AL"/>
              </w:rPr>
              <w:t>2</w:t>
            </w:r>
            <w:r w:rsidR="007E5E5C">
              <w:rPr>
                <w:rFonts w:ascii="Garamond" w:hAnsi="Garamond"/>
                <w:sz w:val="20"/>
                <w:szCs w:val="24"/>
                <w:lang w:val="sq-AL" w:eastAsia="sq-AL"/>
              </w:rPr>
              <w:t>.</w:t>
            </w:r>
          </w:p>
        </w:tc>
        <w:tc>
          <w:tcPr>
            <w:tcW w:w="0" w:type="auto"/>
          </w:tcPr>
          <w:p w14:paraId="1BE5E517" w14:textId="77777777" w:rsidR="00F8713E" w:rsidRPr="007A235C" w:rsidRDefault="00F8713E" w:rsidP="00F8713E">
            <w:pPr>
              <w:spacing w:after="0" w:line="240" w:lineRule="auto"/>
              <w:rPr>
                <w:rFonts w:ascii="Garamond" w:hAnsi="Garamond"/>
                <w:sz w:val="20"/>
                <w:szCs w:val="24"/>
                <w:lang w:val="sq-AL" w:eastAsia="sq-AL"/>
              </w:rPr>
            </w:pPr>
          </w:p>
        </w:tc>
        <w:tc>
          <w:tcPr>
            <w:tcW w:w="0" w:type="auto"/>
            <w:vAlign w:val="center"/>
            <w:hideMark/>
          </w:tcPr>
          <w:p w14:paraId="5D9260DF" w14:textId="77777777" w:rsidR="00F8713E" w:rsidRPr="007A235C" w:rsidRDefault="00F8713E" w:rsidP="00F8713E">
            <w:pPr>
              <w:spacing w:after="0" w:line="240" w:lineRule="auto"/>
              <w:rPr>
                <w:rFonts w:ascii="Garamond" w:hAnsi="Garamond"/>
                <w:sz w:val="20"/>
                <w:szCs w:val="24"/>
                <w:lang w:val="sq-AL" w:eastAsia="sq-AL"/>
              </w:rPr>
            </w:pPr>
            <w:r w:rsidRPr="007A235C">
              <w:rPr>
                <w:rFonts w:ascii="Garamond" w:hAnsi="Garamond"/>
                <w:sz w:val="20"/>
                <w:szCs w:val="24"/>
                <w:lang w:val="sq-AL" w:eastAsia="sq-AL"/>
              </w:rPr>
              <w:t>Mbikëqyrje e Punimeve</w:t>
            </w:r>
          </w:p>
        </w:tc>
        <w:tc>
          <w:tcPr>
            <w:tcW w:w="2296" w:type="dxa"/>
            <w:vAlign w:val="center"/>
            <w:hideMark/>
          </w:tcPr>
          <w:p w14:paraId="539B29B8" w14:textId="1A135B78" w:rsidR="00F8713E" w:rsidRPr="007A235C" w:rsidRDefault="00F8713E" w:rsidP="007E5E5C">
            <w:pPr>
              <w:spacing w:after="0" w:line="240" w:lineRule="auto"/>
              <w:rPr>
                <w:rFonts w:ascii="Garamond" w:hAnsi="Garamond"/>
                <w:sz w:val="20"/>
                <w:szCs w:val="24"/>
                <w:lang w:val="sq-AL" w:eastAsia="sq-AL"/>
              </w:rPr>
            </w:pPr>
            <w:r w:rsidRPr="007A235C">
              <w:rPr>
                <w:rFonts w:ascii="Garamond" w:hAnsi="Garamond"/>
                <w:sz w:val="20"/>
                <w:szCs w:val="24"/>
                <w:lang w:val="sq-AL" w:eastAsia="sq-AL"/>
              </w:rPr>
              <w:t>132312</w:t>
            </w:r>
          </w:p>
        </w:tc>
        <w:tc>
          <w:tcPr>
            <w:tcW w:w="2233" w:type="dxa"/>
            <w:vAlign w:val="center"/>
            <w:hideMark/>
          </w:tcPr>
          <w:p w14:paraId="029C6877" w14:textId="77777777" w:rsidR="00F8713E" w:rsidRPr="007A235C" w:rsidRDefault="00F8713E" w:rsidP="007E5E5C">
            <w:pPr>
              <w:spacing w:after="0" w:line="240" w:lineRule="auto"/>
              <w:rPr>
                <w:rFonts w:ascii="Garamond" w:hAnsi="Garamond"/>
                <w:sz w:val="20"/>
                <w:szCs w:val="24"/>
                <w:lang w:val="sq-AL" w:eastAsia="sq-AL"/>
              </w:rPr>
            </w:pPr>
          </w:p>
        </w:tc>
      </w:tr>
    </w:tbl>
    <w:p w14:paraId="450C00BF" w14:textId="51B2CAFA" w:rsidR="00575099" w:rsidRPr="007A235C" w:rsidRDefault="00B705EE" w:rsidP="00F8713E">
      <w:pPr>
        <w:pStyle w:val="BodyText"/>
        <w:rPr>
          <w:rFonts w:ascii="Garamond" w:hAnsi="Garamond"/>
          <w:sz w:val="21"/>
          <w:szCs w:val="21"/>
        </w:rPr>
      </w:pPr>
      <w:r>
        <w:rPr>
          <w:rFonts w:ascii="Garamond" w:hAnsi="Garamond"/>
          <w:sz w:val="21"/>
          <w:szCs w:val="21"/>
        </w:rPr>
        <w:t xml:space="preserve">  </w:t>
      </w:r>
    </w:p>
    <w:sectPr w:rsidR="00575099" w:rsidRPr="007A235C">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0C7748" w14:textId="77777777" w:rsidR="00AE70CD" w:rsidRDefault="00AE70CD" w:rsidP="0037695C">
      <w:pPr>
        <w:spacing w:after="0" w:line="240" w:lineRule="auto"/>
      </w:pPr>
      <w:r>
        <w:separator/>
      </w:r>
    </w:p>
  </w:endnote>
  <w:endnote w:type="continuationSeparator" w:id="0">
    <w:p w14:paraId="264434FB" w14:textId="77777777" w:rsidR="00AE70CD" w:rsidRDefault="00AE70CD" w:rsidP="0037695C">
      <w:pPr>
        <w:spacing w:after="0" w:line="240" w:lineRule="auto"/>
      </w:pPr>
      <w:r>
        <w:continuationSeparator/>
      </w:r>
    </w:p>
  </w:endnote>
  <w:endnote w:type="continuationNotice" w:id="1">
    <w:p w14:paraId="26DF01D3" w14:textId="77777777" w:rsidR="00AE70CD" w:rsidRDefault="00AE70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1726524"/>
      <w:docPartObj>
        <w:docPartGallery w:val="Page Numbers (Bottom of Page)"/>
        <w:docPartUnique/>
      </w:docPartObj>
    </w:sdtPr>
    <w:sdtEndPr>
      <w:rPr>
        <w:noProof/>
      </w:rPr>
    </w:sdtEndPr>
    <w:sdtContent>
      <w:p w14:paraId="10320BB5" w14:textId="4071314C" w:rsidR="00AE70CD" w:rsidRDefault="00AE70CD">
        <w:pPr>
          <w:pStyle w:val="Footer"/>
          <w:jc w:val="right"/>
        </w:pPr>
        <w:r>
          <w:fldChar w:fldCharType="begin"/>
        </w:r>
        <w:r>
          <w:instrText xml:space="preserve"> PAGE   \* MERGEFORMAT </w:instrText>
        </w:r>
        <w:r>
          <w:fldChar w:fldCharType="separate"/>
        </w:r>
        <w:r w:rsidR="00C96EA3">
          <w:rPr>
            <w:noProof/>
          </w:rPr>
          <w:t>22</w:t>
        </w:r>
        <w:r>
          <w:rPr>
            <w:noProof/>
          </w:rPr>
          <w:fldChar w:fldCharType="end"/>
        </w:r>
      </w:p>
    </w:sdtContent>
  </w:sdt>
  <w:p w14:paraId="53C405FB" w14:textId="77777777" w:rsidR="00AE70CD" w:rsidRDefault="00AE70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992099" w14:textId="77777777" w:rsidR="00AE70CD" w:rsidRDefault="00AE70CD" w:rsidP="0037695C">
      <w:pPr>
        <w:spacing w:after="0" w:line="240" w:lineRule="auto"/>
      </w:pPr>
      <w:r>
        <w:separator/>
      </w:r>
    </w:p>
  </w:footnote>
  <w:footnote w:type="continuationSeparator" w:id="0">
    <w:p w14:paraId="6C484A92" w14:textId="77777777" w:rsidR="00AE70CD" w:rsidRDefault="00AE70CD" w:rsidP="0037695C">
      <w:pPr>
        <w:spacing w:after="0" w:line="240" w:lineRule="auto"/>
      </w:pPr>
      <w:r>
        <w:continuationSeparator/>
      </w:r>
    </w:p>
  </w:footnote>
  <w:footnote w:type="continuationNotice" w:id="1">
    <w:p w14:paraId="3D1618A6" w14:textId="77777777" w:rsidR="00AE70CD" w:rsidRDefault="00AE70CD">
      <w:pPr>
        <w:spacing w:after="0" w:line="240" w:lineRule="auto"/>
      </w:pPr>
    </w:p>
  </w:footnote>
  <w:footnote w:id="2">
    <w:p w14:paraId="2D9DF230" w14:textId="26A94E79" w:rsidR="00AE70CD" w:rsidRPr="00446662" w:rsidRDefault="00AE70CD" w:rsidP="00C739F3">
      <w:pPr>
        <w:pStyle w:val="FootnoteText"/>
        <w:jc w:val="both"/>
        <w:rPr>
          <w:lang w:val="en-US"/>
        </w:rPr>
      </w:pPr>
      <w:r w:rsidRPr="00446662">
        <w:rPr>
          <w:rStyle w:val="FootnoteReference"/>
        </w:rPr>
        <w:footnoteRef/>
      </w:r>
      <w:r w:rsidRPr="00446662">
        <w:t xml:space="preserve"> </w:t>
      </w:r>
      <w:r w:rsidRPr="00446662">
        <w:rPr>
          <w:rFonts w:ascii="Garamond" w:hAnsi="Garamond"/>
        </w:rPr>
        <w:t>Ju lutem dorëzoni një Kërkesë të veçantë për Pagesë për secilën Kontratë Konsulence të financuar në kuadër të kësaj Marrëveshjeje Granti.</w:t>
      </w:r>
    </w:p>
  </w:footnote>
  <w:footnote w:id="3">
    <w:p w14:paraId="5424AEE2" w14:textId="66224376" w:rsidR="00AE70CD" w:rsidRPr="0037695C" w:rsidRDefault="00AE70CD">
      <w:pPr>
        <w:pStyle w:val="FootnoteText"/>
        <w:rPr>
          <w:rFonts w:ascii="Garamond" w:hAnsi="Garamond"/>
          <w:sz w:val="18"/>
        </w:rPr>
      </w:pPr>
      <w:r w:rsidRPr="00446662">
        <w:rPr>
          <w:rStyle w:val="FootnoteReference"/>
        </w:rPr>
        <w:footnoteRef/>
      </w:r>
      <w:r w:rsidRPr="00446662">
        <w:t xml:space="preserve"> </w:t>
      </w:r>
      <w:r w:rsidRPr="00446662">
        <w:rPr>
          <w:rFonts w:ascii="Garamond" w:hAnsi="Garamond"/>
        </w:rPr>
        <w:t>Shtoni numrin e referencës së Kontratës për të cilën kryhet Kërkesa për Pagesë.</w:t>
      </w:r>
    </w:p>
  </w:footnote>
  <w:footnote w:id="4">
    <w:p w14:paraId="560AD10E" w14:textId="5CCF4EDD" w:rsidR="00AE70CD" w:rsidRPr="0037695C" w:rsidRDefault="00AE70CD" w:rsidP="00A11DD2">
      <w:pPr>
        <w:pStyle w:val="FootnoteText"/>
        <w:jc w:val="both"/>
        <w:rPr>
          <w:lang w:val="en-US"/>
        </w:rPr>
      </w:pPr>
      <w:r>
        <w:rPr>
          <w:rStyle w:val="FootnoteReference"/>
        </w:rPr>
        <w:footnoteRef/>
      </w:r>
      <w:r>
        <w:t xml:space="preserve"> </w:t>
      </w:r>
      <w:r w:rsidRPr="00BB47E6">
        <w:rPr>
          <w:rFonts w:ascii="Garamond" w:hAnsi="Garamond"/>
        </w:rPr>
        <w:t>Numri i Porosisë së Blerjes duhet të kërkohet nga Drejtuesi i Operacioneve pranë BERZH-it përpara lëshimit të Kërkesës së parë për Pagesë që duhet të përfshihet në çdo Kërkesë për Pagesë.</w:t>
      </w:r>
    </w:p>
  </w:footnote>
  <w:footnote w:id="5">
    <w:p w14:paraId="38F54DF8" w14:textId="35DFDCEC" w:rsidR="00AE70CD" w:rsidRPr="00AA02FB" w:rsidRDefault="00AE70CD">
      <w:pPr>
        <w:pStyle w:val="FootnoteText"/>
        <w:rPr>
          <w:rFonts w:ascii="Garamond" w:hAnsi="Garamond"/>
        </w:rPr>
      </w:pPr>
      <w:r>
        <w:rPr>
          <w:rStyle w:val="FootnoteReference"/>
        </w:rPr>
        <w:footnoteRef/>
      </w:r>
      <w:r>
        <w:t xml:space="preserve"> </w:t>
      </w:r>
      <w:r w:rsidRPr="00BB47E6">
        <w:rPr>
          <w:rFonts w:ascii="Garamond" w:hAnsi="Garamond"/>
        </w:rPr>
        <w:t>Çdo Kërkesë për Pagesë duhet të numërtohet në seri.</w:t>
      </w:r>
    </w:p>
  </w:footnote>
  <w:footnote w:id="6">
    <w:p w14:paraId="3FA95B03" w14:textId="7F10D133" w:rsidR="00AE70CD" w:rsidRPr="00AA02FB" w:rsidRDefault="00AE70CD">
      <w:pPr>
        <w:pStyle w:val="FootnoteText"/>
        <w:rPr>
          <w:lang w:val="en-US"/>
        </w:rPr>
      </w:pPr>
      <w:r>
        <w:rPr>
          <w:rStyle w:val="FootnoteReference"/>
        </w:rPr>
        <w:footnoteRef/>
      </w:r>
      <w:r>
        <w:t xml:space="preserve"> </w:t>
      </w:r>
      <w:r w:rsidRPr="00BB47E6">
        <w:rPr>
          <w:rFonts w:ascii="Garamond" w:hAnsi="Garamond"/>
        </w:rPr>
        <w:t>Nëse Pagesa kërkohet në datën e një vlere specifike, fshijini fjalët në kllapa</w:t>
      </w:r>
      <w:r>
        <w:rPr>
          <w:rFonts w:ascii="Garamond" w:hAnsi="Garamond"/>
        </w:rPr>
        <w:t>.</w:t>
      </w:r>
    </w:p>
  </w:footnote>
  <w:footnote w:id="7">
    <w:p w14:paraId="10BE0D8C" w14:textId="433684EB" w:rsidR="00AE70CD" w:rsidRPr="000A0AEE" w:rsidRDefault="00AE70CD">
      <w:pPr>
        <w:pStyle w:val="FootnoteText"/>
        <w:rPr>
          <w:lang w:val="en-US"/>
        </w:rPr>
      </w:pPr>
      <w:r>
        <w:rPr>
          <w:rStyle w:val="FootnoteReference"/>
        </w:rPr>
        <w:footnoteRef/>
      </w:r>
      <w:r>
        <w:t xml:space="preserve"> </w:t>
      </w:r>
      <w:r w:rsidRPr="00BB47E6">
        <w:rPr>
          <w:rFonts w:ascii="Garamond" w:hAnsi="Garamond"/>
        </w:rPr>
        <w:t>Kjo datë nuk duhet të jetë më herët se 10 Ditë Pune pas dorëzimit të Kërkesës për Pagesë te</w:t>
      </w:r>
      <w:r>
        <w:rPr>
          <w:rFonts w:ascii="Garamond" w:hAnsi="Garamond"/>
        </w:rPr>
        <w:t xml:space="preserve"> </w:t>
      </w:r>
      <w:r w:rsidRPr="00BB47E6">
        <w:rPr>
          <w:rFonts w:ascii="Garamond" w:hAnsi="Garamond"/>
        </w:rPr>
        <w:t>BERZH-i.</w:t>
      </w:r>
    </w:p>
  </w:footnote>
  <w:footnote w:id="8">
    <w:p w14:paraId="112D886D" w14:textId="1D95FAB9" w:rsidR="00AE70CD" w:rsidRPr="008A6429" w:rsidRDefault="00AE70CD" w:rsidP="002105DD">
      <w:pPr>
        <w:pStyle w:val="FootnoteText"/>
        <w:jc w:val="both"/>
        <w:rPr>
          <w:rFonts w:ascii="Garamond" w:hAnsi="Garamond"/>
        </w:rPr>
      </w:pPr>
      <w:r>
        <w:rPr>
          <w:rStyle w:val="FootnoteReference"/>
        </w:rPr>
        <w:footnoteRef/>
      </w:r>
      <w:r>
        <w:t xml:space="preserve"> </w:t>
      </w:r>
      <w:r w:rsidRPr="00C845F0">
        <w:rPr>
          <w:rFonts w:ascii="Garamond" w:hAnsi="Garamond"/>
        </w:rPr>
        <w:t>Fshijeni për pagesën paraprake ose modifikojeni në raste të tjera sipas nevojës, p.sh. nëse Përfituesi pranon vetëm një pjesë të shërbimeve dhe</w:t>
      </w:r>
      <w:r>
        <w:rPr>
          <w:rFonts w:ascii="Garamond" w:hAnsi="Garamond"/>
        </w:rPr>
        <w:t>,</w:t>
      </w:r>
      <w:r w:rsidRPr="00C845F0">
        <w:rPr>
          <w:rFonts w:ascii="Garamond" w:hAnsi="Garamond"/>
        </w:rPr>
        <w:t xml:space="preserve"> si rrjedhojë, kërkon pagesën e vetëm një pjese të faturës.</w:t>
      </w:r>
    </w:p>
  </w:footnote>
  <w:footnote w:id="9">
    <w:p w14:paraId="098114A3" w14:textId="1DC04C66" w:rsidR="00AE70CD" w:rsidRPr="008A6429" w:rsidRDefault="00AE70CD">
      <w:pPr>
        <w:pStyle w:val="FootnoteText"/>
        <w:rPr>
          <w:rFonts w:ascii="Garamond" w:hAnsi="Garamond"/>
        </w:rPr>
      </w:pPr>
      <w:r>
        <w:rPr>
          <w:rStyle w:val="FootnoteReference"/>
        </w:rPr>
        <w:footnoteRef/>
      </w:r>
      <w:r>
        <w:t xml:space="preserve"> </w:t>
      </w:r>
      <w:r w:rsidRPr="00BB47E6">
        <w:rPr>
          <w:rFonts w:ascii="Garamond" w:hAnsi="Garamond"/>
        </w:rPr>
        <w:t>Si më sipër, modifikojeni sipas rastit</w:t>
      </w:r>
      <w:r>
        <w:rPr>
          <w:rFonts w:ascii="Garamond" w:hAnsi="Garamond"/>
        </w:rPr>
        <w:t>.</w:t>
      </w:r>
    </w:p>
  </w:footnote>
  <w:footnote w:id="10">
    <w:p w14:paraId="6B7165F3" w14:textId="15D9D919" w:rsidR="00AE70CD" w:rsidRPr="005256D0" w:rsidRDefault="00AE70CD">
      <w:pPr>
        <w:pStyle w:val="FootnoteText"/>
        <w:rPr>
          <w:rFonts w:ascii="Garamond" w:hAnsi="Garamond"/>
        </w:rPr>
      </w:pPr>
      <w:r>
        <w:rPr>
          <w:rStyle w:val="FootnoteReference"/>
        </w:rPr>
        <w:footnoteRef/>
      </w:r>
      <w:r>
        <w:t xml:space="preserve"> </w:t>
      </w:r>
      <w:r w:rsidRPr="00BB47E6">
        <w:rPr>
          <w:rFonts w:ascii="Garamond" w:hAnsi="Garamond"/>
        </w:rPr>
        <w:t>Përfshijeni nëse ndonjë taksë indirekte (përfshirë TVSH) është e ngarkueshme në lidhje me Kontratën e Konsulencës (shih seksionin 2.04 (c</w:t>
      </w:r>
      <w:r w:rsidRPr="002105DD">
        <w:rPr>
          <w:rFonts w:ascii="Garamond" w:hAnsi="Garamond"/>
          <w:i/>
          <w:iCs/>
        </w:rPr>
        <w:t>) (Taksat dhe Detyrimet)).</w:t>
      </w:r>
    </w:p>
  </w:footnote>
  <w:footnote w:id="11">
    <w:p w14:paraId="41ADF306" w14:textId="03236974" w:rsidR="00AE70CD" w:rsidRPr="005256D0" w:rsidRDefault="00AE70CD">
      <w:pPr>
        <w:pStyle w:val="FootnoteText"/>
        <w:rPr>
          <w:lang w:val="en-US"/>
        </w:rPr>
      </w:pPr>
      <w:r>
        <w:rPr>
          <w:rStyle w:val="FootnoteReference"/>
        </w:rPr>
        <w:footnoteRef/>
      </w:r>
      <w:r>
        <w:t xml:space="preserve"> </w:t>
      </w:r>
      <w:r w:rsidRPr="00BB47E6">
        <w:rPr>
          <w:rFonts w:ascii="Garamond" w:hAnsi="Garamond"/>
        </w:rPr>
        <w:t>Pikat e mëposhtme duhet të pasojnë paragrafët përkatës në seksionin 3.02.</w:t>
      </w:r>
    </w:p>
  </w:footnote>
  <w:footnote w:id="12">
    <w:p w14:paraId="19ED8928" w14:textId="01FB838F" w:rsidR="00AE70CD" w:rsidRPr="005A278E" w:rsidRDefault="00AE70CD">
      <w:pPr>
        <w:pStyle w:val="FootnoteText"/>
        <w:rPr>
          <w:rFonts w:ascii="Garamond" w:hAnsi="Garamond"/>
        </w:rPr>
      </w:pPr>
      <w:r>
        <w:rPr>
          <w:rStyle w:val="FootnoteReference"/>
        </w:rPr>
        <w:footnoteRef/>
      </w:r>
      <w:r>
        <w:t xml:space="preserve"> </w:t>
      </w:r>
      <w:r w:rsidRPr="00BB47E6">
        <w:rPr>
          <w:rFonts w:ascii="Garamond" w:hAnsi="Garamond"/>
        </w:rPr>
        <w:t>Personi që nënshkruan Kërkesën për Pagesë duhet të ketë emrin në Certifikatën e Detyrës dhe Autoritetit.</w:t>
      </w:r>
    </w:p>
  </w:footnote>
  <w:footnote w:id="13">
    <w:p w14:paraId="1B0DA10B" w14:textId="77777777" w:rsidR="00AE70CD" w:rsidRPr="00F8713E" w:rsidRDefault="00AE70CD" w:rsidP="00F8713E">
      <w:pPr>
        <w:pStyle w:val="FootnoteText"/>
        <w:rPr>
          <w:rFonts w:ascii="Garamond" w:hAnsi="Garamond"/>
        </w:rPr>
      </w:pPr>
      <w:r w:rsidRPr="00F8713E">
        <w:rPr>
          <w:rStyle w:val="FootnoteReference"/>
          <w:rFonts w:ascii="Garamond" w:hAnsi="Garamond"/>
        </w:rPr>
        <w:footnoteRef/>
      </w:r>
      <w:r w:rsidRPr="00F8713E">
        <w:rPr>
          <w:rFonts w:ascii="Garamond" w:hAnsi="Garamond"/>
        </w:rPr>
        <w:t xml:space="preserve"> </w:t>
      </w:r>
      <w:r w:rsidRPr="00F8713E">
        <w:rPr>
          <w:rFonts w:ascii="Garamond" w:hAnsi="Garamond"/>
          <w:lang w:eastAsia="sq-AL"/>
        </w:rPr>
        <w:t>Raporti i pritshëm midis Mbështetjes për Zbatimin e Projektit dhe Mbikëqyrjes së Punimeve është përkatësisht EUR 1,000,000 dhe EUR 6,500,000, sipas Formularit të Aplikimit për Grantin (WB-IG06-ALB-TRA-02).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B97"/>
    <w:rsid w:val="000155F3"/>
    <w:rsid w:val="00017598"/>
    <w:rsid w:val="00035FFA"/>
    <w:rsid w:val="000471CD"/>
    <w:rsid w:val="000472D3"/>
    <w:rsid w:val="0005319C"/>
    <w:rsid w:val="000543EC"/>
    <w:rsid w:val="00081C43"/>
    <w:rsid w:val="0008292B"/>
    <w:rsid w:val="000926E2"/>
    <w:rsid w:val="000A0AEE"/>
    <w:rsid w:val="000C57EB"/>
    <w:rsid w:val="000D6351"/>
    <w:rsid w:val="000D637D"/>
    <w:rsid w:val="000E3FE3"/>
    <w:rsid w:val="000E44C6"/>
    <w:rsid w:val="000F084B"/>
    <w:rsid w:val="000F74B6"/>
    <w:rsid w:val="00130BBC"/>
    <w:rsid w:val="00135CD7"/>
    <w:rsid w:val="00141B63"/>
    <w:rsid w:val="00163BB7"/>
    <w:rsid w:val="001C69FD"/>
    <w:rsid w:val="001F4E68"/>
    <w:rsid w:val="00200417"/>
    <w:rsid w:val="002017BB"/>
    <w:rsid w:val="002105DD"/>
    <w:rsid w:val="00217DE6"/>
    <w:rsid w:val="00226101"/>
    <w:rsid w:val="00236D70"/>
    <w:rsid w:val="00241B5C"/>
    <w:rsid w:val="00250E82"/>
    <w:rsid w:val="00251679"/>
    <w:rsid w:val="00252C12"/>
    <w:rsid w:val="00252D38"/>
    <w:rsid w:val="00282183"/>
    <w:rsid w:val="002877D6"/>
    <w:rsid w:val="0029556F"/>
    <w:rsid w:val="002A7661"/>
    <w:rsid w:val="002C4B97"/>
    <w:rsid w:val="002F4409"/>
    <w:rsid w:val="003256CE"/>
    <w:rsid w:val="0033241E"/>
    <w:rsid w:val="00351B59"/>
    <w:rsid w:val="00371EC5"/>
    <w:rsid w:val="0037695C"/>
    <w:rsid w:val="0038778A"/>
    <w:rsid w:val="003952F6"/>
    <w:rsid w:val="003C14C8"/>
    <w:rsid w:val="003C6B96"/>
    <w:rsid w:val="003D4DB5"/>
    <w:rsid w:val="003D78C0"/>
    <w:rsid w:val="003E4576"/>
    <w:rsid w:val="003E5FD4"/>
    <w:rsid w:val="004001FD"/>
    <w:rsid w:val="00420FCC"/>
    <w:rsid w:val="00425883"/>
    <w:rsid w:val="00446662"/>
    <w:rsid w:val="0046308F"/>
    <w:rsid w:val="00480C73"/>
    <w:rsid w:val="00495544"/>
    <w:rsid w:val="004A1AA1"/>
    <w:rsid w:val="004A6188"/>
    <w:rsid w:val="004B7B24"/>
    <w:rsid w:val="004C4F8C"/>
    <w:rsid w:val="004D05D9"/>
    <w:rsid w:val="004D42F5"/>
    <w:rsid w:val="0051541C"/>
    <w:rsid w:val="005179D0"/>
    <w:rsid w:val="005256D0"/>
    <w:rsid w:val="005269D5"/>
    <w:rsid w:val="00527DFD"/>
    <w:rsid w:val="00554F45"/>
    <w:rsid w:val="00557A9C"/>
    <w:rsid w:val="005655EB"/>
    <w:rsid w:val="00575099"/>
    <w:rsid w:val="005754DB"/>
    <w:rsid w:val="00592D40"/>
    <w:rsid w:val="00595637"/>
    <w:rsid w:val="0059576E"/>
    <w:rsid w:val="005A278E"/>
    <w:rsid w:val="005A6429"/>
    <w:rsid w:val="005B0D9B"/>
    <w:rsid w:val="005B3BC2"/>
    <w:rsid w:val="005B5F43"/>
    <w:rsid w:val="005F59EB"/>
    <w:rsid w:val="0060794A"/>
    <w:rsid w:val="0061636A"/>
    <w:rsid w:val="006272ED"/>
    <w:rsid w:val="00630105"/>
    <w:rsid w:val="006523FD"/>
    <w:rsid w:val="00673C2B"/>
    <w:rsid w:val="00685478"/>
    <w:rsid w:val="00686027"/>
    <w:rsid w:val="006A4FC5"/>
    <w:rsid w:val="006B6A23"/>
    <w:rsid w:val="006C2722"/>
    <w:rsid w:val="006C69CA"/>
    <w:rsid w:val="006E6A91"/>
    <w:rsid w:val="006F6E4B"/>
    <w:rsid w:val="00700558"/>
    <w:rsid w:val="0073237E"/>
    <w:rsid w:val="00745F00"/>
    <w:rsid w:val="007513B4"/>
    <w:rsid w:val="007527F3"/>
    <w:rsid w:val="00792003"/>
    <w:rsid w:val="00796B8F"/>
    <w:rsid w:val="00796F99"/>
    <w:rsid w:val="007A0E4D"/>
    <w:rsid w:val="007A235C"/>
    <w:rsid w:val="007A461B"/>
    <w:rsid w:val="007A58BD"/>
    <w:rsid w:val="007E53E9"/>
    <w:rsid w:val="007E5E5C"/>
    <w:rsid w:val="007F3BC1"/>
    <w:rsid w:val="00803241"/>
    <w:rsid w:val="00805C39"/>
    <w:rsid w:val="00816195"/>
    <w:rsid w:val="008164E6"/>
    <w:rsid w:val="00825CA9"/>
    <w:rsid w:val="008264CC"/>
    <w:rsid w:val="008272DC"/>
    <w:rsid w:val="00831359"/>
    <w:rsid w:val="0084307C"/>
    <w:rsid w:val="008560DF"/>
    <w:rsid w:val="00856F9E"/>
    <w:rsid w:val="0085766C"/>
    <w:rsid w:val="00867790"/>
    <w:rsid w:val="00874F49"/>
    <w:rsid w:val="0088185D"/>
    <w:rsid w:val="008828AC"/>
    <w:rsid w:val="00887CAD"/>
    <w:rsid w:val="008A6429"/>
    <w:rsid w:val="008C7EE7"/>
    <w:rsid w:val="008D79BD"/>
    <w:rsid w:val="00900D0B"/>
    <w:rsid w:val="009026D4"/>
    <w:rsid w:val="00925528"/>
    <w:rsid w:val="0093571E"/>
    <w:rsid w:val="009466B1"/>
    <w:rsid w:val="00950BA6"/>
    <w:rsid w:val="009A6490"/>
    <w:rsid w:val="009C0CF5"/>
    <w:rsid w:val="009D7CDC"/>
    <w:rsid w:val="009E4F7E"/>
    <w:rsid w:val="009F482E"/>
    <w:rsid w:val="00A00AC7"/>
    <w:rsid w:val="00A11DD2"/>
    <w:rsid w:val="00A14B09"/>
    <w:rsid w:val="00A220C8"/>
    <w:rsid w:val="00A25D77"/>
    <w:rsid w:val="00A37481"/>
    <w:rsid w:val="00A50697"/>
    <w:rsid w:val="00A57BA7"/>
    <w:rsid w:val="00A67115"/>
    <w:rsid w:val="00A8132D"/>
    <w:rsid w:val="00A81A49"/>
    <w:rsid w:val="00AA02FB"/>
    <w:rsid w:val="00AA6681"/>
    <w:rsid w:val="00AB242E"/>
    <w:rsid w:val="00AB3366"/>
    <w:rsid w:val="00AD6F91"/>
    <w:rsid w:val="00AE50F8"/>
    <w:rsid w:val="00AE70CD"/>
    <w:rsid w:val="00B02F91"/>
    <w:rsid w:val="00B51B1C"/>
    <w:rsid w:val="00B553E0"/>
    <w:rsid w:val="00B60A6A"/>
    <w:rsid w:val="00B705EE"/>
    <w:rsid w:val="00B868CF"/>
    <w:rsid w:val="00B9470B"/>
    <w:rsid w:val="00B97A71"/>
    <w:rsid w:val="00BA2FB1"/>
    <w:rsid w:val="00BD312D"/>
    <w:rsid w:val="00BD5054"/>
    <w:rsid w:val="00BD6B9B"/>
    <w:rsid w:val="00BD733D"/>
    <w:rsid w:val="00BE2DA2"/>
    <w:rsid w:val="00BE2E22"/>
    <w:rsid w:val="00BF4F79"/>
    <w:rsid w:val="00C13F14"/>
    <w:rsid w:val="00C25B78"/>
    <w:rsid w:val="00C62FC1"/>
    <w:rsid w:val="00C739F3"/>
    <w:rsid w:val="00C80B08"/>
    <w:rsid w:val="00C845F0"/>
    <w:rsid w:val="00C91B9E"/>
    <w:rsid w:val="00C96EA3"/>
    <w:rsid w:val="00CA4999"/>
    <w:rsid w:val="00CB15A5"/>
    <w:rsid w:val="00CB1A90"/>
    <w:rsid w:val="00CB66C9"/>
    <w:rsid w:val="00CB748A"/>
    <w:rsid w:val="00CD6D54"/>
    <w:rsid w:val="00D03D60"/>
    <w:rsid w:val="00D16BF3"/>
    <w:rsid w:val="00D60735"/>
    <w:rsid w:val="00DB4EDA"/>
    <w:rsid w:val="00DD4A5C"/>
    <w:rsid w:val="00DF27B7"/>
    <w:rsid w:val="00E24C16"/>
    <w:rsid w:val="00E35202"/>
    <w:rsid w:val="00E62667"/>
    <w:rsid w:val="00E766EF"/>
    <w:rsid w:val="00ED1BB5"/>
    <w:rsid w:val="00EE46F3"/>
    <w:rsid w:val="00EF6D6B"/>
    <w:rsid w:val="00F026CA"/>
    <w:rsid w:val="00F1220E"/>
    <w:rsid w:val="00F21136"/>
    <w:rsid w:val="00F23FBB"/>
    <w:rsid w:val="00F2750F"/>
    <w:rsid w:val="00F3662D"/>
    <w:rsid w:val="00F61596"/>
    <w:rsid w:val="00F6586E"/>
    <w:rsid w:val="00F674AD"/>
    <w:rsid w:val="00F7318B"/>
    <w:rsid w:val="00F8713E"/>
    <w:rsid w:val="00F95AB7"/>
    <w:rsid w:val="00FA12F0"/>
    <w:rsid w:val="00FA726C"/>
    <w:rsid w:val="00FB070F"/>
    <w:rsid w:val="00FB31E6"/>
    <w:rsid w:val="00FC275F"/>
    <w:rsid w:val="00FF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D362D"/>
  <w15:chartTrackingRefBased/>
  <w15:docId w15:val="{DD9A2E83-D21D-40D1-990B-51E8D64B1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III">
    <w:name w:val="TEKSTIIII"/>
    <w:basedOn w:val="Normal"/>
    <w:qFormat/>
    <w:rsid w:val="0046308F"/>
    <w:pPr>
      <w:spacing w:after="0" w:line="240" w:lineRule="auto"/>
      <w:ind w:firstLine="284"/>
      <w:jc w:val="both"/>
    </w:pPr>
    <w:rPr>
      <w:rFonts w:ascii="Garamond" w:hAnsi="Garamond"/>
      <w:sz w:val="24"/>
    </w:rPr>
  </w:style>
  <w:style w:type="paragraph" w:styleId="BodyText">
    <w:name w:val="Body Text"/>
    <w:basedOn w:val="Normal"/>
    <w:link w:val="BodyTextChar"/>
    <w:uiPriority w:val="1"/>
    <w:qFormat/>
    <w:rsid w:val="0046308F"/>
    <w:pPr>
      <w:widowControl w:val="0"/>
      <w:autoSpaceDE w:val="0"/>
      <w:autoSpaceDN w:val="0"/>
      <w:spacing w:after="0" w:line="240" w:lineRule="auto"/>
    </w:pPr>
    <w:rPr>
      <w:rFonts w:ascii="Times New Roman" w:eastAsia="Times New Roman" w:hAnsi="Times New Roman" w:cs="Times New Roman"/>
      <w:sz w:val="24"/>
      <w:szCs w:val="24"/>
      <w:lang w:val="sq-AL"/>
    </w:rPr>
  </w:style>
  <w:style w:type="character" w:customStyle="1" w:styleId="BodyTextChar">
    <w:name w:val="Body Text Char"/>
    <w:basedOn w:val="DefaultParagraphFont"/>
    <w:link w:val="BodyText"/>
    <w:uiPriority w:val="1"/>
    <w:rsid w:val="0046308F"/>
    <w:rPr>
      <w:rFonts w:ascii="Times New Roman" w:eastAsia="Times New Roman" w:hAnsi="Times New Roman" w:cs="Times New Roman"/>
      <w:sz w:val="24"/>
      <w:szCs w:val="24"/>
      <w:lang w:val="sq-AL"/>
    </w:rPr>
  </w:style>
  <w:style w:type="paragraph" w:styleId="FootnoteText">
    <w:name w:val="footnote text"/>
    <w:basedOn w:val="Normal"/>
    <w:link w:val="FootnoteTextChar"/>
    <w:uiPriority w:val="99"/>
    <w:rsid w:val="00575099"/>
    <w:pPr>
      <w:autoSpaceDE w:val="0"/>
      <w:autoSpaceDN w:val="0"/>
      <w:adjustRightInd w:val="0"/>
      <w:spacing w:after="0" w:line="240" w:lineRule="auto"/>
    </w:pPr>
    <w:rPr>
      <w:rFonts w:ascii="Times New Roman" w:hAnsi="Times New Roman" w:cs="Times New Roman"/>
      <w:color w:val="000000"/>
      <w:sz w:val="20"/>
      <w:szCs w:val="20"/>
      <w:lang w:val="sq-AL"/>
    </w:rPr>
  </w:style>
  <w:style w:type="character" w:customStyle="1" w:styleId="FootnoteTextChar">
    <w:name w:val="Footnote Text Char"/>
    <w:basedOn w:val="DefaultParagraphFont"/>
    <w:link w:val="FootnoteText"/>
    <w:uiPriority w:val="99"/>
    <w:rsid w:val="00575099"/>
    <w:rPr>
      <w:rFonts w:ascii="Times New Roman" w:hAnsi="Times New Roman" w:cs="Times New Roman"/>
      <w:color w:val="000000"/>
      <w:sz w:val="20"/>
      <w:szCs w:val="20"/>
      <w:lang w:val="sq-AL"/>
    </w:rPr>
  </w:style>
  <w:style w:type="paragraph" w:styleId="NormalWeb">
    <w:name w:val="Normal (Web)"/>
    <w:basedOn w:val="Normal"/>
    <w:uiPriority w:val="99"/>
    <w:rsid w:val="00575099"/>
    <w:pPr>
      <w:autoSpaceDE w:val="0"/>
      <w:autoSpaceDN w:val="0"/>
      <w:adjustRightInd w:val="0"/>
      <w:spacing w:before="100" w:after="100" w:line="240" w:lineRule="auto"/>
    </w:pPr>
    <w:rPr>
      <w:rFonts w:ascii="Times New Roman" w:hAnsi="Times New Roman" w:cs="Times New Roman"/>
      <w:color w:val="000000"/>
      <w:sz w:val="24"/>
      <w:szCs w:val="24"/>
      <w:lang w:val="sq-AL"/>
    </w:rPr>
  </w:style>
  <w:style w:type="paragraph" w:styleId="ListParagraph">
    <w:name w:val="List Paragraph"/>
    <w:basedOn w:val="Normal"/>
    <w:uiPriority w:val="99"/>
    <w:qFormat/>
    <w:rsid w:val="00575099"/>
    <w:pPr>
      <w:autoSpaceDE w:val="0"/>
      <w:autoSpaceDN w:val="0"/>
      <w:adjustRightInd w:val="0"/>
      <w:spacing w:after="0" w:line="240" w:lineRule="auto"/>
      <w:ind w:left="720"/>
    </w:pPr>
    <w:rPr>
      <w:rFonts w:ascii="Calibri" w:hAnsi="Calibri" w:cs="Calibri"/>
      <w:color w:val="000000"/>
      <w:sz w:val="20"/>
      <w:szCs w:val="20"/>
      <w:lang w:val="sq-AL"/>
    </w:rPr>
  </w:style>
  <w:style w:type="character" w:styleId="FootnoteReference">
    <w:name w:val="footnote reference"/>
    <w:basedOn w:val="DefaultParagraphFont"/>
    <w:uiPriority w:val="99"/>
    <w:semiHidden/>
    <w:unhideWhenUsed/>
    <w:rsid w:val="0037695C"/>
    <w:rPr>
      <w:vertAlign w:val="superscript"/>
    </w:rPr>
  </w:style>
  <w:style w:type="paragraph" w:styleId="Header">
    <w:name w:val="header"/>
    <w:basedOn w:val="Normal"/>
    <w:link w:val="HeaderChar"/>
    <w:uiPriority w:val="99"/>
    <w:unhideWhenUsed/>
    <w:rsid w:val="005154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41C"/>
  </w:style>
  <w:style w:type="paragraph" w:styleId="Footer">
    <w:name w:val="footer"/>
    <w:basedOn w:val="Normal"/>
    <w:link w:val="FooterChar"/>
    <w:uiPriority w:val="99"/>
    <w:unhideWhenUsed/>
    <w:rsid w:val="005154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541C"/>
  </w:style>
  <w:style w:type="paragraph" w:customStyle="1" w:styleId="TEKSTIIIII">
    <w:name w:val="TEKSTIIIII"/>
    <w:basedOn w:val="Normal"/>
    <w:qFormat/>
    <w:rsid w:val="00FB31E6"/>
    <w:pPr>
      <w:spacing w:after="0" w:line="240" w:lineRule="auto"/>
      <w:ind w:firstLine="284"/>
      <w:jc w:val="both"/>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951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587</Nr_x002e__x0020_akti>
    <Data_x0020_e_x0020_Krijimit xmlns="0e656187-b300-4fb0-8bf4-3a50f872073c">2024-09-26T14:34:53Z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2024-09-26T00:00:00Z</Date_x0020_protokolli>
    <Titulli xmlns="0e656187-b300-4fb0-8bf4-3a50f872073c">Për miratimin e marrëveshjes së grantit (asistenca teknike) Shqipëria: Rehabilitimi i linjës hekurudhore Vorë-Hani i Hotit/Zbatimi i projektit dhe mbikëqyrja e punimeve, ndërmjet Republikës së Shqipërisë dhe Hekurudhës Shqiptare, sh.a., dhe Bankës Evropiane për Rindërtim dhe Zhvillim, mbështetur nga Fondi i Përbashkët Evropian për Ballkanin Perëndimor</Titulli>
    <Modifikuesi xmlns="0e656187-b300-4fb0-8bf4-3a50f872073c">entela.suli</Modifikuesi>
    <Nr_x002e__x0020_prot_x0020_QBZ xmlns="0e656187-b300-4fb0-8bf4-3a50f872073c">1678</Nr_x002e__x0020_prot_x0020_QBZ>
    <Data_x0020_e_x0020_Modifikimit xmlns="0e656187-b300-4fb0-8bf4-3a50f872073c">2024-09-30T10:27:28Z</Data_x0020_e_x0020_Modifikimit>
    <Dekretuar xmlns="0e656187-b300-4fb0-8bf4-3a50f872073c">false</Dekretuar>
    <Data xmlns="0e656187-b300-4fb0-8bf4-3a50f872073c">2024-09-25T00:00:00Z</Data>
    <Nr_x002e__x0020_protokolli_x0020_i_x0020_aktit xmlns="0e656187-b300-4fb0-8bf4-3a50f872073c">4978/1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9EC396686944A9891CA9EF7A2BFE0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57D90-387B-4A0F-A887-D1CC35BBF718}">
  <ds:schemaRefs>
    <ds:schemaRef ds:uri="http://www.w3.org/XML/1998/namespace"/>
    <ds:schemaRef ds:uri="http://purl.org/dc/terms/"/>
    <ds:schemaRef ds:uri="http://purl.org/dc/elements/1.1/"/>
    <ds:schemaRef ds:uri="http://schemas.microsoft.com/office/2006/metadata/properties"/>
    <ds:schemaRef ds:uri="http://schemas.openxmlformats.org/package/2006/metadata/core-properties"/>
    <ds:schemaRef ds:uri="http://schemas.microsoft.com/office/2006/documentManagement/types"/>
    <ds:schemaRef ds:uri="0e656187-b300-4fb0-8bf4-3a50f872073c"/>
    <ds:schemaRef ds:uri="http://purl.org/dc/dcmitype/"/>
  </ds:schemaRefs>
</ds:datastoreItem>
</file>

<file path=customXml/itemProps2.xml><?xml version="1.0" encoding="utf-8"?>
<ds:datastoreItem xmlns:ds="http://schemas.openxmlformats.org/officeDocument/2006/customXml" ds:itemID="{E49656D1-11FD-47BA-8B9A-0B778D816E62}">
  <ds:schemaRefs>
    <ds:schemaRef ds:uri="http://schemas.microsoft.com/sharepoint/v3/contenttype/forms"/>
  </ds:schemaRefs>
</ds:datastoreItem>
</file>

<file path=customXml/itemProps3.xml><?xml version="1.0" encoding="utf-8"?>
<ds:datastoreItem xmlns:ds="http://schemas.openxmlformats.org/officeDocument/2006/customXml" ds:itemID="{C71530CF-6FEE-407D-802A-24646B10D3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BED3A3F-A3D4-44AF-9160-632470309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22</Pages>
  <Words>10394</Words>
  <Characters>59251</Characters>
  <Application>Microsoft Office Word</Application>
  <DocSecurity>0</DocSecurity>
  <Lines>493</Lines>
  <Paragraphs>139</Paragraphs>
  <ScaleCrop>false</ScaleCrop>
  <HeadingPairs>
    <vt:vector size="2" baseType="variant">
      <vt:variant>
        <vt:lpstr>Title</vt:lpstr>
      </vt:variant>
      <vt:variant>
        <vt:i4>1</vt:i4>
      </vt:variant>
    </vt:vector>
  </HeadingPairs>
  <TitlesOfParts>
    <vt:vector size="1" baseType="lpstr">
      <vt:lpstr>Për miratimin e marrëveshjes së grantit (asistenca teknike) Shqipëria: Rehabilitimi i linjës hekurudhore Vorë-Hani i Hotit/Zbatimi i projektit dhe mbikëqyrja e punimeve, ndërmjet Republikës së Shqipërisë dhe Hekurudhës Shqiptare, sh.a., dhe Bankës Evropia</vt:lpstr>
    </vt:vector>
  </TitlesOfParts>
  <Company/>
  <LinksUpToDate>false</LinksUpToDate>
  <CharactersWithSpaces>69506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së grantit (asistenca teknike) Shqipëria: Rehabilitimi i linjës hekurudhore Vorë-Hani i Hotit/Zbatimi i projektit dhe mbikëqyrja e punimeve, ndërmjet Republikës së Shqipërisë dhe Hekurudhës Shqiptare, sh.a., dhe Bankës Evropiane për Rindërtim dhe Zhvillim, mbështetur nga Fondi i Përbashkët Evropian për Ballkanin Perëndimor</dc:title>
  <dc:creator>Entela Suli</dc:creator>
  <cp:lastModifiedBy>Entela Suli</cp:lastModifiedBy>
  <cp:revision>25</cp:revision>
  <dcterms:created xsi:type="dcterms:W3CDTF">2024-09-30T08:29:00Z</dcterms:created>
  <dcterms:modified xsi:type="dcterms:W3CDTF">2024-09-30T09:43:00Z</dcterms:modified>
</cp:coreProperties>
</file>