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44E29" w14:textId="5113B509" w:rsidR="006D7A2A" w:rsidRPr="00546CD1" w:rsidRDefault="006D7A2A" w:rsidP="00546CD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46CD1">
        <w:rPr>
          <w:rFonts w:ascii="Garamond" w:hAnsi="Garamond"/>
          <w:b/>
          <w:sz w:val="24"/>
        </w:rPr>
        <w:t>VENDIM</w:t>
      </w:r>
    </w:p>
    <w:p w14:paraId="453D788B" w14:textId="2900BDDF" w:rsidR="006D7A2A" w:rsidRPr="00546CD1" w:rsidRDefault="00E814E8" w:rsidP="00546CD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46CD1">
        <w:rPr>
          <w:rFonts w:ascii="Garamond" w:hAnsi="Garamond"/>
          <w:b/>
          <w:sz w:val="24"/>
        </w:rPr>
        <w:t>Nr.</w:t>
      </w:r>
      <w:r w:rsidR="00546CD1" w:rsidRPr="00546CD1">
        <w:rPr>
          <w:rFonts w:ascii="Garamond" w:hAnsi="Garamond"/>
          <w:b/>
          <w:sz w:val="24"/>
        </w:rPr>
        <w:t xml:space="preserve"> 615</w:t>
      </w:r>
      <w:r w:rsidR="00D975C6" w:rsidRPr="00546CD1">
        <w:rPr>
          <w:rFonts w:ascii="Garamond" w:hAnsi="Garamond"/>
          <w:b/>
          <w:sz w:val="24"/>
        </w:rPr>
        <w:t>, datë</w:t>
      </w:r>
      <w:r w:rsidR="00C80FBF">
        <w:rPr>
          <w:rFonts w:ascii="Garamond" w:hAnsi="Garamond"/>
          <w:b/>
          <w:sz w:val="24"/>
        </w:rPr>
        <w:t xml:space="preserve"> </w:t>
      </w:r>
      <w:r w:rsidR="00546CD1" w:rsidRPr="00546CD1">
        <w:rPr>
          <w:rFonts w:ascii="Garamond" w:hAnsi="Garamond"/>
          <w:b/>
          <w:sz w:val="24"/>
        </w:rPr>
        <w:t>2.10.2024</w:t>
      </w:r>
    </w:p>
    <w:p w14:paraId="6246529F" w14:textId="77777777" w:rsidR="006D7A2A" w:rsidRPr="00546CD1" w:rsidRDefault="006D7A2A" w:rsidP="00546CD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CC0A2BE" w14:textId="151FD46B" w:rsidR="001F7718" w:rsidRPr="00546CD1" w:rsidRDefault="006D7A2A" w:rsidP="00546CD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46CD1">
        <w:rPr>
          <w:rFonts w:ascii="Garamond" w:hAnsi="Garamond"/>
          <w:b/>
          <w:sz w:val="24"/>
        </w:rPr>
        <w:t>PËR</w:t>
      </w:r>
      <w:bookmarkStart w:id="0" w:name="_Hlk178705696"/>
      <w:r w:rsidR="00546CD1" w:rsidRPr="00546CD1">
        <w:rPr>
          <w:rFonts w:ascii="Garamond" w:hAnsi="Garamond"/>
          <w:b/>
          <w:sz w:val="24"/>
        </w:rPr>
        <w:t xml:space="preserve"> </w:t>
      </w:r>
      <w:r w:rsidR="00855157" w:rsidRPr="00546CD1">
        <w:rPr>
          <w:rFonts w:ascii="Garamond" w:hAnsi="Garamond"/>
          <w:b/>
          <w:sz w:val="24"/>
        </w:rPr>
        <w:t>NJË SHTESË FONDI NË BUXHETIN E VITIT 20</w:t>
      </w:r>
      <w:r w:rsidR="00764AC2" w:rsidRPr="00546CD1">
        <w:rPr>
          <w:rFonts w:ascii="Garamond" w:hAnsi="Garamond"/>
          <w:b/>
          <w:sz w:val="24"/>
        </w:rPr>
        <w:t>24</w:t>
      </w:r>
      <w:r w:rsidR="00855157" w:rsidRPr="00546CD1">
        <w:rPr>
          <w:rFonts w:ascii="Garamond" w:hAnsi="Garamond"/>
          <w:b/>
          <w:sz w:val="24"/>
        </w:rPr>
        <w:t xml:space="preserve">, MIRATUAR PËR MINISTRINË E DREJTËSISË, </w:t>
      </w:r>
      <w:bookmarkStart w:id="1" w:name="_Hlk178693545"/>
      <w:bookmarkStart w:id="2" w:name="_Hlk178693470"/>
      <w:r w:rsidR="00855157" w:rsidRPr="00546CD1">
        <w:rPr>
          <w:rFonts w:ascii="Garamond" w:hAnsi="Garamond"/>
          <w:b/>
          <w:sz w:val="24"/>
        </w:rPr>
        <w:t xml:space="preserve">PËR PAGESËN E </w:t>
      </w:r>
      <w:r w:rsidR="00764AC2" w:rsidRPr="00546CD1">
        <w:rPr>
          <w:rFonts w:ascii="Garamond" w:hAnsi="Garamond"/>
          <w:b/>
          <w:sz w:val="24"/>
        </w:rPr>
        <w:t xml:space="preserve">TARIFËS PËR KONSULENCËN E OFRUAR NGA </w:t>
      </w:r>
      <w:r w:rsidR="000D3958" w:rsidRPr="00546CD1">
        <w:rPr>
          <w:rFonts w:ascii="Garamond" w:hAnsi="Garamond"/>
          <w:b/>
          <w:sz w:val="24"/>
        </w:rPr>
        <w:t xml:space="preserve">SUBJEKTI NDËRKOMBËTAR </w:t>
      </w:r>
      <w:r w:rsidR="00557D0D" w:rsidRPr="00546CD1">
        <w:rPr>
          <w:rFonts w:ascii="Garamond" w:hAnsi="Garamond"/>
          <w:b/>
          <w:sz w:val="24"/>
        </w:rPr>
        <w:t>“</w:t>
      </w:r>
      <w:r w:rsidR="00764AC2" w:rsidRPr="00C80FBF">
        <w:rPr>
          <w:rFonts w:ascii="Garamond" w:hAnsi="Garamond"/>
          <w:b/>
          <w:i/>
          <w:sz w:val="24"/>
        </w:rPr>
        <w:t>BOSTON CONSULTING GROUP</w:t>
      </w:r>
      <w:r w:rsidR="00764AC2" w:rsidRPr="00546CD1">
        <w:rPr>
          <w:rFonts w:ascii="Garamond" w:hAnsi="Garamond"/>
          <w:b/>
          <w:sz w:val="24"/>
        </w:rPr>
        <w:t xml:space="preserve"> (BCG)</w:t>
      </w:r>
      <w:r w:rsidR="00557D0D" w:rsidRPr="00546CD1">
        <w:rPr>
          <w:rFonts w:ascii="Garamond" w:hAnsi="Garamond"/>
          <w:b/>
          <w:sz w:val="24"/>
        </w:rPr>
        <w:t>”,</w:t>
      </w:r>
      <w:r w:rsidR="00764AC2" w:rsidRPr="00546CD1">
        <w:rPr>
          <w:rFonts w:ascii="Garamond" w:hAnsi="Garamond"/>
          <w:b/>
          <w:sz w:val="24"/>
        </w:rPr>
        <w:t xml:space="preserve"> PËR OFRIMIN </w:t>
      </w:r>
      <w:r w:rsidR="00557D0D" w:rsidRPr="00546CD1">
        <w:rPr>
          <w:rFonts w:ascii="Garamond" w:hAnsi="Garamond"/>
          <w:b/>
          <w:sz w:val="24"/>
        </w:rPr>
        <w:t>E SHËRBIMIT TË KONSULENCËS</w:t>
      </w:r>
      <w:r w:rsidR="00764AC2" w:rsidRPr="00546CD1">
        <w:rPr>
          <w:rFonts w:ascii="Garamond" w:hAnsi="Garamond"/>
          <w:b/>
          <w:sz w:val="24"/>
        </w:rPr>
        <w:t xml:space="preserve"> PËR IDENTIFIKIMIN</w:t>
      </w:r>
      <w:r w:rsidR="00C80FBF">
        <w:rPr>
          <w:rFonts w:ascii="Garamond" w:hAnsi="Garamond"/>
          <w:b/>
          <w:sz w:val="24"/>
        </w:rPr>
        <w:t xml:space="preserve"> </w:t>
      </w:r>
      <w:r w:rsidR="00764AC2" w:rsidRPr="00546CD1">
        <w:rPr>
          <w:rFonts w:ascii="Garamond" w:hAnsi="Garamond"/>
          <w:b/>
          <w:sz w:val="24"/>
        </w:rPr>
        <w:t xml:space="preserve">E MEKANIZMAVE EFICIENTË PËR TË NXITUR MË TEJ LUFTËN KUNDËR KORRUPSIONIT DHE MUNDËSINË E PËRDORIMIT TË INTELIGJENCËS ARTIFICIALE (IA) PËR KËTË QËLLIM, SI DHE </w:t>
      </w:r>
      <w:r w:rsidR="009D3D42" w:rsidRPr="00546CD1">
        <w:rPr>
          <w:rFonts w:ascii="Garamond" w:hAnsi="Garamond"/>
          <w:b/>
          <w:sz w:val="24"/>
        </w:rPr>
        <w:t xml:space="preserve">PËR PAGESËN E </w:t>
      </w:r>
      <w:r w:rsidR="00764AC2" w:rsidRPr="00546CD1">
        <w:rPr>
          <w:rFonts w:ascii="Garamond" w:hAnsi="Garamond"/>
          <w:b/>
          <w:sz w:val="24"/>
        </w:rPr>
        <w:t xml:space="preserve">TARIFËS PËR KONSULENCËN E OFRUAR </w:t>
      </w:r>
      <w:r w:rsidR="000D3958" w:rsidRPr="00546CD1">
        <w:rPr>
          <w:rFonts w:ascii="Garamond" w:hAnsi="Garamond"/>
          <w:b/>
          <w:sz w:val="24"/>
        </w:rPr>
        <w:t>NGA SUBJEKTI NDËRKOMBËTAR</w:t>
      </w:r>
      <w:r w:rsidR="00764AC2" w:rsidRPr="00546CD1">
        <w:rPr>
          <w:rFonts w:ascii="Garamond" w:hAnsi="Garamond"/>
          <w:b/>
          <w:sz w:val="24"/>
        </w:rPr>
        <w:t xml:space="preserve"> </w:t>
      </w:r>
      <w:r w:rsidR="00557D0D" w:rsidRPr="00546CD1">
        <w:rPr>
          <w:rFonts w:ascii="Garamond" w:hAnsi="Garamond"/>
          <w:b/>
          <w:sz w:val="24"/>
        </w:rPr>
        <w:t>“</w:t>
      </w:r>
      <w:r w:rsidR="000D3958" w:rsidRPr="00C80FBF">
        <w:rPr>
          <w:rFonts w:ascii="Garamond" w:hAnsi="Garamond"/>
          <w:b/>
          <w:i/>
          <w:sz w:val="24"/>
        </w:rPr>
        <w:t>G</w:t>
      </w:r>
      <w:r w:rsidR="00764AC2" w:rsidRPr="00C80FBF">
        <w:rPr>
          <w:rFonts w:ascii="Garamond" w:hAnsi="Garamond"/>
          <w:b/>
          <w:i/>
          <w:sz w:val="24"/>
        </w:rPr>
        <w:t>37 CHAMBERS</w:t>
      </w:r>
      <w:r w:rsidR="00557D0D" w:rsidRPr="00546CD1">
        <w:rPr>
          <w:rFonts w:ascii="Garamond" w:hAnsi="Garamond"/>
          <w:b/>
          <w:sz w:val="24"/>
        </w:rPr>
        <w:t>”</w:t>
      </w:r>
      <w:r w:rsidR="00764AC2" w:rsidRPr="00546CD1">
        <w:rPr>
          <w:rFonts w:ascii="Garamond" w:hAnsi="Garamond"/>
          <w:b/>
          <w:sz w:val="24"/>
        </w:rPr>
        <w:t>, PËR OFRIMIN E SHËRBIMIT TË KONSULENCËS PËR ANALIZIMIN DHE VLERËSIMIN E TË DHËNAVE</w:t>
      </w:r>
      <w:r w:rsidR="00557D0D" w:rsidRPr="00546CD1">
        <w:rPr>
          <w:rFonts w:ascii="Garamond" w:hAnsi="Garamond"/>
          <w:b/>
          <w:sz w:val="24"/>
        </w:rPr>
        <w:t>,</w:t>
      </w:r>
      <w:r w:rsidR="00764AC2" w:rsidRPr="00546CD1">
        <w:rPr>
          <w:rFonts w:ascii="Garamond" w:hAnsi="Garamond"/>
          <w:b/>
          <w:sz w:val="24"/>
        </w:rPr>
        <w:t xml:space="preserve"> QË DUHET TË MBLIDHEN</w:t>
      </w:r>
      <w:r w:rsidR="00C80FBF">
        <w:rPr>
          <w:rFonts w:ascii="Garamond" w:hAnsi="Garamond"/>
          <w:b/>
          <w:sz w:val="24"/>
        </w:rPr>
        <w:t xml:space="preserve"> </w:t>
      </w:r>
      <w:r w:rsidR="00764AC2" w:rsidRPr="00546CD1">
        <w:rPr>
          <w:rFonts w:ascii="Garamond" w:hAnsi="Garamond"/>
          <w:b/>
          <w:sz w:val="24"/>
        </w:rPr>
        <w:t>NGA MINISTRIA E DREJTËSISË, ME QËLLIM VLERËSIMIN</w:t>
      </w:r>
      <w:r w:rsidR="00C80FBF">
        <w:rPr>
          <w:rFonts w:ascii="Garamond" w:hAnsi="Garamond"/>
          <w:b/>
          <w:sz w:val="24"/>
        </w:rPr>
        <w:t xml:space="preserve"> </w:t>
      </w:r>
      <w:r w:rsidR="00764AC2" w:rsidRPr="00546CD1">
        <w:rPr>
          <w:rFonts w:ascii="Garamond" w:hAnsi="Garamond"/>
          <w:b/>
          <w:sz w:val="24"/>
        </w:rPr>
        <w:t>E FUSHAVE TË REKOMANDIMEVE PRIORITARE NË LUFTËN KUNDËR KRIMINALITETIT DHE PËR HARTIMIN E METODOLOGJISË PËR MËNYRËN E VLERËSIMIT E TË NDJEKJES NË VAZHDIMËSI TË ZBATIMIT TË KËTYRE REKOMANDIMEVE</w:t>
      </w:r>
      <w:bookmarkEnd w:id="1"/>
    </w:p>
    <w:bookmarkEnd w:id="0"/>
    <w:bookmarkEnd w:id="2"/>
    <w:p w14:paraId="74CED164" w14:textId="1A46AD27" w:rsidR="00ED01DC" w:rsidRPr="00546CD1" w:rsidRDefault="00ED01DC" w:rsidP="00546CD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A091746" w14:textId="790DF259" w:rsidR="006D7A2A" w:rsidRPr="00546CD1" w:rsidRDefault="00483032" w:rsidP="00546CD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46CD1">
        <w:rPr>
          <w:rFonts w:ascii="Garamond" w:hAnsi="Garamond"/>
          <w:sz w:val="24"/>
        </w:rPr>
        <w:t>Në mbështetje të nenit 100 të Kushtetutës</w:t>
      </w:r>
      <w:r w:rsidR="00ED01DC" w:rsidRPr="00546CD1">
        <w:rPr>
          <w:rFonts w:ascii="Garamond" w:hAnsi="Garamond"/>
          <w:sz w:val="24"/>
        </w:rPr>
        <w:t>,</w:t>
      </w:r>
      <w:r w:rsidR="00E03FBA" w:rsidRPr="00546CD1">
        <w:rPr>
          <w:rFonts w:ascii="Garamond" w:hAnsi="Garamond"/>
          <w:sz w:val="24"/>
        </w:rPr>
        <w:t xml:space="preserve"> </w:t>
      </w:r>
      <w:r w:rsidR="00557D0D" w:rsidRPr="00546CD1">
        <w:rPr>
          <w:rFonts w:ascii="Garamond" w:hAnsi="Garamond"/>
          <w:sz w:val="24"/>
        </w:rPr>
        <w:t>të neneve 5 e 45, të ligjit nr.</w:t>
      </w:r>
      <w:r w:rsidR="00C80FBF">
        <w:rPr>
          <w:rFonts w:ascii="Garamond" w:hAnsi="Garamond"/>
          <w:sz w:val="24"/>
        </w:rPr>
        <w:t xml:space="preserve"> </w:t>
      </w:r>
      <w:r w:rsidR="00E03FBA" w:rsidRPr="00546CD1">
        <w:rPr>
          <w:rFonts w:ascii="Garamond" w:hAnsi="Garamond"/>
          <w:sz w:val="24"/>
        </w:rPr>
        <w:t>9936, datë 26.6.2008, “Për menaxhimin e sistemit buxhetor në Republikën e Shqipërisë”, të ndryshuar,</w:t>
      </w:r>
      <w:r w:rsidR="00557D0D" w:rsidRPr="00546CD1">
        <w:rPr>
          <w:rFonts w:ascii="Garamond" w:hAnsi="Garamond"/>
          <w:sz w:val="24"/>
        </w:rPr>
        <w:t xml:space="preserve"> dhe</w:t>
      </w:r>
      <w:r w:rsidR="00ED01DC" w:rsidRPr="00546CD1">
        <w:rPr>
          <w:rFonts w:ascii="Garamond" w:hAnsi="Garamond"/>
          <w:sz w:val="24"/>
        </w:rPr>
        <w:t xml:space="preserve"> </w:t>
      </w:r>
      <w:r w:rsidR="00E03FBA" w:rsidRPr="00546CD1">
        <w:rPr>
          <w:rFonts w:ascii="Garamond" w:hAnsi="Garamond"/>
          <w:sz w:val="24"/>
        </w:rPr>
        <w:t xml:space="preserve">të </w:t>
      </w:r>
      <w:r w:rsidR="00557D0D" w:rsidRPr="00546CD1">
        <w:rPr>
          <w:rFonts w:ascii="Garamond" w:hAnsi="Garamond"/>
          <w:sz w:val="24"/>
        </w:rPr>
        <w:t xml:space="preserve">pikës 1, të </w:t>
      </w:r>
      <w:r w:rsidR="00E03FBA" w:rsidRPr="00546CD1">
        <w:rPr>
          <w:rFonts w:ascii="Garamond" w:hAnsi="Garamond"/>
          <w:sz w:val="24"/>
        </w:rPr>
        <w:t xml:space="preserve">nenit 14, </w:t>
      </w:r>
      <w:r w:rsidR="00557D0D" w:rsidRPr="00546CD1">
        <w:rPr>
          <w:rFonts w:ascii="Garamond" w:hAnsi="Garamond"/>
          <w:sz w:val="24"/>
        </w:rPr>
        <w:t>të ligjit nr.</w:t>
      </w:r>
      <w:r w:rsidR="00C80FBF">
        <w:rPr>
          <w:rFonts w:ascii="Garamond" w:hAnsi="Garamond"/>
          <w:sz w:val="24"/>
        </w:rPr>
        <w:t xml:space="preserve"> </w:t>
      </w:r>
      <w:r w:rsidR="00E03FBA" w:rsidRPr="00546CD1">
        <w:rPr>
          <w:rFonts w:ascii="Garamond" w:hAnsi="Garamond"/>
          <w:sz w:val="24"/>
        </w:rPr>
        <w:t>97/2023</w:t>
      </w:r>
      <w:r w:rsidR="00557D0D" w:rsidRPr="00546CD1">
        <w:rPr>
          <w:rFonts w:ascii="Garamond" w:hAnsi="Garamond"/>
          <w:sz w:val="24"/>
        </w:rPr>
        <w:t>,</w:t>
      </w:r>
      <w:r w:rsidR="00E03FBA" w:rsidRPr="00546CD1">
        <w:rPr>
          <w:rFonts w:ascii="Garamond" w:hAnsi="Garamond"/>
          <w:sz w:val="24"/>
        </w:rPr>
        <w:t xml:space="preserve"> “Për buxhetin e vitit 2024”</w:t>
      </w:r>
      <w:r w:rsidR="00557D0D" w:rsidRPr="00546CD1">
        <w:rPr>
          <w:rFonts w:ascii="Garamond" w:hAnsi="Garamond"/>
          <w:sz w:val="24"/>
        </w:rPr>
        <w:t>,</w:t>
      </w:r>
      <w:r w:rsidR="00E03FBA" w:rsidRPr="00546CD1">
        <w:rPr>
          <w:rFonts w:ascii="Garamond" w:hAnsi="Garamond"/>
          <w:sz w:val="24"/>
        </w:rPr>
        <w:t xml:space="preserve"> të ndryshuar, </w:t>
      </w:r>
      <w:r w:rsidR="006D7A2A" w:rsidRPr="00546CD1">
        <w:rPr>
          <w:rFonts w:ascii="Garamond" w:hAnsi="Garamond"/>
          <w:sz w:val="24"/>
        </w:rPr>
        <w:t xml:space="preserve">me propozimin e </w:t>
      </w:r>
      <w:r w:rsidR="00E735D6" w:rsidRPr="00546CD1">
        <w:rPr>
          <w:rFonts w:ascii="Garamond" w:hAnsi="Garamond"/>
          <w:sz w:val="24"/>
        </w:rPr>
        <w:t xml:space="preserve">ministrit të Shtetit për Administratën Publike dhe Antikorrupsionin dhe të </w:t>
      </w:r>
      <w:r w:rsidR="006D7A2A" w:rsidRPr="00546CD1">
        <w:rPr>
          <w:rFonts w:ascii="Garamond" w:hAnsi="Garamond"/>
          <w:sz w:val="24"/>
        </w:rPr>
        <w:t>ministrit të Dr</w:t>
      </w:r>
      <w:r w:rsidR="001B16BD" w:rsidRPr="00546CD1">
        <w:rPr>
          <w:rFonts w:ascii="Garamond" w:hAnsi="Garamond"/>
          <w:sz w:val="24"/>
        </w:rPr>
        <w:t>ejtësisë</w:t>
      </w:r>
      <w:r w:rsidR="00E735D6" w:rsidRPr="00546CD1">
        <w:rPr>
          <w:rFonts w:ascii="Garamond" w:hAnsi="Garamond"/>
          <w:sz w:val="24"/>
        </w:rPr>
        <w:t>,</w:t>
      </w:r>
      <w:r w:rsidR="00ED01DC" w:rsidRPr="00546CD1">
        <w:rPr>
          <w:rFonts w:ascii="Garamond" w:hAnsi="Garamond"/>
          <w:sz w:val="24"/>
        </w:rPr>
        <w:t xml:space="preserve"> </w:t>
      </w:r>
      <w:r w:rsidR="001B16BD" w:rsidRPr="00546CD1">
        <w:rPr>
          <w:rFonts w:ascii="Garamond" w:hAnsi="Garamond"/>
          <w:sz w:val="24"/>
        </w:rPr>
        <w:t>Këshilli i Ministrave</w:t>
      </w:r>
      <w:r w:rsidR="006D7A2A" w:rsidRPr="00546CD1">
        <w:rPr>
          <w:rFonts w:ascii="Garamond" w:hAnsi="Garamond"/>
          <w:sz w:val="24"/>
        </w:rPr>
        <w:t xml:space="preserve"> </w:t>
      </w:r>
    </w:p>
    <w:p w14:paraId="0101A73B" w14:textId="77777777" w:rsidR="006D7A2A" w:rsidRPr="00546CD1" w:rsidRDefault="006D7A2A" w:rsidP="00546CD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7792487" w14:textId="3CD91296" w:rsidR="006D7A2A" w:rsidRPr="00546CD1" w:rsidRDefault="00546CD1" w:rsidP="00546CD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VENDOSI:</w:t>
      </w:r>
    </w:p>
    <w:p w14:paraId="3D7B1B52" w14:textId="77777777" w:rsidR="006D7A2A" w:rsidRPr="00546CD1" w:rsidRDefault="006D7A2A" w:rsidP="00546CD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6D362E" w14:textId="3FAC80BB" w:rsidR="0098191D" w:rsidRPr="00546CD1" w:rsidRDefault="00546CD1" w:rsidP="00546CD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3" w:name="_Hlk178707681"/>
      <w:r>
        <w:rPr>
          <w:rFonts w:ascii="Garamond" w:hAnsi="Garamond"/>
          <w:sz w:val="24"/>
        </w:rPr>
        <w:t xml:space="preserve">1. </w:t>
      </w:r>
      <w:r w:rsidR="00764AC2" w:rsidRPr="00546CD1">
        <w:rPr>
          <w:rFonts w:ascii="Garamond" w:hAnsi="Garamond"/>
          <w:sz w:val="24"/>
        </w:rPr>
        <w:t>Në buxhetin e vitit 2024, miratuar</w:t>
      </w:r>
      <w:r w:rsidR="00557D0D" w:rsidRPr="00546CD1">
        <w:rPr>
          <w:rFonts w:ascii="Garamond" w:hAnsi="Garamond"/>
          <w:sz w:val="24"/>
        </w:rPr>
        <w:t xml:space="preserve"> për Ministrinë e Drejtësisë,</w:t>
      </w:r>
      <w:r w:rsidR="00764AC2" w:rsidRPr="00546CD1">
        <w:rPr>
          <w:rFonts w:ascii="Garamond" w:hAnsi="Garamond"/>
          <w:sz w:val="24"/>
        </w:rPr>
        <w:t xml:space="preserve"> shtohet fondi</w:t>
      </w:r>
      <w:r w:rsidR="00C80FBF">
        <w:rPr>
          <w:rFonts w:ascii="Garamond" w:hAnsi="Garamond"/>
          <w:sz w:val="24"/>
        </w:rPr>
        <w:t xml:space="preserve"> </w:t>
      </w:r>
      <w:r w:rsidR="00764AC2" w:rsidRPr="00546CD1">
        <w:rPr>
          <w:rFonts w:ascii="Garamond" w:hAnsi="Garamond"/>
          <w:sz w:val="24"/>
        </w:rPr>
        <w:t xml:space="preserve">prej </w:t>
      </w:r>
      <w:r w:rsidR="0030726E" w:rsidRPr="00546CD1">
        <w:rPr>
          <w:rFonts w:ascii="Garamond" w:hAnsi="Garamond"/>
          <w:sz w:val="24"/>
        </w:rPr>
        <w:t>3</w:t>
      </w:r>
      <w:r w:rsidR="009A2B64" w:rsidRPr="00546CD1">
        <w:rPr>
          <w:rFonts w:ascii="Garamond" w:hAnsi="Garamond"/>
          <w:sz w:val="24"/>
        </w:rPr>
        <w:t>6</w:t>
      </w:r>
      <w:r w:rsidR="0030726E" w:rsidRPr="00546CD1">
        <w:rPr>
          <w:rFonts w:ascii="Garamond" w:hAnsi="Garamond"/>
          <w:sz w:val="24"/>
        </w:rPr>
        <w:t xml:space="preserve"> </w:t>
      </w:r>
      <w:r w:rsidR="009A2B64" w:rsidRPr="00546CD1">
        <w:rPr>
          <w:rFonts w:ascii="Garamond" w:hAnsi="Garamond"/>
          <w:sz w:val="24"/>
        </w:rPr>
        <w:t xml:space="preserve">000 </w:t>
      </w:r>
      <w:r w:rsidR="0030726E" w:rsidRPr="00546CD1">
        <w:rPr>
          <w:rFonts w:ascii="Garamond" w:hAnsi="Garamond"/>
          <w:sz w:val="24"/>
        </w:rPr>
        <w:t>000 (</w:t>
      </w:r>
      <w:r w:rsidR="009A2B64" w:rsidRPr="00546CD1">
        <w:rPr>
          <w:rFonts w:ascii="Garamond" w:hAnsi="Garamond"/>
          <w:sz w:val="24"/>
        </w:rPr>
        <w:t>tridhjetë e gjashtë milion</w:t>
      </w:r>
      <w:r w:rsidR="00557D0D" w:rsidRPr="00546CD1">
        <w:rPr>
          <w:rFonts w:ascii="Garamond" w:hAnsi="Garamond"/>
          <w:sz w:val="24"/>
        </w:rPr>
        <w:t>ë</w:t>
      </w:r>
      <w:r w:rsidR="0030726E" w:rsidRPr="00546CD1">
        <w:rPr>
          <w:rFonts w:ascii="Garamond" w:hAnsi="Garamond"/>
          <w:sz w:val="24"/>
        </w:rPr>
        <w:t xml:space="preserve">) </w:t>
      </w:r>
      <w:r w:rsidR="009A2B64" w:rsidRPr="00546CD1">
        <w:rPr>
          <w:rFonts w:ascii="Garamond" w:hAnsi="Garamond"/>
          <w:sz w:val="24"/>
        </w:rPr>
        <w:t>lekë</w:t>
      </w:r>
      <w:r w:rsidR="00557D0D" w:rsidRPr="00546CD1">
        <w:rPr>
          <w:rFonts w:ascii="Garamond" w:hAnsi="Garamond"/>
          <w:sz w:val="24"/>
        </w:rPr>
        <w:t>sh</w:t>
      </w:r>
      <w:r w:rsidR="0030726E" w:rsidRPr="00546CD1">
        <w:rPr>
          <w:rFonts w:ascii="Garamond" w:hAnsi="Garamond"/>
          <w:sz w:val="24"/>
        </w:rPr>
        <w:t>, prej të cilave 30</w:t>
      </w:r>
      <w:r w:rsidR="009A2B64" w:rsidRPr="00546CD1">
        <w:rPr>
          <w:rFonts w:ascii="Garamond" w:hAnsi="Garamond"/>
          <w:sz w:val="24"/>
        </w:rPr>
        <w:t xml:space="preserve"> </w:t>
      </w:r>
      <w:r w:rsidR="0030726E" w:rsidRPr="00546CD1">
        <w:rPr>
          <w:rFonts w:ascii="Garamond" w:hAnsi="Garamond"/>
          <w:sz w:val="24"/>
        </w:rPr>
        <w:t>0</w:t>
      </w:r>
      <w:r w:rsidR="009A2B64" w:rsidRPr="00546CD1">
        <w:rPr>
          <w:rFonts w:ascii="Garamond" w:hAnsi="Garamond"/>
          <w:sz w:val="24"/>
        </w:rPr>
        <w:t>00</w:t>
      </w:r>
      <w:r w:rsidR="0030726E" w:rsidRPr="00546CD1">
        <w:rPr>
          <w:rFonts w:ascii="Garamond" w:hAnsi="Garamond"/>
          <w:sz w:val="24"/>
        </w:rPr>
        <w:t xml:space="preserve"> 000 (</w:t>
      </w:r>
      <w:r w:rsidR="009A2B64" w:rsidRPr="00546CD1">
        <w:rPr>
          <w:rFonts w:ascii="Garamond" w:hAnsi="Garamond"/>
          <w:sz w:val="24"/>
        </w:rPr>
        <w:t>tridhjetë milion</w:t>
      </w:r>
      <w:r w:rsidR="00557D0D" w:rsidRPr="00546CD1">
        <w:rPr>
          <w:rFonts w:ascii="Garamond" w:hAnsi="Garamond"/>
          <w:sz w:val="24"/>
        </w:rPr>
        <w:t>ë</w:t>
      </w:r>
      <w:r w:rsidR="0030726E" w:rsidRPr="00546CD1">
        <w:rPr>
          <w:rFonts w:ascii="Garamond" w:hAnsi="Garamond"/>
          <w:sz w:val="24"/>
        </w:rPr>
        <w:t xml:space="preserve">) </w:t>
      </w:r>
      <w:r w:rsidR="009A2B64" w:rsidRPr="00546CD1">
        <w:rPr>
          <w:rFonts w:ascii="Garamond" w:hAnsi="Garamond"/>
          <w:sz w:val="24"/>
        </w:rPr>
        <w:t>lekë</w:t>
      </w:r>
      <w:r w:rsidR="000D3958" w:rsidRPr="00546CD1">
        <w:rPr>
          <w:rFonts w:ascii="Garamond" w:hAnsi="Garamond"/>
          <w:sz w:val="24"/>
        </w:rPr>
        <w:t xml:space="preserve"> për pagimin </w:t>
      </w:r>
      <w:r w:rsidR="0010641D" w:rsidRPr="00546CD1">
        <w:rPr>
          <w:rFonts w:ascii="Garamond" w:hAnsi="Garamond"/>
          <w:sz w:val="24"/>
        </w:rPr>
        <w:t>e tarifës p</w:t>
      </w:r>
      <w:r w:rsidR="000D3958" w:rsidRPr="00546CD1">
        <w:rPr>
          <w:rFonts w:ascii="Garamond" w:hAnsi="Garamond"/>
          <w:sz w:val="24"/>
        </w:rPr>
        <w:t xml:space="preserve">ër konsulencën e ofruar nga subjekti ndërkombëtar </w:t>
      </w:r>
      <w:r w:rsidR="00557D0D" w:rsidRPr="00546CD1">
        <w:rPr>
          <w:rFonts w:ascii="Garamond" w:hAnsi="Garamond"/>
          <w:sz w:val="24"/>
        </w:rPr>
        <w:t>“</w:t>
      </w:r>
      <w:r w:rsidR="000D3958" w:rsidRPr="00C80FBF">
        <w:rPr>
          <w:rFonts w:ascii="Garamond" w:hAnsi="Garamond"/>
          <w:i/>
          <w:sz w:val="24"/>
        </w:rPr>
        <w:t>Boston Consulting Group</w:t>
      </w:r>
      <w:r w:rsidR="000D3958" w:rsidRPr="00546CD1">
        <w:rPr>
          <w:rFonts w:ascii="Garamond" w:hAnsi="Garamond"/>
          <w:sz w:val="24"/>
        </w:rPr>
        <w:t xml:space="preserve"> (BCG)</w:t>
      </w:r>
      <w:r w:rsidR="00557D0D" w:rsidRPr="00546CD1">
        <w:rPr>
          <w:rFonts w:ascii="Garamond" w:hAnsi="Garamond"/>
          <w:sz w:val="24"/>
        </w:rPr>
        <w:t>”</w:t>
      </w:r>
      <w:r w:rsidR="000D3958" w:rsidRPr="00546CD1">
        <w:rPr>
          <w:rFonts w:ascii="Garamond" w:hAnsi="Garamond"/>
          <w:sz w:val="24"/>
        </w:rPr>
        <w:t xml:space="preserve"> për ofr</w:t>
      </w:r>
      <w:r w:rsidR="008E193F" w:rsidRPr="00546CD1">
        <w:rPr>
          <w:rFonts w:ascii="Garamond" w:hAnsi="Garamond"/>
          <w:sz w:val="24"/>
        </w:rPr>
        <w:t>imin e shërbimit të konsulencës</w:t>
      </w:r>
      <w:r w:rsidR="000D3958" w:rsidRPr="00546CD1">
        <w:rPr>
          <w:rFonts w:ascii="Garamond" w:hAnsi="Garamond"/>
          <w:sz w:val="24"/>
        </w:rPr>
        <w:t xml:space="preserve"> për identifikimin e mekanizmave eficientë për të nxitur më tej luftën kundër korrupsionit dhe mundësinë e përdorimit të inteligjencës artificiale (IA) për këtë qëllim,</w:t>
      </w:r>
      <w:r w:rsidR="00C80FBF">
        <w:rPr>
          <w:rFonts w:ascii="Garamond" w:hAnsi="Garamond"/>
          <w:sz w:val="24"/>
        </w:rPr>
        <w:t xml:space="preserve"> </w:t>
      </w:r>
      <w:r w:rsidR="000D3958" w:rsidRPr="00546CD1">
        <w:rPr>
          <w:rFonts w:ascii="Garamond" w:hAnsi="Garamond"/>
          <w:sz w:val="24"/>
        </w:rPr>
        <w:t>si dhe</w:t>
      </w:r>
      <w:r w:rsidR="0030726E" w:rsidRPr="00546CD1">
        <w:rPr>
          <w:rFonts w:ascii="Garamond" w:hAnsi="Garamond"/>
          <w:sz w:val="24"/>
        </w:rPr>
        <w:t xml:space="preserve"> </w:t>
      </w:r>
      <w:r w:rsidR="009A2B64" w:rsidRPr="00546CD1">
        <w:rPr>
          <w:rFonts w:ascii="Garamond" w:hAnsi="Garamond"/>
          <w:sz w:val="24"/>
        </w:rPr>
        <w:t>6 00</w:t>
      </w:r>
      <w:r w:rsidR="0030726E" w:rsidRPr="00546CD1">
        <w:rPr>
          <w:rFonts w:ascii="Garamond" w:hAnsi="Garamond"/>
          <w:sz w:val="24"/>
        </w:rPr>
        <w:t>0 000 (</w:t>
      </w:r>
      <w:r w:rsidR="009A2B64" w:rsidRPr="00546CD1">
        <w:rPr>
          <w:rFonts w:ascii="Garamond" w:hAnsi="Garamond"/>
          <w:sz w:val="24"/>
        </w:rPr>
        <w:t>gjashtë milion</w:t>
      </w:r>
      <w:r w:rsidR="008E193F" w:rsidRPr="00546CD1">
        <w:rPr>
          <w:rFonts w:ascii="Garamond" w:hAnsi="Garamond"/>
          <w:sz w:val="24"/>
        </w:rPr>
        <w:t>ë</w:t>
      </w:r>
      <w:r w:rsidR="0030726E" w:rsidRPr="00546CD1">
        <w:rPr>
          <w:rFonts w:ascii="Garamond" w:hAnsi="Garamond"/>
          <w:sz w:val="24"/>
        </w:rPr>
        <w:t xml:space="preserve">) </w:t>
      </w:r>
      <w:r w:rsidR="009A2B64" w:rsidRPr="00546CD1">
        <w:rPr>
          <w:rFonts w:ascii="Garamond" w:hAnsi="Garamond"/>
          <w:sz w:val="24"/>
        </w:rPr>
        <w:t>lekë</w:t>
      </w:r>
      <w:r w:rsidR="000D3958" w:rsidRPr="00546CD1">
        <w:rPr>
          <w:rFonts w:ascii="Garamond" w:hAnsi="Garamond"/>
          <w:sz w:val="24"/>
        </w:rPr>
        <w:t xml:space="preserve"> </w:t>
      </w:r>
      <w:r w:rsidR="0010641D" w:rsidRPr="00546CD1">
        <w:rPr>
          <w:rFonts w:ascii="Garamond" w:hAnsi="Garamond"/>
          <w:sz w:val="24"/>
        </w:rPr>
        <w:t xml:space="preserve">për pagimin e këstit të parë të tarifës për </w:t>
      </w:r>
      <w:r w:rsidR="000D3958" w:rsidRPr="00546CD1">
        <w:rPr>
          <w:rFonts w:ascii="Garamond" w:hAnsi="Garamond"/>
          <w:sz w:val="24"/>
        </w:rPr>
        <w:t xml:space="preserve">konsulencën e ofruar nga subjekti ndërkombëtar </w:t>
      </w:r>
      <w:r w:rsidR="008E193F" w:rsidRPr="00546CD1">
        <w:rPr>
          <w:rFonts w:ascii="Garamond" w:hAnsi="Garamond"/>
          <w:sz w:val="24"/>
        </w:rPr>
        <w:t>“</w:t>
      </w:r>
      <w:r w:rsidR="000D3958" w:rsidRPr="00C80FBF">
        <w:rPr>
          <w:rFonts w:ascii="Garamond" w:hAnsi="Garamond"/>
          <w:i/>
          <w:sz w:val="24"/>
        </w:rPr>
        <w:t>G37 Chambers</w:t>
      </w:r>
      <w:r w:rsidR="008E193F" w:rsidRPr="00546CD1">
        <w:rPr>
          <w:rFonts w:ascii="Garamond" w:hAnsi="Garamond"/>
          <w:sz w:val="24"/>
        </w:rPr>
        <w:t>”</w:t>
      </w:r>
      <w:r w:rsidR="000D3958" w:rsidRPr="00546CD1">
        <w:rPr>
          <w:rFonts w:ascii="Garamond" w:hAnsi="Garamond"/>
          <w:sz w:val="24"/>
        </w:rPr>
        <w:t>, për ofrimin e shërbimit të konsulencës për analizimin dhe vlerësimin e të dhënave</w:t>
      </w:r>
      <w:r w:rsidR="00C80FBF">
        <w:rPr>
          <w:rFonts w:ascii="Garamond" w:hAnsi="Garamond"/>
          <w:sz w:val="24"/>
        </w:rPr>
        <w:t>,</w:t>
      </w:r>
      <w:r w:rsidR="000D3958" w:rsidRPr="00546CD1">
        <w:rPr>
          <w:rFonts w:ascii="Garamond" w:hAnsi="Garamond"/>
          <w:sz w:val="24"/>
        </w:rPr>
        <w:t xml:space="preserve"> që duhet të mblidhen nga Ministria e Drejtësisë, me qëllim vlerësimin e fushave të rekomandimeve prioritare në luftën kundër kriminalitetit dhe për hartimin e metodologjisë për mënyrën e vlerësimit e të ndjekjes në vazhdimësi të zbatimit të këtyre rekomandimeve</w:t>
      </w:r>
      <w:r w:rsidR="007A1F56" w:rsidRPr="00546CD1">
        <w:rPr>
          <w:rFonts w:ascii="Garamond" w:hAnsi="Garamond"/>
          <w:sz w:val="24"/>
        </w:rPr>
        <w:t>.</w:t>
      </w:r>
    </w:p>
    <w:p w14:paraId="12050259" w14:textId="3C70E75C" w:rsidR="00ED01DC" w:rsidRPr="00546CD1" w:rsidRDefault="00546CD1" w:rsidP="00546CD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855157" w:rsidRPr="00546CD1">
        <w:rPr>
          <w:rFonts w:ascii="Garamond" w:hAnsi="Garamond"/>
          <w:sz w:val="24"/>
        </w:rPr>
        <w:t>Efekti financiar</w:t>
      </w:r>
      <w:r w:rsidR="008E193F" w:rsidRPr="00546CD1">
        <w:rPr>
          <w:rFonts w:ascii="Garamond" w:hAnsi="Garamond"/>
          <w:sz w:val="24"/>
        </w:rPr>
        <w:t>,</w:t>
      </w:r>
      <w:r w:rsidR="007A1F56" w:rsidRPr="00546CD1">
        <w:rPr>
          <w:rFonts w:ascii="Garamond" w:hAnsi="Garamond"/>
          <w:sz w:val="24"/>
        </w:rPr>
        <w:t xml:space="preserve"> që rrjedh nga zbatimi i këtij vendimi</w:t>
      </w:r>
      <w:r w:rsidR="008E193F" w:rsidRPr="00546CD1">
        <w:rPr>
          <w:rFonts w:ascii="Garamond" w:hAnsi="Garamond"/>
          <w:sz w:val="24"/>
        </w:rPr>
        <w:t xml:space="preserve">, </w:t>
      </w:r>
      <w:r w:rsidR="00855157" w:rsidRPr="00546CD1">
        <w:rPr>
          <w:rFonts w:ascii="Garamond" w:hAnsi="Garamond"/>
          <w:sz w:val="24"/>
        </w:rPr>
        <w:t>përballohet nga fondi rezervë i Këshillit t</w:t>
      </w:r>
      <w:r w:rsidR="007A1F56" w:rsidRPr="00546CD1">
        <w:rPr>
          <w:rFonts w:ascii="Garamond" w:hAnsi="Garamond"/>
          <w:sz w:val="24"/>
        </w:rPr>
        <w:t>ë</w:t>
      </w:r>
      <w:r w:rsidR="00855157" w:rsidRPr="00546CD1">
        <w:rPr>
          <w:rFonts w:ascii="Garamond" w:hAnsi="Garamond"/>
          <w:sz w:val="24"/>
        </w:rPr>
        <w:t xml:space="preserve"> Ministrave, miratuar për vitin 2024</w:t>
      </w:r>
      <w:r w:rsidR="00ED01DC" w:rsidRPr="00546CD1">
        <w:rPr>
          <w:rFonts w:ascii="Garamond" w:hAnsi="Garamond"/>
          <w:sz w:val="24"/>
        </w:rPr>
        <w:t>.</w:t>
      </w:r>
    </w:p>
    <w:p w14:paraId="722E5B06" w14:textId="65045CDF" w:rsidR="00483032" w:rsidRPr="00546CD1" w:rsidRDefault="00546CD1" w:rsidP="00546CD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D4698A" w:rsidRPr="00546CD1">
        <w:rPr>
          <w:rFonts w:ascii="Garamond" w:hAnsi="Garamond"/>
          <w:sz w:val="24"/>
        </w:rPr>
        <w:t xml:space="preserve">Ngarkohen </w:t>
      </w:r>
      <w:r w:rsidR="008E193F" w:rsidRPr="00546CD1">
        <w:rPr>
          <w:rFonts w:ascii="Garamond" w:hAnsi="Garamond"/>
          <w:sz w:val="24"/>
        </w:rPr>
        <w:t>m</w:t>
      </w:r>
      <w:r w:rsidR="00E735D6" w:rsidRPr="00546CD1">
        <w:rPr>
          <w:rFonts w:ascii="Garamond" w:hAnsi="Garamond"/>
          <w:sz w:val="24"/>
        </w:rPr>
        <w:t xml:space="preserve">inistri i Shtetit për Administratën Publike dhe Antikorrupsionin, </w:t>
      </w:r>
      <w:r w:rsidR="00D4698A" w:rsidRPr="00546CD1">
        <w:rPr>
          <w:rFonts w:ascii="Garamond" w:hAnsi="Garamond"/>
          <w:sz w:val="24"/>
        </w:rPr>
        <w:t>Ministria e Drejtësisë dhe Ministria e Financave për zbatimin e këtij vendimi</w:t>
      </w:r>
      <w:r w:rsidR="005E5C84" w:rsidRPr="00546CD1">
        <w:rPr>
          <w:rFonts w:ascii="Garamond" w:hAnsi="Garamond"/>
          <w:sz w:val="24"/>
        </w:rPr>
        <w:t>.</w:t>
      </w:r>
    </w:p>
    <w:bookmarkEnd w:id="3"/>
    <w:p w14:paraId="2BD62FA0" w14:textId="736BB199" w:rsidR="006D7A2A" w:rsidRPr="00546CD1" w:rsidRDefault="006D7A2A" w:rsidP="00546CD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46CD1">
        <w:rPr>
          <w:rFonts w:ascii="Garamond" w:hAnsi="Garamond"/>
          <w:sz w:val="24"/>
        </w:rPr>
        <w:t xml:space="preserve">Ky vendim hyn </w:t>
      </w:r>
      <w:bookmarkStart w:id="4" w:name="_Hlk178707805"/>
      <w:r w:rsidRPr="00546CD1">
        <w:rPr>
          <w:rFonts w:ascii="Garamond" w:hAnsi="Garamond"/>
          <w:sz w:val="24"/>
        </w:rPr>
        <w:t xml:space="preserve">në fuqi </w:t>
      </w:r>
      <w:r w:rsidR="00596483" w:rsidRPr="00546CD1">
        <w:rPr>
          <w:rFonts w:ascii="Garamond" w:hAnsi="Garamond"/>
          <w:sz w:val="24"/>
        </w:rPr>
        <w:t>menjëherë dhe botohet</w:t>
      </w:r>
      <w:r w:rsidR="00ED01DC" w:rsidRPr="00546CD1">
        <w:rPr>
          <w:rFonts w:ascii="Garamond" w:hAnsi="Garamond"/>
          <w:sz w:val="24"/>
        </w:rPr>
        <w:t xml:space="preserve"> në Fletoren </w:t>
      </w:r>
      <w:r w:rsidR="00546CD1" w:rsidRPr="00546CD1">
        <w:rPr>
          <w:rFonts w:ascii="Garamond" w:hAnsi="Garamond"/>
          <w:sz w:val="24"/>
        </w:rPr>
        <w:t>Zyrtare</w:t>
      </w:r>
      <w:r w:rsidR="00ED01DC" w:rsidRPr="00546CD1">
        <w:rPr>
          <w:rFonts w:ascii="Garamond" w:hAnsi="Garamond"/>
          <w:sz w:val="24"/>
        </w:rPr>
        <w:t>.</w:t>
      </w:r>
      <w:bookmarkEnd w:id="4"/>
    </w:p>
    <w:p w14:paraId="06F9DA80" w14:textId="3D35212F" w:rsidR="006D7A2A" w:rsidRPr="00546CD1" w:rsidRDefault="006D7A2A" w:rsidP="00546CD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51DF7FB" w14:textId="0C4010DB" w:rsidR="00EE2272" w:rsidRPr="00546CD1" w:rsidRDefault="00EE2272" w:rsidP="00546CD1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546CD1">
        <w:rPr>
          <w:rFonts w:ascii="Garamond" w:hAnsi="Garamond"/>
          <w:sz w:val="24"/>
        </w:rPr>
        <w:t>ZËVENDËSKRYEMINIST</w:t>
      </w:r>
      <w:r w:rsidR="00546CD1" w:rsidRPr="00546CD1">
        <w:rPr>
          <w:rFonts w:ascii="Garamond" w:hAnsi="Garamond"/>
          <w:sz w:val="24"/>
        </w:rPr>
        <w:t>Ë</w:t>
      </w:r>
      <w:r w:rsidRPr="00546CD1">
        <w:rPr>
          <w:rFonts w:ascii="Garamond" w:hAnsi="Garamond"/>
          <w:sz w:val="24"/>
        </w:rPr>
        <w:t>R</w:t>
      </w:r>
    </w:p>
    <w:p w14:paraId="5B0532DA" w14:textId="69EFD083" w:rsidR="00EE2272" w:rsidRPr="00546CD1" w:rsidRDefault="00546CD1" w:rsidP="00546CD1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546CD1">
        <w:rPr>
          <w:rFonts w:ascii="Garamond" w:hAnsi="Garamond"/>
          <w:b/>
          <w:sz w:val="24"/>
        </w:rPr>
        <w:t>Belinda Balluku</w:t>
      </w:r>
      <w:bookmarkStart w:id="5" w:name="_GoBack"/>
      <w:bookmarkEnd w:id="5"/>
    </w:p>
    <w:sectPr w:rsidR="00EE2272" w:rsidRPr="00546CD1" w:rsidSect="00557D0D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D0A9C" w14:textId="77777777" w:rsidR="00C80FBF" w:rsidRDefault="00C80FBF" w:rsidP="00ED01DC">
      <w:pPr>
        <w:spacing w:after="0" w:line="240" w:lineRule="auto"/>
      </w:pPr>
      <w:r>
        <w:separator/>
      </w:r>
    </w:p>
  </w:endnote>
  <w:endnote w:type="continuationSeparator" w:id="0">
    <w:p w14:paraId="0AB92A93" w14:textId="77777777" w:rsidR="00C80FBF" w:rsidRDefault="00C80FBF" w:rsidP="00ED01DC">
      <w:pPr>
        <w:spacing w:after="0" w:line="240" w:lineRule="auto"/>
      </w:pPr>
      <w:r>
        <w:continuationSeparator/>
      </w:r>
    </w:p>
  </w:endnote>
  <w:endnote w:type="continuationNotice" w:id="1">
    <w:p w14:paraId="5E9B67BD" w14:textId="77777777" w:rsidR="008B0FFC" w:rsidRDefault="008B0F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7DF30" w14:textId="6B654B0C" w:rsidR="00C80FBF" w:rsidRPr="00E814E8" w:rsidRDefault="00C80FBF">
    <w:pPr>
      <w:pStyle w:val="Footer"/>
      <w:jc w:val="right"/>
      <w:rPr>
        <w:rFonts w:ascii="Times New Roman" w:hAnsi="Times New Roman" w:cs="Times New Roman"/>
        <w:sz w:val="24"/>
      </w:rPr>
    </w:pPr>
  </w:p>
  <w:p w14:paraId="6EAD7D59" w14:textId="77777777" w:rsidR="00C80FBF" w:rsidRDefault="00C80F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80822" w14:textId="77777777" w:rsidR="00C80FBF" w:rsidRDefault="00C80FBF" w:rsidP="00ED01DC">
      <w:pPr>
        <w:spacing w:after="0" w:line="240" w:lineRule="auto"/>
      </w:pPr>
      <w:r>
        <w:separator/>
      </w:r>
    </w:p>
  </w:footnote>
  <w:footnote w:type="continuationSeparator" w:id="0">
    <w:p w14:paraId="5044D8E3" w14:textId="77777777" w:rsidR="00C80FBF" w:rsidRDefault="00C80FBF" w:rsidP="00ED01DC">
      <w:pPr>
        <w:spacing w:after="0" w:line="240" w:lineRule="auto"/>
      </w:pPr>
      <w:r>
        <w:continuationSeparator/>
      </w:r>
    </w:p>
  </w:footnote>
  <w:footnote w:type="continuationNotice" w:id="1">
    <w:p w14:paraId="66CEE162" w14:textId="77777777" w:rsidR="008B0FFC" w:rsidRDefault="008B0FF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26DDF"/>
    <w:multiLevelType w:val="hybridMultilevel"/>
    <w:tmpl w:val="DEF62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A2A"/>
    <w:rsid w:val="000441B1"/>
    <w:rsid w:val="00072977"/>
    <w:rsid w:val="0008779C"/>
    <w:rsid w:val="000D3958"/>
    <w:rsid w:val="0010641D"/>
    <w:rsid w:val="00146AD2"/>
    <w:rsid w:val="00157CEE"/>
    <w:rsid w:val="00184474"/>
    <w:rsid w:val="001B16BD"/>
    <w:rsid w:val="001E3990"/>
    <w:rsid w:val="001F7718"/>
    <w:rsid w:val="00232702"/>
    <w:rsid w:val="00242471"/>
    <w:rsid w:val="0028090B"/>
    <w:rsid w:val="002E12C2"/>
    <w:rsid w:val="0030726E"/>
    <w:rsid w:val="003F66FF"/>
    <w:rsid w:val="00483032"/>
    <w:rsid w:val="0050087E"/>
    <w:rsid w:val="00546CD1"/>
    <w:rsid w:val="00557D0D"/>
    <w:rsid w:val="005941FD"/>
    <w:rsid w:val="00596483"/>
    <w:rsid w:val="005A1855"/>
    <w:rsid w:val="005A1A90"/>
    <w:rsid w:val="005E5C84"/>
    <w:rsid w:val="005E73B8"/>
    <w:rsid w:val="00651318"/>
    <w:rsid w:val="0069464C"/>
    <w:rsid w:val="006D7A2A"/>
    <w:rsid w:val="00714F76"/>
    <w:rsid w:val="007645F1"/>
    <w:rsid w:val="00764AC2"/>
    <w:rsid w:val="00791B3F"/>
    <w:rsid w:val="00796F5A"/>
    <w:rsid w:val="007A1F56"/>
    <w:rsid w:val="007B18D0"/>
    <w:rsid w:val="00804807"/>
    <w:rsid w:val="00806DC5"/>
    <w:rsid w:val="00855157"/>
    <w:rsid w:val="008B0FFC"/>
    <w:rsid w:val="008B2F70"/>
    <w:rsid w:val="008E193F"/>
    <w:rsid w:val="00952D94"/>
    <w:rsid w:val="0098191D"/>
    <w:rsid w:val="00995287"/>
    <w:rsid w:val="009A2B64"/>
    <w:rsid w:val="009B361C"/>
    <w:rsid w:val="009D3D42"/>
    <w:rsid w:val="00A50AD1"/>
    <w:rsid w:val="00A76FC6"/>
    <w:rsid w:val="00A84C13"/>
    <w:rsid w:val="00A8540B"/>
    <w:rsid w:val="00A909D1"/>
    <w:rsid w:val="00BE000F"/>
    <w:rsid w:val="00BF1BCD"/>
    <w:rsid w:val="00C80FBF"/>
    <w:rsid w:val="00D16684"/>
    <w:rsid w:val="00D213CE"/>
    <w:rsid w:val="00D447E8"/>
    <w:rsid w:val="00D4698A"/>
    <w:rsid w:val="00D51467"/>
    <w:rsid w:val="00D94E23"/>
    <w:rsid w:val="00D975C6"/>
    <w:rsid w:val="00DB1B54"/>
    <w:rsid w:val="00DD2E28"/>
    <w:rsid w:val="00E03FBA"/>
    <w:rsid w:val="00E735D6"/>
    <w:rsid w:val="00E77BB7"/>
    <w:rsid w:val="00E814E8"/>
    <w:rsid w:val="00ED01DC"/>
    <w:rsid w:val="00EE2272"/>
    <w:rsid w:val="00EE3562"/>
    <w:rsid w:val="00F2048F"/>
    <w:rsid w:val="00F5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02E99"/>
  <w15:docId w15:val="{068EC5C8-B8E0-42C9-973E-0679900E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7A2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6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684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D01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0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1D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D0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1DC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B606F2187241EC991C24B9FFC558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615</Nr_x002e__x0020_akti>
    <Data_x0020_e_x0020_Krijimit xmlns="0e656187-b300-4fb0-8bf4-3a50f872073c">2024-10-07T13:51:52Z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2024-10-07T00:00:00Z</Date_x0020_protokolli>
    <Titulli xmlns="0e656187-b300-4fb0-8bf4-3a50f872073c">Për një shtesë fondi në buxhetin e vitit 2024, miratuar për Ministrinë e Drejtësisë, për pagesën e tarifës për konsulencën e ofruar nga subjekti ndërkombëtar "Boston Consulting Group (BCG)"", për ofrimin e shërbimit të konsulencës për identifikimin e mekanizmave eficientë për të nxitur më tej luftën kundër korrupsionit dhe mundësinë e përdorimit të inteligjencës artificiale (IA) për këtë qëllim, si dhe për pagesën e tarifës për konsulencën e ofruar nga subjekti ndërkombëtar "G37 Chambers", për ofrimin e shërbimit të konsulencës për analizimin dhe vlerësimin e të dhënave, që duhet të mblidhen nga Ministria e Drejtësisë, me qëllim vlerësimin e fushave të rekomandimeve prioritare në luftën kundër kriminalitetit dhe për hatimin e metodologjisë për mënyrën e vlerësimit e të ndjekjes në vazhdimësi të zbatimit të këtyre rekomandimeve</Titulli>
    <Modifikuesi xmlns="0e656187-b300-4fb0-8bf4-3a50f872073c">ermira.bukaci</Modifikuesi>
    <Nr_x002e__x0020_prot_x0020_QBZ xmlns="0e656187-b300-4fb0-8bf4-3a50f872073c">1734</Nr_x002e__x0020_prot_x0020_QBZ>
    <Data_x0020_e_x0020_Modifikimit xmlns="0e656187-b300-4fb0-8bf4-3a50f872073c">2024-10-07T14:19:59Z</Data_x0020_e_x0020_Modifikimit>
    <Dekretuar xmlns="0e656187-b300-4fb0-8bf4-3a50f872073c">false</Dekretuar>
    <Data xmlns="0e656187-b300-4fb0-8bf4-3a50f872073c">2024-10-02T00:00:00Z</Data>
    <Nr_x002e__x0020_protokolli_x0020_i_x0020_aktit xmlns="0e656187-b300-4fb0-8bf4-3a50f872073c">5331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B606F2187241EC991C24B9FFC558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63114FD-66C4-412F-91F7-FF4235848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77E1CE6-7CA4-4A9E-9339-EF40C89078E3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213639A-C33E-498E-BF72-A77F53C421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E258E4-1DF0-4404-B55A-B80A3BCD4F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56954C-16A2-4BCC-9138-EC715EF97C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Alma Dylgjeri</dc:creator>
  <cp:lastModifiedBy>Fjora Cahani</cp:lastModifiedBy>
  <cp:revision>4</cp:revision>
  <cp:lastPrinted>2024-10-03T14:34:00Z</cp:lastPrinted>
  <dcterms:created xsi:type="dcterms:W3CDTF">2024-10-07T12:38:00Z</dcterms:created>
  <dcterms:modified xsi:type="dcterms:W3CDTF">2024-10-08T08:12:00Z</dcterms:modified>
</cp:coreProperties>
</file>