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C62C5" w14:textId="77777777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105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D72441E" w14:textId="6205F775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105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652, datë 16.10.2024</w:t>
      </w:r>
    </w:p>
    <w:p w14:paraId="19F31FD1" w14:textId="77777777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F186660" w14:textId="77777777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105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EMËRIMIN NË DETYRË TË DREJTORIT TË CIRKUT KOMBËTAR</w:t>
      </w:r>
    </w:p>
    <w:p w14:paraId="061C355D" w14:textId="77777777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</w:p>
    <w:p w14:paraId="0337E504" w14:textId="2114F320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10562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2, të nenit 100, të Kushtetutës, dhe të pikës 3, të nenit 9, të ligjit nr.</w:t>
      </w:r>
      <w:r w:rsidR="00710562" w:rsidRPr="007105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10562">
        <w:rPr>
          <w:rFonts w:ascii="Garamond" w:hAnsi="Garamond" w:cs="Times New Roman"/>
          <w:color w:val="000000"/>
          <w:sz w:val="24"/>
          <w:szCs w:val="24"/>
          <w:lang w:val="sq-AL"/>
        </w:rPr>
        <w:t>10352, datë 18.11.2010, “Për artin dhe kulturën”, të ndryshuar, me propozimin e ministrit të Ekonomisë, Kulturës dhe Inovacionit, Këshilli i Ministrave,</w:t>
      </w:r>
    </w:p>
    <w:p w14:paraId="12596EB9" w14:textId="77777777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BF95F64" w14:textId="77777777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1056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8CD41F0" w14:textId="77777777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678062" w14:textId="77777777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105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Pr="00710562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710562">
        <w:rPr>
          <w:rFonts w:ascii="Garamond" w:hAnsi="Garamond" w:cs="Times New Roman"/>
          <w:color w:val="000000"/>
          <w:sz w:val="24"/>
          <w:szCs w:val="24"/>
          <w:lang w:val="sq-AL"/>
        </w:rPr>
        <w:t>. Jehona Varfi emërohet drejtor i Cirkut Kombëtar.</w:t>
      </w:r>
    </w:p>
    <w:p w14:paraId="1EB51488" w14:textId="4A2377FD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105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710562" w:rsidRPr="00710562">
        <w:rPr>
          <w:rFonts w:ascii="Garamond" w:hAnsi="Garamond" w:cs="Times New Roman"/>
          <w:color w:val="000000"/>
          <w:sz w:val="24"/>
          <w:szCs w:val="24"/>
          <w:lang w:val="sq-AL"/>
        </w:rPr>
        <w:t>Zyr</w:t>
      </w:r>
      <w:bookmarkStart w:id="0" w:name="_GoBack"/>
      <w:bookmarkEnd w:id="0"/>
      <w:r w:rsidR="00710562" w:rsidRPr="00710562">
        <w:rPr>
          <w:rFonts w:ascii="Garamond" w:hAnsi="Garamond" w:cs="Times New Roman"/>
          <w:color w:val="000000"/>
          <w:sz w:val="24"/>
          <w:szCs w:val="24"/>
          <w:lang w:val="sq-AL"/>
        </w:rPr>
        <w:t>tare</w:t>
      </w:r>
      <w:r w:rsidRPr="0071056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3E172A9" w14:textId="77777777" w:rsidR="00227654" w:rsidRPr="00710562" w:rsidRDefault="00227654" w:rsidP="0022765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1AF87B4A" w14:textId="77777777" w:rsidR="00227654" w:rsidRPr="00710562" w:rsidRDefault="00227654" w:rsidP="0022765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710562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ZËVENDËSKRYEMINISTËR</w:t>
      </w:r>
    </w:p>
    <w:p w14:paraId="499E7AB5" w14:textId="77777777" w:rsidR="00227654" w:rsidRPr="00710562" w:rsidRDefault="00227654" w:rsidP="0022765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proofErr w:type="spellStart"/>
      <w:r w:rsidRPr="00710562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710562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p w14:paraId="5FD64DC4" w14:textId="77777777" w:rsidR="00227654" w:rsidRPr="00710562" w:rsidRDefault="00227654" w:rsidP="0022765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D72441F" w14:textId="77777777" w:rsidR="000F74B6" w:rsidRPr="00710562" w:rsidRDefault="000F74B6" w:rsidP="002276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F74B6" w:rsidRPr="00710562" w:rsidSect="00227654">
      <w:pgSz w:w="11907" w:h="16839" w:code="9"/>
      <w:pgMar w:top="1440" w:right="1440" w:bottom="9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97F83"/>
    <w:rsid w:val="000B0B87"/>
    <w:rsid w:val="000F74B6"/>
    <w:rsid w:val="001245AF"/>
    <w:rsid w:val="00150670"/>
    <w:rsid w:val="001A335B"/>
    <w:rsid w:val="001F6926"/>
    <w:rsid w:val="00227654"/>
    <w:rsid w:val="00244B22"/>
    <w:rsid w:val="00277AC9"/>
    <w:rsid w:val="002E0115"/>
    <w:rsid w:val="00300AA5"/>
    <w:rsid w:val="0033119E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6A687E"/>
    <w:rsid w:val="00710562"/>
    <w:rsid w:val="007466B8"/>
    <w:rsid w:val="00764791"/>
    <w:rsid w:val="007A461B"/>
    <w:rsid w:val="008C7EE7"/>
    <w:rsid w:val="0092056D"/>
    <w:rsid w:val="00931C07"/>
    <w:rsid w:val="00980A35"/>
    <w:rsid w:val="009827B9"/>
    <w:rsid w:val="009D3C12"/>
    <w:rsid w:val="00A26109"/>
    <w:rsid w:val="00A45204"/>
    <w:rsid w:val="00AB455D"/>
    <w:rsid w:val="00AB50D1"/>
    <w:rsid w:val="00AD6F91"/>
    <w:rsid w:val="00AE2D09"/>
    <w:rsid w:val="00AF42A0"/>
    <w:rsid w:val="00B13523"/>
    <w:rsid w:val="00B31EA1"/>
    <w:rsid w:val="00B354BD"/>
    <w:rsid w:val="00BB066B"/>
    <w:rsid w:val="00BB343B"/>
    <w:rsid w:val="00BB76C0"/>
    <w:rsid w:val="00BD38F5"/>
    <w:rsid w:val="00C8790A"/>
    <w:rsid w:val="00CC6C6A"/>
    <w:rsid w:val="00DA1CBB"/>
    <w:rsid w:val="00ED0B1D"/>
    <w:rsid w:val="00F23FBB"/>
    <w:rsid w:val="00F93432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2441E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765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652</Nr_x002e__x0020_akti>
    <Data_x0020_e_x0020_Krijimit xmlns="0e656187-b300-4fb0-8bf4-3a50f872073c">2024-10-18T11:02:52Z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2024-10-18T00:00:00Z</Date_x0020_protokolli>
    <Titulli xmlns="0e656187-b300-4fb0-8bf4-3a50f872073c">Për emërimin e drejtorit të Cirkut Kombëtar</Titulli>
    <Modifikuesi xmlns="0e656187-b300-4fb0-8bf4-3a50f872073c">Suada.Daci</Modifikuesi>
    <Nr_x002e__x0020_prot_x0020_QBZ xmlns="0e656187-b300-4fb0-8bf4-3a50f872073c">1804</Nr_x002e__x0020_prot_x0020_QBZ>
    <Data_x0020_e_x0020_Modifikimit xmlns="0e656187-b300-4fb0-8bf4-3a50f872073c">2024-10-18T11:06:12Z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5616/1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57F32651EC42C8B54ACB997889D6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57F32651EC42C8B54ACB997889D6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5D8C0B-B47E-4605-9CA3-96F8A2E338B4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08ABCC8-A11B-4CEF-9BA4-8D975C687F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70B693-617C-4910-84E4-D5246C49B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9C2D69-126C-4857-9529-473A9BC29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3354ED-04A9-446C-B431-584C59E945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drejtorit të Cirkut Kombëtar</vt:lpstr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drejtorit të Cirkut Kombëtar</dc:title>
  <dc:creator>Entela Suli</dc:creator>
  <cp:lastModifiedBy>Alma Lisaku</cp:lastModifiedBy>
  <cp:revision>4</cp:revision>
  <dcterms:created xsi:type="dcterms:W3CDTF">2024-10-18T10:04:00Z</dcterms:created>
  <dcterms:modified xsi:type="dcterms:W3CDTF">2024-10-18T10:11:00Z</dcterms:modified>
</cp:coreProperties>
</file>