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FE75F" w14:textId="20658C8E" w:rsidR="00013D85" w:rsidRPr="00241319" w:rsidRDefault="00013D85" w:rsidP="00013D85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24131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3FD36E45" w14:textId="617CAB79" w:rsidR="00013D85" w:rsidRPr="00241319" w:rsidRDefault="00013D85" w:rsidP="00013D85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24131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689, datë 6.11.2024</w:t>
      </w:r>
    </w:p>
    <w:p w14:paraId="2D3A2003" w14:textId="77777777" w:rsidR="00013D85" w:rsidRPr="00241319" w:rsidRDefault="00013D85" w:rsidP="00013D85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45B44E65" w14:textId="0A175762" w:rsidR="00013D85" w:rsidRPr="00241319" w:rsidRDefault="00013D85" w:rsidP="00013D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24131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</w:t>
      </w:r>
      <w:r w:rsidR="00241319" w:rsidRPr="0024131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24131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NJË SHTESË FONDI NË BUXHETIN E VITIT 2024, MIRATUAR PËR KOMISIONIN QENDROR TË ZGJEDHJEVE</w:t>
      </w:r>
    </w:p>
    <w:p w14:paraId="2414D183" w14:textId="77777777" w:rsidR="00013D85" w:rsidRPr="00241319" w:rsidRDefault="00013D85" w:rsidP="00013D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</w:p>
    <w:p w14:paraId="4DB666EE" w14:textId="1DB25FC1" w:rsidR="00013D85" w:rsidRPr="00241319" w:rsidRDefault="00013D85" w:rsidP="00013D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41319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Kushtetutës, të neneve 5 e 45, të ligjit nr.</w:t>
      </w:r>
      <w:r w:rsidR="000B6A0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bookmarkStart w:id="0" w:name="_GoBack"/>
      <w:bookmarkEnd w:id="0"/>
      <w:r w:rsidRPr="00241319">
        <w:rPr>
          <w:rFonts w:ascii="Garamond" w:eastAsiaTheme="minorHAnsi" w:hAnsi="Garamond"/>
          <w:color w:val="000000"/>
          <w:sz w:val="24"/>
          <w:szCs w:val="24"/>
          <w:lang w:val="sq-AL"/>
        </w:rPr>
        <w:t>9936,</w:t>
      </w:r>
      <w:r w:rsidR="00241319" w:rsidRPr="0024131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241319">
        <w:rPr>
          <w:rFonts w:ascii="Garamond" w:eastAsiaTheme="minorHAnsi" w:hAnsi="Garamond"/>
          <w:color w:val="000000"/>
          <w:sz w:val="24"/>
          <w:szCs w:val="24"/>
          <w:lang w:val="sq-AL"/>
        </w:rPr>
        <w:t>datë 26.6.2008, “Për menaxhimin e sistemit buxhetor në Republikën e Shqipërisë”, të ndryshuar,</w:t>
      </w:r>
      <w:r w:rsidRPr="00241319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241319">
        <w:rPr>
          <w:rFonts w:ascii="Garamond" w:eastAsiaTheme="minorHAnsi" w:hAnsi="Garamond"/>
          <w:color w:val="000000"/>
          <w:sz w:val="24"/>
          <w:szCs w:val="24"/>
          <w:lang w:val="sq-AL"/>
        </w:rPr>
        <w:t>dhe të nenit 14, të ligjit nr.</w:t>
      </w:r>
      <w:r w:rsidR="0024131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241319">
        <w:rPr>
          <w:rFonts w:ascii="Garamond" w:eastAsiaTheme="minorHAnsi" w:hAnsi="Garamond"/>
          <w:color w:val="000000"/>
          <w:sz w:val="24"/>
          <w:szCs w:val="24"/>
          <w:lang w:val="sq-AL"/>
        </w:rPr>
        <w:t>97/2023, “Për buxhetin e vitit 2024”, të ndryshuar, me propozimin e ministrit të Financave, Këshilli i Ministrave</w:t>
      </w:r>
    </w:p>
    <w:p w14:paraId="69979838" w14:textId="77777777" w:rsidR="00013D85" w:rsidRPr="00241319" w:rsidRDefault="00013D85" w:rsidP="00013D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5506F1B1" w14:textId="76DC96AE" w:rsidR="00013D85" w:rsidRPr="00241319" w:rsidRDefault="00013D85" w:rsidP="00013D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241319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04B230B7" w14:textId="77777777" w:rsidR="00013D85" w:rsidRPr="00241319" w:rsidRDefault="00013D85" w:rsidP="00013D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</w:pPr>
    </w:p>
    <w:p w14:paraId="430397E6" w14:textId="1C008BE9" w:rsidR="00013D85" w:rsidRPr="00241319" w:rsidRDefault="00013D85" w:rsidP="00013D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24131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Komisionit Qendror të Zgjedhjeve, në buxhetin e miratuar për vitin 2024, në programin 01610 “Planifikim, menaxhim, administrim”, i shtohet fondi prej 20 900 000 (njëzet milionë e </w:t>
      </w:r>
      <w:r w:rsidR="00241319" w:rsidRPr="00241319">
        <w:rPr>
          <w:rFonts w:ascii="Garamond" w:eastAsiaTheme="minorHAnsi" w:hAnsi="Garamond"/>
          <w:color w:val="000000"/>
          <w:sz w:val="24"/>
          <w:szCs w:val="24"/>
          <w:lang w:val="sq-AL"/>
        </w:rPr>
        <w:t>nëntëqind mijë</w:t>
      </w:r>
      <w:r w:rsidRPr="00241319">
        <w:rPr>
          <w:rFonts w:ascii="Garamond" w:eastAsiaTheme="minorHAnsi" w:hAnsi="Garamond"/>
          <w:color w:val="000000"/>
          <w:sz w:val="24"/>
          <w:szCs w:val="24"/>
          <w:lang w:val="sq-AL"/>
        </w:rPr>
        <w:t>) lekësh, në zërin “Shpenzime korrente”, për mbulimin e shpenzimeve përgatitore, që i paraprijnë zgjedhjeve për Kuvendin, të vitit 2025.</w:t>
      </w:r>
    </w:p>
    <w:p w14:paraId="6EDB4DA5" w14:textId="429A3D7D" w:rsidR="00013D85" w:rsidRPr="00241319" w:rsidRDefault="00013D85" w:rsidP="00013D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41319">
        <w:rPr>
          <w:rFonts w:ascii="Garamond" w:eastAsiaTheme="minorHAnsi" w:hAnsi="Garamond"/>
          <w:color w:val="000000"/>
          <w:sz w:val="24"/>
          <w:szCs w:val="24"/>
          <w:lang w:val="sq-AL"/>
        </w:rPr>
        <w:t>2. Efekti financiar, sipas pikës 1, të këtij vendimi, përballohet nga fondi rezervë i buxhetit të shtetit, miratuar për vitin 2024.</w:t>
      </w:r>
    </w:p>
    <w:p w14:paraId="74E475C6" w14:textId="5537933F" w:rsidR="00013D85" w:rsidRPr="00241319" w:rsidRDefault="00013D85" w:rsidP="00013D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41319">
        <w:rPr>
          <w:rFonts w:ascii="Garamond" w:eastAsiaTheme="minorHAnsi" w:hAnsi="Garamond"/>
          <w:color w:val="000000"/>
          <w:sz w:val="24"/>
          <w:szCs w:val="24"/>
          <w:lang w:val="sq-AL"/>
        </w:rPr>
        <w:t>3. Ngarkohen Ministria e Financave dhe Komisioni Qendror i Zgjedhjeve për zbatimin e këtij vendimi.</w:t>
      </w:r>
    </w:p>
    <w:p w14:paraId="0A995196" w14:textId="4AB2EEC4" w:rsidR="00013D85" w:rsidRPr="00241319" w:rsidRDefault="00013D85" w:rsidP="00013D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41319">
        <w:rPr>
          <w:rFonts w:ascii="Garamond" w:eastAsiaTheme="minorHAnsi" w:hAnsi="Garamond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36DBA2C3" w14:textId="77777777" w:rsidR="00013D85" w:rsidRPr="00241319" w:rsidRDefault="00013D85" w:rsidP="00013D85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14F198C" w14:textId="18317823" w:rsidR="00013D85" w:rsidRPr="00241319" w:rsidRDefault="00013D85" w:rsidP="00013D8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241319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KRYEMINISTËR</w:t>
      </w:r>
    </w:p>
    <w:p w14:paraId="2293BADF" w14:textId="5123FC3C" w:rsidR="00013D85" w:rsidRPr="00241319" w:rsidRDefault="00013D85" w:rsidP="00013D8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24131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24131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1874BA88" w14:textId="77777777" w:rsidR="00013D85" w:rsidRPr="00241319" w:rsidRDefault="00013D85" w:rsidP="00013D8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sectPr w:rsidR="00013D85" w:rsidRPr="00241319" w:rsidSect="006C625F">
      <w:footerReference w:type="default" r:id="rId13"/>
      <w:pgSz w:w="11907" w:h="16839" w:code="9"/>
      <w:pgMar w:top="1440" w:right="1440" w:bottom="1530" w:left="1440" w:header="720" w:footer="72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18A10E" w14:textId="77777777" w:rsidR="00241319" w:rsidRDefault="00241319" w:rsidP="00A12E72">
      <w:pPr>
        <w:spacing w:after="0" w:line="240" w:lineRule="auto"/>
      </w:pPr>
      <w:r>
        <w:separator/>
      </w:r>
    </w:p>
  </w:endnote>
  <w:endnote w:type="continuationSeparator" w:id="0">
    <w:p w14:paraId="42E5646E" w14:textId="77777777" w:rsidR="00241319" w:rsidRDefault="00241319" w:rsidP="00A12E72">
      <w:pPr>
        <w:spacing w:after="0" w:line="240" w:lineRule="auto"/>
      </w:pPr>
      <w:r>
        <w:continuationSeparator/>
      </w:r>
    </w:p>
  </w:endnote>
  <w:endnote w:type="continuationNotice" w:id="1">
    <w:p w14:paraId="27EF0143" w14:textId="77777777" w:rsidR="00770A73" w:rsidRDefault="00770A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1581700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0516BF1E" w14:textId="4AAD9E23" w:rsidR="00241319" w:rsidRPr="006C625F" w:rsidRDefault="00241319">
        <w:pPr>
          <w:pStyle w:val="Footer"/>
          <w:jc w:val="right"/>
          <w:rPr>
            <w:rFonts w:ascii="Times New Roman" w:hAnsi="Times New Roman"/>
            <w:sz w:val="24"/>
          </w:rPr>
        </w:pPr>
        <w:r w:rsidRPr="006C625F">
          <w:rPr>
            <w:rFonts w:ascii="Times New Roman" w:hAnsi="Times New Roman"/>
            <w:sz w:val="24"/>
          </w:rPr>
          <w:fldChar w:fldCharType="begin"/>
        </w:r>
        <w:r w:rsidRPr="006C625F">
          <w:rPr>
            <w:rFonts w:ascii="Times New Roman" w:hAnsi="Times New Roman"/>
            <w:sz w:val="24"/>
          </w:rPr>
          <w:instrText xml:space="preserve"> PAGE   \* MERGEFORMAT </w:instrText>
        </w:r>
        <w:r w:rsidRPr="006C625F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6C625F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435B1F2D" w14:textId="77777777" w:rsidR="00241319" w:rsidRDefault="002413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9F9351" w14:textId="77777777" w:rsidR="00241319" w:rsidRDefault="00241319" w:rsidP="00A12E72">
      <w:pPr>
        <w:spacing w:after="0" w:line="240" w:lineRule="auto"/>
      </w:pPr>
      <w:r>
        <w:separator/>
      </w:r>
    </w:p>
  </w:footnote>
  <w:footnote w:type="continuationSeparator" w:id="0">
    <w:p w14:paraId="1C00DF1D" w14:textId="77777777" w:rsidR="00241319" w:rsidRDefault="00241319" w:rsidP="00A12E72">
      <w:pPr>
        <w:spacing w:after="0" w:line="240" w:lineRule="auto"/>
      </w:pPr>
      <w:r>
        <w:continuationSeparator/>
      </w:r>
    </w:p>
  </w:footnote>
  <w:footnote w:type="continuationNotice" w:id="1">
    <w:p w14:paraId="680263C9" w14:textId="77777777" w:rsidR="00770A73" w:rsidRDefault="00770A7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2BBC0ABB"/>
    <w:multiLevelType w:val="hybridMultilevel"/>
    <w:tmpl w:val="AE78ACC0"/>
    <w:lvl w:ilvl="0" w:tplc="C10ED7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6058"/>
    <w:rsid w:val="00007606"/>
    <w:rsid w:val="00013D85"/>
    <w:rsid w:val="00017D65"/>
    <w:rsid w:val="0002478B"/>
    <w:rsid w:val="00026E7E"/>
    <w:rsid w:val="000277EC"/>
    <w:rsid w:val="00033AAA"/>
    <w:rsid w:val="00041D74"/>
    <w:rsid w:val="000471CC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8020F"/>
    <w:rsid w:val="00081604"/>
    <w:rsid w:val="0008593E"/>
    <w:rsid w:val="00093A88"/>
    <w:rsid w:val="000A055D"/>
    <w:rsid w:val="000A76F6"/>
    <w:rsid w:val="000B1197"/>
    <w:rsid w:val="000B2134"/>
    <w:rsid w:val="000B6946"/>
    <w:rsid w:val="000B6A0F"/>
    <w:rsid w:val="000B71DF"/>
    <w:rsid w:val="000C0185"/>
    <w:rsid w:val="000C38F8"/>
    <w:rsid w:val="000C4C8B"/>
    <w:rsid w:val="000C7F3C"/>
    <w:rsid w:val="000E04D9"/>
    <w:rsid w:val="000E142D"/>
    <w:rsid w:val="000E41D6"/>
    <w:rsid w:val="000E55F3"/>
    <w:rsid w:val="000E5CD8"/>
    <w:rsid w:val="000E7651"/>
    <w:rsid w:val="000E7F0C"/>
    <w:rsid w:val="000F4280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B70"/>
    <w:rsid w:val="00131F5D"/>
    <w:rsid w:val="0013714F"/>
    <w:rsid w:val="00140ACF"/>
    <w:rsid w:val="0014559F"/>
    <w:rsid w:val="0014592D"/>
    <w:rsid w:val="00151B28"/>
    <w:rsid w:val="00153230"/>
    <w:rsid w:val="00155698"/>
    <w:rsid w:val="00161477"/>
    <w:rsid w:val="00171C33"/>
    <w:rsid w:val="00191E87"/>
    <w:rsid w:val="0019627A"/>
    <w:rsid w:val="001A2412"/>
    <w:rsid w:val="001B13A1"/>
    <w:rsid w:val="001B20E6"/>
    <w:rsid w:val="001B4209"/>
    <w:rsid w:val="001B740E"/>
    <w:rsid w:val="001C2250"/>
    <w:rsid w:val="001C79E0"/>
    <w:rsid w:val="001D4A69"/>
    <w:rsid w:val="001E012F"/>
    <w:rsid w:val="001E4D7F"/>
    <w:rsid w:val="001F1E26"/>
    <w:rsid w:val="001F390C"/>
    <w:rsid w:val="001F62FA"/>
    <w:rsid w:val="001F7146"/>
    <w:rsid w:val="001F728C"/>
    <w:rsid w:val="002030B9"/>
    <w:rsid w:val="0020344C"/>
    <w:rsid w:val="002062A2"/>
    <w:rsid w:val="00206994"/>
    <w:rsid w:val="00207C25"/>
    <w:rsid w:val="002103D5"/>
    <w:rsid w:val="00213D88"/>
    <w:rsid w:val="00215CE0"/>
    <w:rsid w:val="00225B53"/>
    <w:rsid w:val="00226E6B"/>
    <w:rsid w:val="00235954"/>
    <w:rsid w:val="00241319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C3358"/>
    <w:rsid w:val="002C50F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F05"/>
    <w:rsid w:val="002F6A34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35A77"/>
    <w:rsid w:val="00336D84"/>
    <w:rsid w:val="00343564"/>
    <w:rsid w:val="00347F8E"/>
    <w:rsid w:val="00362790"/>
    <w:rsid w:val="00365C7A"/>
    <w:rsid w:val="003753E5"/>
    <w:rsid w:val="00376EDB"/>
    <w:rsid w:val="003969BC"/>
    <w:rsid w:val="003A1BCE"/>
    <w:rsid w:val="003A3A83"/>
    <w:rsid w:val="003A639D"/>
    <w:rsid w:val="003A799B"/>
    <w:rsid w:val="003B0A3F"/>
    <w:rsid w:val="003B423D"/>
    <w:rsid w:val="003B452D"/>
    <w:rsid w:val="003B4DC2"/>
    <w:rsid w:val="003C2599"/>
    <w:rsid w:val="003C735B"/>
    <w:rsid w:val="003D761A"/>
    <w:rsid w:val="003E2371"/>
    <w:rsid w:val="003E2CE9"/>
    <w:rsid w:val="003E45AF"/>
    <w:rsid w:val="003E4B5C"/>
    <w:rsid w:val="003E7996"/>
    <w:rsid w:val="003F4DFC"/>
    <w:rsid w:val="003F69FB"/>
    <w:rsid w:val="004004E0"/>
    <w:rsid w:val="00400BE9"/>
    <w:rsid w:val="00406579"/>
    <w:rsid w:val="0040743B"/>
    <w:rsid w:val="004113D0"/>
    <w:rsid w:val="0041245B"/>
    <w:rsid w:val="0041665A"/>
    <w:rsid w:val="0042043B"/>
    <w:rsid w:val="00425FD5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B5A98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F19AB"/>
    <w:rsid w:val="004F7C85"/>
    <w:rsid w:val="005020BB"/>
    <w:rsid w:val="00506E0A"/>
    <w:rsid w:val="005116E5"/>
    <w:rsid w:val="00511D04"/>
    <w:rsid w:val="00514574"/>
    <w:rsid w:val="00516E4D"/>
    <w:rsid w:val="00524832"/>
    <w:rsid w:val="005251F0"/>
    <w:rsid w:val="00525395"/>
    <w:rsid w:val="00525773"/>
    <w:rsid w:val="0053117E"/>
    <w:rsid w:val="00531202"/>
    <w:rsid w:val="00531E6A"/>
    <w:rsid w:val="005355F5"/>
    <w:rsid w:val="005378AE"/>
    <w:rsid w:val="00540760"/>
    <w:rsid w:val="005444F1"/>
    <w:rsid w:val="00545A84"/>
    <w:rsid w:val="005566C5"/>
    <w:rsid w:val="00557A7B"/>
    <w:rsid w:val="00562C1A"/>
    <w:rsid w:val="005702BF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5D4B"/>
    <w:rsid w:val="005D1876"/>
    <w:rsid w:val="005D1BDE"/>
    <w:rsid w:val="005D3906"/>
    <w:rsid w:val="005D40F9"/>
    <w:rsid w:val="005E3820"/>
    <w:rsid w:val="005F03BE"/>
    <w:rsid w:val="005F15A4"/>
    <w:rsid w:val="005F3240"/>
    <w:rsid w:val="005F5637"/>
    <w:rsid w:val="005F6367"/>
    <w:rsid w:val="006049CA"/>
    <w:rsid w:val="006165CC"/>
    <w:rsid w:val="006237C2"/>
    <w:rsid w:val="006336DB"/>
    <w:rsid w:val="0064143C"/>
    <w:rsid w:val="006418E6"/>
    <w:rsid w:val="00641999"/>
    <w:rsid w:val="006444E0"/>
    <w:rsid w:val="006447CD"/>
    <w:rsid w:val="0064737E"/>
    <w:rsid w:val="00647C7F"/>
    <w:rsid w:val="006573A9"/>
    <w:rsid w:val="006669B4"/>
    <w:rsid w:val="006772A3"/>
    <w:rsid w:val="00680DA7"/>
    <w:rsid w:val="00687DDC"/>
    <w:rsid w:val="006907E8"/>
    <w:rsid w:val="006938BB"/>
    <w:rsid w:val="00696930"/>
    <w:rsid w:val="006B31DD"/>
    <w:rsid w:val="006B3DBD"/>
    <w:rsid w:val="006C625F"/>
    <w:rsid w:val="006C6E2E"/>
    <w:rsid w:val="006C7E05"/>
    <w:rsid w:val="006D0806"/>
    <w:rsid w:val="006D252F"/>
    <w:rsid w:val="006D72BE"/>
    <w:rsid w:val="006E03A7"/>
    <w:rsid w:val="006E041B"/>
    <w:rsid w:val="006E2507"/>
    <w:rsid w:val="006E3301"/>
    <w:rsid w:val="006E5811"/>
    <w:rsid w:val="00701621"/>
    <w:rsid w:val="007031C4"/>
    <w:rsid w:val="00703D24"/>
    <w:rsid w:val="007059A3"/>
    <w:rsid w:val="00706BA6"/>
    <w:rsid w:val="00710135"/>
    <w:rsid w:val="00723469"/>
    <w:rsid w:val="0072388F"/>
    <w:rsid w:val="007309F2"/>
    <w:rsid w:val="00731CDB"/>
    <w:rsid w:val="00742E74"/>
    <w:rsid w:val="007445B8"/>
    <w:rsid w:val="00745E14"/>
    <w:rsid w:val="007466B0"/>
    <w:rsid w:val="00752B37"/>
    <w:rsid w:val="00752DA6"/>
    <w:rsid w:val="007552AE"/>
    <w:rsid w:val="00767084"/>
    <w:rsid w:val="00770A73"/>
    <w:rsid w:val="0077532C"/>
    <w:rsid w:val="00783AEF"/>
    <w:rsid w:val="007851F0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5BCF"/>
    <w:rsid w:val="007C77B8"/>
    <w:rsid w:val="007C7FFB"/>
    <w:rsid w:val="007D07E7"/>
    <w:rsid w:val="007D32BA"/>
    <w:rsid w:val="007D4DF7"/>
    <w:rsid w:val="007E0A2D"/>
    <w:rsid w:val="007E219B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52B7"/>
    <w:rsid w:val="00875BE0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A35DE"/>
    <w:rsid w:val="008B307D"/>
    <w:rsid w:val="008B5B53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1032A"/>
    <w:rsid w:val="00915834"/>
    <w:rsid w:val="00917ED0"/>
    <w:rsid w:val="0094194C"/>
    <w:rsid w:val="00945231"/>
    <w:rsid w:val="00945A98"/>
    <w:rsid w:val="00952D9A"/>
    <w:rsid w:val="0095602F"/>
    <w:rsid w:val="009563A0"/>
    <w:rsid w:val="009652D4"/>
    <w:rsid w:val="00970C51"/>
    <w:rsid w:val="00970E40"/>
    <w:rsid w:val="00973C50"/>
    <w:rsid w:val="009812CA"/>
    <w:rsid w:val="00981E93"/>
    <w:rsid w:val="00985F8A"/>
    <w:rsid w:val="00991AE1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D1878"/>
    <w:rsid w:val="009E3932"/>
    <w:rsid w:val="009E66C2"/>
    <w:rsid w:val="009E762B"/>
    <w:rsid w:val="009E77CB"/>
    <w:rsid w:val="009F395D"/>
    <w:rsid w:val="00A04D50"/>
    <w:rsid w:val="00A05051"/>
    <w:rsid w:val="00A12E72"/>
    <w:rsid w:val="00A15325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58C"/>
    <w:rsid w:val="00A70792"/>
    <w:rsid w:val="00A710B8"/>
    <w:rsid w:val="00A77893"/>
    <w:rsid w:val="00A93CFD"/>
    <w:rsid w:val="00A94C12"/>
    <w:rsid w:val="00AA03BD"/>
    <w:rsid w:val="00AA0AA7"/>
    <w:rsid w:val="00AA468B"/>
    <w:rsid w:val="00AA7463"/>
    <w:rsid w:val="00AB1AE5"/>
    <w:rsid w:val="00AB2159"/>
    <w:rsid w:val="00AB414C"/>
    <w:rsid w:val="00AB654D"/>
    <w:rsid w:val="00AD2F17"/>
    <w:rsid w:val="00AD4FDA"/>
    <w:rsid w:val="00AE1F1C"/>
    <w:rsid w:val="00AE4B2C"/>
    <w:rsid w:val="00AE7A30"/>
    <w:rsid w:val="00AE7A3F"/>
    <w:rsid w:val="00AF2BE5"/>
    <w:rsid w:val="00AF30E9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3195B"/>
    <w:rsid w:val="00B32C29"/>
    <w:rsid w:val="00B34697"/>
    <w:rsid w:val="00B3488D"/>
    <w:rsid w:val="00B4179A"/>
    <w:rsid w:val="00B421A1"/>
    <w:rsid w:val="00B422DB"/>
    <w:rsid w:val="00B42C46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7A0B"/>
    <w:rsid w:val="00B724C3"/>
    <w:rsid w:val="00B80558"/>
    <w:rsid w:val="00B81935"/>
    <w:rsid w:val="00B83C7B"/>
    <w:rsid w:val="00B845E3"/>
    <w:rsid w:val="00B879FC"/>
    <w:rsid w:val="00B91EA8"/>
    <w:rsid w:val="00B95B6B"/>
    <w:rsid w:val="00B96878"/>
    <w:rsid w:val="00BA287B"/>
    <w:rsid w:val="00BA3A4F"/>
    <w:rsid w:val="00BB0409"/>
    <w:rsid w:val="00BB16B3"/>
    <w:rsid w:val="00BB1FC0"/>
    <w:rsid w:val="00BB225B"/>
    <w:rsid w:val="00BB4CD7"/>
    <w:rsid w:val="00BC2156"/>
    <w:rsid w:val="00BC3896"/>
    <w:rsid w:val="00BC7731"/>
    <w:rsid w:val="00BD0B75"/>
    <w:rsid w:val="00BD6321"/>
    <w:rsid w:val="00BE5452"/>
    <w:rsid w:val="00BE5CD2"/>
    <w:rsid w:val="00BE7277"/>
    <w:rsid w:val="00BE7D86"/>
    <w:rsid w:val="00BF44E5"/>
    <w:rsid w:val="00C0077A"/>
    <w:rsid w:val="00C04883"/>
    <w:rsid w:val="00C04FA6"/>
    <w:rsid w:val="00C12859"/>
    <w:rsid w:val="00C2090E"/>
    <w:rsid w:val="00C23B32"/>
    <w:rsid w:val="00C3217E"/>
    <w:rsid w:val="00C405AD"/>
    <w:rsid w:val="00C56B93"/>
    <w:rsid w:val="00C57EAE"/>
    <w:rsid w:val="00C80020"/>
    <w:rsid w:val="00C819A4"/>
    <w:rsid w:val="00C83EE3"/>
    <w:rsid w:val="00C84723"/>
    <w:rsid w:val="00C8592D"/>
    <w:rsid w:val="00C918A2"/>
    <w:rsid w:val="00C92770"/>
    <w:rsid w:val="00C94D19"/>
    <w:rsid w:val="00C97430"/>
    <w:rsid w:val="00C978A8"/>
    <w:rsid w:val="00CA6474"/>
    <w:rsid w:val="00CB6F0F"/>
    <w:rsid w:val="00CC28B2"/>
    <w:rsid w:val="00CC4C07"/>
    <w:rsid w:val="00CC5F4A"/>
    <w:rsid w:val="00CC6460"/>
    <w:rsid w:val="00CC6B9F"/>
    <w:rsid w:val="00CD03A6"/>
    <w:rsid w:val="00CD1730"/>
    <w:rsid w:val="00CD63CB"/>
    <w:rsid w:val="00CE0C96"/>
    <w:rsid w:val="00CE2662"/>
    <w:rsid w:val="00D00AB1"/>
    <w:rsid w:val="00D03083"/>
    <w:rsid w:val="00D04B8C"/>
    <w:rsid w:val="00D10B83"/>
    <w:rsid w:val="00D10FE8"/>
    <w:rsid w:val="00D220B9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42DF"/>
    <w:rsid w:val="00D558E2"/>
    <w:rsid w:val="00D564A8"/>
    <w:rsid w:val="00D57BED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F2AFD"/>
    <w:rsid w:val="00E0009D"/>
    <w:rsid w:val="00E0177C"/>
    <w:rsid w:val="00E01CB5"/>
    <w:rsid w:val="00E164D1"/>
    <w:rsid w:val="00E173E2"/>
    <w:rsid w:val="00E2016B"/>
    <w:rsid w:val="00E226EA"/>
    <w:rsid w:val="00E27AB3"/>
    <w:rsid w:val="00E27C50"/>
    <w:rsid w:val="00E317AA"/>
    <w:rsid w:val="00E32089"/>
    <w:rsid w:val="00E33188"/>
    <w:rsid w:val="00E341A2"/>
    <w:rsid w:val="00E469DF"/>
    <w:rsid w:val="00E515D8"/>
    <w:rsid w:val="00E55EFA"/>
    <w:rsid w:val="00E619B9"/>
    <w:rsid w:val="00E7056F"/>
    <w:rsid w:val="00E70811"/>
    <w:rsid w:val="00E72CC1"/>
    <w:rsid w:val="00E736B1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3879"/>
    <w:rsid w:val="00EC4904"/>
    <w:rsid w:val="00EC4CA1"/>
    <w:rsid w:val="00ED50D6"/>
    <w:rsid w:val="00ED5CC3"/>
    <w:rsid w:val="00EE17EA"/>
    <w:rsid w:val="00EE2158"/>
    <w:rsid w:val="00EE54B4"/>
    <w:rsid w:val="00EF1110"/>
    <w:rsid w:val="00EF5EC2"/>
    <w:rsid w:val="00F07239"/>
    <w:rsid w:val="00F2461E"/>
    <w:rsid w:val="00F33BE0"/>
    <w:rsid w:val="00F35447"/>
    <w:rsid w:val="00F40C8C"/>
    <w:rsid w:val="00F44B01"/>
    <w:rsid w:val="00F47EC1"/>
    <w:rsid w:val="00F528F1"/>
    <w:rsid w:val="00F565BD"/>
    <w:rsid w:val="00F5789A"/>
    <w:rsid w:val="00F60D27"/>
    <w:rsid w:val="00F73FED"/>
    <w:rsid w:val="00F76343"/>
    <w:rsid w:val="00F83B11"/>
    <w:rsid w:val="00F93241"/>
    <w:rsid w:val="00F93C07"/>
    <w:rsid w:val="00F96C25"/>
    <w:rsid w:val="00F971A7"/>
    <w:rsid w:val="00FA051B"/>
    <w:rsid w:val="00FA25C2"/>
    <w:rsid w:val="00FA7F74"/>
    <w:rsid w:val="00FC0786"/>
    <w:rsid w:val="00FC1AB1"/>
    <w:rsid w:val="00FD1D42"/>
    <w:rsid w:val="00FD3F03"/>
    <w:rsid w:val="00FD4A8E"/>
    <w:rsid w:val="00FD62E2"/>
    <w:rsid w:val="00FD641A"/>
    <w:rsid w:val="00FD731F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9DF4C90"/>
  <w15:docId w15:val="{11D57031-3CEF-4996-8DF6-BF0DD68AA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DC3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customStyle="1" w:styleId="p2">
    <w:name w:val="p2"/>
    <w:basedOn w:val="Normal"/>
    <w:uiPriority w:val="99"/>
    <w:rsid w:val="00970E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DefaultParagraphFont"/>
    <w:rsid w:val="00970E40"/>
  </w:style>
  <w:style w:type="paragraph" w:customStyle="1" w:styleId="xmsonormal">
    <w:name w:val="x_msonormal"/>
    <w:basedOn w:val="Normal"/>
    <w:uiPriority w:val="99"/>
    <w:rsid w:val="006C62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07526FDAD147C88245C030E1B4F3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689</Nr_x002e__x0020_akti>
    <Data_x0020_e_x0020_Krijimit xmlns="0e656187-b300-4fb0-8bf4-3a50f872073c">2024-11-07T15:30:48Z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2024-11-07T00:00:00Z</Date_x0020_protokolli>
    <Titulli xmlns="0e656187-b300-4fb0-8bf4-3a50f872073c">Për një shtesë fondi në buxhetin e vitit 2024, miratuar për Komisionin Qendror të Zgjedhjeve</Titulli>
    <Modifikuesi xmlns="0e656187-b300-4fb0-8bf4-3a50f872073c">Suada.Daci</Modifikuesi>
    <Nr_x002e__x0020_prot_x0020_QBZ xmlns="0e656187-b300-4fb0-8bf4-3a50f872073c">1915</Nr_x002e__x0020_prot_x0020_QBZ>
    <Data_x0020_e_x0020_Modifikimit xmlns="0e656187-b300-4fb0-8bf4-3a50f872073c">2024-11-07T15:52:59Z</Data_x0020_e_x0020_Modifikimit>
    <Dekretuar xmlns="0e656187-b300-4fb0-8bf4-3a50f872073c">false</Dekretuar>
    <Data xmlns="0e656187-b300-4fb0-8bf4-3a50f872073c">2024-11-06T00:00:00Z</Data>
    <Nr_x002e__x0020_protokolli_x0020_i_x0020_aktit xmlns="0e656187-b300-4fb0-8bf4-3a50f872073c">6035/1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07526FDAD147C88245C030E1B4F3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EDC1F-AC45-4C0B-843E-27F7E75776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BD1505E-544F-47C9-BD17-83A31DC6EFD3}">
  <ds:schemaRefs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C288110-7359-43FC-8513-1CC0DC864F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B1A3B0-5E77-45C8-A2D5-AD4E28357C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20A236-0E3A-443E-AEF0-909F96D76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B9DAB7-7FCA-4B6B-8848-EE161E354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Lulzime Ajazi</dc:creator>
  <cp:lastModifiedBy>Jorina Kryeziu</cp:lastModifiedBy>
  <cp:revision>16</cp:revision>
  <cp:lastPrinted>2024-11-06T07:54:00Z</cp:lastPrinted>
  <dcterms:created xsi:type="dcterms:W3CDTF">2024-11-04T18:24:00Z</dcterms:created>
  <dcterms:modified xsi:type="dcterms:W3CDTF">2024-11-07T15:03:00Z</dcterms:modified>
</cp:coreProperties>
</file>