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916DD" w14:textId="48287850" w:rsidR="006E0E65" w:rsidRPr="009873AD" w:rsidRDefault="006E0E65" w:rsidP="006E0E65">
      <w:pPr>
        <w:ind w:firstLine="284"/>
        <w:jc w:val="center"/>
        <w:rPr>
          <w:rFonts w:ascii="Garamond" w:hAnsi="Garamond"/>
          <w:b/>
          <w:bCs/>
          <w:caps/>
        </w:rPr>
      </w:pPr>
      <w:r w:rsidRPr="009873AD">
        <w:rPr>
          <w:rFonts w:ascii="Garamond" w:hAnsi="Garamond"/>
          <w:b/>
          <w:bCs/>
          <w:caps/>
        </w:rPr>
        <w:t>vendim</w:t>
      </w:r>
    </w:p>
    <w:p w14:paraId="0B99755E" w14:textId="4C8C2052" w:rsidR="006E0E65" w:rsidRPr="009873AD" w:rsidRDefault="006E0E65" w:rsidP="006E0E65">
      <w:pPr>
        <w:pStyle w:val="Heading8"/>
        <w:spacing w:before="0" w:after="0"/>
        <w:ind w:firstLine="284"/>
        <w:jc w:val="center"/>
        <w:rPr>
          <w:rFonts w:ascii="Garamond" w:hAnsi="Garamond"/>
          <w:b/>
          <w:bCs/>
          <w:i w:val="0"/>
          <w:iCs w:val="0"/>
          <w:lang w:val="sq-AL"/>
        </w:rPr>
      </w:pPr>
      <w:r w:rsidRPr="009873AD">
        <w:rPr>
          <w:rFonts w:ascii="Garamond" w:hAnsi="Garamond"/>
          <w:b/>
          <w:bCs/>
          <w:i w:val="0"/>
          <w:iCs w:val="0"/>
          <w:lang w:val="sq-AL"/>
        </w:rPr>
        <w:t>Nr. 704, datë 13.11.2024</w:t>
      </w:r>
    </w:p>
    <w:p w14:paraId="19385B30" w14:textId="77777777" w:rsidR="006E0E65" w:rsidRPr="009873AD" w:rsidRDefault="006E0E65" w:rsidP="006E0E65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3A2987DF" w14:textId="18688B6D" w:rsidR="006E0E65" w:rsidRPr="009873AD" w:rsidRDefault="006E0E65" w:rsidP="006E0E65">
      <w:pPr>
        <w:ind w:firstLine="284"/>
        <w:jc w:val="center"/>
        <w:rPr>
          <w:rFonts w:ascii="Garamond" w:hAnsi="Garamond"/>
          <w:b/>
          <w:bCs/>
        </w:rPr>
      </w:pPr>
      <w:r w:rsidRPr="009873AD">
        <w:rPr>
          <w:rFonts w:ascii="Garamond" w:hAnsi="Garamond"/>
          <w:b/>
          <w:bCs/>
        </w:rPr>
        <w:t>PËR HAPJEN E INSTITUCIONIT TË ARSIMIT TË LARTË, JOPUBLIK,</w:t>
      </w:r>
      <w:r w:rsidR="009873AD">
        <w:rPr>
          <w:rFonts w:ascii="Garamond" w:hAnsi="Garamond"/>
          <w:b/>
          <w:bCs/>
        </w:rPr>
        <w:t xml:space="preserve"> </w:t>
      </w:r>
      <w:r w:rsidRPr="009873AD">
        <w:rPr>
          <w:rFonts w:ascii="Garamond" w:hAnsi="Garamond"/>
          <w:b/>
          <w:bCs/>
        </w:rPr>
        <w:t>TË LLOJIT AKADEMI, “</w:t>
      </w:r>
      <w:proofErr w:type="spellStart"/>
      <w:r w:rsidRPr="009873AD">
        <w:rPr>
          <w:rFonts w:ascii="Garamond" w:hAnsi="Garamond"/>
          <w:b/>
          <w:bCs/>
          <w:i/>
          <w:iCs/>
        </w:rPr>
        <w:t>AMERICAN</w:t>
      </w:r>
      <w:proofErr w:type="spellEnd"/>
      <w:r w:rsidRPr="009873AD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9873AD">
        <w:rPr>
          <w:rFonts w:ascii="Garamond" w:hAnsi="Garamond"/>
          <w:b/>
          <w:bCs/>
          <w:i/>
          <w:iCs/>
        </w:rPr>
        <w:t>ACADEMY</w:t>
      </w:r>
      <w:proofErr w:type="spellEnd"/>
      <w:r w:rsidRPr="009873AD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9873AD">
        <w:rPr>
          <w:rFonts w:ascii="Garamond" w:hAnsi="Garamond"/>
          <w:b/>
          <w:bCs/>
          <w:i/>
          <w:iCs/>
        </w:rPr>
        <w:t>OF</w:t>
      </w:r>
      <w:proofErr w:type="spellEnd"/>
      <w:r w:rsidRPr="009873AD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9873AD">
        <w:rPr>
          <w:rFonts w:ascii="Garamond" w:hAnsi="Garamond"/>
          <w:b/>
          <w:bCs/>
          <w:i/>
          <w:iCs/>
        </w:rPr>
        <w:t>TECHNOLOGY</w:t>
      </w:r>
      <w:proofErr w:type="spellEnd"/>
      <w:r w:rsidRPr="009873AD">
        <w:rPr>
          <w:rFonts w:ascii="Garamond" w:hAnsi="Garamond"/>
          <w:b/>
          <w:bCs/>
        </w:rPr>
        <w:t xml:space="preserve"> </w:t>
      </w:r>
      <w:r w:rsidRPr="009873AD">
        <w:rPr>
          <w:rFonts w:ascii="Garamond" w:hAnsi="Garamond"/>
          <w:b/>
          <w:bCs/>
          <w:i/>
          <w:iCs/>
        </w:rPr>
        <w:t>TIRANA”</w:t>
      </w:r>
      <w:r w:rsidRPr="009873AD">
        <w:rPr>
          <w:rFonts w:ascii="Garamond" w:hAnsi="Garamond"/>
          <w:b/>
          <w:bCs/>
        </w:rPr>
        <w:t xml:space="preserve"> </w:t>
      </w:r>
    </w:p>
    <w:p w14:paraId="664E4D73" w14:textId="77777777" w:rsidR="006E0E65" w:rsidRPr="009873AD" w:rsidRDefault="006E0E65" w:rsidP="006E0E65">
      <w:pPr>
        <w:pStyle w:val="BodyText3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4FE3401" w14:textId="1B9D92B8" w:rsidR="006E0E65" w:rsidRPr="009873AD" w:rsidRDefault="006E0E65" w:rsidP="006E0E65">
      <w:pPr>
        <w:ind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Në mbështetje të nenit 100 të Kushtetutës, të neneve 19, 30 dhe 31,</w:t>
      </w:r>
      <w:r w:rsidR="009873AD">
        <w:rPr>
          <w:rFonts w:ascii="Garamond" w:hAnsi="Garamond"/>
        </w:rPr>
        <w:t xml:space="preserve"> </w:t>
      </w:r>
      <w:r w:rsidRPr="009873AD">
        <w:rPr>
          <w:rFonts w:ascii="Garamond" w:hAnsi="Garamond"/>
        </w:rPr>
        <w:t>pika 1, të ligjit nr.</w:t>
      </w:r>
      <w:r w:rsidR="0048018D">
        <w:rPr>
          <w:rFonts w:ascii="Garamond" w:hAnsi="Garamond"/>
        </w:rPr>
        <w:t xml:space="preserve"> </w:t>
      </w:r>
      <w:r w:rsidRPr="009873AD">
        <w:rPr>
          <w:rFonts w:ascii="Garamond" w:hAnsi="Garamond"/>
        </w:rPr>
        <w:t xml:space="preserve">80/2015, “Për arsimin e lartë dhe kërkimin shkencor në institucionet e arsimit të lartë në Republikën e Shqipërisë”, me propozimin e ministrit të Arsimit dhe Sportit, Këshilli i Ministrave </w:t>
      </w:r>
    </w:p>
    <w:p w14:paraId="071DF48A" w14:textId="77777777" w:rsidR="006E0E65" w:rsidRPr="009873AD" w:rsidRDefault="006E0E65" w:rsidP="006E0E65">
      <w:pPr>
        <w:ind w:firstLine="284"/>
        <w:jc w:val="both"/>
        <w:rPr>
          <w:rFonts w:ascii="Garamond" w:hAnsi="Garamond"/>
        </w:rPr>
      </w:pPr>
    </w:p>
    <w:p w14:paraId="233B145F" w14:textId="6BF536BF" w:rsidR="006E0E65" w:rsidRPr="009873AD" w:rsidRDefault="006E0E65" w:rsidP="006E0E65">
      <w:pPr>
        <w:ind w:firstLine="284"/>
        <w:jc w:val="center"/>
        <w:rPr>
          <w:rFonts w:ascii="Garamond" w:hAnsi="Garamond"/>
          <w:bCs/>
        </w:rPr>
      </w:pPr>
      <w:r w:rsidRPr="009873AD">
        <w:rPr>
          <w:rFonts w:ascii="Garamond" w:hAnsi="Garamond"/>
          <w:bCs/>
        </w:rPr>
        <w:t>VENDOSI:</w:t>
      </w:r>
    </w:p>
    <w:p w14:paraId="2C8949DE" w14:textId="77777777" w:rsidR="006E0E65" w:rsidRPr="009873AD" w:rsidRDefault="006E0E65" w:rsidP="006E0E65">
      <w:pPr>
        <w:ind w:firstLine="284"/>
        <w:jc w:val="center"/>
        <w:rPr>
          <w:rFonts w:ascii="Garamond" w:hAnsi="Garamond"/>
          <w:bCs/>
        </w:rPr>
      </w:pPr>
    </w:p>
    <w:p w14:paraId="29E39CD2" w14:textId="0BAB06DC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1. Hapjen e institucionit të arsimit të lartë, jopublik, të llojit akademi, 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>, në vijim Akademia 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 xml:space="preserve"> (</w:t>
      </w:r>
      <w:proofErr w:type="spellStart"/>
      <w:r w:rsidRPr="009873AD">
        <w:rPr>
          <w:rFonts w:ascii="Garamond" w:hAnsi="Garamond"/>
        </w:rPr>
        <w:t>AATT</w:t>
      </w:r>
      <w:proofErr w:type="spellEnd"/>
      <w:r w:rsidRPr="009873AD">
        <w:rPr>
          <w:rFonts w:ascii="Garamond" w:hAnsi="Garamond"/>
        </w:rPr>
        <w:t xml:space="preserve">), në emër të Fondacionit Shqiptaro-Amerikan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48018D">
        <w:rPr>
          <w:rFonts w:ascii="Garamond" w:hAnsi="Garamond"/>
          <w:i/>
          <w:iCs/>
        </w:rPr>
        <w:t>Harry</w:t>
      </w:r>
      <w:proofErr w:type="spellEnd"/>
      <w:r w:rsidRPr="0048018D">
        <w:rPr>
          <w:rFonts w:ascii="Garamond" w:hAnsi="Garamond"/>
          <w:i/>
          <w:iCs/>
        </w:rPr>
        <w:t xml:space="preserve"> T. </w:t>
      </w:r>
      <w:proofErr w:type="spellStart"/>
      <w:r w:rsidRPr="0048018D">
        <w:rPr>
          <w:rFonts w:ascii="Garamond" w:hAnsi="Garamond"/>
          <w:i/>
          <w:iCs/>
        </w:rPr>
        <w:t>Fultz</w:t>
      </w:r>
      <w:proofErr w:type="spellEnd"/>
      <w:r w:rsidRPr="0048018D">
        <w:rPr>
          <w:rFonts w:ascii="Garamond" w:hAnsi="Garamond"/>
          <w:i/>
          <w:iCs/>
        </w:rPr>
        <w:t>”,</w:t>
      </w:r>
      <w:r w:rsidRPr="009873AD">
        <w:rPr>
          <w:rFonts w:ascii="Garamond" w:hAnsi="Garamond"/>
        </w:rPr>
        <w:t xml:space="preserve"> i cili ushtron veprimtarinë në qytetin e Tiranës. </w:t>
      </w:r>
    </w:p>
    <w:p w14:paraId="5E0B62BF" w14:textId="2988A731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2. Akademia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48018D">
        <w:rPr>
          <w:rFonts w:ascii="Garamond" w:hAnsi="Garamond"/>
          <w:i/>
          <w:iCs/>
        </w:rPr>
        <w:t>American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Academy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of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Technology</w:t>
      </w:r>
      <w:proofErr w:type="spellEnd"/>
      <w:r w:rsidRPr="0048018D">
        <w:rPr>
          <w:rFonts w:ascii="Garamond" w:hAnsi="Garamond"/>
          <w:i/>
          <w:iCs/>
        </w:rPr>
        <w:t xml:space="preserve"> Tirana”</w:t>
      </w:r>
      <w:r w:rsidRPr="009873AD">
        <w:rPr>
          <w:rFonts w:ascii="Garamond" w:hAnsi="Garamond"/>
        </w:rPr>
        <w:t xml:space="preserve"> organizohet në Fakultetin e Inxhinierisë dhe Teknologjisë dhe ka në përbërje njësitë bazë, si më poshtë vijon:</w:t>
      </w:r>
    </w:p>
    <w:p w14:paraId="022932E9" w14:textId="08C1D7FB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a) Departamentin e Inxhinierisë Elektrike;</w:t>
      </w:r>
    </w:p>
    <w:p w14:paraId="0192D935" w14:textId="56CD2000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b) Departamentin e Teknologjisë së Informacionit;</w:t>
      </w:r>
    </w:p>
    <w:p w14:paraId="79A38172" w14:textId="4FD5B21A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c) Qendrën Kërkimore Shkencore.</w:t>
      </w:r>
    </w:p>
    <w:p w14:paraId="635A0956" w14:textId="306048AC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3. Akademia “</w:t>
      </w:r>
      <w:proofErr w:type="spellStart"/>
      <w:r w:rsidRPr="0048018D">
        <w:rPr>
          <w:rFonts w:ascii="Garamond" w:hAnsi="Garamond"/>
          <w:i/>
          <w:iCs/>
        </w:rPr>
        <w:t>American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Academy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of</w:t>
      </w:r>
      <w:proofErr w:type="spellEnd"/>
      <w:r w:rsidRPr="0048018D">
        <w:rPr>
          <w:rFonts w:ascii="Garamond" w:hAnsi="Garamond"/>
          <w:i/>
          <w:iCs/>
        </w:rPr>
        <w:t xml:space="preserve"> </w:t>
      </w:r>
      <w:proofErr w:type="spellStart"/>
      <w:r w:rsidRPr="0048018D">
        <w:rPr>
          <w:rFonts w:ascii="Garamond" w:hAnsi="Garamond"/>
          <w:i/>
          <w:iCs/>
        </w:rPr>
        <w:t>Technology</w:t>
      </w:r>
      <w:proofErr w:type="spellEnd"/>
      <w:r w:rsidRPr="0048018D">
        <w:rPr>
          <w:rFonts w:ascii="Garamond" w:hAnsi="Garamond"/>
          <w:i/>
          <w:iCs/>
        </w:rPr>
        <w:t xml:space="preserve"> Tirana”</w:t>
      </w:r>
      <w:r w:rsidRPr="009873AD">
        <w:rPr>
          <w:rFonts w:ascii="Garamond" w:hAnsi="Garamond"/>
        </w:rPr>
        <w:t xml:space="preserve"> ofron programe të studimit, sipas kuadrit ligjor në fuqi.</w:t>
      </w:r>
    </w:p>
    <w:p w14:paraId="7A2EEA5F" w14:textId="7A8B41E0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4. Akademia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 xml:space="preserve"> fillon veprimtarinë vetëm pas nxjerrjes së urdhrit të ministrit përgjegjës për arsimin për fillimin e veprimtarisë.</w:t>
      </w:r>
    </w:p>
    <w:p w14:paraId="74E23173" w14:textId="69B8B794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5. Akademia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 xml:space="preserve"> duhet t’u nënshtrohet procesit të akreditimit institucional dhe programeve të studimit, brenda afateve të përcaktuara në aktet ligjore dhe nënligjore në fuqi.</w:t>
      </w:r>
    </w:p>
    <w:p w14:paraId="42A46EBA" w14:textId="19262B24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6. Statuti i Akademisë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 xml:space="preserve"> miratohet me urdhër të ministrit përgjegjës për arsimin.</w:t>
      </w:r>
    </w:p>
    <w:p w14:paraId="4E4F4515" w14:textId="22A24CC2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7. Ministria e Arsimit dhe Sportit ushtron kontroll periodik të ligjshmërisë në institucion, sipas kuadrit ligjor në fuqi.</w:t>
      </w:r>
    </w:p>
    <w:p w14:paraId="500759F5" w14:textId="6880ED22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>8. Çdo ndryshim i njësisë kryesore të Akadem</w:t>
      </w:r>
      <w:bookmarkStart w:id="0" w:name="_GoBack"/>
      <w:bookmarkEnd w:id="0"/>
      <w:r w:rsidRPr="009873AD">
        <w:rPr>
          <w:rFonts w:ascii="Garamond" w:hAnsi="Garamond"/>
        </w:rPr>
        <w:t xml:space="preserve">isë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9873AD">
        <w:rPr>
          <w:rFonts w:ascii="Garamond" w:hAnsi="Garamond"/>
          <w:i/>
          <w:iCs/>
        </w:rPr>
        <w:t>American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Academy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of</w:t>
      </w:r>
      <w:proofErr w:type="spellEnd"/>
      <w:r w:rsidRPr="009873AD">
        <w:rPr>
          <w:rFonts w:ascii="Garamond" w:hAnsi="Garamond"/>
          <w:i/>
          <w:iCs/>
        </w:rPr>
        <w:t xml:space="preserve"> </w:t>
      </w:r>
      <w:proofErr w:type="spellStart"/>
      <w:r w:rsidRPr="009873AD">
        <w:rPr>
          <w:rFonts w:ascii="Garamond" w:hAnsi="Garamond"/>
          <w:i/>
          <w:iCs/>
        </w:rPr>
        <w:t>Technology</w:t>
      </w:r>
      <w:proofErr w:type="spellEnd"/>
      <w:r w:rsidRPr="009873AD">
        <w:rPr>
          <w:rFonts w:ascii="Garamond" w:hAnsi="Garamond"/>
        </w:rPr>
        <w:t xml:space="preserve"> </w:t>
      </w:r>
      <w:r w:rsidRPr="009873AD">
        <w:rPr>
          <w:rFonts w:ascii="Garamond" w:hAnsi="Garamond"/>
          <w:i/>
          <w:iCs/>
        </w:rPr>
        <w:t>Tirana</w:t>
      </w:r>
      <w:r w:rsidRPr="0048018D">
        <w:rPr>
          <w:rFonts w:ascii="Garamond" w:hAnsi="Garamond"/>
          <w:i/>
          <w:iCs/>
        </w:rPr>
        <w:t xml:space="preserve">” </w:t>
      </w:r>
      <w:r w:rsidRPr="009873AD">
        <w:rPr>
          <w:rFonts w:ascii="Garamond" w:hAnsi="Garamond"/>
        </w:rPr>
        <w:t>miratohet me urdhër të ministrit përgjegjës për arsimin, sipas legjislacionit në fuqi.</w:t>
      </w:r>
    </w:p>
    <w:p w14:paraId="04D6D54E" w14:textId="2B7E540A" w:rsidR="006E0E65" w:rsidRPr="009873AD" w:rsidRDefault="006E0E65" w:rsidP="006E0E65">
      <w:pPr>
        <w:pStyle w:val="ListParagraph"/>
        <w:ind w:left="0"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9. Ngarkohen Ministria e Arsimit dhe Sportit dhe Fondacioni Shqiptaro-Amerikan </w:t>
      </w:r>
      <w:r w:rsidRPr="0048018D">
        <w:rPr>
          <w:rFonts w:ascii="Garamond" w:hAnsi="Garamond"/>
          <w:i/>
          <w:iCs/>
        </w:rPr>
        <w:t>“</w:t>
      </w:r>
      <w:proofErr w:type="spellStart"/>
      <w:r w:rsidRPr="0048018D">
        <w:rPr>
          <w:rFonts w:ascii="Garamond" w:hAnsi="Garamond"/>
          <w:i/>
          <w:iCs/>
        </w:rPr>
        <w:t>Harry</w:t>
      </w:r>
      <w:proofErr w:type="spellEnd"/>
      <w:r w:rsidRPr="0048018D">
        <w:rPr>
          <w:rFonts w:ascii="Garamond" w:hAnsi="Garamond"/>
          <w:i/>
          <w:iCs/>
        </w:rPr>
        <w:t xml:space="preserve"> T. </w:t>
      </w:r>
      <w:proofErr w:type="spellStart"/>
      <w:r w:rsidRPr="0048018D">
        <w:rPr>
          <w:rFonts w:ascii="Garamond" w:hAnsi="Garamond"/>
          <w:i/>
          <w:iCs/>
        </w:rPr>
        <w:t>Fultz</w:t>
      </w:r>
      <w:proofErr w:type="spellEnd"/>
      <w:r w:rsidRPr="0048018D">
        <w:rPr>
          <w:rFonts w:ascii="Garamond" w:hAnsi="Garamond"/>
          <w:i/>
          <w:iCs/>
        </w:rPr>
        <w:t>”</w:t>
      </w:r>
      <w:r w:rsidRPr="009873AD">
        <w:rPr>
          <w:rFonts w:ascii="Garamond" w:hAnsi="Garamond"/>
        </w:rPr>
        <w:t xml:space="preserve"> për zbatimin e këtij vendimi. </w:t>
      </w:r>
    </w:p>
    <w:p w14:paraId="6232AD8E" w14:textId="4572ED3C" w:rsidR="006E0E65" w:rsidRPr="009873AD" w:rsidRDefault="006E0E65" w:rsidP="006E0E65">
      <w:pPr>
        <w:ind w:firstLine="284"/>
        <w:jc w:val="both"/>
        <w:rPr>
          <w:rFonts w:ascii="Garamond" w:hAnsi="Garamond"/>
        </w:rPr>
      </w:pPr>
      <w:r w:rsidRPr="009873AD">
        <w:rPr>
          <w:rFonts w:ascii="Garamond" w:hAnsi="Garamond"/>
        </w:rPr>
        <w:t xml:space="preserve">Ky vendim hyn në fuqi pas botimit në Fletoren Zyrtare. </w:t>
      </w:r>
    </w:p>
    <w:p w14:paraId="4D390E21" w14:textId="77777777" w:rsidR="006E0E65" w:rsidRPr="009873AD" w:rsidRDefault="006E0E65" w:rsidP="006E0E65">
      <w:pPr>
        <w:ind w:firstLine="284"/>
        <w:jc w:val="both"/>
        <w:rPr>
          <w:rFonts w:ascii="Garamond" w:hAnsi="Garamond"/>
        </w:rPr>
      </w:pPr>
    </w:p>
    <w:p w14:paraId="23F7DEBC" w14:textId="70119077" w:rsidR="006E0E65" w:rsidRPr="009873AD" w:rsidRDefault="006E0E65" w:rsidP="006E0E65">
      <w:pPr>
        <w:ind w:firstLine="284"/>
        <w:jc w:val="right"/>
        <w:rPr>
          <w:rFonts w:ascii="Garamond" w:hAnsi="Garamond"/>
          <w:bCs/>
        </w:rPr>
      </w:pPr>
      <w:r w:rsidRPr="009873AD">
        <w:rPr>
          <w:rFonts w:ascii="Garamond" w:hAnsi="Garamond"/>
          <w:bCs/>
        </w:rPr>
        <w:t>KRYEMINISTËR</w:t>
      </w:r>
    </w:p>
    <w:p w14:paraId="7728944E" w14:textId="4AB49729" w:rsidR="006E0E65" w:rsidRPr="009873AD" w:rsidRDefault="006E0E65" w:rsidP="006E0E65">
      <w:pPr>
        <w:ind w:firstLine="284"/>
        <w:jc w:val="right"/>
        <w:rPr>
          <w:rFonts w:ascii="Garamond" w:hAnsi="Garamond"/>
          <w:b/>
          <w:bCs/>
        </w:rPr>
      </w:pPr>
      <w:r w:rsidRPr="009873AD">
        <w:rPr>
          <w:rFonts w:ascii="Garamond" w:hAnsi="Garamond"/>
          <w:b/>
          <w:bCs/>
        </w:rPr>
        <w:t xml:space="preserve">Edi </w:t>
      </w:r>
      <w:proofErr w:type="spellStart"/>
      <w:r w:rsidRPr="009873AD">
        <w:rPr>
          <w:rFonts w:ascii="Garamond" w:hAnsi="Garamond"/>
          <w:b/>
          <w:bCs/>
        </w:rPr>
        <w:t>Rama</w:t>
      </w:r>
      <w:proofErr w:type="spellEnd"/>
    </w:p>
    <w:sectPr w:rsidR="006E0E65" w:rsidRPr="009873AD" w:rsidSect="000F5439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2EB8D" w14:textId="77777777" w:rsidR="009873AD" w:rsidRDefault="009873AD" w:rsidP="00DA3F6A">
      <w:r>
        <w:separator/>
      </w:r>
    </w:p>
  </w:endnote>
  <w:endnote w:type="continuationSeparator" w:id="0">
    <w:p w14:paraId="2E3407AD" w14:textId="77777777" w:rsidR="009873AD" w:rsidRDefault="009873AD" w:rsidP="00DA3F6A">
      <w:r>
        <w:continuationSeparator/>
      </w:r>
    </w:p>
  </w:endnote>
  <w:endnote w:type="continuationNotice" w:id="1">
    <w:p w14:paraId="290CAA06" w14:textId="77777777" w:rsidR="00622666" w:rsidRDefault="006226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F8FD8" w14:textId="799D4597" w:rsidR="009873AD" w:rsidRPr="006B07E6" w:rsidRDefault="009873AD">
    <w:pPr>
      <w:pStyle w:val="Footer"/>
      <w:jc w:val="right"/>
      <w:rPr>
        <w:rFonts w:ascii="Times New Roman" w:hAnsi="Times New Roman"/>
      </w:rPr>
    </w:pPr>
  </w:p>
  <w:p w14:paraId="0B8F8FD9" w14:textId="77777777" w:rsidR="009873AD" w:rsidRDefault="00987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64A30" w14:textId="77777777" w:rsidR="009873AD" w:rsidRDefault="009873AD" w:rsidP="00DA3F6A">
      <w:r>
        <w:separator/>
      </w:r>
    </w:p>
  </w:footnote>
  <w:footnote w:type="continuationSeparator" w:id="0">
    <w:p w14:paraId="03BDA95E" w14:textId="77777777" w:rsidR="009873AD" w:rsidRDefault="009873AD" w:rsidP="00DA3F6A">
      <w:r>
        <w:continuationSeparator/>
      </w:r>
    </w:p>
  </w:footnote>
  <w:footnote w:type="continuationNotice" w:id="1">
    <w:p w14:paraId="26CFB6BC" w14:textId="77777777" w:rsidR="00622666" w:rsidRDefault="006226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21D7"/>
    <w:multiLevelType w:val="hybridMultilevel"/>
    <w:tmpl w:val="C71276D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253031D"/>
    <w:multiLevelType w:val="hybridMultilevel"/>
    <w:tmpl w:val="B880AF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54634"/>
    <w:multiLevelType w:val="hybridMultilevel"/>
    <w:tmpl w:val="D94CF42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CD22EBE"/>
    <w:multiLevelType w:val="hybridMultilevel"/>
    <w:tmpl w:val="A2D6817A"/>
    <w:lvl w:ilvl="0" w:tplc="B2563FEC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E10D4B"/>
    <w:multiLevelType w:val="hybridMultilevel"/>
    <w:tmpl w:val="5E9CEC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06"/>
    <w:rsid w:val="00021863"/>
    <w:rsid w:val="0002390A"/>
    <w:rsid w:val="0004060A"/>
    <w:rsid w:val="00061E41"/>
    <w:rsid w:val="000953DD"/>
    <w:rsid w:val="000B1866"/>
    <w:rsid w:val="000B1E35"/>
    <w:rsid w:val="000D4F92"/>
    <w:rsid w:val="000E01DF"/>
    <w:rsid w:val="000E01E7"/>
    <w:rsid w:val="000E049F"/>
    <w:rsid w:val="000E566B"/>
    <w:rsid w:val="000F5439"/>
    <w:rsid w:val="00102AA0"/>
    <w:rsid w:val="001054DF"/>
    <w:rsid w:val="00124E9C"/>
    <w:rsid w:val="00130259"/>
    <w:rsid w:val="00160FA3"/>
    <w:rsid w:val="00165243"/>
    <w:rsid w:val="00180145"/>
    <w:rsid w:val="00183B24"/>
    <w:rsid w:val="00183FF1"/>
    <w:rsid w:val="001A7091"/>
    <w:rsid w:val="001B2329"/>
    <w:rsid w:val="001F0201"/>
    <w:rsid w:val="001F03BA"/>
    <w:rsid w:val="001F1A4B"/>
    <w:rsid w:val="00207C42"/>
    <w:rsid w:val="00213206"/>
    <w:rsid w:val="00223B41"/>
    <w:rsid w:val="00226658"/>
    <w:rsid w:val="00235756"/>
    <w:rsid w:val="002452FB"/>
    <w:rsid w:val="00254B43"/>
    <w:rsid w:val="00256DC8"/>
    <w:rsid w:val="0028290A"/>
    <w:rsid w:val="00291ED0"/>
    <w:rsid w:val="002A355E"/>
    <w:rsid w:val="002B1724"/>
    <w:rsid w:val="002C4882"/>
    <w:rsid w:val="002D1880"/>
    <w:rsid w:val="002D4717"/>
    <w:rsid w:val="002E5EDA"/>
    <w:rsid w:val="002E68FA"/>
    <w:rsid w:val="002F3561"/>
    <w:rsid w:val="00336FE9"/>
    <w:rsid w:val="00351C5E"/>
    <w:rsid w:val="00385437"/>
    <w:rsid w:val="003969FB"/>
    <w:rsid w:val="003C06AD"/>
    <w:rsid w:val="003D4C0C"/>
    <w:rsid w:val="003D76C1"/>
    <w:rsid w:val="0040178E"/>
    <w:rsid w:val="00407FB1"/>
    <w:rsid w:val="0043098F"/>
    <w:rsid w:val="0044144D"/>
    <w:rsid w:val="00453DB4"/>
    <w:rsid w:val="0048018D"/>
    <w:rsid w:val="004A5E00"/>
    <w:rsid w:val="004B15A5"/>
    <w:rsid w:val="004B2A87"/>
    <w:rsid w:val="004D7BA3"/>
    <w:rsid w:val="004E17F5"/>
    <w:rsid w:val="004E34EF"/>
    <w:rsid w:val="004E63DF"/>
    <w:rsid w:val="004F04A8"/>
    <w:rsid w:val="004F1782"/>
    <w:rsid w:val="004F3CFC"/>
    <w:rsid w:val="004F504B"/>
    <w:rsid w:val="004F50E1"/>
    <w:rsid w:val="00504158"/>
    <w:rsid w:val="00522F3A"/>
    <w:rsid w:val="00544C2C"/>
    <w:rsid w:val="00572A3D"/>
    <w:rsid w:val="005772E2"/>
    <w:rsid w:val="00593C0E"/>
    <w:rsid w:val="005C2A47"/>
    <w:rsid w:val="005D3036"/>
    <w:rsid w:val="005D55F3"/>
    <w:rsid w:val="00622666"/>
    <w:rsid w:val="006255C0"/>
    <w:rsid w:val="0064639F"/>
    <w:rsid w:val="006561B5"/>
    <w:rsid w:val="00691BF4"/>
    <w:rsid w:val="00697FE6"/>
    <w:rsid w:val="006B07E6"/>
    <w:rsid w:val="006C377D"/>
    <w:rsid w:val="006C4CB3"/>
    <w:rsid w:val="006E0AE1"/>
    <w:rsid w:val="006E0E65"/>
    <w:rsid w:val="007114A1"/>
    <w:rsid w:val="00734E86"/>
    <w:rsid w:val="00751ED6"/>
    <w:rsid w:val="00753F29"/>
    <w:rsid w:val="00791E6C"/>
    <w:rsid w:val="00795E28"/>
    <w:rsid w:val="007A1188"/>
    <w:rsid w:val="007A40EA"/>
    <w:rsid w:val="007E57D0"/>
    <w:rsid w:val="007F4E6F"/>
    <w:rsid w:val="00813349"/>
    <w:rsid w:val="008235C8"/>
    <w:rsid w:val="00827B64"/>
    <w:rsid w:val="008353F9"/>
    <w:rsid w:val="008736FF"/>
    <w:rsid w:val="008B3702"/>
    <w:rsid w:val="008C7979"/>
    <w:rsid w:val="008E256D"/>
    <w:rsid w:val="008E2ED2"/>
    <w:rsid w:val="008F0925"/>
    <w:rsid w:val="008F0E4D"/>
    <w:rsid w:val="008F1C00"/>
    <w:rsid w:val="008F7900"/>
    <w:rsid w:val="00903151"/>
    <w:rsid w:val="00906329"/>
    <w:rsid w:val="009264AF"/>
    <w:rsid w:val="009471E5"/>
    <w:rsid w:val="0097624A"/>
    <w:rsid w:val="009873AD"/>
    <w:rsid w:val="009A25C2"/>
    <w:rsid w:val="009A7725"/>
    <w:rsid w:val="009D0008"/>
    <w:rsid w:val="00A13FF8"/>
    <w:rsid w:val="00A22486"/>
    <w:rsid w:val="00A262A7"/>
    <w:rsid w:val="00A31548"/>
    <w:rsid w:val="00A45B0C"/>
    <w:rsid w:val="00A45B44"/>
    <w:rsid w:val="00A555C9"/>
    <w:rsid w:val="00A808B7"/>
    <w:rsid w:val="00A90C29"/>
    <w:rsid w:val="00AC5F79"/>
    <w:rsid w:val="00AC6CBC"/>
    <w:rsid w:val="00AD7601"/>
    <w:rsid w:val="00AF7512"/>
    <w:rsid w:val="00B2635B"/>
    <w:rsid w:val="00B979AF"/>
    <w:rsid w:val="00BA390E"/>
    <w:rsid w:val="00BF4B69"/>
    <w:rsid w:val="00C10B5F"/>
    <w:rsid w:val="00C2118D"/>
    <w:rsid w:val="00C52051"/>
    <w:rsid w:val="00C87A41"/>
    <w:rsid w:val="00C90038"/>
    <w:rsid w:val="00CB4ECA"/>
    <w:rsid w:val="00CB5D17"/>
    <w:rsid w:val="00D03099"/>
    <w:rsid w:val="00D65A5B"/>
    <w:rsid w:val="00D842D2"/>
    <w:rsid w:val="00DA3F6A"/>
    <w:rsid w:val="00DA7312"/>
    <w:rsid w:val="00DA7DD8"/>
    <w:rsid w:val="00DD2D41"/>
    <w:rsid w:val="00E01D4B"/>
    <w:rsid w:val="00E207C6"/>
    <w:rsid w:val="00E61414"/>
    <w:rsid w:val="00E615B0"/>
    <w:rsid w:val="00E64ABC"/>
    <w:rsid w:val="00E809DF"/>
    <w:rsid w:val="00E923D0"/>
    <w:rsid w:val="00EA7460"/>
    <w:rsid w:val="00ED4645"/>
    <w:rsid w:val="00F00DD9"/>
    <w:rsid w:val="00F2339C"/>
    <w:rsid w:val="00F31A42"/>
    <w:rsid w:val="00F343F1"/>
    <w:rsid w:val="00F43156"/>
    <w:rsid w:val="00F50AD5"/>
    <w:rsid w:val="00F77CBC"/>
    <w:rsid w:val="00F811B1"/>
    <w:rsid w:val="00FA5646"/>
    <w:rsid w:val="00FB1985"/>
    <w:rsid w:val="00FE232E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F8F99"/>
  <w15:chartTrackingRefBased/>
  <w15:docId w15:val="{FCE02A38-6D0C-45F8-9BD0-A1C1BAFC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3D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3DD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3DD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0953DD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semiHidden/>
    <w:rsid w:val="000953DD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0953DD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semiHidden/>
    <w:rsid w:val="000953DD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3">
    <w:name w:val="Body Text 3"/>
    <w:basedOn w:val="Normal"/>
    <w:link w:val="BodyText3Char"/>
    <w:semiHidden/>
    <w:unhideWhenUsed/>
    <w:rsid w:val="000953DD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6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0953DD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0953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4DF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8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D3E987EE6411CB70944856419F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2024-11-15T08:38:27Z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hapjen e institucionit të arsimit të lartë, jopublik, të llojit akademi, “American Academy of Technology Tirana”</Titulli>
    <Modifikuesi xmlns="0e656187-b300-4fb0-8bf4-3a50f872073c">Suada.Daci</Modifikuesi>
    <Nr_x002e__x0020_prot_x0020_QBZ xmlns="0e656187-b300-4fb0-8bf4-3a50f872073c">1958</Nr_x002e__x0020_prot_x0020_QBZ>
    <Data_x0020_e_x0020_Modifikimit xmlns="0e656187-b300-4fb0-8bf4-3a50f872073c">2024-11-15T09:44:44Z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6068/3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D3E987EE6411CB70944856419F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FDD333-9495-4DB2-89DC-020A7F142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86547-8967-4716-B7B1-AECFA5E20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949368-003A-460F-952D-DAE97955A13E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9970A1-37CD-43CB-B8C9-471581C7A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F303A3-21F5-4865-AC60-696BAE4841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hapjen e institucionit të arsimit të lartë jopublik, i llojit Akademi “American Academy of Technology Tirana””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hapjen e institucionit të arsimit të lartë jopublik, i llojit Akademi “American Academy of Technology Tirana””</dc:title>
  <dc:creator>Voltisa Koci</dc:creator>
  <cp:lastModifiedBy>Alma Lisaku</cp:lastModifiedBy>
  <cp:revision>9</cp:revision>
  <cp:lastPrinted>2024-11-13T09:46:00Z</cp:lastPrinted>
  <dcterms:created xsi:type="dcterms:W3CDTF">2024-11-11T19:36:00Z</dcterms:created>
  <dcterms:modified xsi:type="dcterms:W3CDTF">2024-11-15T09:05:00Z</dcterms:modified>
</cp:coreProperties>
</file>