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BDE76" w14:textId="76D34991" w:rsidR="00800A8B" w:rsidRPr="008A22D1" w:rsidRDefault="00800A8B" w:rsidP="00800A8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625A491" w14:textId="55F1BF52" w:rsidR="00800A8B" w:rsidRPr="008A22D1" w:rsidRDefault="00800A8B" w:rsidP="00800A8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Nr. 705, datë 13.11.2024</w:t>
      </w:r>
    </w:p>
    <w:p w14:paraId="4FA0E046" w14:textId="77777777" w:rsidR="00800A8B" w:rsidRPr="008A22D1" w:rsidRDefault="00800A8B" w:rsidP="00800A8B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321C03" w14:textId="75B58BAD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DHE SHTESA NË VENDIMIN NR.</w:t>
      </w:r>
      <w:r w:rsidR="0069167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10,</w:t>
      </w:r>
      <w:r w:rsidR="0092523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7.1.2010, TË KËSHILLIT TË MINISTRAVE, “PËR MIRATIMIN E RREGULLORES </w:t>
      </w:r>
      <w:r w:rsidR="00694BE6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PËR LICENCIMIN DHE INSPEKTIMIN</w:t>
      </w:r>
      <w:r w:rsidR="0092523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E VEPRIMTARIVE ME BURIME TË RREZATIMEVE JONIZUESE</w:t>
      </w:r>
      <w:r w:rsidR="00694BE6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, TË NDRYSHUAR”</w:t>
      </w:r>
    </w:p>
    <w:p w14:paraId="73697661" w14:textId="77777777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EF5888" w14:textId="25B61827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22D1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9, të ligjit nr.</w:t>
      </w:r>
      <w:r w:rsidR="008A22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22D1">
        <w:rPr>
          <w:rFonts w:ascii="Garamond" w:hAnsi="Garamond" w:cs="Times New Roman"/>
          <w:color w:val="000000"/>
          <w:sz w:val="24"/>
          <w:szCs w:val="24"/>
        </w:rPr>
        <w:t>8025,</w:t>
      </w:r>
      <w:r w:rsidR="0092523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22D1">
        <w:rPr>
          <w:rFonts w:ascii="Garamond" w:hAnsi="Garamond" w:cs="Times New Roman"/>
          <w:color w:val="000000"/>
          <w:sz w:val="24"/>
          <w:szCs w:val="24"/>
        </w:rPr>
        <w:t>datë 9.11.1995, “Për mbrojtjen nga rrezatimet jonizuese”, të ndryshuar, dhe të nenit 5, të ligjit nr.</w:t>
      </w:r>
      <w:r w:rsidR="008A22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22D1">
        <w:rPr>
          <w:rFonts w:ascii="Garamond" w:hAnsi="Garamond" w:cs="Times New Roman"/>
          <w:color w:val="000000"/>
          <w:sz w:val="24"/>
          <w:szCs w:val="24"/>
        </w:rPr>
        <w:t>10081, datë 23.2.2009, “Për licencat, autorizimet dhe lejet në Republikën e Shqipërisë”, me propozimin e ministrit të Shëndetësisë dhe Mbrojtjes Sociale, Këshilli i Ministrave</w:t>
      </w:r>
    </w:p>
    <w:p w14:paraId="0C242576" w14:textId="77777777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1BDE15A" w14:textId="7FD318C4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A22D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C7B3075" w14:textId="77777777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CFECE86" w14:textId="7BD8015F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22D1">
        <w:rPr>
          <w:rFonts w:ascii="Garamond" w:hAnsi="Garamond" w:cs="Times New Roman"/>
          <w:color w:val="000000"/>
          <w:sz w:val="24"/>
          <w:szCs w:val="24"/>
        </w:rPr>
        <w:t>I. Në rregulloren, që i bashkëlidhet vendimit nr.</w:t>
      </w:r>
      <w:r w:rsidR="008A22D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A22D1">
        <w:rPr>
          <w:rFonts w:ascii="Garamond" w:hAnsi="Garamond" w:cs="Times New Roman"/>
          <w:color w:val="000000"/>
          <w:sz w:val="24"/>
          <w:szCs w:val="24"/>
        </w:rPr>
        <w:t xml:space="preserve">10, datë 7.1.2010, të Këshillit të Ministrave, “Për miratimin e rregullores </w:t>
      </w:r>
      <w:r w:rsidR="00F30FAF">
        <w:rPr>
          <w:rFonts w:ascii="Garamond" w:hAnsi="Garamond" w:cs="Times New Roman"/>
          <w:color w:val="000000"/>
          <w:sz w:val="24"/>
          <w:szCs w:val="24"/>
        </w:rPr>
        <w:t>‘</w:t>
      </w:r>
      <w:r w:rsidRPr="008A22D1">
        <w:rPr>
          <w:rFonts w:ascii="Garamond" w:hAnsi="Garamond" w:cs="Times New Roman"/>
          <w:color w:val="000000"/>
          <w:sz w:val="24"/>
          <w:szCs w:val="24"/>
        </w:rPr>
        <w:t>Për licencimin dhe inspektimin e veprimtarive me burime të rrezatimeve jonizuese</w:t>
      </w:r>
      <w:r w:rsidR="00F30FAF">
        <w:rPr>
          <w:rFonts w:ascii="Garamond" w:hAnsi="Garamond" w:cs="Times New Roman"/>
          <w:color w:val="000000"/>
          <w:sz w:val="24"/>
          <w:szCs w:val="24"/>
        </w:rPr>
        <w:t>’</w:t>
      </w:r>
      <w:r w:rsidRPr="008A22D1">
        <w:rPr>
          <w:rFonts w:ascii="Garamond" w:hAnsi="Garamond" w:cs="Times New Roman"/>
          <w:color w:val="000000"/>
          <w:sz w:val="24"/>
          <w:szCs w:val="24"/>
        </w:rPr>
        <w:t>, të ndryshuar”, bëhen këto ndryshime dhe shtesa:</w:t>
      </w:r>
    </w:p>
    <w:p w14:paraId="7AD3938A" w14:textId="77D42BA0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22D1">
        <w:rPr>
          <w:rFonts w:ascii="Garamond" w:hAnsi="Garamond" w:cs="Times New Roman"/>
          <w:color w:val="000000"/>
          <w:sz w:val="24"/>
          <w:szCs w:val="24"/>
        </w:rPr>
        <w:t xml:space="preserve">1. Në rubrikën “Format shpjegues, në lidhje me plotësimin e kërkesës për licencë, përdorim, gjeneratorë me rreze X”, në fjalinë e fundit të pikës 8, fjalët “... siç përcaktohet në faqen zyrtare ...” zëvendësohen me “... ose t’i referohen listës së ekspertëve të njohur nga </w:t>
      </w:r>
      <w:proofErr w:type="spellStart"/>
      <w:r w:rsidRPr="008A22D1">
        <w:rPr>
          <w:rFonts w:ascii="Garamond" w:hAnsi="Garamond" w:cs="Times New Roman"/>
          <w:color w:val="000000"/>
          <w:sz w:val="24"/>
          <w:szCs w:val="24"/>
        </w:rPr>
        <w:t>KMR</w:t>
      </w:r>
      <w:proofErr w:type="spellEnd"/>
      <w:r w:rsidRPr="008A22D1">
        <w:rPr>
          <w:rFonts w:ascii="Garamond" w:hAnsi="Garamond" w:cs="Times New Roman"/>
          <w:color w:val="000000"/>
          <w:sz w:val="24"/>
          <w:szCs w:val="24"/>
        </w:rPr>
        <w:t>-ja.”.</w:t>
      </w:r>
    </w:p>
    <w:p w14:paraId="47F488CC" w14:textId="41E7E979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A22D1">
        <w:rPr>
          <w:rFonts w:ascii="Garamond" w:hAnsi="Garamond" w:cs="Times New Roman"/>
          <w:color w:val="000000"/>
          <w:sz w:val="24"/>
          <w:szCs w:val="24"/>
        </w:rPr>
        <w:t xml:space="preserve">2. Në rubrikën “Format shpjegues në lidhje me plotësimin e kërkesës për licencë, përdorim, burime radioaktive”, në pikën 4, pas emërtimit “Instituti i Fizikës Bërthamore të Zbatuar” shtohen fjalët “... ose ekspertë të njohur nga </w:t>
      </w:r>
      <w:proofErr w:type="spellStart"/>
      <w:r w:rsidRPr="008A22D1">
        <w:rPr>
          <w:rFonts w:ascii="Garamond" w:hAnsi="Garamond" w:cs="Times New Roman"/>
          <w:color w:val="000000"/>
          <w:sz w:val="24"/>
          <w:szCs w:val="24"/>
        </w:rPr>
        <w:t>KMR</w:t>
      </w:r>
      <w:proofErr w:type="spellEnd"/>
      <w:r w:rsidRPr="008A22D1">
        <w:rPr>
          <w:rFonts w:ascii="Garamond" w:hAnsi="Garamond" w:cs="Times New Roman"/>
          <w:color w:val="000000"/>
          <w:sz w:val="24"/>
          <w:szCs w:val="24"/>
        </w:rPr>
        <w:t>-ja ...”.</w:t>
      </w:r>
    </w:p>
    <w:p w14:paraId="6C7934DA" w14:textId="5CE616FA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22D1">
        <w:rPr>
          <w:rFonts w:ascii="Garamond" w:hAnsi="Garamond" w:cs="Times New Roman"/>
          <w:color w:val="000000"/>
          <w:sz w:val="24"/>
          <w:szCs w:val="24"/>
        </w:rPr>
        <w:t xml:space="preserve">3. Në rubrikën “Format shpjegues në lidhje me plotësimin e kërkesës për licencë, gjeneratorë/llambë me rreze X, instalim/mirëmbajtje”, në fjalinë e fundit të pikës 5, fjalët “... siç përcaktohet në faqen zyrtare ...” zëvendësohen me “... ose t’i referohen listës së ekspertëve të njohur nga </w:t>
      </w:r>
      <w:proofErr w:type="spellStart"/>
      <w:r w:rsidRPr="008A22D1">
        <w:rPr>
          <w:rFonts w:ascii="Garamond" w:hAnsi="Garamond" w:cs="Times New Roman"/>
          <w:color w:val="000000"/>
          <w:sz w:val="24"/>
          <w:szCs w:val="24"/>
        </w:rPr>
        <w:t>KMR</w:t>
      </w:r>
      <w:proofErr w:type="spellEnd"/>
      <w:r w:rsidRPr="008A22D1">
        <w:rPr>
          <w:rFonts w:ascii="Garamond" w:hAnsi="Garamond" w:cs="Times New Roman"/>
          <w:color w:val="000000"/>
          <w:sz w:val="24"/>
          <w:szCs w:val="24"/>
        </w:rPr>
        <w:t>-ja.”.</w:t>
      </w:r>
    </w:p>
    <w:p w14:paraId="307E5D99" w14:textId="2F3DA388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A22D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A22D1">
        <w:rPr>
          <w:rFonts w:ascii="Garamond" w:hAnsi="Garamond" w:cs="Times New Roman"/>
          <w:color w:val="000000"/>
          <w:sz w:val="24"/>
          <w:szCs w:val="24"/>
        </w:rPr>
        <w:t xml:space="preserve">. Ngarkohen Ministria e Shëndetësisë dhe Mbrojtjes Sociale dhe Komisioni i Mbrojtjes nga Rrezatimi për zbatimin e këtij vendimi. </w:t>
      </w:r>
    </w:p>
    <w:p w14:paraId="0777FD0F" w14:textId="4EA07708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A22D1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Zyrtare. </w:t>
      </w:r>
    </w:p>
    <w:p w14:paraId="71FA826E" w14:textId="77777777" w:rsidR="00F30FAF" w:rsidRDefault="00F30FAF" w:rsidP="00800A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7162BFD" w14:textId="28B990F3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8A22D1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559695B8" w14:textId="7499D192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8A22D1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0CFA8B4A" w14:textId="77777777" w:rsidR="00800A8B" w:rsidRPr="008A22D1" w:rsidRDefault="00800A8B" w:rsidP="00800A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800A8B" w:rsidRPr="008A22D1" w:rsidSect="009F123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6A2CD" w14:textId="77777777" w:rsidR="008A22D1" w:rsidRDefault="008A22D1" w:rsidP="009F1230">
      <w:pPr>
        <w:spacing w:after="0" w:line="240" w:lineRule="auto"/>
      </w:pPr>
      <w:r>
        <w:separator/>
      </w:r>
    </w:p>
  </w:endnote>
  <w:endnote w:type="continuationSeparator" w:id="0">
    <w:p w14:paraId="45032D0C" w14:textId="77777777" w:rsidR="008A22D1" w:rsidRDefault="008A22D1" w:rsidP="009F1230">
      <w:pPr>
        <w:spacing w:after="0" w:line="240" w:lineRule="auto"/>
      </w:pPr>
      <w:r>
        <w:continuationSeparator/>
      </w:r>
    </w:p>
  </w:endnote>
  <w:endnote w:type="continuationNotice" w:id="1">
    <w:p w14:paraId="1281FF60" w14:textId="77777777" w:rsidR="00953BF8" w:rsidRDefault="00953B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B9CF4" w14:textId="77777777" w:rsidR="008A22D1" w:rsidRDefault="008A22D1" w:rsidP="009F1230">
      <w:pPr>
        <w:spacing w:after="0" w:line="240" w:lineRule="auto"/>
      </w:pPr>
      <w:r>
        <w:separator/>
      </w:r>
    </w:p>
  </w:footnote>
  <w:footnote w:type="continuationSeparator" w:id="0">
    <w:p w14:paraId="09FA14EB" w14:textId="77777777" w:rsidR="008A22D1" w:rsidRDefault="008A22D1" w:rsidP="009F1230">
      <w:pPr>
        <w:spacing w:after="0" w:line="240" w:lineRule="auto"/>
      </w:pPr>
      <w:r>
        <w:continuationSeparator/>
      </w:r>
    </w:p>
  </w:footnote>
  <w:footnote w:type="continuationNotice" w:id="1">
    <w:p w14:paraId="1851AAF6" w14:textId="77777777" w:rsidR="00953BF8" w:rsidRDefault="00953B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2E13"/>
    <w:multiLevelType w:val="hybridMultilevel"/>
    <w:tmpl w:val="3642E670"/>
    <w:lvl w:ilvl="0" w:tplc="F0A6B5CE">
      <w:start w:val="1"/>
      <w:numFmt w:val="lowerRoman"/>
      <w:lvlText w:val="%1.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75E44D8"/>
    <w:multiLevelType w:val="hybridMultilevel"/>
    <w:tmpl w:val="5388028A"/>
    <w:lvl w:ilvl="0" w:tplc="3296289C">
      <w:start w:val="1"/>
      <w:numFmt w:val="decimal"/>
      <w:lvlText w:val="%1."/>
      <w:lvlJc w:val="left"/>
      <w:pPr>
        <w:ind w:left="644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7B709F"/>
    <w:multiLevelType w:val="hybridMultilevel"/>
    <w:tmpl w:val="D97288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E4613"/>
    <w:multiLevelType w:val="hybridMultilevel"/>
    <w:tmpl w:val="A3F43B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20631"/>
    <w:multiLevelType w:val="hybridMultilevel"/>
    <w:tmpl w:val="F9D28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061F2"/>
    <w:multiLevelType w:val="hybridMultilevel"/>
    <w:tmpl w:val="878A28DA"/>
    <w:lvl w:ilvl="0" w:tplc="799E2E6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97079A"/>
    <w:multiLevelType w:val="hybridMultilevel"/>
    <w:tmpl w:val="65E201E6"/>
    <w:lvl w:ilvl="0" w:tplc="C2E8E90E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AC46D5B"/>
    <w:multiLevelType w:val="hybridMultilevel"/>
    <w:tmpl w:val="D354B75A"/>
    <w:lvl w:ilvl="0" w:tplc="F2F65C3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2411946"/>
    <w:multiLevelType w:val="hybridMultilevel"/>
    <w:tmpl w:val="AC608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E5884"/>
    <w:multiLevelType w:val="hybridMultilevel"/>
    <w:tmpl w:val="27705440"/>
    <w:lvl w:ilvl="0" w:tplc="AE707C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05025"/>
    <w:multiLevelType w:val="hybridMultilevel"/>
    <w:tmpl w:val="0262C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D4F84"/>
    <w:multiLevelType w:val="hybridMultilevel"/>
    <w:tmpl w:val="8ED043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F13280"/>
    <w:multiLevelType w:val="hybridMultilevel"/>
    <w:tmpl w:val="4DFA06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31788"/>
    <w:multiLevelType w:val="hybridMultilevel"/>
    <w:tmpl w:val="371CB6A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C37C5"/>
    <w:multiLevelType w:val="hybridMultilevel"/>
    <w:tmpl w:val="7C289C1E"/>
    <w:lvl w:ilvl="0" w:tplc="89CE499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56C17BC2"/>
    <w:multiLevelType w:val="hybridMultilevel"/>
    <w:tmpl w:val="8A9AC474"/>
    <w:lvl w:ilvl="0" w:tplc="00CAB558">
      <w:start w:val="1"/>
      <w:numFmt w:val="lowerLetter"/>
      <w:lvlText w:val="%1)"/>
      <w:lvlJc w:val="left"/>
      <w:pPr>
        <w:ind w:left="1004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FD667A3"/>
    <w:multiLevelType w:val="hybridMultilevel"/>
    <w:tmpl w:val="2DAC9324"/>
    <w:lvl w:ilvl="0" w:tplc="14D482E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93A15E6"/>
    <w:multiLevelType w:val="hybridMultilevel"/>
    <w:tmpl w:val="357ADCE2"/>
    <w:lvl w:ilvl="0" w:tplc="5D70E7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637472"/>
    <w:multiLevelType w:val="hybridMultilevel"/>
    <w:tmpl w:val="346EE81A"/>
    <w:lvl w:ilvl="0" w:tplc="4FF0243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5E5472"/>
    <w:multiLevelType w:val="hybridMultilevel"/>
    <w:tmpl w:val="3552180A"/>
    <w:lvl w:ilvl="0" w:tplc="907EB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2F1BFC"/>
    <w:multiLevelType w:val="hybridMultilevel"/>
    <w:tmpl w:val="D2663512"/>
    <w:lvl w:ilvl="0" w:tplc="56E4FB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391CA0"/>
    <w:multiLevelType w:val="hybridMultilevel"/>
    <w:tmpl w:val="99EEC840"/>
    <w:lvl w:ilvl="0" w:tplc="3BE05A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D2132A4"/>
    <w:multiLevelType w:val="hybridMultilevel"/>
    <w:tmpl w:val="0088B94A"/>
    <w:lvl w:ilvl="0" w:tplc="300A74D8">
      <w:start w:val="1"/>
      <w:numFmt w:val="lowerLetter"/>
      <w:lvlText w:val="%1)"/>
      <w:lvlJc w:val="left"/>
      <w:pPr>
        <w:ind w:left="1004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16"/>
  </w:num>
  <w:num w:numId="5">
    <w:abstractNumId w:val="12"/>
  </w:num>
  <w:num w:numId="6">
    <w:abstractNumId w:val="21"/>
  </w:num>
  <w:num w:numId="7">
    <w:abstractNumId w:val="17"/>
  </w:num>
  <w:num w:numId="8">
    <w:abstractNumId w:val="15"/>
  </w:num>
  <w:num w:numId="9">
    <w:abstractNumId w:val="19"/>
  </w:num>
  <w:num w:numId="10">
    <w:abstractNumId w:val="18"/>
  </w:num>
  <w:num w:numId="11">
    <w:abstractNumId w:val="20"/>
  </w:num>
  <w:num w:numId="12">
    <w:abstractNumId w:val="7"/>
  </w:num>
  <w:num w:numId="13">
    <w:abstractNumId w:val="4"/>
  </w:num>
  <w:num w:numId="14">
    <w:abstractNumId w:val="22"/>
  </w:num>
  <w:num w:numId="15">
    <w:abstractNumId w:val="9"/>
  </w:num>
  <w:num w:numId="16">
    <w:abstractNumId w:val="14"/>
  </w:num>
  <w:num w:numId="17">
    <w:abstractNumId w:val="6"/>
  </w:num>
  <w:num w:numId="18">
    <w:abstractNumId w:val="0"/>
  </w:num>
  <w:num w:numId="19">
    <w:abstractNumId w:val="10"/>
  </w:num>
  <w:num w:numId="20">
    <w:abstractNumId w:val="5"/>
  </w:num>
  <w:num w:numId="21">
    <w:abstractNumId w:val="13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EDB"/>
    <w:rsid w:val="00005660"/>
    <w:rsid w:val="00005AF8"/>
    <w:rsid w:val="000072BD"/>
    <w:rsid w:val="00030915"/>
    <w:rsid w:val="0004217B"/>
    <w:rsid w:val="00052164"/>
    <w:rsid w:val="000767DE"/>
    <w:rsid w:val="00082935"/>
    <w:rsid w:val="000925FE"/>
    <w:rsid w:val="0009320E"/>
    <w:rsid w:val="000965E9"/>
    <w:rsid w:val="00097ADE"/>
    <w:rsid w:val="000A1E70"/>
    <w:rsid w:val="000A37AC"/>
    <w:rsid w:val="000A3A81"/>
    <w:rsid w:val="000A71A0"/>
    <w:rsid w:val="000B2B4E"/>
    <w:rsid w:val="000B632E"/>
    <w:rsid w:val="000C306F"/>
    <w:rsid w:val="000C3239"/>
    <w:rsid w:val="000D3B7D"/>
    <w:rsid w:val="000D459E"/>
    <w:rsid w:val="000D4789"/>
    <w:rsid w:val="000D6A21"/>
    <w:rsid w:val="000E6F71"/>
    <w:rsid w:val="000F4B1B"/>
    <w:rsid w:val="0011653C"/>
    <w:rsid w:val="00117CCB"/>
    <w:rsid w:val="001232A3"/>
    <w:rsid w:val="0013617C"/>
    <w:rsid w:val="0013727F"/>
    <w:rsid w:val="001428FB"/>
    <w:rsid w:val="00152166"/>
    <w:rsid w:val="00162E69"/>
    <w:rsid w:val="00164651"/>
    <w:rsid w:val="001667E9"/>
    <w:rsid w:val="00167E99"/>
    <w:rsid w:val="00170007"/>
    <w:rsid w:val="00172F20"/>
    <w:rsid w:val="001736D6"/>
    <w:rsid w:val="00174159"/>
    <w:rsid w:val="00184373"/>
    <w:rsid w:val="00185CAF"/>
    <w:rsid w:val="00185F4B"/>
    <w:rsid w:val="00191942"/>
    <w:rsid w:val="001A3374"/>
    <w:rsid w:val="001A4CEE"/>
    <w:rsid w:val="001B2368"/>
    <w:rsid w:val="001B6BA7"/>
    <w:rsid w:val="001C1BAF"/>
    <w:rsid w:val="001C2377"/>
    <w:rsid w:val="001C6F40"/>
    <w:rsid w:val="001D3C17"/>
    <w:rsid w:val="001D511B"/>
    <w:rsid w:val="001E593C"/>
    <w:rsid w:val="0022048E"/>
    <w:rsid w:val="00221B1C"/>
    <w:rsid w:val="00225C90"/>
    <w:rsid w:val="00227730"/>
    <w:rsid w:val="00234CA2"/>
    <w:rsid w:val="002373FA"/>
    <w:rsid w:val="00237996"/>
    <w:rsid w:val="00246B83"/>
    <w:rsid w:val="002478DB"/>
    <w:rsid w:val="002509D9"/>
    <w:rsid w:val="002614B1"/>
    <w:rsid w:val="00263499"/>
    <w:rsid w:val="0026382F"/>
    <w:rsid w:val="00264AA9"/>
    <w:rsid w:val="00273E91"/>
    <w:rsid w:val="00275D5D"/>
    <w:rsid w:val="00282B06"/>
    <w:rsid w:val="002849F8"/>
    <w:rsid w:val="002873E8"/>
    <w:rsid w:val="00291455"/>
    <w:rsid w:val="00292BC8"/>
    <w:rsid w:val="0029492A"/>
    <w:rsid w:val="0029520B"/>
    <w:rsid w:val="00295B12"/>
    <w:rsid w:val="002968F7"/>
    <w:rsid w:val="002B3270"/>
    <w:rsid w:val="002B4359"/>
    <w:rsid w:val="002B7BB6"/>
    <w:rsid w:val="002C2E0B"/>
    <w:rsid w:val="002D73E8"/>
    <w:rsid w:val="002E5AD3"/>
    <w:rsid w:val="002F36BC"/>
    <w:rsid w:val="00302242"/>
    <w:rsid w:val="003024C6"/>
    <w:rsid w:val="00302B73"/>
    <w:rsid w:val="00310099"/>
    <w:rsid w:val="00312C4A"/>
    <w:rsid w:val="0031397C"/>
    <w:rsid w:val="003168F1"/>
    <w:rsid w:val="003172DB"/>
    <w:rsid w:val="0032436B"/>
    <w:rsid w:val="00324937"/>
    <w:rsid w:val="003359E9"/>
    <w:rsid w:val="00340764"/>
    <w:rsid w:val="00355E7F"/>
    <w:rsid w:val="003629DF"/>
    <w:rsid w:val="0036342C"/>
    <w:rsid w:val="003703FB"/>
    <w:rsid w:val="003719FC"/>
    <w:rsid w:val="00376D82"/>
    <w:rsid w:val="00380AEA"/>
    <w:rsid w:val="003816F2"/>
    <w:rsid w:val="00397FB8"/>
    <w:rsid w:val="003A43E2"/>
    <w:rsid w:val="003B4F11"/>
    <w:rsid w:val="003B6D19"/>
    <w:rsid w:val="003B7495"/>
    <w:rsid w:val="003C031D"/>
    <w:rsid w:val="003C5280"/>
    <w:rsid w:val="003C6713"/>
    <w:rsid w:val="003D1095"/>
    <w:rsid w:val="003D7DB4"/>
    <w:rsid w:val="003E018F"/>
    <w:rsid w:val="003E28A4"/>
    <w:rsid w:val="003E3B59"/>
    <w:rsid w:val="003F1C12"/>
    <w:rsid w:val="003F1CE4"/>
    <w:rsid w:val="003F60CC"/>
    <w:rsid w:val="00404686"/>
    <w:rsid w:val="00405BD4"/>
    <w:rsid w:val="00405E15"/>
    <w:rsid w:val="0041034B"/>
    <w:rsid w:val="004112C6"/>
    <w:rsid w:val="0042087D"/>
    <w:rsid w:val="00425F02"/>
    <w:rsid w:val="00435454"/>
    <w:rsid w:val="004375A9"/>
    <w:rsid w:val="004461E4"/>
    <w:rsid w:val="00447DE2"/>
    <w:rsid w:val="00450A0C"/>
    <w:rsid w:val="004529F1"/>
    <w:rsid w:val="00456322"/>
    <w:rsid w:val="00456334"/>
    <w:rsid w:val="00465080"/>
    <w:rsid w:val="00470D9A"/>
    <w:rsid w:val="00475B98"/>
    <w:rsid w:val="00477FB9"/>
    <w:rsid w:val="00483E24"/>
    <w:rsid w:val="004929AA"/>
    <w:rsid w:val="00494E7E"/>
    <w:rsid w:val="00495FBB"/>
    <w:rsid w:val="004A0CE7"/>
    <w:rsid w:val="004B051F"/>
    <w:rsid w:val="004B4718"/>
    <w:rsid w:val="004B4F55"/>
    <w:rsid w:val="004C152A"/>
    <w:rsid w:val="004C181B"/>
    <w:rsid w:val="004C28B3"/>
    <w:rsid w:val="004D6118"/>
    <w:rsid w:val="00500974"/>
    <w:rsid w:val="00515E80"/>
    <w:rsid w:val="00525E34"/>
    <w:rsid w:val="0052764F"/>
    <w:rsid w:val="00546553"/>
    <w:rsid w:val="0055024D"/>
    <w:rsid w:val="005675C9"/>
    <w:rsid w:val="0057253D"/>
    <w:rsid w:val="0058575A"/>
    <w:rsid w:val="005860BA"/>
    <w:rsid w:val="00593C30"/>
    <w:rsid w:val="005B1756"/>
    <w:rsid w:val="005B634B"/>
    <w:rsid w:val="005D1695"/>
    <w:rsid w:val="005E0F14"/>
    <w:rsid w:val="005E6508"/>
    <w:rsid w:val="005F4580"/>
    <w:rsid w:val="006011E2"/>
    <w:rsid w:val="006078C6"/>
    <w:rsid w:val="0062594E"/>
    <w:rsid w:val="00626A07"/>
    <w:rsid w:val="00633393"/>
    <w:rsid w:val="00635142"/>
    <w:rsid w:val="00652F65"/>
    <w:rsid w:val="00660841"/>
    <w:rsid w:val="00665580"/>
    <w:rsid w:val="0067719F"/>
    <w:rsid w:val="006868E1"/>
    <w:rsid w:val="00691674"/>
    <w:rsid w:val="00694BE6"/>
    <w:rsid w:val="006A4853"/>
    <w:rsid w:val="006A77E2"/>
    <w:rsid w:val="006A7A99"/>
    <w:rsid w:val="006D30E2"/>
    <w:rsid w:val="006D60FE"/>
    <w:rsid w:val="006E3646"/>
    <w:rsid w:val="006F28A0"/>
    <w:rsid w:val="006F433D"/>
    <w:rsid w:val="007021B8"/>
    <w:rsid w:val="007133FD"/>
    <w:rsid w:val="007150F5"/>
    <w:rsid w:val="00716CCA"/>
    <w:rsid w:val="00717C0A"/>
    <w:rsid w:val="00722727"/>
    <w:rsid w:val="007246A0"/>
    <w:rsid w:val="007250ED"/>
    <w:rsid w:val="007424EF"/>
    <w:rsid w:val="007454AB"/>
    <w:rsid w:val="00756889"/>
    <w:rsid w:val="007572E6"/>
    <w:rsid w:val="0076049E"/>
    <w:rsid w:val="00773532"/>
    <w:rsid w:val="0078269D"/>
    <w:rsid w:val="00790CB4"/>
    <w:rsid w:val="00791FCE"/>
    <w:rsid w:val="00796AE6"/>
    <w:rsid w:val="007A0072"/>
    <w:rsid w:val="007A5DC7"/>
    <w:rsid w:val="007B0F67"/>
    <w:rsid w:val="007B437A"/>
    <w:rsid w:val="007C3EB6"/>
    <w:rsid w:val="007E54E4"/>
    <w:rsid w:val="007F1A46"/>
    <w:rsid w:val="007F1EED"/>
    <w:rsid w:val="007F4AA9"/>
    <w:rsid w:val="00800A8B"/>
    <w:rsid w:val="008030B3"/>
    <w:rsid w:val="0080483A"/>
    <w:rsid w:val="0080750D"/>
    <w:rsid w:val="0081709B"/>
    <w:rsid w:val="00826CFA"/>
    <w:rsid w:val="008300CB"/>
    <w:rsid w:val="0083119F"/>
    <w:rsid w:val="0083358E"/>
    <w:rsid w:val="008374F5"/>
    <w:rsid w:val="008448BF"/>
    <w:rsid w:val="008558AB"/>
    <w:rsid w:val="008574F6"/>
    <w:rsid w:val="008759EB"/>
    <w:rsid w:val="00881726"/>
    <w:rsid w:val="00881B18"/>
    <w:rsid w:val="00881EF6"/>
    <w:rsid w:val="0089226F"/>
    <w:rsid w:val="008A22D1"/>
    <w:rsid w:val="008A65BE"/>
    <w:rsid w:val="008A7CB1"/>
    <w:rsid w:val="008B0737"/>
    <w:rsid w:val="008C2C42"/>
    <w:rsid w:val="008C5D9C"/>
    <w:rsid w:val="008D12B2"/>
    <w:rsid w:val="008D2CAB"/>
    <w:rsid w:val="008D4CC0"/>
    <w:rsid w:val="008D65F2"/>
    <w:rsid w:val="008E165D"/>
    <w:rsid w:val="008E6DD3"/>
    <w:rsid w:val="008F0713"/>
    <w:rsid w:val="008F0ABB"/>
    <w:rsid w:val="008F19F9"/>
    <w:rsid w:val="008F48CC"/>
    <w:rsid w:val="009079D3"/>
    <w:rsid w:val="00911EAD"/>
    <w:rsid w:val="00913A4D"/>
    <w:rsid w:val="00925236"/>
    <w:rsid w:val="00941F0E"/>
    <w:rsid w:val="00943D41"/>
    <w:rsid w:val="00947677"/>
    <w:rsid w:val="00953BF8"/>
    <w:rsid w:val="00997A0D"/>
    <w:rsid w:val="009A0D48"/>
    <w:rsid w:val="009A1E5E"/>
    <w:rsid w:val="009A2675"/>
    <w:rsid w:val="009A297C"/>
    <w:rsid w:val="009B1407"/>
    <w:rsid w:val="009C6F9E"/>
    <w:rsid w:val="009D0296"/>
    <w:rsid w:val="009D110D"/>
    <w:rsid w:val="009D2522"/>
    <w:rsid w:val="009F1230"/>
    <w:rsid w:val="009F1C6B"/>
    <w:rsid w:val="009F3BE9"/>
    <w:rsid w:val="00A06269"/>
    <w:rsid w:val="00A137E0"/>
    <w:rsid w:val="00A16F4B"/>
    <w:rsid w:val="00A22BB2"/>
    <w:rsid w:val="00A444FA"/>
    <w:rsid w:val="00A446B9"/>
    <w:rsid w:val="00A4575F"/>
    <w:rsid w:val="00A45A4E"/>
    <w:rsid w:val="00A46443"/>
    <w:rsid w:val="00A47DAE"/>
    <w:rsid w:val="00A519DA"/>
    <w:rsid w:val="00A53019"/>
    <w:rsid w:val="00A65223"/>
    <w:rsid w:val="00A81B87"/>
    <w:rsid w:val="00AA78AC"/>
    <w:rsid w:val="00AC2813"/>
    <w:rsid w:val="00AD31D6"/>
    <w:rsid w:val="00AD5F3D"/>
    <w:rsid w:val="00AE0FC5"/>
    <w:rsid w:val="00AE23AA"/>
    <w:rsid w:val="00AE45EA"/>
    <w:rsid w:val="00AF127B"/>
    <w:rsid w:val="00AF2463"/>
    <w:rsid w:val="00AF68EB"/>
    <w:rsid w:val="00B0662B"/>
    <w:rsid w:val="00B07BCD"/>
    <w:rsid w:val="00B138B6"/>
    <w:rsid w:val="00B344AF"/>
    <w:rsid w:val="00B4639C"/>
    <w:rsid w:val="00B6282D"/>
    <w:rsid w:val="00B66026"/>
    <w:rsid w:val="00B74929"/>
    <w:rsid w:val="00B82AA9"/>
    <w:rsid w:val="00B83E85"/>
    <w:rsid w:val="00B85927"/>
    <w:rsid w:val="00B86A1D"/>
    <w:rsid w:val="00BA3BB0"/>
    <w:rsid w:val="00BA6D01"/>
    <w:rsid w:val="00BA7A20"/>
    <w:rsid w:val="00BC4B01"/>
    <w:rsid w:val="00BD38BC"/>
    <w:rsid w:val="00BE49C6"/>
    <w:rsid w:val="00BE5F2B"/>
    <w:rsid w:val="00BE75CA"/>
    <w:rsid w:val="00BF354C"/>
    <w:rsid w:val="00C07FA4"/>
    <w:rsid w:val="00C1186C"/>
    <w:rsid w:val="00C2255D"/>
    <w:rsid w:val="00C32EDB"/>
    <w:rsid w:val="00C3302E"/>
    <w:rsid w:val="00C34078"/>
    <w:rsid w:val="00C34A20"/>
    <w:rsid w:val="00C360EF"/>
    <w:rsid w:val="00C3759A"/>
    <w:rsid w:val="00C46330"/>
    <w:rsid w:val="00C62F2B"/>
    <w:rsid w:val="00C643D2"/>
    <w:rsid w:val="00C86B4E"/>
    <w:rsid w:val="00C87004"/>
    <w:rsid w:val="00C903D5"/>
    <w:rsid w:val="00C916E9"/>
    <w:rsid w:val="00C970BD"/>
    <w:rsid w:val="00CB1CED"/>
    <w:rsid w:val="00CC6AA3"/>
    <w:rsid w:val="00CE0A10"/>
    <w:rsid w:val="00CE5CC3"/>
    <w:rsid w:val="00CF0359"/>
    <w:rsid w:val="00CF2DFB"/>
    <w:rsid w:val="00CF366F"/>
    <w:rsid w:val="00D00843"/>
    <w:rsid w:val="00D01016"/>
    <w:rsid w:val="00D15C4A"/>
    <w:rsid w:val="00D20C88"/>
    <w:rsid w:val="00D21691"/>
    <w:rsid w:val="00D21A3B"/>
    <w:rsid w:val="00D26413"/>
    <w:rsid w:val="00D319CE"/>
    <w:rsid w:val="00D41348"/>
    <w:rsid w:val="00D54538"/>
    <w:rsid w:val="00D560AE"/>
    <w:rsid w:val="00D57617"/>
    <w:rsid w:val="00D6141B"/>
    <w:rsid w:val="00D63129"/>
    <w:rsid w:val="00D66BDC"/>
    <w:rsid w:val="00D707E9"/>
    <w:rsid w:val="00D7343B"/>
    <w:rsid w:val="00D74F7C"/>
    <w:rsid w:val="00D81EEF"/>
    <w:rsid w:val="00D85BAD"/>
    <w:rsid w:val="00D91959"/>
    <w:rsid w:val="00D94BF8"/>
    <w:rsid w:val="00DA6C7E"/>
    <w:rsid w:val="00DA6EDB"/>
    <w:rsid w:val="00DC2F21"/>
    <w:rsid w:val="00DC7A4B"/>
    <w:rsid w:val="00DC7B95"/>
    <w:rsid w:val="00DE419D"/>
    <w:rsid w:val="00DF0A1E"/>
    <w:rsid w:val="00E0548B"/>
    <w:rsid w:val="00E05AAE"/>
    <w:rsid w:val="00E22353"/>
    <w:rsid w:val="00E317F9"/>
    <w:rsid w:val="00E31B40"/>
    <w:rsid w:val="00E325D4"/>
    <w:rsid w:val="00E41B44"/>
    <w:rsid w:val="00E42933"/>
    <w:rsid w:val="00E529C9"/>
    <w:rsid w:val="00E56526"/>
    <w:rsid w:val="00E56C3D"/>
    <w:rsid w:val="00E572D2"/>
    <w:rsid w:val="00E87FB8"/>
    <w:rsid w:val="00E87FF6"/>
    <w:rsid w:val="00E90576"/>
    <w:rsid w:val="00E97E35"/>
    <w:rsid w:val="00EA22E6"/>
    <w:rsid w:val="00EA35B9"/>
    <w:rsid w:val="00EA48DD"/>
    <w:rsid w:val="00EA5CF1"/>
    <w:rsid w:val="00EB2542"/>
    <w:rsid w:val="00EC6194"/>
    <w:rsid w:val="00ED5E03"/>
    <w:rsid w:val="00ED7035"/>
    <w:rsid w:val="00EE6104"/>
    <w:rsid w:val="00EE6CFC"/>
    <w:rsid w:val="00EF107D"/>
    <w:rsid w:val="00EF1744"/>
    <w:rsid w:val="00EF287C"/>
    <w:rsid w:val="00EF4E9B"/>
    <w:rsid w:val="00EF6AD2"/>
    <w:rsid w:val="00EF71A7"/>
    <w:rsid w:val="00F0047D"/>
    <w:rsid w:val="00F00E22"/>
    <w:rsid w:val="00F0653C"/>
    <w:rsid w:val="00F06E71"/>
    <w:rsid w:val="00F0749E"/>
    <w:rsid w:val="00F23D0C"/>
    <w:rsid w:val="00F30FAF"/>
    <w:rsid w:val="00F33C26"/>
    <w:rsid w:val="00F34448"/>
    <w:rsid w:val="00F3502B"/>
    <w:rsid w:val="00F377F0"/>
    <w:rsid w:val="00F42CB9"/>
    <w:rsid w:val="00F458CB"/>
    <w:rsid w:val="00F52969"/>
    <w:rsid w:val="00F57F94"/>
    <w:rsid w:val="00F61CB7"/>
    <w:rsid w:val="00F62DA4"/>
    <w:rsid w:val="00F771AD"/>
    <w:rsid w:val="00F84F62"/>
    <w:rsid w:val="00F8681D"/>
    <w:rsid w:val="00F95160"/>
    <w:rsid w:val="00FA6227"/>
    <w:rsid w:val="00FB7009"/>
    <w:rsid w:val="00FB7A51"/>
    <w:rsid w:val="00FC4FC2"/>
    <w:rsid w:val="00FC61FB"/>
    <w:rsid w:val="00FD380B"/>
    <w:rsid w:val="00FD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CE489"/>
  <w15:docId w15:val="{47ADC8A0-2FA5-4960-9ECF-BA8A30D63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EDB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nhideWhenUsed/>
    <w:rsid w:val="00DA6EDB"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rsid w:val="00DA6EDB"/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uiPriority w:val="34"/>
    <w:qFormat/>
    <w:rsid w:val="00DA6EDB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semiHidden/>
    <w:unhideWhenUsed/>
    <w:rsid w:val="00DA6EDB"/>
    <w:rPr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DA6EDB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ED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46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16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1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23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12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23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3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86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23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0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78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0618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94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966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248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645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4031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140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1179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8240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437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74914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705</Nr_x002e__x0020_akti>
    <Data_x0020_e_x0020_Krijimit xmlns="0e656187-b300-4fb0-8bf4-3a50f872073c">2024-11-15T08:38:24Z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disa ndryshime dhe shtesa në vendimin nr.10, datë 7.1.2010, të Këshillit të Ministrave, “Për miratimin e rregullores “Për licencimin dhe inspektimin e veprimtarive me burime të rrezatimeve jonizuese”, të ndryshuar”</Titulli>
    <Modifikuesi xmlns="0e656187-b300-4fb0-8bf4-3a50f872073c">Suada.Daci</Modifikuesi>
    <Nr_x002e__x0020_prot_x0020_QBZ xmlns="0e656187-b300-4fb0-8bf4-3a50f872073c">1959</Nr_x002e__x0020_prot_x0020_QBZ>
    <Data_x0020_e_x0020_Modifikimit xmlns="0e656187-b300-4fb0-8bf4-3a50f872073c">2024-11-15T09:49:19Z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6131/2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B08A3732845ECB789B9087D18D1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B08A3732845ECB789B9087D18D1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C00648-841B-4C32-9C51-78E968C9B6A9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35A6459-5380-46B2-86D2-E3C6383241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D5C23-280D-497D-B272-9C3DC4BE1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1CB5DD-001A-4629-89CC-778A5E05A9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D82144-F78F-4766-8853-72F342EF9F0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Eral Trasja</dc:creator>
  <cp:lastModifiedBy>Alma Lisaku</cp:lastModifiedBy>
  <cp:revision>15</cp:revision>
  <cp:lastPrinted>2024-11-13T09:49:00Z</cp:lastPrinted>
  <dcterms:created xsi:type="dcterms:W3CDTF">2024-11-11T15:40:00Z</dcterms:created>
  <dcterms:modified xsi:type="dcterms:W3CDTF">2024-11-15T09:01:00Z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0x01010044B1AF470C01FA49967F12ACB74B330D</vt:lpwstr>
  </property>
</Properties>
</file>