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91A33" w14:textId="7BEDDF17" w:rsidR="000819B0" w:rsidRPr="0060269A" w:rsidRDefault="000819B0" w:rsidP="009C07DA">
      <w:pPr>
        <w:autoSpaceDE w:val="0"/>
        <w:autoSpaceDN w:val="0"/>
        <w:adjustRightInd w:val="0"/>
        <w:spacing w:after="0" w:line="240" w:lineRule="auto"/>
        <w:ind w:firstLine="284"/>
        <w:jc w:val="center"/>
        <w:rPr>
          <w:rFonts w:ascii="Garamond" w:eastAsiaTheme="minorHAnsi" w:hAnsi="Garamond"/>
          <w:b/>
          <w:bCs/>
          <w:sz w:val="24"/>
          <w:szCs w:val="24"/>
          <w:lang w:val="sq-AL" w:eastAsia="en-US"/>
        </w:rPr>
      </w:pPr>
      <w:r w:rsidRPr="0060269A">
        <w:rPr>
          <w:rFonts w:ascii="Garamond" w:eastAsiaTheme="minorHAnsi" w:hAnsi="Garamond"/>
          <w:b/>
          <w:bCs/>
          <w:sz w:val="24"/>
          <w:szCs w:val="24"/>
          <w:lang w:val="sq-AL" w:eastAsia="en-US"/>
        </w:rPr>
        <w:t>VENDIM</w:t>
      </w:r>
    </w:p>
    <w:p w14:paraId="481C6039" w14:textId="3A97483A" w:rsidR="000819B0" w:rsidRPr="0060269A" w:rsidRDefault="000819B0" w:rsidP="009C07DA">
      <w:pPr>
        <w:autoSpaceDE w:val="0"/>
        <w:autoSpaceDN w:val="0"/>
        <w:adjustRightInd w:val="0"/>
        <w:spacing w:after="0" w:line="240" w:lineRule="auto"/>
        <w:ind w:firstLine="284"/>
        <w:jc w:val="center"/>
        <w:rPr>
          <w:rFonts w:ascii="Garamond" w:eastAsiaTheme="minorHAnsi" w:hAnsi="Garamond"/>
          <w:b/>
          <w:bCs/>
          <w:sz w:val="24"/>
          <w:szCs w:val="24"/>
          <w:lang w:val="sq-AL" w:eastAsia="en-US"/>
        </w:rPr>
      </w:pPr>
      <w:r w:rsidRPr="0060269A">
        <w:rPr>
          <w:rFonts w:ascii="Garamond" w:eastAsiaTheme="minorHAnsi" w:hAnsi="Garamond"/>
          <w:b/>
          <w:bCs/>
          <w:sz w:val="24"/>
          <w:szCs w:val="24"/>
          <w:lang w:val="sq-AL" w:eastAsia="en-US"/>
        </w:rPr>
        <w:t>Nr. 708, datë 13.11.2024</w:t>
      </w:r>
    </w:p>
    <w:p w14:paraId="03A440F4" w14:textId="77777777" w:rsidR="000819B0" w:rsidRPr="0060269A" w:rsidRDefault="000819B0" w:rsidP="009C07DA">
      <w:pPr>
        <w:autoSpaceDE w:val="0"/>
        <w:autoSpaceDN w:val="0"/>
        <w:adjustRightInd w:val="0"/>
        <w:spacing w:after="0" w:line="240" w:lineRule="auto"/>
        <w:ind w:firstLine="284"/>
        <w:jc w:val="center"/>
        <w:rPr>
          <w:rFonts w:ascii="Garamond" w:eastAsiaTheme="minorHAnsi" w:hAnsi="Garamond"/>
          <w:b/>
          <w:bCs/>
          <w:sz w:val="24"/>
          <w:szCs w:val="24"/>
          <w:lang w:val="sq-AL" w:eastAsia="en-US"/>
        </w:rPr>
      </w:pPr>
    </w:p>
    <w:p w14:paraId="6A5C3748" w14:textId="50468784" w:rsidR="000819B0" w:rsidRPr="0060269A" w:rsidRDefault="000819B0" w:rsidP="009C07DA">
      <w:pPr>
        <w:autoSpaceDE w:val="0"/>
        <w:autoSpaceDN w:val="0"/>
        <w:adjustRightInd w:val="0"/>
        <w:spacing w:after="0" w:line="240" w:lineRule="auto"/>
        <w:ind w:firstLine="284"/>
        <w:jc w:val="center"/>
        <w:rPr>
          <w:rFonts w:ascii="Garamond" w:eastAsiaTheme="minorHAnsi" w:hAnsi="Garamond"/>
          <w:b/>
          <w:bCs/>
          <w:sz w:val="24"/>
          <w:szCs w:val="24"/>
          <w:lang w:val="sq-AL" w:eastAsia="en-US"/>
        </w:rPr>
      </w:pPr>
      <w:r w:rsidRPr="0060269A">
        <w:rPr>
          <w:rFonts w:ascii="Garamond" w:eastAsiaTheme="minorHAnsi" w:hAnsi="Garamond"/>
          <w:b/>
          <w:bCs/>
          <w:sz w:val="24"/>
          <w:szCs w:val="24"/>
          <w:lang w:val="sq-AL" w:eastAsia="en-US"/>
        </w:rPr>
        <w:t>PËR PËRCAKTIMIN E SKEMËS SË CERTIFIKIMIT</w:t>
      </w:r>
      <w:r w:rsidR="005B021B">
        <w:rPr>
          <w:rFonts w:ascii="Garamond" w:eastAsiaTheme="minorHAnsi" w:hAnsi="Garamond"/>
          <w:b/>
          <w:bCs/>
          <w:sz w:val="24"/>
          <w:szCs w:val="24"/>
          <w:lang w:val="sq-AL" w:eastAsia="en-US"/>
        </w:rPr>
        <w:t xml:space="preserve"> </w:t>
      </w:r>
      <w:r w:rsidRPr="0060269A">
        <w:rPr>
          <w:rFonts w:ascii="Garamond" w:eastAsiaTheme="minorHAnsi" w:hAnsi="Garamond"/>
          <w:b/>
          <w:bCs/>
          <w:sz w:val="24"/>
          <w:szCs w:val="24"/>
          <w:lang w:val="sq-AL" w:eastAsia="en-US"/>
        </w:rPr>
        <w:t>DHE TË KËRKESAVE PËR PROCESIN E CERTIFIKIMIT</w:t>
      </w:r>
      <w:r w:rsidR="005B021B">
        <w:rPr>
          <w:rFonts w:ascii="Garamond" w:eastAsiaTheme="minorHAnsi" w:hAnsi="Garamond"/>
          <w:b/>
          <w:bCs/>
          <w:sz w:val="24"/>
          <w:szCs w:val="24"/>
          <w:lang w:val="sq-AL" w:eastAsia="en-US"/>
        </w:rPr>
        <w:t xml:space="preserve"> </w:t>
      </w:r>
      <w:r w:rsidRPr="0060269A">
        <w:rPr>
          <w:rFonts w:ascii="Garamond" w:eastAsiaTheme="minorHAnsi" w:hAnsi="Garamond"/>
          <w:b/>
          <w:bCs/>
          <w:sz w:val="24"/>
          <w:szCs w:val="24"/>
          <w:lang w:val="sq-AL" w:eastAsia="en-US"/>
        </w:rPr>
        <w:t xml:space="preserve">TË PERSONIT, </w:t>
      </w:r>
      <w:r w:rsidRPr="0060269A">
        <w:rPr>
          <w:rFonts w:ascii="Garamond" w:eastAsiaTheme="minorHAnsi" w:hAnsi="Garamond"/>
          <w:b/>
          <w:bCs/>
          <w:color w:val="000000"/>
          <w:sz w:val="24"/>
          <w:szCs w:val="24"/>
          <w:lang w:val="sq-AL" w:eastAsia="en-US"/>
        </w:rPr>
        <w:t>QË USHTRON VEPRIMTARINË ME PAJISJE,</w:t>
      </w:r>
      <w:r w:rsidR="005B021B">
        <w:rPr>
          <w:rFonts w:ascii="Garamond" w:eastAsiaTheme="minorHAnsi" w:hAnsi="Garamond"/>
          <w:b/>
          <w:bCs/>
          <w:color w:val="000000"/>
          <w:sz w:val="24"/>
          <w:szCs w:val="24"/>
          <w:lang w:val="sq-AL" w:eastAsia="en-US"/>
        </w:rPr>
        <w:t xml:space="preserve"> </w:t>
      </w:r>
      <w:r w:rsidRPr="0060269A">
        <w:rPr>
          <w:rFonts w:ascii="Garamond" w:eastAsiaTheme="minorHAnsi" w:hAnsi="Garamond"/>
          <w:b/>
          <w:bCs/>
          <w:color w:val="000000"/>
          <w:sz w:val="24"/>
          <w:szCs w:val="24"/>
          <w:lang w:val="sq-AL" w:eastAsia="en-US"/>
        </w:rPr>
        <w:t xml:space="preserve">QË PËRMBAJNË GAZE SERRË TË </w:t>
      </w:r>
      <w:proofErr w:type="spellStart"/>
      <w:r w:rsidRPr="0060269A">
        <w:rPr>
          <w:rFonts w:ascii="Garamond" w:eastAsiaTheme="minorHAnsi" w:hAnsi="Garamond"/>
          <w:b/>
          <w:bCs/>
          <w:color w:val="000000"/>
          <w:sz w:val="24"/>
          <w:szCs w:val="24"/>
          <w:lang w:val="sq-AL" w:eastAsia="en-US"/>
        </w:rPr>
        <w:t>FLUORUARA</w:t>
      </w:r>
      <w:proofErr w:type="spellEnd"/>
      <w:r w:rsidRPr="0060269A">
        <w:rPr>
          <w:rStyle w:val="FootnoteReference"/>
          <w:rFonts w:ascii="Garamond" w:eastAsiaTheme="minorHAnsi" w:hAnsi="Garamond"/>
          <w:b/>
          <w:bCs/>
          <w:color w:val="000000"/>
          <w:sz w:val="24"/>
          <w:szCs w:val="24"/>
          <w:lang w:val="sq-AL" w:eastAsia="en-US"/>
        </w:rPr>
        <w:footnoteReference w:id="2"/>
      </w:r>
    </w:p>
    <w:p w14:paraId="6EC1AF1A" w14:textId="77777777" w:rsidR="000819B0" w:rsidRPr="0060269A" w:rsidRDefault="000819B0" w:rsidP="009C07DA">
      <w:pPr>
        <w:autoSpaceDE w:val="0"/>
        <w:autoSpaceDN w:val="0"/>
        <w:adjustRightInd w:val="0"/>
        <w:spacing w:after="0" w:line="240" w:lineRule="auto"/>
        <w:ind w:firstLine="284"/>
        <w:jc w:val="center"/>
        <w:rPr>
          <w:rFonts w:ascii="Garamond" w:eastAsiaTheme="minorHAnsi" w:hAnsi="Garamond"/>
          <w:sz w:val="24"/>
          <w:szCs w:val="24"/>
          <w:lang w:val="sq-AL" w:eastAsia="en-US"/>
        </w:rPr>
      </w:pPr>
    </w:p>
    <w:p w14:paraId="17677282" w14:textId="578BB483"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Në mbështetje të nenit 100 të Kushtetutës dhe të pikës 1, të nenit 10, të</w:t>
      </w:r>
      <w:r w:rsidR="005B021B">
        <w:rPr>
          <w:rFonts w:ascii="Garamond" w:eastAsiaTheme="minorHAnsi" w:hAnsi="Garamond"/>
          <w:sz w:val="24"/>
          <w:szCs w:val="24"/>
          <w:lang w:val="sq-AL" w:eastAsia="en-US"/>
        </w:rPr>
        <w:t xml:space="preserve"> </w:t>
      </w:r>
      <w:r w:rsidRPr="0060269A">
        <w:rPr>
          <w:rFonts w:ascii="Garamond" w:eastAsiaTheme="minorHAnsi" w:hAnsi="Garamond"/>
          <w:sz w:val="24"/>
          <w:szCs w:val="24"/>
          <w:lang w:val="sq-AL" w:eastAsia="en-US"/>
        </w:rPr>
        <w:t>ligjit nr.</w:t>
      </w:r>
      <w:r w:rsidR="0060269A">
        <w:rPr>
          <w:rFonts w:ascii="Garamond" w:eastAsiaTheme="minorHAnsi" w:hAnsi="Garamond"/>
          <w:sz w:val="24"/>
          <w:szCs w:val="24"/>
          <w:lang w:val="sq-AL" w:eastAsia="en-US"/>
        </w:rPr>
        <w:t xml:space="preserve"> </w:t>
      </w:r>
      <w:r w:rsidRPr="0060269A">
        <w:rPr>
          <w:rFonts w:ascii="Garamond" w:eastAsiaTheme="minorHAnsi" w:hAnsi="Garamond"/>
          <w:sz w:val="24"/>
          <w:szCs w:val="24"/>
          <w:lang w:val="sq-AL" w:eastAsia="en-US"/>
        </w:rPr>
        <w:t xml:space="preserve">2/2023, “Për gazet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me propozimin e ministrit të Turizmit dhe Mjedisit, Këshilli i Ministrave</w:t>
      </w:r>
    </w:p>
    <w:p w14:paraId="76A094A7" w14:textId="77777777" w:rsidR="000819B0" w:rsidRPr="0060269A" w:rsidRDefault="000819B0" w:rsidP="009C07DA">
      <w:pPr>
        <w:autoSpaceDE w:val="0"/>
        <w:autoSpaceDN w:val="0"/>
        <w:adjustRightInd w:val="0"/>
        <w:spacing w:after="0" w:line="240" w:lineRule="auto"/>
        <w:ind w:firstLine="284"/>
        <w:jc w:val="center"/>
        <w:rPr>
          <w:rFonts w:ascii="Garamond" w:eastAsiaTheme="minorHAnsi" w:hAnsi="Garamond"/>
          <w:sz w:val="24"/>
          <w:szCs w:val="24"/>
          <w:lang w:val="sq-AL" w:eastAsia="en-US"/>
        </w:rPr>
      </w:pPr>
    </w:p>
    <w:p w14:paraId="0973CA0D" w14:textId="602F9E35" w:rsidR="000819B0" w:rsidRPr="0060269A" w:rsidRDefault="000819B0" w:rsidP="009C07DA">
      <w:pPr>
        <w:autoSpaceDE w:val="0"/>
        <w:autoSpaceDN w:val="0"/>
        <w:adjustRightInd w:val="0"/>
        <w:spacing w:after="0" w:line="240" w:lineRule="auto"/>
        <w:ind w:firstLine="284"/>
        <w:jc w:val="center"/>
        <w:rPr>
          <w:rFonts w:ascii="Garamond" w:eastAsiaTheme="minorHAnsi" w:hAnsi="Garamond"/>
          <w:bCs/>
          <w:sz w:val="24"/>
          <w:szCs w:val="24"/>
          <w:lang w:val="sq-AL" w:eastAsia="en-US"/>
        </w:rPr>
      </w:pPr>
      <w:r w:rsidRPr="0060269A">
        <w:rPr>
          <w:rFonts w:ascii="Garamond" w:eastAsiaTheme="minorHAnsi" w:hAnsi="Garamond"/>
          <w:bCs/>
          <w:sz w:val="24"/>
          <w:szCs w:val="24"/>
          <w:lang w:val="sq-AL" w:eastAsia="en-US"/>
        </w:rPr>
        <w:t>VENDOSI:</w:t>
      </w:r>
    </w:p>
    <w:p w14:paraId="38DFEC2B" w14:textId="77777777" w:rsidR="000819B0" w:rsidRPr="0060269A" w:rsidRDefault="000819B0" w:rsidP="009C07DA">
      <w:pPr>
        <w:autoSpaceDE w:val="0"/>
        <w:autoSpaceDN w:val="0"/>
        <w:adjustRightInd w:val="0"/>
        <w:spacing w:after="0" w:line="240" w:lineRule="auto"/>
        <w:ind w:firstLine="284"/>
        <w:jc w:val="both"/>
        <w:rPr>
          <w:rFonts w:ascii="Garamond" w:eastAsiaTheme="minorHAnsi" w:hAnsi="Garamond"/>
          <w:b/>
          <w:bCs/>
          <w:sz w:val="24"/>
          <w:szCs w:val="24"/>
          <w:lang w:val="sq-AL" w:eastAsia="en-US"/>
        </w:rPr>
      </w:pPr>
    </w:p>
    <w:p w14:paraId="0173F7BB" w14:textId="2DE39A1E"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I. DISPOZITA TË PËRGJITHSHME</w:t>
      </w:r>
    </w:p>
    <w:p w14:paraId="0CB7A97D" w14:textId="797BEB5F" w:rsidR="000819B0" w:rsidRPr="0060269A" w:rsidRDefault="000819B0" w:rsidP="009C07DA">
      <w:pPr>
        <w:tabs>
          <w:tab w:val="left" w:pos="7100"/>
        </w:tabs>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1. Ky vendim ka si objekt përcaktimin e skemës së certifikimit për personat që ushtrojnë veprimtarinë me pajisje, që përmbajnë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si dhe të kërkesave për certifikimin e tyre.</w:t>
      </w:r>
    </w:p>
    <w:p w14:paraId="4A9600C2" w14:textId="33C52189"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2. I nënshtrohen procesit të certifikimit personat, që ushtrojnë veprimtaritë e mëposhtme:</w:t>
      </w:r>
    </w:p>
    <w:p w14:paraId="0021B11A" w14:textId="57AFAC95" w:rsidR="000819B0" w:rsidRPr="0060269A" w:rsidRDefault="000819B0" w:rsidP="009C07DA">
      <w:pPr>
        <w:autoSpaceDE w:val="0"/>
        <w:autoSpaceDN w:val="0"/>
        <w:adjustRightInd w:val="0"/>
        <w:spacing w:after="0" w:line="240" w:lineRule="auto"/>
        <w:ind w:firstLine="284"/>
        <w:jc w:val="both"/>
        <w:rPr>
          <w:rFonts w:ascii="Garamond" w:eastAsiaTheme="minorHAnsi" w:hAnsi="Garamond"/>
          <w:color w:val="000000"/>
          <w:sz w:val="24"/>
          <w:szCs w:val="24"/>
          <w:lang w:val="sq-AL" w:eastAsia="en-US"/>
        </w:rPr>
      </w:pPr>
      <w:r w:rsidRPr="0060269A">
        <w:rPr>
          <w:rFonts w:ascii="Garamond" w:eastAsiaTheme="minorHAnsi" w:hAnsi="Garamond"/>
          <w:sz w:val="24"/>
          <w:szCs w:val="24"/>
          <w:lang w:val="sq-AL" w:eastAsia="en-US"/>
        </w:rPr>
        <w:t xml:space="preserve">a) </w:t>
      </w:r>
      <w:r w:rsidR="00442F27" w:rsidRPr="0060269A">
        <w:rPr>
          <w:rFonts w:ascii="Garamond" w:eastAsiaTheme="minorHAnsi" w:hAnsi="Garamond"/>
          <w:sz w:val="24"/>
          <w:szCs w:val="24"/>
          <w:lang w:val="sq-AL" w:eastAsia="en-US"/>
        </w:rPr>
        <w:t xml:space="preserve">testimin </w:t>
      </w:r>
      <w:r w:rsidRPr="0060269A">
        <w:rPr>
          <w:rFonts w:ascii="Garamond" w:eastAsiaTheme="minorHAnsi" w:hAnsi="Garamond"/>
          <w:sz w:val="24"/>
          <w:szCs w:val="24"/>
          <w:lang w:val="sq-AL" w:eastAsia="en-US"/>
        </w:rPr>
        <w:t xml:space="preserve">e rrjedhjeve të pajisjeve, që përmbajnë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xml:space="preserve"> në sasi të barabarta ose më të mëdha se 5 (pesë) tonë ekuiva</w:t>
      </w:r>
      <w:r w:rsidRPr="0060269A">
        <w:rPr>
          <w:rFonts w:ascii="Garamond" w:eastAsiaTheme="minorHAnsi" w:hAnsi="Garamond"/>
          <w:color w:val="000000"/>
          <w:sz w:val="24"/>
          <w:szCs w:val="24"/>
          <w:lang w:val="sq-AL" w:eastAsia="en-US"/>
        </w:rPr>
        <w:t xml:space="preserve">lentë </w:t>
      </w:r>
      <w:proofErr w:type="spellStart"/>
      <w:r w:rsidRPr="0060269A">
        <w:rPr>
          <w:rFonts w:ascii="Garamond" w:eastAsiaTheme="minorHAnsi" w:hAnsi="Garamond"/>
          <w:color w:val="000000"/>
          <w:sz w:val="24"/>
          <w:szCs w:val="24"/>
          <w:lang w:val="sq-AL" w:eastAsia="en-US"/>
        </w:rPr>
        <w:t>CO</w:t>
      </w:r>
      <w:r w:rsidRPr="0060269A">
        <w:rPr>
          <w:rFonts w:ascii="Garamond" w:eastAsiaTheme="minorHAnsi" w:hAnsi="Garamond"/>
          <w:sz w:val="24"/>
          <w:szCs w:val="24"/>
          <w:vertAlign w:val="subscript"/>
          <w:lang w:val="sq-AL" w:eastAsia="en-US"/>
        </w:rPr>
        <w:t>2</w:t>
      </w:r>
      <w:proofErr w:type="spellEnd"/>
      <w:r w:rsidRPr="0060269A">
        <w:rPr>
          <w:rFonts w:ascii="Garamond" w:eastAsiaTheme="minorHAnsi" w:hAnsi="Garamond"/>
          <w:sz w:val="24"/>
          <w:szCs w:val="24"/>
          <w:lang w:val="sq-AL" w:eastAsia="en-US"/>
        </w:rPr>
        <w:t xml:space="preserve">, përveç rasteve kur pajisja është e mbyllur hermetikisht (e etiketuar si e tillë) e që përmban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xml:space="preserve"> në sasi më pak se 10 tonë </w:t>
      </w:r>
      <w:proofErr w:type="spellStart"/>
      <w:r w:rsidRPr="0060269A">
        <w:rPr>
          <w:rFonts w:ascii="Garamond" w:eastAsiaTheme="minorHAnsi" w:hAnsi="Garamond"/>
          <w:sz w:val="24"/>
          <w:szCs w:val="24"/>
          <w:lang w:val="sq-AL" w:eastAsia="en-US"/>
        </w:rPr>
        <w:t>CO</w:t>
      </w:r>
      <w:r w:rsidRPr="00BB4E0E">
        <w:rPr>
          <w:rFonts w:ascii="Garamond" w:eastAsiaTheme="minorHAnsi" w:hAnsi="Garamond"/>
          <w:sz w:val="24"/>
          <w:szCs w:val="24"/>
          <w:vertAlign w:val="subscript"/>
          <w:lang w:val="sq-AL" w:eastAsia="en-US"/>
        </w:rPr>
        <w:t>2</w:t>
      </w:r>
      <w:proofErr w:type="spellEnd"/>
      <w:r w:rsidRPr="0060269A">
        <w:rPr>
          <w:rFonts w:ascii="Garamond" w:eastAsiaTheme="minorHAnsi" w:hAnsi="Garamond"/>
          <w:sz w:val="24"/>
          <w:szCs w:val="24"/>
          <w:lang w:val="sq-AL" w:eastAsia="en-US"/>
        </w:rPr>
        <w:t xml:space="preserve"> </w:t>
      </w:r>
      <w:r w:rsidRPr="0060269A">
        <w:rPr>
          <w:rFonts w:ascii="Garamond" w:eastAsiaTheme="minorHAnsi" w:hAnsi="Garamond"/>
          <w:color w:val="000000"/>
          <w:sz w:val="24"/>
          <w:szCs w:val="24"/>
          <w:lang w:val="sq-AL" w:eastAsia="en-US"/>
        </w:rPr>
        <w:t>ekuivalentë;</w:t>
      </w:r>
    </w:p>
    <w:p w14:paraId="2793E5A0" w14:textId="11C5BBAE"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color w:val="000000"/>
          <w:sz w:val="24"/>
          <w:szCs w:val="24"/>
          <w:lang w:val="sq-AL" w:eastAsia="en-US"/>
        </w:rPr>
        <w:t xml:space="preserve">b) </w:t>
      </w:r>
      <w:r w:rsidR="00442F27" w:rsidRPr="0060269A">
        <w:rPr>
          <w:rFonts w:ascii="Garamond" w:eastAsiaTheme="minorHAnsi" w:hAnsi="Garamond"/>
          <w:color w:val="000000"/>
          <w:sz w:val="24"/>
          <w:szCs w:val="24"/>
          <w:lang w:val="sq-AL" w:eastAsia="en-US"/>
        </w:rPr>
        <w:t>rikuperimin</w:t>
      </w:r>
      <w:r w:rsidRPr="0060269A">
        <w:rPr>
          <w:rFonts w:ascii="Garamond" w:eastAsiaTheme="minorHAnsi" w:hAnsi="Garamond"/>
          <w:color w:val="000000"/>
          <w:sz w:val="24"/>
          <w:szCs w:val="24"/>
          <w:lang w:val="sq-AL" w:eastAsia="en-US"/>
        </w:rPr>
        <w:t xml:space="preserve">; </w:t>
      </w:r>
    </w:p>
    <w:p w14:paraId="6FDCE0EC" w14:textId="2793A938"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c) </w:t>
      </w:r>
      <w:r w:rsidR="00442F27" w:rsidRPr="0060269A">
        <w:rPr>
          <w:rFonts w:ascii="Garamond" w:eastAsiaTheme="minorHAnsi" w:hAnsi="Garamond"/>
          <w:sz w:val="24"/>
          <w:szCs w:val="24"/>
          <w:lang w:val="sq-AL" w:eastAsia="en-US"/>
        </w:rPr>
        <w:t>instalimin</w:t>
      </w:r>
      <w:r w:rsidRPr="0060269A">
        <w:rPr>
          <w:rFonts w:ascii="Garamond" w:eastAsiaTheme="minorHAnsi" w:hAnsi="Garamond"/>
          <w:sz w:val="24"/>
          <w:szCs w:val="24"/>
          <w:lang w:val="sq-AL" w:eastAsia="en-US"/>
        </w:rPr>
        <w:t xml:space="preserve">; </w:t>
      </w:r>
    </w:p>
    <w:p w14:paraId="07ADB600" w14:textId="0842B889"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ç)</w:t>
      </w:r>
      <w:r w:rsidR="005B021B">
        <w:rPr>
          <w:rFonts w:ascii="Garamond" w:eastAsiaTheme="minorHAnsi" w:hAnsi="Garamond"/>
          <w:sz w:val="24"/>
          <w:szCs w:val="24"/>
          <w:lang w:val="sq-AL" w:eastAsia="en-US"/>
        </w:rPr>
        <w:t xml:space="preserve"> </w:t>
      </w:r>
      <w:r w:rsidR="00442F27" w:rsidRPr="0060269A">
        <w:rPr>
          <w:rFonts w:ascii="Garamond" w:eastAsiaTheme="minorHAnsi" w:hAnsi="Garamond"/>
          <w:sz w:val="24"/>
          <w:szCs w:val="24"/>
          <w:lang w:val="sq-AL" w:eastAsia="en-US"/>
        </w:rPr>
        <w:t>riparimin</w:t>
      </w:r>
      <w:r w:rsidRPr="0060269A">
        <w:rPr>
          <w:rFonts w:ascii="Garamond" w:eastAsiaTheme="minorHAnsi" w:hAnsi="Garamond"/>
          <w:sz w:val="24"/>
          <w:szCs w:val="24"/>
          <w:lang w:val="sq-AL" w:eastAsia="en-US"/>
        </w:rPr>
        <w:t xml:space="preserve">, mirëmbajtjen ose shërbimin; </w:t>
      </w:r>
    </w:p>
    <w:p w14:paraId="2E2BBFA5" w14:textId="51D8F491"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d) </w:t>
      </w:r>
      <w:r w:rsidR="00442F27" w:rsidRPr="0060269A">
        <w:rPr>
          <w:rFonts w:ascii="Garamond" w:eastAsiaTheme="minorHAnsi" w:hAnsi="Garamond"/>
          <w:sz w:val="24"/>
          <w:szCs w:val="24"/>
          <w:lang w:val="sq-AL" w:eastAsia="en-US"/>
        </w:rPr>
        <w:t>çmontimin</w:t>
      </w:r>
      <w:r w:rsidRPr="0060269A">
        <w:rPr>
          <w:rFonts w:ascii="Garamond" w:eastAsiaTheme="minorHAnsi" w:hAnsi="Garamond"/>
          <w:sz w:val="24"/>
          <w:szCs w:val="24"/>
          <w:lang w:val="sq-AL" w:eastAsia="en-US"/>
        </w:rPr>
        <w:t xml:space="preserve">. </w:t>
      </w:r>
    </w:p>
    <w:p w14:paraId="1672A5B0" w14:textId="77777777"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3. Veprimtaritë e përcaktuara në pikën 2, të kreut I, ushtrohen në: </w:t>
      </w:r>
    </w:p>
    <w:p w14:paraId="261A2F7B" w14:textId="0420ADE3"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a) dhomat frigoriferike të kamionëve dhe të rimorkiove frigoriferike, pajisjet e palëvizshme</w:t>
      </w:r>
      <w:r w:rsidR="005B021B">
        <w:rPr>
          <w:rFonts w:ascii="Garamond" w:eastAsiaTheme="minorHAnsi" w:hAnsi="Garamond"/>
          <w:sz w:val="24"/>
          <w:szCs w:val="24"/>
          <w:lang w:val="sq-AL" w:eastAsia="en-US"/>
        </w:rPr>
        <w:t xml:space="preserve"> </w:t>
      </w:r>
      <w:r w:rsidRPr="0060269A">
        <w:rPr>
          <w:rFonts w:ascii="Garamond" w:eastAsiaTheme="minorHAnsi" w:hAnsi="Garamond"/>
          <w:sz w:val="24"/>
          <w:szCs w:val="24"/>
          <w:lang w:val="sq-AL" w:eastAsia="en-US"/>
        </w:rPr>
        <w:t>ftohëse,</w:t>
      </w:r>
      <w:r w:rsidR="005B021B">
        <w:rPr>
          <w:rFonts w:ascii="Garamond" w:eastAsiaTheme="minorHAnsi" w:hAnsi="Garamond"/>
          <w:sz w:val="24"/>
          <w:szCs w:val="24"/>
          <w:lang w:val="sq-AL" w:eastAsia="en-US"/>
        </w:rPr>
        <w:t xml:space="preserve"> </w:t>
      </w:r>
      <w:r w:rsidRPr="0060269A">
        <w:rPr>
          <w:rFonts w:ascii="Garamond" w:eastAsiaTheme="minorHAnsi" w:hAnsi="Garamond"/>
          <w:sz w:val="24"/>
          <w:szCs w:val="24"/>
          <w:lang w:val="sq-AL" w:eastAsia="en-US"/>
        </w:rPr>
        <w:t xml:space="preserve">pajisjet e palëvizshme të ajrit të </w:t>
      </w:r>
      <w:proofErr w:type="spellStart"/>
      <w:r w:rsidRPr="0060269A">
        <w:rPr>
          <w:rFonts w:ascii="Garamond" w:eastAsiaTheme="minorHAnsi" w:hAnsi="Garamond"/>
          <w:sz w:val="24"/>
          <w:szCs w:val="24"/>
          <w:lang w:val="sq-AL" w:eastAsia="en-US"/>
        </w:rPr>
        <w:t>kondicionuar</w:t>
      </w:r>
      <w:proofErr w:type="spellEnd"/>
      <w:r w:rsidRPr="0060269A">
        <w:rPr>
          <w:rFonts w:ascii="Garamond" w:eastAsiaTheme="minorHAnsi" w:hAnsi="Garamond"/>
          <w:sz w:val="24"/>
          <w:szCs w:val="24"/>
          <w:lang w:val="sq-AL" w:eastAsia="en-US"/>
        </w:rPr>
        <w:t xml:space="preserve"> dhe pompave të palëvizshme të nxehtësisë, që përmbajnë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xml:space="preserve">; </w:t>
      </w:r>
    </w:p>
    <w:p w14:paraId="559C4737" w14:textId="1900260E"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b) pajisjet e mbrojtjes nga zjarri, që përmbajnë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w:t>
      </w:r>
    </w:p>
    <w:p w14:paraId="6764F866" w14:textId="3846FFE0"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c) kutitë elektrike të shpejtësisë </w:t>
      </w:r>
      <w:r w:rsidRPr="00442F27">
        <w:rPr>
          <w:rFonts w:ascii="Garamond" w:eastAsiaTheme="minorHAnsi" w:hAnsi="Garamond"/>
          <w:i/>
          <w:iCs/>
          <w:sz w:val="24"/>
          <w:szCs w:val="24"/>
          <w:lang w:val="sq-AL" w:eastAsia="en-US"/>
        </w:rPr>
        <w:t>(</w:t>
      </w:r>
      <w:proofErr w:type="spellStart"/>
      <w:r w:rsidRPr="00442F27">
        <w:rPr>
          <w:rFonts w:ascii="Garamond" w:eastAsiaTheme="minorHAnsi" w:hAnsi="Garamond"/>
          <w:i/>
          <w:iCs/>
          <w:sz w:val="24"/>
          <w:szCs w:val="24"/>
          <w:lang w:val="sq-AL" w:eastAsia="en-US"/>
        </w:rPr>
        <w:t>electric</w:t>
      </w:r>
      <w:proofErr w:type="spellEnd"/>
      <w:r w:rsidRPr="00442F27">
        <w:rPr>
          <w:rFonts w:ascii="Garamond" w:eastAsiaTheme="minorHAnsi" w:hAnsi="Garamond"/>
          <w:i/>
          <w:iCs/>
          <w:sz w:val="24"/>
          <w:szCs w:val="24"/>
          <w:lang w:val="sq-AL" w:eastAsia="en-US"/>
        </w:rPr>
        <w:t xml:space="preserve"> </w:t>
      </w:r>
      <w:proofErr w:type="spellStart"/>
      <w:r w:rsidRPr="00442F27">
        <w:rPr>
          <w:rFonts w:ascii="Garamond" w:eastAsiaTheme="minorHAnsi" w:hAnsi="Garamond"/>
          <w:i/>
          <w:iCs/>
          <w:sz w:val="24"/>
          <w:szCs w:val="24"/>
          <w:lang w:val="sq-AL" w:eastAsia="en-US"/>
        </w:rPr>
        <w:t>switchgear</w:t>
      </w:r>
      <w:proofErr w:type="spellEnd"/>
      <w:r w:rsidRPr="00442F27">
        <w:rPr>
          <w:rFonts w:ascii="Garamond" w:eastAsiaTheme="minorHAnsi" w:hAnsi="Garamond"/>
          <w:i/>
          <w:iCs/>
          <w:sz w:val="24"/>
          <w:szCs w:val="24"/>
          <w:lang w:val="sq-AL" w:eastAsia="en-US"/>
        </w:rPr>
        <w:t>),</w:t>
      </w:r>
      <w:r w:rsidRPr="0060269A">
        <w:rPr>
          <w:rFonts w:ascii="Garamond" w:eastAsiaTheme="minorHAnsi" w:hAnsi="Garamond"/>
          <w:sz w:val="24"/>
          <w:szCs w:val="24"/>
          <w:lang w:val="sq-AL" w:eastAsia="en-US"/>
        </w:rPr>
        <w:t xml:space="preserve"> që përmbajnë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w:t>
      </w:r>
    </w:p>
    <w:p w14:paraId="279A3EB8" w14:textId="3731A40B"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ç) pajisjet stacionare të tretësve (</w:t>
      </w:r>
      <w:proofErr w:type="spellStart"/>
      <w:r w:rsidRPr="0060269A">
        <w:rPr>
          <w:rFonts w:ascii="Garamond" w:eastAsiaTheme="minorHAnsi" w:hAnsi="Garamond"/>
          <w:sz w:val="24"/>
          <w:szCs w:val="24"/>
          <w:lang w:val="sq-AL" w:eastAsia="en-US"/>
        </w:rPr>
        <w:t>solventëve</w:t>
      </w:r>
      <w:proofErr w:type="spellEnd"/>
      <w:r w:rsidRPr="0060269A">
        <w:rPr>
          <w:rFonts w:ascii="Garamond" w:eastAsiaTheme="minorHAnsi" w:hAnsi="Garamond"/>
          <w:sz w:val="24"/>
          <w:szCs w:val="24"/>
          <w:lang w:val="sq-AL" w:eastAsia="en-US"/>
        </w:rPr>
        <w:t xml:space="preserve">) të bazuar në gazet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xml:space="preserve">. </w:t>
      </w:r>
    </w:p>
    <w:p w14:paraId="2D49F41A" w14:textId="6A91EFCB"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4. Përveç përkufizimeve të dhëna në ligjin në fuqi për gazet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xml:space="preserve"> dhe në legjislacionin në fuqi për akreditimin, termat e mëposhtëm kanë këto kuptime:</w:t>
      </w:r>
    </w:p>
    <w:p w14:paraId="1C1B6E7A" w14:textId="6FAEDB06"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a) “</w:t>
      </w:r>
      <w:r w:rsidRPr="0060269A">
        <w:rPr>
          <w:rFonts w:ascii="Garamond" w:eastAsiaTheme="minorHAnsi" w:hAnsi="Garamond"/>
          <w:b/>
          <w:bCs/>
          <w:sz w:val="24"/>
          <w:szCs w:val="24"/>
          <w:lang w:val="sq-AL" w:eastAsia="en-US"/>
        </w:rPr>
        <w:t>Skema e certifikimit</w:t>
      </w:r>
      <w:r w:rsidRPr="0060269A">
        <w:rPr>
          <w:rFonts w:ascii="Garamond" w:eastAsiaTheme="minorHAnsi" w:hAnsi="Garamond"/>
          <w:sz w:val="24"/>
          <w:szCs w:val="24"/>
          <w:lang w:val="sq-AL" w:eastAsia="en-US"/>
        </w:rPr>
        <w:t>”, tërësia e rregullave dhe e proceseve në lidhje me certifikimin e personit</w:t>
      </w:r>
      <w:r w:rsidRPr="0060269A">
        <w:rPr>
          <w:rFonts w:ascii="Garamond" w:eastAsiaTheme="minorHAnsi" w:hAnsi="Garamond"/>
          <w:color w:val="000000"/>
          <w:sz w:val="24"/>
          <w:szCs w:val="24"/>
          <w:lang w:val="sq-AL" w:eastAsia="en-US"/>
        </w:rPr>
        <w:t xml:space="preserve">, tek i cili zbatohen të njëjtat kërkesa; </w:t>
      </w:r>
    </w:p>
    <w:p w14:paraId="6369FB3C" w14:textId="27B316E9"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b) “</w:t>
      </w:r>
      <w:r w:rsidRPr="0060269A">
        <w:rPr>
          <w:rFonts w:ascii="Garamond" w:eastAsiaTheme="minorHAnsi" w:hAnsi="Garamond"/>
          <w:b/>
          <w:bCs/>
          <w:sz w:val="24"/>
          <w:szCs w:val="24"/>
          <w:lang w:val="sq-AL" w:eastAsia="en-US"/>
        </w:rPr>
        <w:t>Organi për certifikimin e personit</w:t>
      </w:r>
      <w:r w:rsidRPr="0060269A">
        <w:rPr>
          <w:rFonts w:ascii="Garamond" w:eastAsiaTheme="minorHAnsi" w:hAnsi="Garamond"/>
          <w:sz w:val="24"/>
          <w:szCs w:val="24"/>
          <w:lang w:val="sq-AL" w:eastAsia="en-US"/>
        </w:rPr>
        <w:t xml:space="preserve">”, organi i vlerësimit të </w:t>
      </w:r>
      <w:proofErr w:type="spellStart"/>
      <w:r w:rsidRPr="0060269A">
        <w:rPr>
          <w:rFonts w:ascii="Garamond" w:eastAsiaTheme="minorHAnsi" w:hAnsi="Garamond"/>
          <w:sz w:val="24"/>
          <w:szCs w:val="24"/>
          <w:lang w:val="sq-AL" w:eastAsia="en-US"/>
        </w:rPr>
        <w:t>konformitetit</w:t>
      </w:r>
      <w:proofErr w:type="spellEnd"/>
      <w:r w:rsidRPr="0060269A">
        <w:rPr>
          <w:rFonts w:ascii="Garamond" w:eastAsiaTheme="minorHAnsi" w:hAnsi="Garamond"/>
          <w:sz w:val="24"/>
          <w:szCs w:val="24"/>
          <w:lang w:val="sq-AL" w:eastAsia="en-US"/>
        </w:rPr>
        <w:t>, i akredituar sipas legjislacionit në fuqi për akreditimin, në përputhje me standardin ISO/</w:t>
      </w:r>
      <w:proofErr w:type="spellStart"/>
      <w:r w:rsidRPr="0060269A">
        <w:rPr>
          <w:rFonts w:ascii="Garamond" w:eastAsiaTheme="minorHAnsi" w:hAnsi="Garamond"/>
          <w:sz w:val="24"/>
          <w:szCs w:val="24"/>
          <w:lang w:val="sq-AL" w:eastAsia="en-US"/>
        </w:rPr>
        <w:t>IEC</w:t>
      </w:r>
      <w:proofErr w:type="spellEnd"/>
      <w:r w:rsidRPr="0060269A">
        <w:rPr>
          <w:rFonts w:ascii="Garamond" w:eastAsiaTheme="minorHAnsi" w:hAnsi="Garamond"/>
          <w:sz w:val="24"/>
          <w:szCs w:val="24"/>
          <w:lang w:val="sq-AL" w:eastAsia="en-US"/>
        </w:rPr>
        <w:t xml:space="preserve"> 17024;</w:t>
      </w:r>
    </w:p>
    <w:p w14:paraId="73D8207C" w14:textId="5DBF93FD"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c) “</w:t>
      </w:r>
      <w:r w:rsidRPr="0060269A">
        <w:rPr>
          <w:rFonts w:ascii="Garamond" w:eastAsiaTheme="minorHAnsi" w:hAnsi="Garamond"/>
          <w:b/>
          <w:bCs/>
          <w:sz w:val="24"/>
          <w:szCs w:val="24"/>
          <w:lang w:val="sq-AL" w:eastAsia="en-US"/>
        </w:rPr>
        <w:t>Certifikimi i personit</w:t>
      </w:r>
      <w:r w:rsidRPr="0060269A">
        <w:rPr>
          <w:rFonts w:ascii="Garamond" w:eastAsiaTheme="minorHAnsi" w:hAnsi="Garamond"/>
          <w:sz w:val="24"/>
          <w:szCs w:val="24"/>
          <w:lang w:val="sq-AL" w:eastAsia="en-US"/>
        </w:rPr>
        <w:t>”, procesi, në të cilin një individ u nënshtrohet vlerësimit dhe verifikimit nga një organ certifikues i akredituar, për të vërtetuar se ai ka aftësitë, njohuritë dhe kompetencat e nevojshme për të kryer veprimtaritë, sipas pikës 2, të kreut I, të këtij vendimi.</w:t>
      </w:r>
    </w:p>
    <w:p w14:paraId="06D9CE36" w14:textId="77777777" w:rsidR="000819B0" w:rsidRPr="0060269A" w:rsidRDefault="000819B0" w:rsidP="009C07DA">
      <w:pPr>
        <w:tabs>
          <w:tab w:val="left" w:pos="7100"/>
        </w:tabs>
        <w:autoSpaceDE w:val="0"/>
        <w:autoSpaceDN w:val="0"/>
        <w:adjustRightInd w:val="0"/>
        <w:spacing w:after="0" w:line="240" w:lineRule="auto"/>
        <w:ind w:firstLine="284"/>
        <w:jc w:val="both"/>
        <w:rPr>
          <w:rFonts w:ascii="Garamond" w:eastAsiaTheme="minorHAnsi" w:hAnsi="Garamond"/>
          <w:sz w:val="24"/>
          <w:szCs w:val="24"/>
          <w:lang w:val="sq-AL" w:eastAsia="en-US"/>
        </w:rPr>
      </w:pPr>
      <w:proofErr w:type="spellStart"/>
      <w:r w:rsidRPr="0060269A">
        <w:rPr>
          <w:rFonts w:ascii="Garamond" w:eastAsiaTheme="minorHAnsi" w:hAnsi="Garamond"/>
          <w:sz w:val="24"/>
          <w:szCs w:val="24"/>
          <w:lang w:val="sq-AL" w:eastAsia="en-US"/>
        </w:rPr>
        <w:t>II</w:t>
      </w:r>
      <w:proofErr w:type="spellEnd"/>
      <w:r w:rsidRPr="0060269A">
        <w:rPr>
          <w:rFonts w:ascii="Garamond" w:eastAsiaTheme="minorHAnsi" w:hAnsi="Garamond"/>
          <w:sz w:val="24"/>
          <w:szCs w:val="24"/>
          <w:lang w:val="sq-AL" w:eastAsia="en-US"/>
        </w:rPr>
        <w:t>. SKEMA E CERTIFIKIMIT DHE KËRKESAT PËR PROCESIN E CERTIFIKIMIT TË PERSONIT</w:t>
      </w:r>
    </w:p>
    <w:p w14:paraId="6945F6F7" w14:textId="5D1E436B"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1. Certifikata, që vërteton përshtatshmërinë e personit për të kryer një ose më shumë nga veprimtaritë e parashikuara, sipas pikës 2, të kreut I,</w:t>
      </w:r>
      <w:r w:rsidR="005B021B">
        <w:rPr>
          <w:rFonts w:ascii="Garamond" w:eastAsiaTheme="minorHAnsi" w:hAnsi="Garamond"/>
          <w:sz w:val="24"/>
          <w:szCs w:val="24"/>
          <w:lang w:val="sq-AL" w:eastAsia="en-US"/>
        </w:rPr>
        <w:t xml:space="preserve"> </w:t>
      </w:r>
      <w:r w:rsidRPr="0060269A">
        <w:rPr>
          <w:rFonts w:ascii="Garamond" w:eastAsiaTheme="minorHAnsi" w:hAnsi="Garamond"/>
          <w:sz w:val="24"/>
          <w:szCs w:val="24"/>
          <w:lang w:val="sq-AL" w:eastAsia="en-US"/>
        </w:rPr>
        <w:t xml:space="preserve">u lëshohet personave sipas kategorive të mëposhtme: </w:t>
      </w:r>
    </w:p>
    <w:p w14:paraId="3C2048E8" w14:textId="77777777"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p>
    <w:p w14:paraId="3D99CAB1" w14:textId="1D72C13B"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lastRenderedPageBreak/>
        <w:t xml:space="preserve">a) </w:t>
      </w:r>
      <w:r w:rsidR="00970623" w:rsidRPr="0060269A">
        <w:rPr>
          <w:rFonts w:ascii="Garamond" w:eastAsiaTheme="minorHAnsi" w:hAnsi="Garamond"/>
          <w:sz w:val="24"/>
          <w:szCs w:val="24"/>
          <w:lang w:val="sq-AL" w:eastAsia="en-US"/>
        </w:rPr>
        <w:t xml:space="preserve">personi </w:t>
      </w:r>
      <w:r w:rsidRPr="0060269A">
        <w:rPr>
          <w:rFonts w:ascii="Garamond" w:eastAsiaTheme="minorHAnsi" w:hAnsi="Garamond"/>
          <w:sz w:val="24"/>
          <w:szCs w:val="24"/>
          <w:lang w:val="sq-AL" w:eastAsia="en-US"/>
        </w:rPr>
        <w:t>i certifikuar sipas kategorisë I ka të drejtë të kryejë të gjitha veprimtaritë e përcaktuara në pikën 2, të kreut I, të këtij vendimi;</w:t>
      </w:r>
    </w:p>
    <w:p w14:paraId="5001BD0B" w14:textId="63436A1A"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b) </w:t>
      </w:r>
      <w:r w:rsidR="00970623" w:rsidRPr="0060269A">
        <w:rPr>
          <w:rFonts w:ascii="Garamond" w:eastAsiaTheme="minorHAnsi" w:hAnsi="Garamond"/>
          <w:sz w:val="24"/>
          <w:szCs w:val="24"/>
          <w:lang w:val="sq-AL" w:eastAsia="en-US"/>
        </w:rPr>
        <w:t xml:space="preserve">personi </w:t>
      </w:r>
      <w:r w:rsidRPr="0060269A">
        <w:rPr>
          <w:rFonts w:ascii="Garamond" w:eastAsiaTheme="minorHAnsi" w:hAnsi="Garamond"/>
          <w:sz w:val="24"/>
          <w:szCs w:val="24"/>
          <w:lang w:val="sq-AL" w:eastAsia="en-US"/>
        </w:rPr>
        <w:t xml:space="preserve">i certifikuar sipas kategorisë </w:t>
      </w:r>
      <w:proofErr w:type="spellStart"/>
      <w:r w:rsidRPr="0060269A">
        <w:rPr>
          <w:rFonts w:ascii="Garamond" w:eastAsiaTheme="minorHAnsi" w:hAnsi="Garamond"/>
          <w:sz w:val="24"/>
          <w:szCs w:val="24"/>
          <w:lang w:val="sq-AL" w:eastAsia="en-US"/>
        </w:rPr>
        <w:t>II</w:t>
      </w:r>
      <w:proofErr w:type="spellEnd"/>
      <w:r w:rsidRPr="0060269A">
        <w:rPr>
          <w:rFonts w:ascii="Garamond" w:eastAsiaTheme="minorHAnsi" w:hAnsi="Garamond"/>
          <w:sz w:val="24"/>
          <w:szCs w:val="24"/>
          <w:lang w:val="sq-AL" w:eastAsia="en-US"/>
        </w:rPr>
        <w:t xml:space="preserve"> ka të drejtë të kryejë:</w:t>
      </w:r>
    </w:p>
    <w:p w14:paraId="35B26E93" w14:textId="32D6E88A" w:rsidR="000819B0" w:rsidRPr="0060269A" w:rsidRDefault="000819B0" w:rsidP="009C07DA">
      <w:pPr>
        <w:autoSpaceDE w:val="0"/>
        <w:autoSpaceDN w:val="0"/>
        <w:adjustRightInd w:val="0"/>
        <w:spacing w:after="0" w:line="240" w:lineRule="auto"/>
        <w:ind w:firstLine="284"/>
        <w:jc w:val="both"/>
        <w:rPr>
          <w:rFonts w:ascii="Garamond" w:eastAsiaTheme="minorHAnsi" w:hAnsi="Garamond"/>
          <w:color w:val="000000"/>
          <w:sz w:val="24"/>
          <w:szCs w:val="24"/>
          <w:lang w:val="sq-AL" w:eastAsia="en-US"/>
        </w:rPr>
      </w:pPr>
      <w:r w:rsidRPr="0060269A">
        <w:rPr>
          <w:rFonts w:ascii="Garamond" w:eastAsiaTheme="minorHAnsi" w:hAnsi="Garamond"/>
          <w:sz w:val="24"/>
          <w:szCs w:val="24"/>
          <w:lang w:val="sq-AL" w:eastAsia="en-US"/>
        </w:rPr>
        <w:t xml:space="preserve">i. veprimtarinë e përcaktuar në shkronjën “a”, të pikës 2, të </w:t>
      </w:r>
      <w:r w:rsidRPr="0060269A">
        <w:rPr>
          <w:rFonts w:ascii="Garamond" w:eastAsiaTheme="minorHAnsi" w:hAnsi="Garamond"/>
          <w:color w:val="000000"/>
          <w:sz w:val="24"/>
          <w:szCs w:val="24"/>
          <w:lang w:val="sq-AL" w:eastAsia="en-US"/>
        </w:rPr>
        <w:t xml:space="preserve">kreut I, të këtij vendimi, me kushtin që të mos kryejë ndërhyrje në qarqet ftohëse, që përmbajnë gaze serrë të </w:t>
      </w:r>
      <w:proofErr w:type="spellStart"/>
      <w:r w:rsidRPr="0060269A">
        <w:rPr>
          <w:rFonts w:ascii="Garamond" w:eastAsiaTheme="minorHAnsi" w:hAnsi="Garamond"/>
          <w:color w:val="000000"/>
          <w:sz w:val="24"/>
          <w:szCs w:val="24"/>
          <w:lang w:val="sq-AL" w:eastAsia="en-US"/>
        </w:rPr>
        <w:t>fluoruara</w:t>
      </w:r>
      <w:proofErr w:type="spellEnd"/>
      <w:r w:rsidRPr="0060269A">
        <w:rPr>
          <w:rFonts w:ascii="Garamond" w:eastAsiaTheme="minorHAnsi" w:hAnsi="Garamond"/>
          <w:color w:val="000000"/>
          <w:sz w:val="24"/>
          <w:szCs w:val="24"/>
          <w:lang w:val="sq-AL" w:eastAsia="en-US"/>
        </w:rPr>
        <w:t>;</w:t>
      </w:r>
    </w:p>
    <w:p w14:paraId="1948D898" w14:textId="4B61BB5E" w:rsidR="000819B0" w:rsidRPr="0060269A" w:rsidRDefault="000819B0" w:rsidP="009C07DA">
      <w:pPr>
        <w:autoSpaceDE w:val="0"/>
        <w:autoSpaceDN w:val="0"/>
        <w:adjustRightInd w:val="0"/>
        <w:spacing w:after="0" w:line="240" w:lineRule="auto"/>
        <w:ind w:firstLine="284"/>
        <w:jc w:val="both"/>
        <w:rPr>
          <w:rFonts w:ascii="Garamond" w:eastAsiaTheme="minorHAnsi" w:hAnsi="Garamond"/>
          <w:color w:val="000000"/>
          <w:sz w:val="24"/>
          <w:szCs w:val="24"/>
          <w:lang w:val="sq-AL" w:eastAsia="en-US"/>
        </w:rPr>
      </w:pPr>
      <w:proofErr w:type="spellStart"/>
      <w:r w:rsidRPr="0060269A">
        <w:rPr>
          <w:rFonts w:ascii="Garamond" w:eastAsiaTheme="minorHAnsi" w:hAnsi="Garamond"/>
          <w:color w:val="000000"/>
          <w:sz w:val="24"/>
          <w:szCs w:val="24"/>
          <w:lang w:val="sq-AL" w:eastAsia="en-US"/>
        </w:rPr>
        <w:t>ii</w:t>
      </w:r>
      <w:proofErr w:type="spellEnd"/>
      <w:r w:rsidRPr="0060269A">
        <w:rPr>
          <w:rFonts w:ascii="Garamond" w:eastAsiaTheme="minorHAnsi" w:hAnsi="Garamond"/>
          <w:color w:val="000000"/>
          <w:sz w:val="24"/>
          <w:szCs w:val="24"/>
          <w:lang w:val="sq-AL" w:eastAsia="en-US"/>
        </w:rPr>
        <w:t>. veprimtaritë e përcaktuara në shkronjat “b”, “c”, “ç” dhe “d”, të pikës 2, të kreut I, të këtij vendimi, në pajisjet e përmendura në pikën 3, të kreut I, të këtij vendimi, të cilat përmbajnë më pak se 3 (tr</w:t>
      </w:r>
      <w:r w:rsidR="00970623">
        <w:rPr>
          <w:rFonts w:ascii="Garamond" w:eastAsiaTheme="minorHAnsi" w:hAnsi="Garamond"/>
          <w:color w:val="000000"/>
          <w:sz w:val="24"/>
          <w:szCs w:val="24"/>
          <w:lang w:val="sq-AL" w:eastAsia="en-US"/>
        </w:rPr>
        <w:t>i</w:t>
      </w:r>
      <w:r w:rsidRPr="0060269A">
        <w:rPr>
          <w:rFonts w:ascii="Garamond" w:eastAsiaTheme="minorHAnsi" w:hAnsi="Garamond"/>
          <w:color w:val="000000"/>
          <w:sz w:val="24"/>
          <w:szCs w:val="24"/>
          <w:lang w:val="sq-AL" w:eastAsia="en-US"/>
        </w:rPr>
        <w:t xml:space="preserve">) kg gaze serrë të </w:t>
      </w:r>
      <w:proofErr w:type="spellStart"/>
      <w:r w:rsidRPr="0060269A">
        <w:rPr>
          <w:rFonts w:ascii="Garamond" w:eastAsiaTheme="minorHAnsi" w:hAnsi="Garamond"/>
          <w:color w:val="000000"/>
          <w:sz w:val="24"/>
          <w:szCs w:val="24"/>
          <w:lang w:val="sq-AL" w:eastAsia="en-US"/>
        </w:rPr>
        <w:t>fluoruara</w:t>
      </w:r>
      <w:proofErr w:type="spellEnd"/>
      <w:r w:rsidRPr="0060269A">
        <w:rPr>
          <w:rFonts w:ascii="Garamond" w:eastAsiaTheme="minorHAnsi" w:hAnsi="Garamond"/>
          <w:color w:val="000000"/>
          <w:sz w:val="24"/>
          <w:szCs w:val="24"/>
          <w:lang w:val="sq-AL" w:eastAsia="en-US"/>
        </w:rPr>
        <w:t xml:space="preserve">, ose, në rastin e sistemeve të mbyllura hermetikisht të </w:t>
      </w:r>
      <w:proofErr w:type="spellStart"/>
      <w:r w:rsidRPr="0060269A">
        <w:rPr>
          <w:rFonts w:ascii="Garamond" w:eastAsiaTheme="minorHAnsi" w:hAnsi="Garamond"/>
          <w:color w:val="000000"/>
          <w:sz w:val="24"/>
          <w:szCs w:val="24"/>
          <w:lang w:val="sq-AL" w:eastAsia="en-US"/>
        </w:rPr>
        <w:t>etiketuara</w:t>
      </w:r>
      <w:proofErr w:type="spellEnd"/>
      <w:r w:rsidRPr="0060269A">
        <w:rPr>
          <w:rFonts w:ascii="Garamond" w:eastAsiaTheme="minorHAnsi" w:hAnsi="Garamond"/>
          <w:color w:val="000000"/>
          <w:sz w:val="24"/>
          <w:szCs w:val="24"/>
          <w:lang w:val="sq-AL" w:eastAsia="en-US"/>
        </w:rPr>
        <w:t xml:space="preserve"> si të tilla, që përmbajnë më pak se 6 (gjashtë) kg gaz serrë të </w:t>
      </w:r>
      <w:proofErr w:type="spellStart"/>
      <w:r w:rsidRPr="0060269A">
        <w:rPr>
          <w:rFonts w:ascii="Garamond" w:eastAsiaTheme="minorHAnsi" w:hAnsi="Garamond"/>
          <w:color w:val="000000"/>
          <w:sz w:val="24"/>
          <w:szCs w:val="24"/>
          <w:lang w:val="sq-AL" w:eastAsia="en-US"/>
        </w:rPr>
        <w:t>fluoruar</w:t>
      </w:r>
      <w:proofErr w:type="spellEnd"/>
      <w:r w:rsidR="00970623">
        <w:rPr>
          <w:rFonts w:ascii="Garamond" w:eastAsiaTheme="minorHAnsi" w:hAnsi="Garamond"/>
          <w:color w:val="000000"/>
          <w:sz w:val="24"/>
          <w:szCs w:val="24"/>
          <w:lang w:val="sq-AL" w:eastAsia="en-US"/>
        </w:rPr>
        <w:t>;</w:t>
      </w:r>
    </w:p>
    <w:p w14:paraId="0523C497" w14:textId="671C28D8"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color w:val="000000"/>
          <w:sz w:val="24"/>
          <w:szCs w:val="24"/>
          <w:lang w:val="sq-AL" w:eastAsia="en-US"/>
        </w:rPr>
        <w:t xml:space="preserve">c) </w:t>
      </w:r>
      <w:r w:rsidR="00970623" w:rsidRPr="0060269A">
        <w:rPr>
          <w:rFonts w:ascii="Garamond" w:eastAsiaTheme="minorHAnsi" w:hAnsi="Garamond"/>
          <w:color w:val="000000"/>
          <w:sz w:val="24"/>
          <w:szCs w:val="24"/>
          <w:lang w:val="sq-AL" w:eastAsia="en-US"/>
        </w:rPr>
        <w:t xml:space="preserve">personi </w:t>
      </w:r>
      <w:r w:rsidRPr="0060269A">
        <w:rPr>
          <w:rFonts w:ascii="Garamond" w:eastAsiaTheme="minorHAnsi" w:hAnsi="Garamond"/>
          <w:color w:val="000000"/>
          <w:sz w:val="24"/>
          <w:szCs w:val="24"/>
          <w:lang w:val="sq-AL" w:eastAsia="en-US"/>
        </w:rPr>
        <w:t xml:space="preserve">i certifikuar sipas kategorisë </w:t>
      </w:r>
      <w:proofErr w:type="spellStart"/>
      <w:r w:rsidRPr="0060269A">
        <w:rPr>
          <w:rFonts w:ascii="Garamond" w:eastAsiaTheme="minorHAnsi" w:hAnsi="Garamond"/>
          <w:color w:val="000000"/>
          <w:sz w:val="24"/>
          <w:szCs w:val="24"/>
          <w:lang w:val="sq-AL" w:eastAsia="en-US"/>
        </w:rPr>
        <w:t>III</w:t>
      </w:r>
      <w:proofErr w:type="spellEnd"/>
      <w:r w:rsidRPr="0060269A">
        <w:rPr>
          <w:rFonts w:ascii="Garamond" w:eastAsiaTheme="minorHAnsi" w:hAnsi="Garamond"/>
          <w:color w:val="000000"/>
          <w:sz w:val="24"/>
          <w:szCs w:val="24"/>
          <w:lang w:val="sq-AL" w:eastAsia="en-US"/>
        </w:rPr>
        <w:t xml:space="preserve"> ka të drejtë të kryejë veprimtarinë sipas shkronjës “b”, të pikës 2, të kreut 1, të këtij vendimi, që kryhet në pajisjet e përcaktuara në pikën 3, të kreut I, të këtij vendimi, dhe që përmbajnë më pak se 3 (tre) kg gaze serrë të </w:t>
      </w:r>
      <w:proofErr w:type="spellStart"/>
      <w:r w:rsidRPr="0060269A">
        <w:rPr>
          <w:rFonts w:ascii="Garamond" w:eastAsiaTheme="minorHAnsi" w:hAnsi="Garamond"/>
          <w:color w:val="000000"/>
          <w:sz w:val="24"/>
          <w:szCs w:val="24"/>
          <w:lang w:val="sq-AL" w:eastAsia="en-US"/>
        </w:rPr>
        <w:t>fluoruara</w:t>
      </w:r>
      <w:proofErr w:type="spellEnd"/>
      <w:r w:rsidRPr="0060269A">
        <w:rPr>
          <w:rFonts w:ascii="Garamond" w:eastAsiaTheme="minorHAnsi" w:hAnsi="Garamond"/>
          <w:color w:val="000000"/>
          <w:sz w:val="24"/>
          <w:szCs w:val="24"/>
          <w:lang w:val="sq-AL" w:eastAsia="en-US"/>
        </w:rPr>
        <w:t xml:space="preserve"> ose, në rastin e sistemeve të mbyllura hermetikisht të </w:t>
      </w:r>
      <w:proofErr w:type="spellStart"/>
      <w:r w:rsidRPr="0060269A">
        <w:rPr>
          <w:rFonts w:ascii="Garamond" w:eastAsiaTheme="minorHAnsi" w:hAnsi="Garamond"/>
          <w:color w:val="000000"/>
          <w:sz w:val="24"/>
          <w:szCs w:val="24"/>
          <w:lang w:val="sq-AL" w:eastAsia="en-US"/>
        </w:rPr>
        <w:t>etiketuara</w:t>
      </w:r>
      <w:proofErr w:type="spellEnd"/>
      <w:r w:rsidRPr="0060269A">
        <w:rPr>
          <w:rFonts w:ascii="Garamond" w:eastAsiaTheme="minorHAnsi" w:hAnsi="Garamond"/>
          <w:color w:val="000000"/>
          <w:sz w:val="24"/>
          <w:szCs w:val="24"/>
          <w:lang w:val="sq-AL" w:eastAsia="en-US"/>
        </w:rPr>
        <w:t xml:space="preserve"> si të tilla, që përmbajnë më pak se 6 (gjashtë) kg gaze serrë të </w:t>
      </w:r>
      <w:proofErr w:type="spellStart"/>
      <w:r w:rsidRPr="0060269A">
        <w:rPr>
          <w:rFonts w:ascii="Garamond" w:eastAsiaTheme="minorHAnsi" w:hAnsi="Garamond"/>
          <w:color w:val="000000"/>
          <w:sz w:val="24"/>
          <w:szCs w:val="24"/>
          <w:lang w:val="sq-AL" w:eastAsia="en-US"/>
        </w:rPr>
        <w:t>fluoruara</w:t>
      </w:r>
      <w:proofErr w:type="spellEnd"/>
      <w:r w:rsidRPr="0060269A">
        <w:rPr>
          <w:rFonts w:ascii="Garamond" w:eastAsiaTheme="minorHAnsi" w:hAnsi="Garamond"/>
          <w:color w:val="000000"/>
          <w:sz w:val="24"/>
          <w:szCs w:val="24"/>
          <w:lang w:val="sq-AL" w:eastAsia="en-US"/>
        </w:rPr>
        <w:t>;</w:t>
      </w:r>
      <w:r w:rsidR="005B021B">
        <w:rPr>
          <w:rFonts w:ascii="Garamond" w:eastAsiaTheme="minorHAnsi" w:hAnsi="Garamond"/>
          <w:color w:val="000000"/>
          <w:sz w:val="24"/>
          <w:szCs w:val="24"/>
          <w:lang w:val="sq-AL" w:eastAsia="en-US"/>
        </w:rPr>
        <w:t xml:space="preserve"> </w:t>
      </w:r>
    </w:p>
    <w:p w14:paraId="48398376" w14:textId="3587F595"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ç) </w:t>
      </w:r>
      <w:r w:rsidR="00970623" w:rsidRPr="0060269A">
        <w:rPr>
          <w:rFonts w:ascii="Garamond" w:eastAsiaTheme="minorHAnsi" w:hAnsi="Garamond"/>
          <w:sz w:val="24"/>
          <w:szCs w:val="24"/>
          <w:lang w:val="sq-AL" w:eastAsia="en-US"/>
        </w:rPr>
        <w:t xml:space="preserve">personi </w:t>
      </w:r>
      <w:r w:rsidRPr="0060269A">
        <w:rPr>
          <w:rFonts w:ascii="Garamond" w:eastAsiaTheme="minorHAnsi" w:hAnsi="Garamond"/>
          <w:sz w:val="24"/>
          <w:szCs w:val="24"/>
          <w:lang w:val="sq-AL" w:eastAsia="en-US"/>
        </w:rPr>
        <w:t xml:space="preserve">i certifikuar sipas kategorisë </w:t>
      </w:r>
      <w:proofErr w:type="spellStart"/>
      <w:r w:rsidRPr="0060269A">
        <w:rPr>
          <w:rFonts w:ascii="Garamond" w:eastAsiaTheme="minorHAnsi" w:hAnsi="Garamond"/>
          <w:sz w:val="24"/>
          <w:szCs w:val="24"/>
          <w:lang w:val="sq-AL" w:eastAsia="en-US"/>
        </w:rPr>
        <w:t>IV</w:t>
      </w:r>
      <w:proofErr w:type="spellEnd"/>
      <w:r w:rsidRPr="0060269A">
        <w:rPr>
          <w:rFonts w:ascii="Garamond" w:eastAsiaTheme="minorHAnsi" w:hAnsi="Garamond"/>
          <w:sz w:val="24"/>
          <w:szCs w:val="24"/>
          <w:lang w:val="sq-AL" w:eastAsia="en-US"/>
        </w:rPr>
        <w:t xml:space="preserve"> ka të drejtë të kryejë veprimtarinë</w:t>
      </w:r>
      <w:r w:rsidR="00970623">
        <w:rPr>
          <w:rFonts w:ascii="Garamond" w:eastAsiaTheme="minorHAnsi" w:hAnsi="Garamond"/>
          <w:sz w:val="24"/>
          <w:szCs w:val="24"/>
          <w:lang w:val="sq-AL" w:eastAsia="en-US"/>
        </w:rPr>
        <w:t>,</w:t>
      </w:r>
      <w:r w:rsidRPr="0060269A">
        <w:rPr>
          <w:rFonts w:ascii="Garamond" w:eastAsiaTheme="minorHAnsi" w:hAnsi="Garamond"/>
          <w:sz w:val="24"/>
          <w:szCs w:val="24"/>
          <w:lang w:val="sq-AL" w:eastAsia="en-US"/>
        </w:rPr>
        <w:t xml:space="preserve"> sipas shkronjës “a”, të pikës 2, të </w:t>
      </w:r>
      <w:r w:rsidRPr="0060269A">
        <w:rPr>
          <w:rFonts w:ascii="Garamond" w:eastAsiaTheme="minorHAnsi" w:hAnsi="Garamond"/>
          <w:color w:val="000000"/>
          <w:sz w:val="24"/>
          <w:szCs w:val="24"/>
          <w:lang w:val="sq-AL" w:eastAsia="en-US"/>
        </w:rPr>
        <w:t xml:space="preserve">kreut I, të këtij vendimi, me kushtin që ai të mos kryejë ndërhyrje në qarqet ftohëse, që përmbajnë gaze serrë të </w:t>
      </w:r>
      <w:proofErr w:type="spellStart"/>
      <w:r w:rsidRPr="0060269A">
        <w:rPr>
          <w:rFonts w:ascii="Garamond" w:eastAsiaTheme="minorHAnsi" w:hAnsi="Garamond"/>
          <w:color w:val="000000"/>
          <w:sz w:val="24"/>
          <w:szCs w:val="24"/>
          <w:lang w:val="sq-AL" w:eastAsia="en-US"/>
        </w:rPr>
        <w:t>fluoruara</w:t>
      </w:r>
      <w:proofErr w:type="spellEnd"/>
      <w:r w:rsidRPr="0060269A">
        <w:rPr>
          <w:rFonts w:ascii="Garamond" w:eastAsiaTheme="minorHAnsi" w:hAnsi="Garamond"/>
          <w:color w:val="000000"/>
          <w:sz w:val="24"/>
          <w:szCs w:val="24"/>
          <w:lang w:val="sq-AL" w:eastAsia="en-US"/>
        </w:rPr>
        <w:t>.</w:t>
      </w:r>
    </w:p>
    <w:p w14:paraId="653175B8" w14:textId="06DCA4A1" w:rsidR="000819B0" w:rsidRPr="0060269A" w:rsidRDefault="000819B0" w:rsidP="009C07DA">
      <w:pPr>
        <w:tabs>
          <w:tab w:val="left" w:pos="360"/>
        </w:tabs>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2. Një person, edhe nëse nuk është i pajisur me certifikatën përkatëse, ka të drejtë të kryejë, për një periudhë jo më shumë se 24 (njëzet e katër) muaj, një nga veprimtaritë e pikës 2, të kreut I, të këtij vendimi, nëse plotëson kushtet e mëposhtme:</w:t>
      </w:r>
    </w:p>
    <w:p w14:paraId="3B70201C" w14:textId="142DB91A"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a) </w:t>
      </w:r>
      <w:r w:rsidR="00970623" w:rsidRPr="0060269A">
        <w:rPr>
          <w:rFonts w:ascii="Garamond" w:eastAsiaTheme="minorHAnsi" w:hAnsi="Garamond"/>
          <w:sz w:val="24"/>
          <w:szCs w:val="24"/>
          <w:lang w:val="sq-AL" w:eastAsia="en-US"/>
        </w:rPr>
        <w:t xml:space="preserve">të </w:t>
      </w:r>
      <w:r w:rsidRPr="0060269A">
        <w:rPr>
          <w:rFonts w:ascii="Garamond" w:eastAsiaTheme="minorHAnsi" w:hAnsi="Garamond"/>
          <w:sz w:val="24"/>
          <w:szCs w:val="24"/>
          <w:lang w:val="sq-AL" w:eastAsia="en-US"/>
        </w:rPr>
        <w:t>jetë i regjistruar në një kurs trajnimi për marrjen e një certifikate, që mbulon veprimtarinë përkatëse; dhe</w:t>
      </w:r>
      <w:r w:rsidR="005B021B">
        <w:rPr>
          <w:rFonts w:ascii="Garamond" w:eastAsiaTheme="minorHAnsi" w:hAnsi="Garamond"/>
          <w:sz w:val="24"/>
          <w:szCs w:val="24"/>
          <w:lang w:val="sq-AL" w:eastAsia="en-US"/>
        </w:rPr>
        <w:t xml:space="preserve"> </w:t>
      </w:r>
    </w:p>
    <w:p w14:paraId="578C9AC7" w14:textId="2ADDB4AD"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b) </w:t>
      </w:r>
      <w:r w:rsidR="00970623" w:rsidRPr="0060269A">
        <w:rPr>
          <w:rFonts w:ascii="Garamond" w:eastAsiaTheme="minorHAnsi" w:hAnsi="Garamond"/>
          <w:sz w:val="24"/>
          <w:szCs w:val="24"/>
          <w:lang w:val="sq-AL" w:eastAsia="en-US"/>
        </w:rPr>
        <w:t xml:space="preserve">të </w:t>
      </w:r>
      <w:r w:rsidRPr="0060269A">
        <w:rPr>
          <w:rFonts w:ascii="Garamond" w:eastAsiaTheme="minorHAnsi" w:hAnsi="Garamond"/>
          <w:sz w:val="24"/>
          <w:szCs w:val="24"/>
          <w:lang w:val="sq-AL" w:eastAsia="en-US"/>
        </w:rPr>
        <w:t>ushtrojë veprimtarinë nën mbikëqyrjen e një personi, i cili është i pajisur me certifikatën, që mbulon atë veprimtari, dhe mban përgjegjësi për ushtrimin e veprimtarisë.</w:t>
      </w:r>
    </w:p>
    <w:p w14:paraId="403FAF61" w14:textId="5FDF01D8" w:rsidR="000819B0" w:rsidRPr="0060269A" w:rsidRDefault="000819B0" w:rsidP="009C07DA">
      <w:pPr>
        <w:tabs>
          <w:tab w:val="left" w:pos="80"/>
          <w:tab w:val="left" w:pos="360"/>
        </w:tabs>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3. Çdo person, që kërkon të certifikohet për kryerjen e veprimtarive për operimin e funksionimin teknik të pajisjeve, që përmbajnë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xml:space="preserve"> ose funksionimi i të cilave mbështetet në këto gaze, plotëson kërkesat, si më poshtë vijon:</w:t>
      </w:r>
    </w:p>
    <w:p w14:paraId="08C07348" w14:textId="2F37BE62"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a)</w:t>
      </w:r>
      <w:r w:rsidR="005B021B">
        <w:rPr>
          <w:rFonts w:ascii="Garamond" w:eastAsiaTheme="minorHAnsi" w:hAnsi="Garamond"/>
          <w:sz w:val="24"/>
          <w:szCs w:val="24"/>
          <w:lang w:val="sq-AL" w:eastAsia="en-US"/>
        </w:rPr>
        <w:t xml:space="preserve"> </w:t>
      </w:r>
      <w:r w:rsidR="00970623" w:rsidRPr="0060269A">
        <w:rPr>
          <w:rFonts w:ascii="Garamond" w:eastAsiaTheme="minorHAnsi" w:hAnsi="Garamond"/>
          <w:sz w:val="24"/>
          <w:szCs w:val="24"/>
          <w:lang w:val="sq-AL" w:eastAsia="en-US"/>
        </w:rPr>
        <w:t xml:space="preserve">të </w:t>
      </w:r>
      <w:r w:rsidRPr="0060269A">
        <w:rPr>
          <w:rFonts w:ascii="Garamond" w:eastAsiaTheme="minorHAnsi" w:hAnsi="Garamond"/>
          <w:sz w:val="24"/>
          <w:szCs w:val="24"/>
          <w:lang w:val="sq-AL" w:eastAsia="en-US"/>
        </w:rPr>
        <w:t>ketë përfunduar të paktën studimet e arsimit të mesëm të lartë;</w:t>
      </w:r>
    </w:p>
    <w:p w14:paraId="5A134B4D" w14:textId="331AD8EB" w:rsidR="000819B0" w:rsidRPr="0060269A" w:rsidRDefault="000819B0" w:rsidP="009C07DA">
      <w:pPr>
        <w:autoSpaceDE w:val="0"/>
        <w:autoSpaceDN w:val="0"/>
        <w:adjustRightInd w:val="0"/>
        <w:spacing w:after="0" w:line="240" w:lineRule="auto"/>
        <w:ind w:firstLine="284"/>
        <w:jc w:val="both"/>
        <w:rPr>
          <w:rFonts w:ascii="Garamond" w:eastAsiaTheme="minorHAnsi" w:hAnsi="Garamond"/>
          <w:color w:val="000000"/>
          <w:sz w:val="24"/>
          <w:szCs w:val="24"/>
          <w:lang w:val="sq-AL" w:eastAsia="en-US"/>
        </w:rPr>
      </w:pPr>
      <w:r w:rsidRPr="0060269A">
        <w:rPr>
          <w:rFonts w:ascii="Garamond" w:eastAsiaTheme="minorHAnsi" w:hAnsi="Garamond"/>
          <w:sz w:val="24"/>
          <w:szCs w:val="24"/>
          <w:lang w:val="sq-AL" w:eastAsia="en-US"/>
        </w:rPr>
        <w:t>b)</w:t>
      </w:r>
      <w:r w:rsidR="005B021B">
        <w:rPr>
          <w:rFonts w:ascii="Garamond" w:eastAsiaTheme="minorHAnsi" w:hAnsi="Garamond"/>
          <w:sz w:val="24"/>
          <w:szCs w:val="24"/>
          <w:lang w:val="sq-AL" w:eastAsia="en-US"/>
        </w:rPr>
        <w:t xml:space="preserve"> </w:t>
      </w:r>
      <w:r w:rsidR="00970623" w:rsidRPr="0060269A">
        <w:rPr>
          <w:rFonts w:ascii="Garamond" w:eastAsiaTheme="minorHAnsi" w:hAnsi="Garamond"/>
          <w:sz w:val="24"/>
          <w:szCs w:val="24"/>
          <w:lang w:val="sq-AL" w:eastAsia="en-US"/>
        </w:rPr>
        <w:t xml:space="preserve">të </w:t>
      </w:r>
      <w:r w:rsidRPr="0060269A">
        <w:rPr>
          <w:rFonts w:ascii="Garamond" w:eastAsiaTheme="minorHAnsi" w:hAnsi="Garamond"/>
          <w:sz w:val="24"/>
          <w:szCs w:val="24"/>
          <w:lang w:val="sq-AL" w:eastAsia="en-US"/>
        </w:rPr>
        <w:t xml:space="preserve">ketë të paktën 2 (dy) vjet eksperiencë në punë me pajisje, që përmbajnë gaze serrë të </w:t>
      </w:r>
      <w:proofErr w:type="spellStart"/>
      <w:r w:rsidRPr="0060269A">
        <w:rPr>
          <w:rFonts w:ascii="Garamond" w:eastAsiaTheme="minorHAnsi" w:hAnsi="Garamond"/>
          <w:sz w:val="24"/>
          <w:szCs w:val="24"/>
          <w:lang w:val="sq-AL" w:eastAsia="en-US"/>
        </w:rPr>
        <w:t>fluoruara</w:t>
      </w:r>
      <w:proofErr w:type="spellEnd"/>
      <w:r w:rsidRPr="0060269A">
        <w:rPr>
          <w:rFonts w:ascii="Garamond" w:eastAsiaTheme="minorHAnsi" w:hAnsi="Garamond"/>
          <w:sz w:val="24"/>
          <w:szCs w:val="24"/>
          <w:lang w:val="sq-AL" w:eastAsia="en-US"/>
        </w:rPr>
        <w:t xml:space="preserve"> ose funksionimi i të cilave mbështetet në këto gaze, në veprimtaritë e parashikuara në pikën 2, të </w:t>
      </w:r>
      <w:r w:rsidRPr="0060269A">
        <w:rPr>
          <w:rFonts w:ascii="Garamond" w:eastAsiaTheme="minorHAnsi" w:hAnsi="Garamond"/>
          <w:color w:val="000000"/>
          <w:sz w:val="24"/>
          <w:szCs w:val="24"/>
          <w:lang w:val="sq-AL" w:eastAsia="en-US"/>
        </w:rPr>
        <w:t>kreut I, të këtij vendimi;</w:t>
      </w:r>
    </w:p>
    <w:p w14:paraId="313CA104" w14:textId="062653DC"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color w:val="000000"/>
          <w:sz w:val="24"/>
          <w:szCs w:val="24"/>
          <w:lang w:val="sq-AL" w:eastAsia="en-US"/>
        </w:rPr>
        <w:t>c)</w:t>
      </w:r>
      <w:r w:rsidR="005B021B">
        <w:rPr>
          <w:rFonts w:ascii="Garamond" w:eastAsiaTheme="minorHAnsi" w:hAnsi="Garamond"/>
          <w:color w:val="000000"/>
          <w:sz w:val="24"/>
          <w:szCs w:val="24"/>
          <w:lang w:val="sq-AL" w:eastAsia="en-US"/>
        </w:rPr>
        <w:t xml:space="preserve"> </w:t>
      </w:r>
      <w:r w:rsidR="00970623" w:rsidRPr="0060269A">
        <w:rPr>
          <w:rFonts w:ascii="Garamond" w:eastAsiaTheme="minorHAnsi" w:hAnsi="Garamond"/>
          <w:color w:val="000000"/>
          <w:sz w:val="24"/>
          <w:szCs w:val="24"/>
          <w:lang w:val="sq-AL" w:eastAsia="en-US"/>
        </w:rPr>
        <w:t xml:space="preserve">të </w:t>
      </w:r>
      <w:r w:rsidRPr="0060269A">
        <w:rPr>
          <w:rFonts w:ascii="Garamond" w:eastAsiaTheme="minorHAnsi" w:hAnsi="Garamond"/>
          <w:color w:val="000000"/>
          <w:sz w:val="24"/>
          <w:szCs w:val="24"/>
          <w:lang w:val="sq-AL" w:eastAsia="en-US"/>
        </w:rPr>
        <w:t>ketë kryer programin e trajnimeve, sipas parashikimeve të këtij vendimi;</w:t>
      </w:r>
    </w:p>
    <w:p w14:paraId="7DF9DA56" w14:textId="06F3DA2D"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ç)</w:t>
      </w:r>
      <w:r w:rsidR="005B021B">
        <w:rPr>
          <w:rFonts w:ascii="Garamond" w:eastAsiaTheme="minorHAnsi" w:hAnsi="Garamond"/>
          <w:sz w:val="24"/>
          <w:szCs w:val="24"/>
          <w:lang w:val="sq-AL" w:eastAsia="en-US"/>
        </w:rPr>
        <w:t xml:space="preserve"> </w:t>
      </w:r>
      <w:r w:rsidR="00970623" w:rsidRPr="0060269A">
        <w:rPr>
          <w:rFonts w:ascii="Garamond" w:eastAsiaTheme="minorHAnsi" w:hAnsi="Garamond"/>
          <w:sz w:val="24"/>
          <w:szCs w:val="24"/>
          <w:lang w:val="sq-AL" w:eastAsia="en-US"/>
        </w:rPr>
        <w:t xml:space="preserve">të </w:t>
      </w:r>
      <w:r w:rsidRPr="0060269A">
        <w:rPr>
          <w:rFonts w:ascii="Garamond" w:eastAsiaTheme="minorHAnsi" w:hAnsi="Garamond"/>
          <w:sz w:val="24"/>
          <w:szCs w:val="24"/>
          <w:lang w:val="sq-AL" w:eastAsia="en-US"/>
        </w:rPr>
        <w:t xml:space="preserve">jetë kualifikuar në testimin e kryer, </w:t>
      </w:r>
      <w:r w:rsidRPr="0060269A">
        <w:rPr>
          <w:rFonts w:ascii="Garamond" w:eastAsiaTheme="minorHAnsi" w:hAnsi="Garamond"/>
          <w:color w:val="000000"/>
          <w:sz w:val="24"/>
          <w:szCs w:val="24"/>
          <w:lang w:val="sq-AL" w:eastAsia="en-US"/>
        </w:rPr>
        <w:t xml:space="preserve">sipas nënpikës 6.2, të kreut </w:t>
      </w:r>
      <w:proofErr w:type="spellStart"/>
      <w:r w:rsidRPr="0060269A">
        <w:rPr>
          <w:rFonts w:ascii="Garamond" w:eastAsiaTheme="minorHAnsi" w:hAnsi="Garamond"/>
          <w:color w:val="000000"/>
          <w:sz w:val="24"/>
          <w:szCs w:val="24"/>
          <w:lang w:val="sq-AL" w:eastAsia="en-US"/>
        </w:rPr>
        <w:t>II</w:t>
      </w:r>
      <w:proofErr w:type="spellEnd"/>
      <w:r w:rsidRPr="0060269A">
        <w:rPr>
          <w:rFonts w:ascii="Garamond" w:eastAsiaTheme="minorHAnsi" w:hAnsi="Garamond"/>
          <w:color w:val="000000"/>
          <w:sz w:val="24"/>
          <w:szCs w:val="24"/>
          <w:lang w:val="sq-AL" w:eastAsia="en-US"/>
        </w:rPr>
        <w:t>, të këtij vendimi.</w:t>
      </w:r>
    </w:p>
    <w:p w14:paraId="4DD764DF" w14:textId="77777777" w:rsidR="000819B0" w:rsidRPr="0060269A" w:rsidRDefault="000819B0" w:rsidP="009C07DA">
      <w:pPr>
        <w:autoSpaceDE w:val="0"/>
        <w:autoSpaceDN w:val="0"/>
        <w:adjustRightInd w:val="0"/>
        <w:spacing w:after="0" w:line="240" w:lineRule="auto"/>
        <w:ind w:firstLine="284"/>
        <w:jc w:val="both"/>
        <w:rPr>
          <w:rFonts w:ascii="Garamond" w:eastAsiaTheme="minorHAnsi" w:hAnsi="Garamond"/>
          <w:sz w:val="24"/>
          <w:szCs w:val="24"/>
          <w:lang w:val="sq-AL" w:eastAsia="en-US"/>
        </w:rPr>
      </w:pPr>
      <w:r w:rsidRPr="0060269A">
        <w:rPr>
          <w:rFonts w:ascii="Garamond" w:eastAsiaTheme="minorHAnsi" w:hAnsi="Garamond"/>
          <w:sz w:val="24"/>
          <w:szCs w:val="24"/>
          <w:lang w:val="sq-AL" w:eastAsia="en-US"/>
        </w:rPr>
        <w:t xml:space="preserve">3.1. </w:t>
      </w:r>
      <w:proofErr w:type="spellStart"/>
      <w:r w:rsidRPr="0060269A">
        <w:rPr>
          <w:rFonts w:ascii="Garamond" w:eastAsiaTheme="minorHAnsi" w:hAnsi="Garamond"/>
          <w:sz w:val="24"/>
          <w:szCs w:val="24"/>
          <w:lang w:val="sq-AL" w:eastAsia="en-US"/>
        </w:rPr>
        <w:t>Aplikanti</w:t>
      </w:r>
      <w:proofErr w:type="spellEnd"/>
      <w:r w:rsidRPr="0060269A">
        <w:rPr>
          <w:rFonts w:ascii="Garamond" w:eastAsiaTheme="minorHAnsi" w:hAnsi="Garamond"/>
          <w:sz w:val="24"/>
          <w:szCs w:val="24"/>
          <w:lang w:val="sq-AL" w:eastAsia="en-US"/>
        </w:rPr>
        <w:t xml:space="preserve">, nëse plotëson kërkesat e përcaktuara sipas pikës 3, të këtij kreu, paraqet fizikisht, pranë organit certifikues, dokumentacionin e mëposhtëm për certifikim: </w:t>
      </w:r>
    </w:p>
    <w:p w14:paraId="2A286591" w14:textId="6D861FE0"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a)</w:t>
      </w:r>
      <w:r w:rsidR="005B021B">
        <w:rPr>
          <w:rFonts w:ascii="Garamond" w:eastAsia="Calibri" w:hAnsi="Garamond"/>
          <w:bCs/>
          <w:color w:val="000000" w:themeColor="text1"/>
        </w:rPr>
        <w:t xml:space="preserve"> </w:t>
      </w:r>
      <w:r w:rsidR="00970623" w:rsidRPr="0060269A">
        <w:rPr>
          <w:rFonts w:ascii="Garamond" w:eastAsia="Calibri" w:hAnsi="Garamond"/>
          <w:bCs/>
          <w:color w:val="000000" w:themeColor="text1"/>
        </w:rPr>
        <w:t xml:space="preserve">kërkesën </w:t>
      </w:r>
      <w:r w:rsidRPr="0060269A">
        <w:rPr>
          <w:rFonts w:ascii="Garamond" w:eastAsia="Calibri" w:hAnsi="Garamond"/>
          <w:bCs/>
          <w:color w:val="000000" w:themeColor="text1"/>
        </w:rPr>
        <w:t>për certifikimin për kategorinë përkatëse, sipas</w:t>
      </w:r>
      <w:r w:rsidR="00344C69"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shtojcës </w:t>
      </w:r>
      <w:proofErr w:type="spellStart"/>
      <w:r w:rsidRPr="0060269A">
        <w:rPr>
          <w:rFonts w:ascii="Garamond" w:eastAsia="Calibri" w:hAnsi="Garamond"/>
          <w:bCs/>
          <w:color w:val="000000" w:themeColor="text1"/>
        </w:rPr>
        <w:t>II</w:t>
      </w:r>
      <w:proofErr w:type="spellEnd"/>
      <w:r w:rsidR="007A6223" w:rsidRPr="0060269A">
        <w:rPr>
          <w:rFonts w:ascii="Garamond" w:eastAsia="Calibri" w:hAnsi="Garamond"/>
          <w:bCs/>
          <w:color w:val="000000" w:themeColor="text1"/>
        </w:rPr>
        <w:t>,</w:t>
      </w:r>
      <w:r w:rsidRPr="0060269A">
        <w:rPr>
          <w:rFonts w:ascii="Garamond" w:eastAsia="Calibri" w:hAnsi="Garamond"/>
          <w:bCs/>
          <w:color w:val="000000" w:themeColor="text1"/>
        </w:rPr>
        <w:t xml:space="preserve"> bashkëlidhur këtij vendimi;</w:t>
      </w:r>
    </w:p>
    <w:p w14:paraId="6ACD47AF" w14:textId="1C18521D"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b)</w:t>
      </w:r>
      <w:r w:rsidR="005B021B">
        <w:rPr>
          <w:rFonts w:ascii="Garamond" w:eastAsia="Calibri" w:hAnsi="Garamond"/>
          <w:bCs/>
          <w:color w:val="000000" w:themeColor="text1"/>
        </w:rPr>
        <w:t xml:space="preserve"> </w:t>
      </w:r>
      <w:r w:rsidR="00970623" w:rsidRPr="0060269A">
        <w:rPr>
          <w:rFonts w:ascii="Garamond" w:eastAsia="Calibri" w:hAnsi="Garamond"/>
          <w:bCs/>
          <w:color w:val="000000" w:themeColor="text1"/>
        </w:rPr>
        <w:t xml:space="preserve">dokumentin </w:t>
      </w:r>
      <w:r w:rsidRPr="0060269A">
        <w:rPr>
          <w:rFonts w:ascii="Garamond" w:eastAsia="Calibri" w:hAnsi="Garamond"/>
          <w:bCs/>
          <w:color w:val="000000" w:themeColor="text1"/>
        </w:rPr>
        <w:t>e identifikimit;</w:t>
      </w:r>
    </w:p>
    <w:p w14:paraId="604406DF" w14:textId="77186E54"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c)</w:t>
      </w:r>
      <w:r w:rsidR="000819B0" w:rsidRPr="0060269A">
        <w:rPr>
          <w:rFonts w:ascii="Garamond" w:eastAsia="Calibri" w:hAnsi="Garamond"/>
          <w:bCs/>
          <w:color w:val="000000" w:themeColor="text1"/>
        </w:rPr>
        <w:t xml:space="preserve"> </w:t>
      </w:r>
      <w:r w:rsidR="00970623" w:rsidRPr="0060269A">
        <w:rPr>
          <w:rFonts w:ascii="Garamond" w:eastAsia="Calibri" w:hAnsi="Garamond"/>
          <w:bCs/>
          <w:color w:val="000000" w:themeColor="text1"/>
        </w:rPr>
        <w:t xml:space="preserve">të </w:t>
      </w:r>
      <w:r w:rsidRPr="0060269A">
        <w:rPr>
          <w:rFonts w:ascii="Garamond" w:eastAsia="Calibri" w:hAnsi="Garamond"/>
          <w:bCs/>
          <w:color w:val="000000" w:themeColor="text1"/>
        </w:rPr>
        <w:t>paktën diplomën e arsimit të mesëm</w:t>
      </w:r>
      <w:r w:rsidR="004B4466" w:rsidRPr="0060269A">
        <w:rPr>
          <w:rFonts w:ascii="Garamond" w:eastAsia="Calibri" w:hAnsi="Garamond"/>
          <w:bCs/>
          <w:color w:val="000000" w:themeColor="text1"/>
        </w:rPr>
        <w:t xml:space="preserve"> të lartë</w:t>
      </w:r>
      <w:r w:rsidRPr="0060269A">
        <w:rPr>
          <w:rFonts w:ascii="Garamond" w:eastAsia="Calibri" w:hAnsi="Garamond"/>
          <w:bCs/>
          <w:color w:val="000000" w:themeColor="text1"/>
        </w:rPr>
        <w:t>;</w:t>
      </w:r>
    </w:p>
    <w:p w14:paraId="2CC8946C" w14:textId="0EA3B80E"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ç) </w:t>
      </w:r>
      <w:r w:rsidR="00970623" w:rsidRPr="0060269A">
        <w:rPr>
          <w:rFonts w:ascii="Garamond" w:eastAsia="Calibri" w:hAnsi="Garamond"/>
          <w:bCs/>
          <w:color w:val="000000" w:themeColor="text1"/>
        </w:rPr>
        <w:t xml:space="preserve">librezën </w:t>
      </w:r>
      <w:r w:rsidRPr="0060269A">
        <w:rPr>
          <w:rFonts w:ascii="Garamond" w:eastAsia="Calibri" w:hAnsi="Garamond"/>
          <w:bCs/>
          <w:color w:val="000000" w:themeColor="text1"/>
        </w:rPr>
        <w:t>e punës;</w:t>
      </w:r>
    </w:p>
    <w:p w14:paraId="50E6C3F9" w14:textId="0E56D96C" w:rsidR="00043D57"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d)</w:t>
      </w:r>
      <w:r w:rsidR="000819B0" w:rsidRPr="0060269A">
        <w:rPr>
          <w:rFonts w:ascii="Garamond" w:eastAsia="Calibri" w:hAnsi="Garamond"/>
          <w:bCs/>
          <w:color w:val="000000" w:themeColor="text1"/>
        </w:rPr>
        <w:t xml:space="preserve"> </w:t>
      </w:r>
      <w:r w:rsidR="00970623" w:rsidRPr="0060269A">
        <w:rPr>
          <w:rFonts w:ascii="Garamond" w:eastAsia="Calibri" w:hAnsi="Garamond"/>
          <w:bCs/>
          <w:color w:val="000000" w:themeColor="text1"/>
        </w:rPr>
        <w:t xml:space="preserve">certifikatën </w:t>
      </w:r>
      <w:r w:rsidR="007300B7" w:rsidRPr="0060269A">
        <w:rPr>
          <w:rFonts w:ascii="Garamond" w:eastAsia="Calibri" w:hAnsi="Garamond"/>
          <w:bCs/>
          <w:color w:val="000000" w:themeColor="text1"/>
        </w:rPr>
        <w:t>e lëshuar nga organi</w:t>
      </w:r>
      <w:r w:rsidR="007A6223" w:rsidRPr="0060269A">
        <w:rPr>
          <w:rFonts w:ascii="Garamond" w:eastAsia="Calibri" w:hAnsi="Garamond"/>
          <w:bCs/>
          <w:color w:val="000000" w:themeColor="text1"/>
        </w:rPr>
        <w:t>,</w:t>
      </w:r>
      <w:r w:rsidR="007300B7" w:rsidRPr="0060269A">
        <w:rPr>
          <w:rFonts w:ascii="Garamond" w:eastAsia="Calibri" w:hAnsi="Garamond"/>
          <w:bCs/>
          <w:color w:val="000000" w:themeColor="text1"/>
        </w:rPr>
        <w:t xml:space="preserve"> që vërteton ndjekjen e programit të trajnimit, në përputhje me kërkesat e këtij vendimi.</w:t>
      </w:r>
    </w:p>
    <w:p w14:paraId="05443B02" w14:textId="2A10C2AD" w:rsidR="00FF3DE0" w:rsidRPr="0060269A" w:rsidRDefault="000819B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4. </w:t>
      </w:r>
      <w:r w:rsidR="00FF3DE0" w:rsidRPr="0060269A">
        <w:rPr>
          <w:rFonts w:ascii="Garamond" w:eastAsia="Calibri" w:hAnsi="Garamond"/>
          <w:bCs/>
          <w:color w:val="000000" w:themeColor="text1"/>
        </w:rPr>
        <w:t>Personi që do të certifikohet kryen fillimisht trajnimin pranë një subjekti të licencuar</w:t>
      </w:r>
      <w:r w:rsidR="00C138A2" w:rsidRPr="0060269A">
        <w:rPr>
          <w:rFonts w:ascii="Garamond" w:eastAsia="Calibri" w:hAnsi="Garamond"/>
          <w:bCs/>
          <w:color w:val="000000" w:themeColor="text1"/>
        </w:rPr>
        <w:t>,</w:t>
      </w:r>
      <w:r w:rsidR="00FF3DE0" w:rsidRPr="0060269A">
        <w:rPr>
          <w:rFonts w:ascii="Garamond" w:eastAsia="Calibri" w:hAnsi="Garamond"/>
          <w:bCs/>
          <w:color w:val="000000" w:themeColor="text1"/>
        </w:rPr>
        <w:t xml:space="preserve"> në përputhje me legjislacionin </w:t>
      </w:r>
      <w:bookmarkStart w:id="1" w:name="_Hlk179295603"/>
      <w:r w:rsidR="00FF3DE0" w:rsidRPr="0060269A">
        <w:rPr>
          <w:rFonts w:ascii="Garamond" w:eastAsia="Calibri" w:hAnsi="Garamond"/>
          <w:bCs/>
          <w:color w:val="000000" w:themeColor="text1"/>
        </w:rPr>
        <w:t xml:space="preserve">për arsimin dhe formimin profesional </w:t>
      </w:r>
      <w:bookmarkEnd w:id="1"/>
      <w:r w:rsidR="00FF3DE0" w:rsidRPr="0060269A">
        <w:rPr>
          <w:rFonts w:ascii="Garamond" w:eastAsia="Calibri" w:hAnsi="Garamond"/>
          <w:bCs/>
          <w:color w:val="000000" w:themeColor="text1"/>
        </w:rPr>
        <w:t xml:space="preserve">për modulin përkatës. </w:t>
      </w:r>
    </w:p>
    <w:p w14:paraId="305B2039" w14:textId="7A9FD537" w:rsidR="00FF3DE0" w:rsidRPr="0060269A" w:rsidRDefault="000819B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4.1 </w:t>
      </w:r>
      <w:r w:rsidR="00FF3DE0" w:rsidRPr="0060269A">
        <w:rPr>
          <w:rFonts w:ascii="Garamond" w:eastAsia="Calibri" w:hAnsi="Garamond"/>
          <w:bCs/>
          <w:color w:val="000000" w:themeColor="text1"/>
        </w:rPr>
        <w:t xml:space="preserve">Kërkesat minimale për programet e trajnimit </w:t>
      </w:r>
      <w:r w:rsidR="00BC1F16" w:rsidRPr="0060269A">
        <w:rPr>
          <w:rFonts w:ascii="Garamond" w:eastAsia="Calibri" w:hAnsi="Garamond"/>
          <w:bCs/>
          <w:color w:val="000000" w:themeColor="text1"/>
        </w:rPr>
        <w:t>s</w:t>
      </w:r>
      <w:r w:rsidR="00FF3DE0" w:rsidRPr="0060269A">
        <w:rPr>
          <w:rFonts w:ascii="Garamond" w:eastAsia="Calibri" w:hAnsi="Garamond"/>
          <w:bCs/>
          <w:color w:val="000000" w:themeColor="text1"/>
        </w:rPr>
        <w:t>pecifikojnë për secilin lloj të pajisjeve aftësitë dhe njohuritë e nevojshme praktike e teorike. Programet e trajnimit për personat</w:t>
      </w:r>
      <w:r w:rsidR="00C138A2" w:rsidRPr="0060269A">
        <w:rPr>
          <w:rFonts w:ascii="Garamond" w:eastAsia="Calibri" w:hAnsi="Garamond"/>
          <w:bCs/>
          <w:color w:val="000000" w:themeColor="text1"/>
        </w:rPr>
        <w:t>,</w:t>
      </w:r>
      <w:r w:rsidR="00FF3DE0" w:rsidRPr="0060269A">
        <w:rPr>
          <w:rFonts w:ascii="Garamond" w:eastAsia="Calibri" w:hAnsi="Garamond"/>
          <w:bCs/>
          <w:color w:val="000000" w:themeColor="text1"/>
        </w:rPr>
        <w:t xml:space="preserve"> që kërkojnë të certifikohen për kryerjen e veprimta</w:t>
      </w:r>
      <w:r w:rsidR="00AF5AB8" w:rsidRPr="0060269A">
        <w:rPr>
          <w:rFonts w:ascii="Garamond" w:eastAsia="Calibri" w:hAnsi="Garamond"/>
          <w:bCs/>
          <w:color w:val="000000" w:themeColor="text1"/>
        </w:rPr>
        <w:t xml:space="preserve">rive me gazet serrë të </w:t>
      </w:r>
      <w:proofErr w:type="spellStart"/>
      <w:r w:rsidR="00AF5AB8" w:rsidRPr="0060269A">
        <w:rPr>
          <w:rFonts w:ascii="Garamond" w:eastAsia="Calibri" w:hAnsi="Garamond"/>
          <w:bCs/>
          <w:color w:val="000000" w:themeColor="text1"/>
        </w:rPr>
        <w:t>fluoruara</w:t>
      </w:r>
      <w:proofErr w:type="spellEnd"/>
      <w:r w:rsidR="00FF3DE0" w:rsidRPr="0060269A">
        <w:rPr>
          <w:rFonts w:ascii="Garamond" w:eastAsia="Calibri" w:hAnsi="Garamond"/>
          <w:bCs/>
          <w:color w:val="000000" w:themeColor="text1"/>
        </w:rPr>
        <w:t xml:space="preserve"> përfshijnë:</w:t>
      </w:r>
    </w:p>
    <w:p w14:paraId="32F00A2B" w14:textId="0C655FA7"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a)</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rregulloret e aplikueshme dhe standardet teknike; </w:t>
      </w:r>
    </w:p>
    <w:p w14:paraId="3DC2D6D5" w14:textId="055FA325"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b)</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njohuritë për parandalimin e shkarkimeve; </w:t>
      </w:r>
    </w:p>
    <w:p w14:paraId="76B88098" w14:textId="13AC89FD"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c)</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njohuritë për rikuperimin e gazeve serrë të </w:t>
      </w:r>
      <w:proofErr w:type="spellStart"/>
      <w:r w:rsidRPr="0060269A">
        <w:rPr>
          <w:rFonts w:ascii="Garamond" w:eastAsia="Calibri" w:hAnsi="Garamond"/>
          <w:bCs/>
          <w:color w:val="000000" w:themeColor="text1"/>
        </w:rPr>
        <w:t>fluoruara</w:t>
      </w:r>
      <w:proofErr w:type="spellEnd"/>
      <w:r w:rsidRPr="0060269A">
        <w:rPr>
          <w:rFonts w:ascii="Garamond" w:eastAsia="Calibri" w:hAnsi="Garamond"/>
          <w:bCs/>
          <w:color w:val="000000" w:themeColor="text1"/>
        </w:rPr>
        <w:t xml:space="preserve">; </w:t>
      </w:r>
    </w:p>
    <w:p w14:paraId="1F2A318B" w14:textId="0D68BF1C"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ç)</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trajtimin e sigurt të pajisjeve të llojit e </w:t>
      </w:r>
      <w:r w:rsidR="00C138A2" w:rsidRPr="0060269A">
        <w:rPr>
          <w:rFonts w:ascii="Garamond" w:eastAsia="Calibri" w:hAnsi="Garamond"/>
          <w:bCs/>
          <w:color w:val="000000" w:themeColor="text1"/>
        </w:rPr>
        <w:t xml:space="preserve">të </w:t>
      </w:r>
      <w:r w:rsidRPr="0060269A">
        <w:rPr>
          <w:rFonts w:ascii="Garamond" w:eastAsia="Calibri" w:hAnsi="Garamond"/>
          <w:bCs/>
          <w:color w:val="000000" w:themeColor="text1"/>
        </w:rPr>
        <w:t xml:space="preserve">madhësisë së përfshirë në certifikatë; </w:t>
      </w:r>
    </w:p>
    <w:p w14:paraId="30BB71BF" w14:textId="514B25AC" w:rsidR="00FF3DE0" w:rsidRPr="0060269A" w:rsidRDefault="00FF3DE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d)</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informacion për teknologjitë përkatëse për të zëvendësuar ose për të zvogëluar përdorimin e gazeve serrë të </w:t>
      </w:r>
      <w:proofErr w:type="spellStart"/>
      <w:r w:rsidRPr="0060269A">
        <w:rPr>
          <w:rFonts w:ascii="Garamond" w:eastAsia="Calibri" w:hAnsi="Garamond"/>
          <w:bCs/>
          <w:color w:val="000000" w:themeColor="text1"/>
        </w:rPr>
        <w:t>fluoruara</w:t>
      </w:r>
      <w:proofErr w:type="spellEnd"/>
      <w:r w:rsidRPr="0060269A">
        <w:rPr>
          <w:rFonts w:ascii="Garamond" w:eastAsia="Calibri" w:hAnsi="Garamond"/>
          <w:bCs/>
          <w:color w:val="000000" w:themeColor="text1"/>
        </w:rPr>
        <w:t xml:space="preserve"> dhe trajtimin e tyre të sigurt.</w:t>
      </w:r>
    </w:p>
    <w:p w14:paraId="217195C4" w14:textId="77777777" w:rsidR="00C138A2" w:rsidRPr="0060269A" w:rsidRDefault="00C138A2" w:rsidP="009C07DA">
      <w:pPr>
        <w:pStyle w:val="NormalBefore0"/>
        <w:ind w:left="0" w:firstLine="284"/>
        <w:contextualSpacing/>
        <w:jc w:val="both"/>
        <w:rPr>
          <w:rFonts w:ascii="Garamond" w:eastAsia="Calibri" w:hAnsi="Garamond"/>
          <w:bCs/>
          <w:color w:val="000000" w:themeColor="text1"/>
        </w:rPr>
      </w:pPr>
    </w:p>
    <w:p w14:paraId="130BEF65" w14:textId="438F900B" w:rsidR="00FF3DE0" w:rsidRPr="0060269A" w:rsidRDefault="000819B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lastRenderedPageBreak/>
        <w:t xml:space="preserve">4.2 </w:t>
      </w:r>
      <w:r w:rsidR="008E1B8E" w:rsidRPr="0060269A">
        <w:rPr>
          <w:rFonts w:ascii="Garamond" w:eastAsia="Calibri" w:hAnsi="Garamond"/>
          <w:bCs/>
          <w:color w:val="000000" w:themeColor="text1"/>
        </w:rPr>
        <w:t>Subjekti i licencuar</w:t>
      </w:r>
      <w:r w:rsidR="0046626F" w:rsidRPr="0060269A">
        <w:rPr>
          <w:rFonts w:ascii="Garamond" w:eastAsia="Calibri" w:hAnsi="Garamond"/>
          <w:bCs/>
          <w:color w:val="000000" w:themeColor="text1"/>
        </w:rPr>
        <w:t>,</w:t>
      </w:r>
      <w:r w:rsidR="008E1B8E" w:rsidRPr="0060269A">
        <w:rPr>
          <w:rFonts w:ascii="Garamond" w:eastAsia="Calibri" w:hAnsi="Garamond"/>
          <w:bCs/>
          <w:color w:val="000000" w:themeColor="text1"/>
        </w:rPr>
        <w:t xml:space="preserve"> për të ofruar trajnimin, pas</w:t>
      </w:r>
      <w:r w:rsidR="00FF3DE0" w:rsidRPr="0060269A">
        <w:rPr>
          <w:rFonts w:ascii="Garamond" w:eastAsia="Calibri" w:hAnsi="Garamond"/>
          <w:bCs/>
          <w:color w:val="000000" w:themeColor="text1"/>
        </w:rPr>
        <w:t xml:space="preserve"> përfundi</w:t>
      </w:r>
      <w:r w:rsidR="008E1B8E" w:rsidRPr="0060269A">
        <w:rPr>
          <w:rFonts w:ascii="Garamond" w:eastAsia="Calibri" w:hAnsi="Garamond"/>
          <w:bCs/>
          <w:color w:val="000000" w:themeColor="text1"/>
        </w:rPr>
        <w:t>mit</w:t>
      </w:r>
      <w:r w:rsidR="00FF3DE0" w:rsidRPr="0060269A">
        <w:rPr>
          <w:rFonts w:ascii="Garamond" w:eastAsia="Calibri" w:hAnsi="Garamond"/>
          <w:bCs/>
          <w:color w:val="000000" w:themeColor="text1"/>
        </w:rPr>
        <w:t xml:space="preserve"> të kryerjes së programit të trajnimit, </w:t>
      </w:r>
      <w:r w:rsidR="008E1B8E" w:rsidRPr="0060269A">
        <w:rPr>
          <w:rFonts w:ascii="Garamond" w:eastAsia="Calibri" w:hAnsi="Garamond"/>
          <w:bCs/>
          <w:color w:val="000000" w:themeColor="text1"/>
        </w:rPr>
        <w:t>pajis personin me certifikat</w:t>
      </w:r>
      <w:r w:rsidR="00136BF2" w:rsidRPr="0060269A">
        <w:rPr>
          <w:rFonts w:ascii="Garamond" w:eastAsia="Calibri" w:hAnsi="Garamond"/>
          <w:bCs/>
          <w:color w:val="000000" w:themeColor="text1"/>
        </w:rPr>
        <w:t>ë</w:t>
      </w:r>
      <w:r w:rsidR="008E1B8E" w:rsidRPr="0060269A">
        <w:rPr>
          <w:rFonts w:ascii="Garamond" w:eastAsia="Calibri" w:hAnsi="Garamond"/>
          <w:bCs/>
          <w:color w:val="000000" w:themeColor="text1"/>
        </w:rPr>
        <w:t>n</w:t>
      </w:r>
      <w:r w:rsidR="0046626F" w:rsidRPr="0060269A">
        <w:rPr>
          <w:rFonts w:ascii="Garamond" w:eastAsia="Calibri" w:hAnsi="Garamond"/>
          <w:bCs/>
          <w:color w:val="000000" w:themeColor="text1"/>
        </w:rPr>
        <w:t>,</w:t>
      </w:r>
      <w:r w:rsidR="008E1B8E" w:rsidRPr="0060269A">
        <w:rPr>
          <w:rFonts w:ascii="Garamond" w:eastAsia="Calibri" w:hAnsi="Garamond"/>
          <w:bCs/>
          <w:color w:val="000000" w:themeColor="text1"/>
        </w:rPr>
        <w:t xml:space="preserve"> </w:t>
      </w:r>
      <w:r w:rsidR="00FF3DE0" w:rsidRPr="0060269A">
        <w:rPr>
          <w:rFonts w:ascii="Garamond" w:eastAsia="Calibri" w:hAnsi="Garamond"/>
          <w:bCs/>
          <w:color w:val="000000" w:themeColor="text1"/>
        </w:rPr>
        <w:t xml:space="preserve">që </w:t>
      </w:r>
      <w:bookmarkStart w:id="2" w:name="_Hlk180499246"/>
      <w:r w:rsidR="00FF3DE0" w:rsidRPr="0060269A">
        <w:rPr>
          <w:rFonts w:ascii="Garamond" w:eastAsia="Calibri" w:hAnsi="Garamond"/>
          <w:bCs/>
          <w:color w:val="000000" w:themeColor="text1"/>
        </w:rPr>
        <w:t xml:space="preserve">vërteton </w:t>
      </w:r>
      <w:r w:rsidR="002B4064" w:rsidRPr="0060269A">
        <w:rPr>
          <w:rFonts w:ascii="Garamond" w:eastAsia="Calibri" w:hAnsi="Garamond"/>
          <w:bCs/>
          <w:color w:val="000000" w:themeColor="text1"/>
        </w:rPr>
        <w:t xml:space="preserve">ndjekjen e programit të trajnimit për </w:t>
      </w:r>
      <w:r w:rsidR="00FF3DE0" w:rsidRPr="0060269A">
        <w:rPr>
          <w:rFonts w:ascii="Garamond" w:eastAsia="Calibri" w:hAnsi="Garamond"/>
          <w:bCs/>
          <w:color w:val="000000" w:themeColor="text1"/>
        </w:rPr>
        <w:t>marrjen e njohurive dhe</w:t>
      </w:r>
      <w:r w:rsidR="0046626F" w:rsidRPr="0060269A">
        <w:rPr>
          <w:rFonts w:ascii="Garamond" w:eastAsia="Calibri" w:hAnsi="Garamond"/>
          <w:bCs/>
          <w:color w:val="000000" w:themeColor="text1"/>
        </w:rPr>
        <w:t xml:space="preserve"> të</w:t>
      </w:r>
      <w:r w:rsidR="00FF3DE0" w:rsidRPr="0060269A">
        <w:rPr>
          <w:rFonts w:ascii="Garamond" w:eastAsia="Calibri" w:hAnsi="Garamond"/>
          <w:bCs/>
          <w:color w:val="000000" w:themeColor="text1"/>
        </w:rPr>
        <w:t xml:space="preserve"> aftësive për kategorinë e certifikimit</w:t>
      </w:r>
      <w:r w:rsidR="0046626F" w:rsidRPr="0060269A">
        <w:rPr>
          <w:rFonts w:ascii="Garamond" w:eastAsia="Calibri" w:hAnsi="Garamond"/>
          <w:bCs/>
          <w:color w:val="000000" w:themeColor="text1"/>
        </w:rPr>
        <w:t>,</w:t>
      </w:r>
      <w:r w:rsidR="00FF3DE0" w:rsidRPr="0060269A">
        <w:rPr>
          <w:rFonts w:ascii="Garamond" w:eastAsia="Calibri" w:hAnsi="Garamond"/>
          <w:bCs/>
          <w:color w:val="000000" w:themeColor="text1"/>
        </w:rPr>
        <w:t xml:space="preserve"> për të cilën</w:t>
      </w:r>
      <w:r w:rsidR="00BC21F8" w:rsidRPr="0060269A">
        <w:rPr>
          <w:rFonts w:ascii="Garamond" w:eastAsia="Calibri" w:hAnsi="Garamond"/>
          <w:bCs/>
          <w:color w:val="000000" w:themeColor="text1"/>
        </w:rPr>
        <w:t xml:space="preserve"> </w:t>
      </w:r>
      <w:r w:rsidR="00AA72FD" w:rsidRPr="0060269A">
        <w:rPr>
          <w:rFonts w:ascii="Garamond" w:eastAsia="Calibri" w:hAnsi="Garamond"/>
          <w:bCs/>
          <w:color w:val="000000" w:themeColor="text1"/>
        </w:rPr>
        <w:t>personi k</w:t>
      </w:r>
      <w:r w:rsidR="001A4793" w:rsidRPr="0060269A">
        <w:rPr>
          <w:rFonts w:ascii="Garamond" w:eastAsia="Calibri" w:hAnsi="Garamond"/>
          <w:bCs/>
          <w:color w:val="000000" w:themeColor="text1"/>
        </w:rPr>
        <w:t>ë</w:t>
      </w:r>
      <w:r w:rsidR="00AA72FD" w:rsidRPr="0060269A">
        <w:rPr>
          <w:rFonts w:ascii="Garamond" w:eastAsia="Calibri" w:hAnsi="Garamond"/>
          <w:bCs/>
          <w:color w:val="000000" w:themeColor="text1"/>
        </w:rPr>
        <w:t>rkon t</w:t>
      </w:r>
      <w:r w:rsidR="001A4793" w:rsidRPr="0060269A">
        <w:rPr>
          <w:rFonts w:ascii="Garamond" w:eastAsia="Calibri" w:hAnsi="Garamond"/>
          <w:bCs/>
          <w:color w:val="000000" w:themeColor="text1"/>
        </w:rPr>
        <w:t>ë</w:t>
      </w:r>
      <w:r w:rsidR="00AA72FD" w:rsidRPr="0060269A">
        <w:rPr>
          <w:rFonts w:ascii="Garamond" w:eastAsia="Calibri" w:hAnsi="Garamond"/>
          <w:bCs/>
          <w:color w:val="000000" w:themeColor="text1"/>
        </w:rPr>
        <w:t xml:space="preserve"> certifikohet</w:t>
      </w:r>
      <w:r w:rsidR="00FF3DE0" w:rsidRPr="0060269A">
        <w:rPr>
          <w:rFonts w:ascii="Garamond" w:eastAsia="Calibri" w:hAnsi="Garamond"/>
          <w:bCs/>
          <w:color w:val="000000" w:themeColor="text1"/>
        </w:rPr>
        <w:t xml:space="preserve">. </w:t>
      </w:r>
    </w:p>
    <w:bookmarkEnd w:id="2"/>
    <w:p w14:paraId="42F4AF06" w14:textId="6B8BE74E" w:rsidR="00FA7188" w:rsidRPr="0060269A" w:rsidRDefault="000819B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5. </w:t>
      </w:r>
      <w:r w:rsidR="00FA7188" w:rsidRPr="0060269A">
        <w:rPr>
          <w:rFonts w:ascii="Garamond" w:eastAsia="Calibri" w:hAnsi="Garamond"/>
          <w:bCs/>
          <w:color w:val="000000" w:themeColor="text1"/>
        </w:rPr>
        <w:t xml:space="preserve">Programet e trajnimit hartohen në bazë të kërkesave minimale të njohurive dhe aftësive për skemën e certifikimit, të përcaktuar në modulet përkatëse I, </w:t>
      </w:r>
      <w:proofErr w:type="spellStart"/>
      <w:r w:rsidR="00FA7188" w:rsidRPr="0060269A">
        <w:rPr>
          <w:rFonts w:ascii="Garamond" w:eastAsia="Calibri" w:hAnsi="Garamond"/>
          <w:bCs/>
          <w:color w:val="000000" w:themeColor="text1"/>
        </w:rPr>
        <w:t>II</w:t>
      </w:r>
      <w:proofErr w:type="spellEnd"/>
      <w:r w:rsidR="00FA7188" w:rsidRPr="0060269A">
        <w:rPr>
          <w:rFonts w:ascii="Garamond" w:eastAsia="Calibri" w:hAnsi="Garamond"/>
          <w:bCs/>
          <w:color w:val="000000" w:themeColor="text1"/>
        </w:rPr>
        <w:t xml:space="preserve">, </w:t>
      </w:r>
      <w:proofErr w:type="spellStart"/>
      <w:r w:rsidR="00FA7188" w:rsidRPr="0060269A">
        <w:rPr>
          <w:rFonts w:ascii="Garamond" w:eastAsia="Calibri" w:hAnsi="Garamond"/>
          <w:bCs/>
          <w:color w:val="000000" w:themeColor="text1"/>
        </w:rPr>
        <w:t>III</w:t>
      </w:r>
      <w:proofErr w:type="spellEnd"/>
      <w:r w:rsidR="00A37199" w:rsidRPr="0060269A">
        <w:rPr>
          <w:rFonts w:ascii="Garamond" w:eastAsia="Calibri" w:hAnsi="Garamond"/>
          <w:bCs/>
          <w:color w:val="000000" w:themeColor="text1"/>
        </w:rPr>
        <w:t xml:space="preserve"> dhe </w:t>
      </w:r>
      <w:proofErr w:type="spellStart"/>
      <w:r w:rsidR="00FA7188" w:rsidRPr="0060269A">
        <w:rPr>
          <w:rFonts w:ascii="Garamond" w:eastAsia="Calibri" w:hAnsi="Garamond"/>
          <w:bCs/>
          <w:color w:val="000000" w:themeColor="text1"/>
        </w:rPr>
        <w:t>IV</w:t>
      </w:r>
      <w:proofErr w:type="spellEnd"/>
      <w:r w:rsidR="00FA7188" w:rsidRPr="0060269A">
        <w:rPr>
          <w:rFonts w:ascii="Garamond" w:eastAsia="Calibri" w:hAnsi="Garamond"/>
          <w:bCs/>
          <w:color w:val="000000" w:themeColor="text1"/>
        </w:rPr>
        <w:t xml:space="preserve">, si më poshtë vijon: </w:t>
      </w:r>
    </w:p>
    <w:p w14:paraId="04C950F1" w14:textId="1DE786AE" w:rsidR="00DF6562" w:rsidRPr="0060269A" w:rsidRDefault="00FA7188" w:rsidP="009C07DA">
      <w:pPr>
        <w:pStyle w:val="NormalBefore0"/>
        <w:ind w:left="0" w:firstLine="284"/>
        <w:contextualSpacing/>
        <w:jc w:val="both"/>
        <w:rPr>
          <w:rFonts w:ascii="Garamond" w:eastAsiaTheme="minorHAnsi" w:hAnsi="Garamond"/>
          <w:color w:val="000000" w:themeColor="text1"/>
        </w:rPr>
      </w:pPr>
      <w:r w:rsidRPr="0060269A">
        <w:rPr>
          <w:rFonts w:ascii="Garamond" w:eastAsia="Calibri" w:hAnsi="Garamond"/>
          <w:bCs/>
          <w:color w:val="000000" w:themeColor="text1"/>
        </w:rPr>
        <w:t>a)</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Moduli I: Kërkesat minimale të trajnimit për </w:t>
      </w:r>
      <w:r w:rsidRPr="0060269A">
        <w:rPr>
          <w:rFonts w:ascii="Garamond" w:eastAsiaTheme="minorHAnsi" w:hAnsi="Garamond"/>
          <w:color w:val="000000" w:themeColor="text1"/>
        </w:rPr>
        <w:t xml:space="preserve">qarqet ftohëse të frigoriferëve të palëvizshëm, të pajisjeve stacionare me ajër të </w:t>
      </w:r>
      <w:proofErr w:type="spellStart"/>
      <w:r w:rsidRPr="0060269A">
        <w:rPr>
          <w:rFonts w:ascii="Garamond" w:eastAsiaTheme="minorHAnsi" w:hAnsi="Garamond"/>
          <w:color w:val="000000" w:themeColor="text1"/>
        </w:rPr>
        <w:t>kondicionuar</w:t>
      </w:r>
      <w:proofErr w:type="spellEnd"/>
      <w:r w:rsidRPr="0060269A">
        <w:rPr>
          <w:rFonts w:ascii="Garamond" w:eastAsiaTheme="minorHAnsi" w:hAnsi="Garamond"/>
          <w:color w:val="000000" w:themeColor="text1"/>
        </w:rPr>
        <w:t xml:space="preserve"> dhe pajisjeve stacionare të pompave të nxehtësisë të mbushura me gaze serrë të </w:t>
      </w:r>
      <w:proofErr w:type="spellStart"/>
      <w:r w:rsidRPr="0060269A">
        <w:rPr>
          <w:rFonts w:ascii="Garamond" w:eastAsiaTheme="minorHAnsi" w:hAnsi="Garamond"/>
          <w:color w:val="000000" w:themeColor="text1"/>
        </w:rPr>
        <w:t>fluoruara</w:t>
      </w:r>
      <w:proofErr w:type="spellEnd"/>
      <w:r w:rsidRPr="0060269A">
        <w:rPr>
          <w:rFonts w:ascii="Garamond" w:hAnsi="Garamond"/>
          <w:bCs/>
          <w:color w:val="000000" w:themeColor="text1"/>
        </w:rPr>
        <w:t>;</w:t>
      </w:r>
    </w:p>
    <w:p w14:paraId="44779A7C" w14:textId="1D9C26FF" w:rsidR="00FA7188" w:rsidRPr="0060269A" w:rsidRDefault="00FA7188" w:rsidP="009C07DA">
      <w:pPr>
        <w:pStyle w:val="NormalBefore0"/>
        <w:ind w:left="0" w:firstLine="284"/>
        <w:contextualSpacing/>
        <w:jc w:val="both"/>
        <w:rPr>
          <w:rFonts w:ascii="Garamond" w:hAnsi="Garamond"/>
          <w:bCs/>
          <w:color w:val="000000" w:themeColor="text1"/>
        </w:rPr>
      </w:pPr>
      <w:r w:rsidRPr="0060269A">
        <w:rPr>
          <w:rFonts w:ascii="Garamond" w:eastAsia="Calibri" w:hAnsi="Garamond"/>
          <w:bCs/>
          <w:color w:val="000000" w:themeColor="text1"/>
        </w:rPr>
        <w:t>b)</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Moduli </w:t>
      </w:r>
      <w:proofErr w:type="spellStart"/>
      <w:r w:rsidRPr="0060269A">
        <w:rPr>
          <w:rFonts w:ascii="Garamond" w:eastAsia="Calibri" w:hAnsi="Garamond"/>
          <w:bCs/>
          <w:color w:val="000000" w:themeColor="text1"/>
        </w:rPr>
        <w:t>II</w:t>
      </w:r>
      <w:proofErr w:type="spellEnd"/>
      <w:r w:rsidRPr="0060269A">
        <w:rPr>
          <w:rFonts w:ascii="Garamond" w:eastAsia="Calibri" w:hAnsi="Garamond"/>
          <w:bCs/>
          <w:color w:val="000000" w:themeColor="text1"/>
        </w:rPr>
        <w:t xml:space="preserve">: Kërkesat minimale të trajnimit për </w:t>
      </w:r>
      <w:r w:rsidRPr="0060269A">
        <w:rPr>
          <w:rFonts w:ascii="Garamond" w:eastAsiaTheme="minorHAnsi" w:hAnsi="Garamond"/>
          <w:color w:val="000000" w:themeColor="text1"/>
        </w:rPr>
        <w:t>pajisjet e palëvizshme për mbrojtjen nga zjarri dhe fikës</w:t>
      </w:r>
      <w:r w:rsidR="001303A9" w:rsidRPr="0060269A">
        <w:rPr>
          <w:rFonts w:ascii="Garamond" w:eastAsiaTheme="minorHAnsi" w:hAnsi="Garamond"/>
          <w:color w:val="000000" w:themeColor="text1"/>
        </w:rPr>
        <w:t>i</w:t>
      </w:r>
      <w:r w:rsidRPr="0060269A">
        <w:rPr>
          <w:rFonts w:ascii="Garamond" w:eastAsiaTheme="minorHAnsi" w:hAnsi="Garamond"/>
          <w:color w:val="000000" w:themeColor="text1"/>
        </w:rPr>
        <w:t xml:space="preserve">t e zjarrit të mbushura me gaze serrë të </w:t>
      </w:r>
      <w:proofErr w:type="spellStart"/>
      <w:r w:rsidRPr="0060269A">
        <w:rPr>
          <w:rFonts w:ascii="Garamond" w:eastAsiaTheme="minorHAnsi" w:hAnsi="Garamond"/>
          <w:color w:val="000000" w:themeColor="text1"/>
        </w:rPr>
        <w:t>fluoruara</w:t>
      </w:r>
      <w:proofErr w:type="spellEnd"/>
      <w:r w:rsidR="002B30DE" w:rsidRPr="0060269A">
        <w:rPr>
          <w:rFonts w:ascii="Garamond" w:hAnsi="Garamond"/>
          <w:bCs/>
          <w:color w:val="000000" w:themeColor="text1"/>
        </w:rPr>
        <w:t>;</w:t>
      </w:r>
    </w:p>
    <w:p w14:paraId="23DF38EA" w14:textId="71D669F3" w:rsidR="00DF6562" w:rsidRPr="0060269A" w:rsidRDefault="00FA7188" w:rsidP="009C07DA">
      <w:pPr>
        <w:spacing w:after="0" w:line="240" w:lineRule="auto"/>
        <w:ind w:firstLine="284"/>
        <w:contextualSpacing/>
        <w:jc w:val="both"/>
        <w:rPr>
          <w:rFonts w:ascii="Garamond" w:hAnsi="Garamond"/>
          <w:bCs/>
          <w:color w:val="000000" w:themeColor="text1"/>
          <w:sz w:val="24"/>
          <w:szCs w:val="24"/>
          <w:lang w:val="sq-AL"/>
        </w:rPr>
      </w:pPr>
      <w:r w:rsidRPr="0060269A">
        <w:rPr>
          <w:rFonts w:ascii="Garamond" w:eastAsia="Calibri" w:hAnsi="Garamond"/>
          <w:bCs/>
          <w:color w:val="000000" w:themeColor="text1"/>
          <w:sz w:val="24"/>
          <w:szCs w:val="24"/>
          <w:lang w:val="sq-AL"/>
        </w:rPr>
        <w:t>c)</w:t>
      </w:r>
      <w:r w:rsidR="000819B0" w:rsidRPr="0060269A">
        <w:rPr>
          <w:rFonts w:ascii="Garamond" w:eastAsia="Calibri" w:hAnsi="Garamond"/>
          <w:bCs/>
          <w:color w:val="000000" w:themeColor="text1"/>
          <w:sz w:val="24"/>
          <w:szCs w:val="24"/>
          <w:lang w:val="sq-AL"/>
        </w:rPr>
        <w:t xml:space="preserve"> </w:t>
      </w:r>
      <w:r w:rsidRPr="0060269A">
        <w:rPr>
          <w:rFonts w:ascii="Garamond" w:eastAsia="Calibri" w:hAnsi="Garamond"/>
          <w:bCs/>
          <w:color w:val="000000" w:themeColor="text1"/>
          <w:sz w:val="24"/>
          <w:szCs w:val="24"/>
          <w:lang w:val="sq-AL"/>
        </w:rPr>
        <w:t xml:space="preserve">Moduli </w:t>
      </w:r>
      <w:proofErr w:type="spellStart"/>
      <w:r w:rsidRPr="0060269A">
        <w:rPr>
          <w:rFonts w:ascii="Garamond" w:eastAsia="Calibri" w:hAnsi="Garamond"/>
          <w:bCs/>
          <w:color w:val="000000" w:themeColor="text1"/>
          <w:sz w:val="24"/>
          <w:szCs w:val="24"/>
          <w:lang w:val="sq-AL"/>
        </w:rPr>
        <w:t>III</w:t>
      </w:r>
      <w:proofErr w:type="spellEnd"/>
      <w:r w:rsidRPr="0060269A">
        <w:rPr>
          <w:rFonts w:ascii="Garamond" w:eastAsia="Calibri" w:hAnsi="Garamond"/>
          <w:bCs/>
          <w:color w:val="000000" w:themeColor="text1"/>
          <w:sz w:val="24"/>
          <w:szCs w:val="24"/>
          <w:lang w:val="sq-AL"/>
        </w:rPr>
        <w:t>: Kërkesat minimale të trajnimit për</w:t>
      </w:r>
      <w:r w:rsidRPr="0060269A">
        <w:rPr>
          <w:rFonts w:ascii="Garamond" w:hAnsi="Garamond"/>
          <w:bCs/>
          <w:color w:val="000000" w:themeColor="text1"/>
          <w:sz w:val="24"/>
          <w:szCs w:val="24"/>
          <w:lang w:val="sq-AL"/>
        </w:rPr>
        <w:t xml:space="preserve"> kutinë elektrike të shpejtësisë; </w:t>
      </w:r>
    </w:p>
    <w:p w14:paraId="14E971BE" w14:textId="516AC45F" w:rsidR="00FA7188" w:rsidRPr="0060269A" w:rsidRDefault="00FA7188" w:rsidP="009C07DA">
      <w:pPr>
        <w:spacing w:after="0" w:line="240" w:lineRule="auto"/>
        <w:ind w:firstLine="284"/>
        <w:contextualSpacing/>
        <w:jc w:val="both"/>
        <w:rPr>
          <w:rFonts w:ascii="Garamond" w:hAnsi="Garamond"/>
          <w:bCs/>
          <w:color w:val="000000" w:themeColor="text1"/>
          <w:sz w:val="24"/>
          <w:szCs w:val="24"/>
          <w:lang w:val="sq-AL"/>
        </w:rPr>
      </w:pPr>
      <w:r w:rsidRPr="0060269A">
        <w:rPr>
          <w:rFonts w:ascii="Garamond" w:eastAsia="Calibri" w:hAnsi="Garamond"/>
          <w:bCs/>
          <w:color w:val="000000" w:themeColor="text1"/>
          <w:sz w:val="24"/>
          <w:szCs w:val="24"/>
          <w:lang w:val="sq-AL"/>
        </w:rPr>
        <w:t>ç)</w:t>
      </w:r>
      <w:r w:rsidR="000819B0" w:rsidRPr="0060269A">
        <w:rPr>
          <w:rFonts w:ascii="Garamond" w:eastAsia="Calibri" w:hAnsi="Garamond"/>
          <w:bCs/>
          <w:color w:val="000000" w:themeColor="text1"/>
          <w:sz w:val="24"/>
          <w:szCs w:val="24"/>
          <w:lang w:val="sq-AL"/>
        </w:rPr>
        <w:t xml:space="preserve"> </w:t>
      </w:r>
      <w:r w:rsidRPr="0060269A">
        <w:rPr>
          <w:rFonts w:ascii="Garamond" w:eastAsia="Calibri" w:hAnsi="Garamond"/>
          <w:bCs/>
          <w:color w:val="000000" w:themeColor="text1"/>
          <w:sz w:val="24"/>
          <w:szCs w:val="24"/>
          <w:lang w:val="sq-AL"/>
        </w:rPr>
        <w:t xml:space="preserve">Moduli </w:t>
      </w:r>
      <w:proofErr w:type="spellStart"/>
      <w:r w:rsidRPr="0060269A">
        <w:rPr>
          <w:rFonts w:ascii="Garamond" w:eastAsia="Calibri" w:hAnsi="Garamond"/>
          <w:bCs/>
          <w:color w:val="000000" w:themeColor="text1"/>
          <w:sz w:val="24"/>
          <w:szCs w:val="24"/>
          <w:lang w:val="sq-AL"/>
        </w:rPr>
        <w:t>IV</w:t>
      </w:r>
      <w:proofErr w:type="spellEnd"/>
      <w:r w:rsidRPr="0060269A">
        <w:rPr>
          <w:rFonts w:ascii="Garamond" w:eastAsia="Calibri" w:hAnsi="Garamond"/>
          <w:bCs/>
          <w:color w:val="000000" w:themeColor="text1"/>
          <w:sz w:val="24"/>
          <w:szCs w:val="24"/>
          <w:lang w:val="sq-AL"/>
        </w:rPr>
        <w:t xml:space="preserve">: Kërkesat minimale të trajnimit për </w:t>
      </w:r>
      <w:r w:rsidRPr="0060269A">
        <w:rPr>
          <w:rFonts w:ascii="Garamond" w:hAnsi="Garamond"/>
          <w:bCs/>
          <w:color w:val="000000" w:themeColor="text1"/>
          <w:sz w:val="24"/>
          <w:szCs w:val="24"/>
          <w:lang w:val="sq-AL"/>
        </w:rPr>
        <w:t>pajisjet e palëvizshme</w:t>
      </w:r>
      <w:r w:rsidR="002B30DE" w:rsidRPr="0060269A">
        <w:rPr>
          <w:rFonts w:ascii="Garamond" w:hAnsi="Garamond"/>
          <w:bCs/>
          <w:color w:val="000000" w:themeColor="text1"/>
          <w:sz w:val="24"/>
          <w:szCs w:val="24"/>
          <w:lang w:val="sq-AL"/>
        </w:rPr>
        <w:t>,</w:t>
      </w:r>
      <w:r w:rsidRPr="0060269A">
        <w:rPr>
          <w:rFonts w:ascii="Garamond" w:hAnsi="Garamond"/>
          <w:bCs/>
          <w:color w:val="000000" w:themeColor="text1"/>
          <w:sz w:val="24"/>
          <w:szCs w:val="24"/>
          <w:lang w:val="sq-AL"/>
        </w:rPr>
        <w:t xml:space="preserve"> që përmbajnë tretës me bazë gaze serrë të </w:t>
      </w:r>
      <w:proofErr w:type="spellStart"/>
      <w:r w:rsidRPr="0060269A">
        <w:rPr>
          <w:rFonts w:ascii="Garamond" w:hAnsi="Garamond"/>
          <w:bCs/>
          <w:color w:val="000000" w:themeColor="text1"/>
          <w:sz w:val="24"/>
          <w:szCs w:val="24"/>
          <w:lang w:val="sq-AL"/>
        </w:rPr>
        <w:t>fluoruara</w:t>
      </w:r>
      <w:proofErr w:type="spellEnd"/>
      <w:r w:rsidR="003821C0" w:rsidRPr="0060269A">
        <w:rPr>
          <w:rFonts w:ascii="Garamond" w:eastAsia="Calibri" w:hAnsi="Garamond"/>
          <w:bCs/>
          <w:color w:val="000000" w:themeColor="text1"/>
          <w:sz w:val="24"/>
          <w:szCs w:val="24"/>
          <w:lang w:val="sq-AL"/>
        </w:rPr>
        <w:t>.</w:t>
      </w:r>
    </w:p>
    <w:p w14:paraId="2A421EEE" w14:textId="5F2C3FED" w:rsidR="00FA7188" w:rsidRPr="0060269A" w:rsidRDefault="00FA7188"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5.1.</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Përmbajtja e programeve të trajnimit I, </w:t>
      </w:r>
      <w:proofErr w:type="spellStart"/>
      <w:r w:rsidRPr="0060269A">
        <w:rPr>
          <w:rFonts w:ascii="Garamond" w:eastAsia="Calibri" w:hAnsi="Garamond"/>
          <w:bCs/>
          <w:color w:val="000000" w:themeColor="text1"/>
        </w:rPr>
        <w:t>II</w:t>
      </w:r>
      <w:proofErr w:type="spellEnd"/>
      <w:r w:rsidRPr="0060269A">
        <w:rPr>
          <w:rFonts w:ascii="Garamond" w:eastAsia="Calibri" w:hAnsi="Garamond"/>
          <w:bCs/>
          <w:color w:val="000000" w:themeColor="text1"/>
        </w:rPr>
        <w:t xml:space="preserve">, </w:t>
      </w:r>
      <w:proofErr w:type="spellStart"/>
      <w:r w:rsidRPr="0060269A">
        <w:rPr>
          <w:rFonts w:ascii="Garamond" w:eastAsia="Calibri" w:hAnsi="Garamond"/>
          <w:bCs/>
          <w:color w:val="000000" w:themeColor="text1"/>
        </w:rPr>
        <w:t>III</w:t>
      </w:r>
      <w:proofErr w:type="spellEnd"/>
      <w:r w:rsidR="00A37199" w:rsidRPr="0060269A">
        <w:rPr>
          <w:rFonts w:ascii="Garamond" w:eastAsia="Calibri" w:hAnsi="Garamond"/>
          <w:bCs/>
          <w:color w:val="000000" w:themeColor="text1"/>
        </w:rPr>
        <w:t xml:space="preserve"> dhe</w:t>
      </w:r>
      <w:r w:rsidRPr="0060269A">
        <w:rPr>
          <w:rFonts w:ascii="Garamond" w:eastAsia="Calibri" w:hAnsi="Garamond"/>
          <w:bCs/>
          <w:color w:val="000000" w:themeColor="text1"/>
        </w:rPr>
        <w:t xml:space="preserve"> </w:t>
      </w:r>
      <w:proofErr w:type="spellStart"/>
      <w:r w:rsidRPr="0060269A">
        <w:rPr>
          <w:rFonts w:ascii="Garamond" w:eastAsia="Calibri" w:hAnsi="Garamond"/>
          <w:bCs/>
          <w:color w:val="000000" w:themeColor="text1"/>
        </w:rPr>
        <w:t>IV</w:t>
      </w:r>
      <w:proofErr w:type="spellEnd"/>
      <w:r w:rsidRPr="0060269A">
        <w:rPr>
          <w:rFonts w:ascii="Garamond" w:eastAsia="Calibri" w:hAnsi="Garamond"/>
          <w:bCs/>
          <w:color w:val="000000" w:themeColor="text1"/>
        </w:rPr>
        <w:t xml:space="preserve"> përcaktohet në</w:t>
      </w:r>
      <w:r w:rsidR="00397F22">
        <w:rPr>
          <w:rFonts w:ascii="Garamond" w:eastAsia="Calibri" w:hAnsi="Garamond"/>
          <w:bCs/>
          <w:color w:val="000000" w:themeColor="text1"/>
        </w:rPr>
        <w:t xml:space="preserve"> </w:t>
      </w:r>
      <w:r w:rsidRPr="0060269A">
        <w:rPr>
          <w:rFonts w:ascii="Garamond" w:eastAsia="Calibri" w:hAnsi="Garamond"/>
          <w:bCs/>
          <w:color w:val="000000" w:themeColor="text1"/>
        </w:rPr>
        <w:t xml:space="preserve">shtojcën </w:t>
      </w:r>
      <w:proofErr w:type="spellStart"/>
      <w:r w:rsidRPr="0060269A">
        <w:rPr>
          <w:rFonts w:ascii="Garamond" w:eastAsia="Calibri" w:hAnsi="Garamond"/>
          <w:bCs/>
          <w:color w:val="000000" w:themeColor="text1"/>
        </w:rPr>
        <w:t>I</w:t>
      </w:r>
      <w:r w:rsidR="00693726" w:rsidRPr="0060269A">
        <w:rPr>
          <w:rFonts w:ascii="Garamond" w:eastAsia="Calibri" w:hAnsi="Garamond"/>
          <w:bCs/>
          <w:color w:val="000000" w:themeColor="text1"/>
        </w:rPr>
        <w:t>I</w:t>
      </w:r>
      <w:proofErr w:type="spellEnd"/>
      <w:r w:rsidRPr="0060269A">
        <w:rPr>
          <w:rFonts w:ascii="Garamond" w:eastAsia="Calibri" w:hAnsi="Garamond"/>
          <w:bCs/>
          <w:color w:val="000000" w:themeColor="text1"/>
        </w:rPr>
        <w:t>,</w:t>
      </w:r>
      <w:r w:rsidR="00076825" w:rsidRPr="0060269A">
        <w:rPr>
          <w:rFonts w:ascii="Garamond" w:eastAsia="Calibri" w:hAnsi="Garamond"/>
          <w:bCs/>
          <w:color w:val="000000" w:themeColor="text1"/>
        </w:rPr>
        <w:t xml:space="preserve"> që i</w:t>
      </w:r>
      <w:r w:rsidRPr="0060269A">
        <w:rPr>
          <w:rFonts w:ascii="Garamond" w:eastAsia="Calibri" w:hAnsi="Garamond"/>
          <w:bCs/>
          <w:color w:val="000000" w:themeColor="text1"/>
        </w:rPr>
        <w:t xml:space="preserve"> bashkëlidh</w:t>
      </w:r>
      <w:r w:rsidR="00076825" w:rsidRPr="0060269A">
        <w:rPr>
          <w:rFonts w:ascii="Garamond" w:eastAsia="Calibri" w:hAnsi="Garamond"/>
          <w:bCs/>
          <w:color w:val="000000" w:themeColor="text1"/>
        </w:rPr>
        <w:t>et</w:t>
      </w:r>
      <w:r w:rsidRPr="0060269A">
        <w:rPr>
          <w:rFonts w:ascii="Garamond" w:eastAsia="Calibri" w:hAnsi="Garamond"/>
          <w:bCs/>
          <w:color w:val="000000" w:themeColor="text1"/>
        </w:rPr>
        <w:t xml:space="preserve"> këtij vendimi.</w:t>
      </w:r>
    </w:p>
    <w:p w14:paraId="3330C264" w14:textId="0CE2CC24" w:rsidR="00FA7188" w:rsidRPr="0060269A" w:rsidRDefault="00523D82"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6. </w:t>
      </w:r>
      <w:r w:rsidR="00FA7188" w:rsidRPr="0060269A">
        <w:rPr>
          <w:rFonts w:ascii="Garamond" w:eastAsia="Calibri" w:hAnsi="Garamond"/>
          <w:bCs/>
          <w:color w:val="000000" w:themeColor="text1"/>
        </w:rPr>
        <w:t>Për qëllime të certifikimit të personit, organi certifikues organizon kryerjen e testimit, sipas kërkesave të standardit ISO/</w:t>
      </w:r>
      <w:proofErr w:type="spellStart"/>
      <w:r w:rsidR="00FA7188" w:rsidRPr="0060269A">
        <w:rPr>
          <w:rFonts w:ascii="Garamond" w:eastAsia="Calibri" w:hAnsi="Garamond"/>
          <w:bCs/>
          <w:color w:val="000000" w:themeColor="text1"/>
        </w:rPr>
        <w:t>IEC</w:t>
      </w:r>
      <w:proofErr w:type="spellEnd"/>
      <w:r w:rsidR="00FA7188" w:rsidRPr="0060269A">
        <w:rPr>
          <w:rFonts w:ascii="Garamond" w:eastAsia="Calibri" w:hAnsi="Garamond"/>
          <w:bCs/>
          <w:color w:val="000000" w:themeColor="text1"/>
        </w:rPr>
        <w:t xml:space="preserve"> 17024.</w:t>
      </w:r>
    </w:p>
    <w:p w14:paraId="5856514B" w14:textId="2694E5A4" w:rsidR="00FA7188" w:rsidRPr="0060269A" w:rsidRDefault="00523D82"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6.1</w:t>
      </w:r>
      <w:r w:rsidR="00FA7188" w:rsidRPr="0060269A">
        <w:rPr>
          <w:rFonts w:ascii="Garamond" w:eastAsia="Calibri" w:hAnsi="Garamond"/>
          <w:bCs/>
          <w:color w:val="000000" w:themeColor="text1"/>
        </w:rPr>
        <w:t>.</w:t>
      </w:r>
      <w:r w:rsidR="000819B0" w:rsidRPr="0060269A">
        <w:rPr>
          <w:rFonts w:ascii="Garamond" w:eastAsia="Calibri" w:hAnsi="Garamond"/>
          <w:bCs/>
          <w:color w:val="000000" w:themeColor="text1"/>
        </w:rPr>
        <w:t xml:space="preserve"> </w:t>
      </w:r>
      <w:r w:rsidR="00FA7188" w:rsidRPr="0060269A">
        <w:rPr>
          <w:rFonts w:ascii="Garamond" w:eastAsia="Calibri" w:hAnsi="Garamond"/>
          <w:bCs/>
          <w:color w:val="000000" w:themeColor="text1"/>
        </w:rPr>
        <w:t xml:space="preserve">Organi certifikues njofton datën, kohën dhe vendin e kryerjes së testimit, nëpërmjet publikimit të njoftimit në </w:t>
      </w:r>
      <w:proofErr w:type="spellStart"/>
      <w:r w:rsidR="00076825" w:rsidRPr="0060269A">
        <w:rPr>
          <w:rFonts w:ascii="Garamond" w:eastAsia="Calibri" w:hAnsi="Garamond"/>
          <w:bCs/>
          <w:i/>
          <w:iCs/>
          <w:color w:val="000000" w:themeColor="text1"/>
        </w:rPr>
        <w:t>w</w:t>
      </w:r>
      <w:r w:rsidR="00FA7188" w:rsidRPr="0060269A">
        <w:rPr>
          <w:rFonts w:ascii="Garamond" w:eastAsia="Calibri" w:hAnsi="Garamond"/>
          <w:bCs/>
          <w:i/>
          <w:iCs/>
          <w:color w:val="000000" w:themeColor="text1"/>
        </w:rPr>
        <w:t>ebsite</w:t>
      </w:r>
      <w:proofErr w:type="spellEnd"/>
      <w:r w:rsidR="00FA7188" w:rsidRPr="0060269A">
        <w:rPr>
          <w:rFonts w:ascii="Garamond" w:eastAsia="Calibri" w:hAnsi="Garamond"/>
          <w:bCs/>
          <w:color w:val="000000" w:themeColor="text1"/>
        </w:rPr>
        <w:t>-in e organit certifikues ose komunikimit të drejtpërdrejtë të kandidatëve nëpërmjet postës elektronike/fizike.</w:t>
      </w:r>
    </w:p>
    <w:p w14:paraId="48D80DA7" w14:textId="1735B38F" w:rsidR="00DF6562" w:rsidRPr="0060269A" w:rsidRDefault="00DF6562"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6.2.</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Testimi për secilën kategori certifikimi përfshin:</w:t>
      </w:r>
    </w:p>
    <w:p w14:paraId="2390A233" w14:textId="7174DDE1" w:rsidR="00DF6562" w:rsidRPr="0060269A" w:rsidRDefault="00DF6562"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a)</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një testim teorik me shkrim, që përmban pyetje lidhur me njohuritë sipas skemës përkatëse të certifikimit, të përcaktuara në modulet e parashikuara në shtojcën </w:t>
      </w:r>
      <w:proofErr w:type="spellStart"/>
      <w:r w:rsidRPr="0060269A">
        <w:rPr>
          <w:rFonts w:ascii="Garamond" w:eastAsia="Calibri" w:hAnsi="Garamond"/>
          <w:bCs/>
          <w:color w:val="000000" w:themeColor="text1"/>
        </w:rPr>
        <w:t>II</w:t>
      </w:r>
      <w:proofErr w:type="spellEnd"/>
      <w:r w:rsidRPr="0060269A">
        <w:rPr>
          <w:rFonts w:ascii="Garamond" w:eastAsia="Calibri" w:hAnsi="Garamond"/>
          <w:bCs/>
          <w:color w:val="000000" w:themeColor="text1"/>
        </w:rPr>
        <w:t xml:space="preserve">, </w:t>
      </w:r>
      <w:r w:rsidR="00076825" w:rsidRPr="0060269A">
        <w:rPr>
          <w:rFonts w:ascii="Garamond" w:eastAsia="Calibri" w:hAnsi="Garamond"/>
          <w:bCs/>
          <w:color w:val="000000" w:themeColor="text1"/>
        </w:rPr>
        <w:t xml:space="preserve">që i </w:t>
      </w:r>
      <w:r w:rsidRPr="0060269A">
        <w:rPr>
          <w:rFonts w:ascii="Garamond" w:eastAsia="Calibri" w:hAnsi="Garamond"/>
          <w:bCs/>
          <w:color w:val="000000" w:themeColor="text1"/>
        </w:rPr>
        <w:t>bashkëlidh</w:t>
      </w:r>
      <w:r w:rsidR="00076825" w:rsidRPr="0060269A">
        <w:rPr>
          <w:rFonts w:ascii="Garamond" w:eastAsia="Calibri" w:hAnsi="Garamond"/>
          <w:bCs/>
          <w:color w:val="000000" w:themeColor="text1"/>
        </w:rPr>
        <w:t>et</w:t>
      </w:r>
      <w:r w:rsidRPr="0060269A">
        <w:rPr>
          <w:rFonts w:ascii="Garamond" w:eastAsia="Calibri" w:hAnsi="Garamond"/>
          <w:bCs/>
          <w:color w:val="000000" w:themeColor="text1"/>
        </w:rPr>
        <w:t xml:space="preserve"> këtij vendimi;</w:t>
      </w:r>
    </w:p>
    <w:p w14:paraId="7EAB52E5" w14:textId="62588DCA" w:rsidR="00DF6562" w:rsidRPr="0060269A" w:rsidRDefault="00DF6562"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b) një testim praktik, ku personi do të kryejë detyrën përkatëse për materialet, mjetet dhe pajisjet përkatëse, të hartuar në bazë të aftësive dhe njohurive të marra për skemat përkatëse të certifikimit, të përcaktuara në modulet e parashikuara në shtojcën </w:t>
      </w:r>
      <w:proofErr w:type="spellStart"/>
      <w:r w:rsidRPr="0060269A">
        <w:rPr>
          <w:rFonts w:ascii="Garamond" w:eastAsia="Calibri" w:hAnsi="Garamond"/>
          <w:bCs/>
          <w:color w:val="000000" w:themeColor="text1"/>
        </w:rPr>
        <w:t>II</w:t>
      </w:r>
      <w:proofErr w:type="spellEnd"/>
      <w:r w:rsidRPr="0060269A">
        <w:rPr>
          <w:rFonts w:ascii="Garamond" w:eastAsia="Calibri" w:hAnsi="Garamond"/>
          <w:bCs/>
          <w:color w:val="000000" w:themeColor="text1"/>
        </w:rPr>
        <w:t xml:space="preserve">, </w:t>
      </w:r>
      <w:r w:rsidR="00076825" w:rsidRPr="0060269A">
        <w:rPr>
          <w:rFonts w:ascii="Garamond" w:eastAsia="Calibri" w:hAnsi="Garamond"/>
          <w:bCs/>
          <w:color w:val="000000" w:themeColor="text1"/>
        </w:rPr>
        <w:t xml:space="preserve">që i </w:t>
      </w:r>
      <w:r w:rsidRPr="0060269A">
        <w:rPr>
          <w:rFonts w:ascii="Garamond" w:eastAsia="Calibri" w:hAnsi="Garamond"/>
          <w:bCs/>
          <w:color w:val="000000" w:themeColor="text1"/>
        </w:rPr>
        <w:t>bashkëlidh</w:t>
      </w:r>
      <w:r w:rsidR="00076825" w:rsidRPr="0060269A">
        <w:rPr>
          <w:rFonts w:ascii="Garamond" w:eastAsia="Calibri" w:hAnsi="Garamond"/>
          <w:bCs/>
          <w:color w:val="000000" w:themeColor="text1"/>
        </w:rPr>
        <w:t>et</w:t>
      </w:r>
      <w:r w:rsidRPr="0060269A">
        <w:rPr>
          <w:rFonts w:ascii="Garamond" w:eastAsia="Calibri" w:hAnsi="Garamond"/>
          <w:bCs/>
          <w:color w:val="000000" w:themeColor="text1"/>
        </w:rPr>
        <w:t xml:space="preserve"> këtij vendimi.</w:t>
      </w:r>
    </w:p>
    <w:p w14:paraId="0D980944" w14:textId="30DB96FE" w:rsidR="00DF6562" w:rsidRPr="0060269A" w:rsidRDefault="00DF6562"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6.2.1</w:t>
      </w:r>
      <w:r w:rsidR="003821C0" w:rsidRPr="0060269A">
        <w:rPr>
          <w:rFonts w:ascii="Garamond" w:eastAsia="Calibri" w:hAnsi="Garamond"/>
          <w:bCs/>
          <w:color w:val="000000" w:themeColor="text1"/>
        </w:rPr>
        <w:t>.</w:t>
      </w:r>
      <w:r w:rsidR="007730AE" w:rsidRPr="0060269A">
        <w:rPr>
          <w:rFonts w:ascii="Garamond" w:eastAsia="Calibri" w:hAnsi="Garamond"/>
          <w:bCs/>
          <w:color w:val="000000" w:themeColor="text1"/>
        </w:rPr>
        <w:t xml:space="preserve"> </w:t>
      </w:r>
      <w:r w:rsidRPr="0060269A">
        <w:rPr>
          <w:rFonts w:ascii="Garamond" w:eastAsia="Calibri" w:hAnsi="Garamond"/>
          <w:bCs/>
          <w:color w:val="000000" w:themeColor="text1"/>
        </w:rPr>
        <w:t>Kandidati vlerësohet se ka kaluar testimin për person të certifikuar</w:t>
      </w:r>
      <w:r w:rsidR="00644EEB" w:rsidRPr="0060269A">
        <w:rPr>
          <w:rFonts w:ascii="Garamond" w:eastAsia="Calibri" w:hAnsi="Garamond"/>
          <w:bCs/>
          <w:color w:val="000000" w:themeColor="text1"/>
        </w:rPr>
        <w:t>,</w:t>
      </w:r>
      <w:r w:rsidRPr="0060269A">
        <w:rPr>
          <w:rFonts w:ascii="Garamond" w:eastAsia="Calibri" w:hAnsi="Garamond"/>
          <w:bCs/>
          <w:color w:val="000000" w:themeColor="text1"/>
        </w:rPr>
        <w:t xml:space="preserve"> nëse ka siguruar më shumë se një minimum prej 60</w:t>
      </w:r>
      <w:r w:rsidR="00644EEB" w:rsidRPr="0060269A">
        <w:rPr>
          <w:rFonts w:ascii="Garamond" w:eastAsia="Calibri" w:hAnsi="Garamond"/>
          <w:bCs/>
          <w:color w:val="000000" w:themeColor="text1"/>
        </w:rPr>
        <w:t xml:space="preserve"> (gjashtëdhjetë) </w:t>
      </w:r>
      <w:r w:rsidRPr="0060269A">
        <w:rPr>
          <w:rFonts w:ascii="Garamond" w:eastAsia="Calibri" w:hAnsi="Garamond"/>
          <w:bCs/>
          <w:color w:val="000000" w:themeColor="text1"/>
        </w:rPr>
        <w:t xml:space="preserve">% të pikëve maksimale në secilin nga testimet e përcaktuara në këtë </w:t>
      </w:r>
      <w:r w:rsidR="00115DC6" w:rsidRPr="0060269A">
        <w:rPr>
          <w:rFonts w:ascii="Garamond" w:eastAsia="Calibri" w:hAnsi="Garamond"/>
          <w:bCs/>
          <w:color w:val="000000" w:themeColor="text1"/>
        </w:rPr>
        <w:t>pik</w:t>
      </w:r>
      <w:r w:rsidR="00781D47" w:rsidRPr="0060269A">
        <w:rPr>
          <w:rFonts w:ascii="Garamond" w:eastAsia="Calibri" w:hAnsi="Garamond"/>
          <w:bCs/>
          <w:color w:val="000000" w:themeColor="text1"/>
        </w:rPr>
        <w:t>ë</w:t>
      </w:r>
      <w:r w:rsidRPr="0060269A">
        <w:rPr>
          <w:rFonts w:ascii="Garamond" w:eastAsia="Calibri" w:hAnsi="Garamond"/>
          <w:bCs/>
          <w:color w:val="000000" w:themeColor="text1"/>
        </w:rPr>
        <w:t>. Kandidati</w:t>
      </w:r>
      <w:r w:rsidR="00644EEB" w:rsidRPr="0060269A">
        <w:rPr>
          <w:rFonts w:ascii="Garamond" w:eastAsia="Calibri" w:hAnsi="Garamond"/>
          <w:bCs/>
          <w:color w:val="000000" w:themeColor="text1"/>
        </w:rPr>
        <w:t>,</w:t>
      </w:r>
      <w:r w:rsidRPr="0060269A">
        <w:rPr>
          <w:rFonts w:ascii="Garamond" w:eastAsia="Calibri" w:hAnsi="Garamond"/>
          <w:bCs/>
          <w:color w:val="000000" w:themeColor="text1"/>
        </w:rPr>
        <w:t xml:space="preserve"> që nuk siguron minimumi 60</w:t>
      </w:r>
      <w:r w:rsidR="00644EEB" w:rsidRPr="0060269A">
        <w:rPr>
          <w:rFonts w:ascii="Garamond" w:eastAsia="Calibri" w:hAnsi="Garamond"/>
          <w:bCs/>
          <w:color w:val="000000" w:themeColor="text1"/>
        </w:rPr>
        <w:t xml:space="preserve"> (gjashtëdhjetë) </w:t>
      </w:r>
      <w:r w:rsidRPr="0060269A">
        <w:rPr>
          <w:rFonts w:ascii="Garamond" w:eastAsia="Calibri" w:hAnsi="Garamond"/>
          <w:bCs/>
          <w:color w:val="000000" w:themeColor="text1"/>
        </w:rPr>
        <w:t>% të pikëve në testimin me shkrim</w:t>
      </w:r>
      <w:r w:rsidR="00644EEB" w:rsidRPr="0060269A">
        <w:rPr>
          <w:rFonts w:ascii="Garamond" w:eastAsia="Calibri" w:hAnsi="Garamond"/>
          <w:bCs/>
          <w:color w:val="000000" w:themeColor="text1"/>
        </w:rPr>
        <w:t>,</w:t>
      </w:r>
      <w:r w:rsidRPr="0060269A">
        <w:rPr>
          <w:rFonts w:ascii="Garamond" w:eastAsia="Calibri" w:hAnsi="Garamond"/>
          <w:bCs/>
          <w:color w:val="000000" w:themeColor="text1"/>
        </w:rPr>
        <w:t xml:space="preserve"> nuk ka të drejtë t</w:t>
      </w:r>
      <w:r w:rsidR="0037131A" w:rsidRPr="0060269A">
        <w:rPr>
          <w:rFonts w:ascii="Garamond" w:eastAsia="Calibri" w:hAnsi="Garamond"/>
          <w:bCs/>
          <w:color w:val="000000" w:themeColor="text1"/>
        </w:rPr>
        <w:t>’</w:t>
      </w:r>
      <w:r w:rsidRPr="0060269A">
        <w:rPr>
          <w:rFonts w:ascii="Garamond" w:eastAsia="Calibri" w:hAnsi="Garamond"/>
          <w:bCs/>
          <w:color w:val="000000" w:themeColor="text1"/>
        </w:rPr>
        <w:t xml:space="preserve">i nënshtrohet testimit praktik. </w:t>
      </w:r>
    </w:p>
    <w:p w14:paraId="2DE81693" w14:textId="29F8DDE5" w:rsidR="00644EEB" w:rsidRPr="0060269A" w:rsidRDefault="00115DC6" w:rsidP="009C07DA">
      <w:pPr>
        <w:pStyle w:val="NormalBefore0"/>
        <w:ind w:left="0" w:firstLine="284"/>
        <w:contextualSpacing/>
        <w:jc w:val="both"/>
        <w:rPr>
          <w:rFonts w:ascii="Garamond" w:eastAsia="Calibri" w:hAnsi="Garamond"/>
          <w:bCs/>
          <w:color w:val="000000" w:themeColor="text1"/>
        </w:rPr>
      </w:pPr>
      <w:bookmarkStart w:id="3" w:name="_Hlk180501479"/>
      <w:r w:rsidRPr="0060269A">
        <w:rPr>
          <w:rFonts w:ascii="Garamond" w:eastAsia="Calibri" w:hAnsi="Garamond"/>
          <w:bCs/>
          <w:color w:val="000000" w:themeColor="text1"/>
        </w:rPr>
        <w:t>6.2.2.</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 xml:space="preserve">Pas përfundimit të testimit, organi certifikues lëshon një vërtetim </w:t>
      </w:r>
      <w:r w:rsidR="00644EEB" w:rsidRPr="0060269A">
        <w:rPr>
          <w:rFonts w:ascii="Garamond" w:eastAsia="Calibri" w:hAnsi="Garamond"/>
          <w:bCs/>
          <w:color w:val="000000" w:themeColor="text1"/>
        </w:rPr>
        <w:t>për</w:t>
      </w:r>
      <w:r w:rsidRPr="0060269A">
        <w:rPr>
          <w:rFonts w:ascii="Garamond" w:eastAsia="Calibri" w:hAnsi="Garamond"/>
          <w:bCs/>
          <w:color w:val="000000" w:themeColor="text1"/>
        </w:rPr>
        <w:t xml:space="preserve"> rezultatin e testimit brenda 7 </w:t>
      </w:r>
      <w:r w:rsidR="00644EEB" w:rsidRPr="0060269A">
        <w:rPr>
          <w:rFonts w:ascii="Garamond" w:eastAsia="Calibri" w:hAnsi="Garamond"/>
          <w:bCs/>
          <w:color w:val="000000" w:themeColor="text1"/>
        </w:rPr>
        <w:t xml:space="preserve">(shtatë) </w:t>
      </w:r>
      <w:r w:rsidRPr="0060269A">
        <w:rPr>
          <w:rFonts w:ascii="Garamond" w:eastAsia="Calibri" w:hAnsi="Garamond"/>
          <w:bCs/>
          <w:color w:val="000000" w:themeColor="text1"/>
        </w:rPr>
        <w:t>dit</w:t>
      </w:r>
      <w:r w:rsidR="00781D47" w:rsidRPr="0060269A">
        <w:rPr>
          <w:rFonts w:ascii="Garamond" w:eastAsia="Calibri" w:hAnsi="Garamond"/>
          <w:bCs/>
          <w:color w:val="000000" w:themeColor="text1"/>
        </w:rPr>
        <w:t>ë</w:t>
      </w:r>
      <w:r w:rsidRPr="0060269A">
        <w:rPr>
          <w:rFonts w:ascii="Garamond" w:eastAsia="Calibri" w:hAnsi="Garamond"/>
          <w:bCs/>
          <w:color w:val="000000" w:themeColor="text1"/>
        </w:rPr>
        <w:t>ve nga data e kryerjes s</w:t>
      </w:r>
      <w:r w:rsidR="00781D47" w:rsidRPr="0060269A">
        <w:rPr>
          <w:rFonts w:ascii="Garamond" w:eastAsia="Calibri" w:hAnsi="Garamond"/>
          <w:bCs/>
          <w:color w:val="000000" w:themeColor="text1"/>
        </w:rPr>
        <w:t>ë</w:t>
      </w:r>
      <w:r w:rsidRPr="0060269A">
        <w:rPr>
          <w:rFonts w:ascii="Garamond" w:eastAsia="Calibri" w:hAnsi="Garamond"/>
          <w:bCs/>
          <w:color w:val="000000" w:themeColor="text1"/>
        </w:rPr>
        <w:t xml:space="preserve"> testimit</w:t>
      </w:r>
      <w:r w:rsidR="00644EEB" w:rsidRPr="0060269A">
        <w:rPr>
          <w:rFonts w:ascii="Garamond" w:eastAsia="Calibri" w:hAnsi="Garamond"/>
          <w:bCs/>
          <w:color w:val="000000" w:themeColor="text1"/>
        </w:rPr>
        <w:t>,</w:t>
      </w:r>
      <w:r w:rsidRPr="0060269A">
        <w:rPr>
          <w:rFonts w:ascii="Garamond" w:eastAsia="Calibri" w:hAnsi="Garamond"/>
          <w:bCs/>
          <w:color w:val="000000" w:themeColor="text1"/>
        </w:rPr>
        <w:t xml:space="preserve"> sipas formatit të përcaktuar në shtojcën </w:t>
      </w:r>
      <w:proofErr w:type="spellStart"/>
      <w:r w:rsidRPr="0060269A">
        <w:rPr>
          <w:rFonts w:ascii="Garamond" w:eastAsia="Calibri" w:hAnsi="Garamond"/>
          <w:bCs/>
          <w:color w:val="000000" w:themeColor="text1"/>
        </w:rPr>
        <w:t>III</w:t>
      </w:r>
      <w:proofErr w:type="spellEnd"/>
      <w:r w:rsidR="00644EEB" w:rsidRPr="0060269A">
        <w:rPr>
          <w:rFonts w:ascii="Garamond" w:eastAsia="Calibri" w:hAnsi="Garamond"/>
          <w:bCs/>
          <w:color w:val="000000" w:themeColor="text1"/>
        </w:rPr>
        <w:t>, që i</w:t>
      </w:r>
      <w:r w:rsidRPr="0060269A">
        <w:rPr>
          <w:rFonts w:ascii="Garamond" w:eastAsia="Calibri" w:hAnsi="Garamond"/>
          <w:bCs/>
          <w:color w:val="000000" w:themeColor="text1"/>
        </w:rPr>
        <w:t xml:space="preserve"> bashk</w:t>
      </w:r>
      <w:r w:rsidR="00781D47" w:rsidRPr="0060269A">
        <w:rPr>
          <w:rFonts w:ascii="Garamond" w:eastAsia="Calibri" w:hAnsi="Garamond"/>
          <w:bCs/>
          <w:color w:val="000000" w:themeColor="text1"/>
        </w:rPr>
        <w:t>ë</w:t>
      </w:r>
      <w:r w:rsidRPr="0060269A">
        <w:rPr>
          <w:rFonts w:ascii="Garamond" w:eastAsia="Calibri" w:hAnsi="Garamond"/>
          <w:bCs/>
          <w:color w:val="000000" w:themeColor="text1"/>
        </w:rPr>
        <w:t>lidh</w:t>
      </w:r>
      <w:r w:rsidR="00644EEB" w:rsidRPr="0060269A">
        <w:rPr>
          <w:rFonts w:ascii="Garamond" w:eastAsia="Calibri" w:hAnsi="Garamond"/>
          <w:bCs/>
          <w:color w:val="000000" w:themeColor="text1"/>
        </w:rPr>
        <w:t>et</w:t>
      </w:r>
      <w:r w:rsidRPr="0060269A">
        <w:rPr>
          <w:rFonts w:ascii="Garamond" w:eastAsia="Calibri" w:hAnsi="Garamond"/>
          <w:bCs/>
          <w:color w:val="000000" w:themeColor="text1"/>
        </w:rPr>
        <w:t xml:space="preserve"> k</w:t>
      </w:r>
      <w:r w:rsidR="00781D47" w:rsidRPr="0060269A">
        <w:rPr>
          <w:rFonts w:ascii="Garamond" w:eastAsia="Calibri" w:hAnsi="Garamond"/>
          <w:bCs/>
          <w:color w:val="000000" w:themeColor="text1"/>
        </w:rPr>
        <w:t>ë</w:t>
      </w:r>
      <w:r w:rsidRPr="0060269A">
        <w:rPr>
          <w:rFonts w:ascii="Garamond" w:eastAsia="Calibri" w:hAnsi="Garamond"/>
          <w:bCs/>
          <w:color w:val="000000" w:themeColor="text1"/>
        </w:rPr>
        <w:t>tij vendimi</w:t>
      </w:r>
      <w:r w:rsidR="00644EEB" w:rsidRPr="0060269A">
        <w:rPr>
          <w:rFonts w:ascii="Garamond" w:eastAsia="Calibri" w:hAnsi="Garamond"/>
          <w:bCs/>
          <w:color w:val="000000" w:themeColor="text1"/>
        </w:rPr>
        <w:t>.</w:t>
      </w:r>
    </w:p>
    <w:bookmarkEnd w:id="3"/>
    <w:p w14:paraId="58F8B2C9" w14:textId="41F2EAB0" w:rsidR="00115DC6" w:rsidRPr="0060269A" w:rsidRDefault="00002249" w:rsidP="009C07DA">
      <w:pPr>
        <w:pStyle w:val="NormalBefore0"/>
        <w:ind w:left="0" w:firstLine="284"/>
        <w:contextualSpacing/>
        <w:jc w:val="both"/>
        <w:rPr>
          <w:rFonts w:ascii="Garamond" w:eastAsiaTheme="minorHAnsi" w:hAnsi="Garamond"/>
          <w:color w:val="000000" w:themeColor="text1"/>
        </w:rPr>
      </w:pPr>
      <w:r w:rsidRPr="0060269A">
        <w:rPr>
          <w:rFonts w:ascii="Garamond" w:eastAsia="Calibri" w:hAnsi="Garamond"/>
          <w:bCs/>
          <w:color w:val="000000" w:themeColor="text1"/>
        </w:rPr>
        <w:t>6.2.3</w:t>
      </w:r>
      <w:r w:rsidR="00644EEB" w:rsidRPr="0060269A">
        <w:rPr>
          <w:rFonts w:ascii="Garamond" w:eastAsia="Calibri" w:hAnsi="Garamond"/>
          <w:bCs/>
          <w:color w:val="000000" w:themeColor="text1"/>
        </w:rPr>
        <w:t>.</w:t>
      </w:r>
      <w:r w:rsidR="000819B0" w:rsidRPr="0060269A">
        <w:rPr>
          <w:rFonts w:ascii="Garamond" w:eastAsia="Calibri" w:hAnsi="Garamond"/>
          <w:bCs/>
          <w:color w:val="000000" w:themeColor="text1"/>
        </w:rPr>
        <w:t xml:space="preserve"> </w:t>
      </w:r>
      <w:r w:rsidRPr="0060269A">
        <w:rPr>
          <w:rFonts w:ascii="Garamond" w:eastAsia="Calibri" w:hAnsi="Garamond"/>
          <w:bCs/>
          <w:color w:val="000000" w:themeColor="text1"/>
        </w:rPr>
        <w:t>Në rast se kandidati ka siguruar më shumë se një minimum prej 60</w:t>
      </w:r>
      <w:r w:rsidR="00436A89" w:rsidRPr="0060269A">
        <w:rPr>
          <w:rFonts w:ascii="Garamond" w:eastAsia="Calibri" w:hAnsi="Garamond"/>
          <w:bCs/>
          <w:color w:val="000000" w:themeColor="text1"/>
        </w:rPr>
        <w:t xml:space="preserve"> (gjashtëdhjetë) </w:t>
      </w:r>
      <w:r w:rsidRPr="0060269A">
        <w:rPr>
          <w:rFonts w:ascii="Garamond" w:eastAsia="Calibri" w:hAnsi="Garamond"/>
          <w:bCs/>
          <w:color w:val="000000" w:themeColor="text1"/>
        </w:rPr>
        <w:t>%</w:t>
      </w:r>
      <w:r w:rsidR="003B1FAF" w:rsidRPr="0060269A">
        <w:rPr>
          <w:rFonts w:ascii="Garamond" w:eastAsia="Calibri" w:hAnsi="Garamond"/>
          <w:bCs/>
          <w:color w:val="000000" w:themeColor="text1"/>
        </w:rPr>
        <w:t xml:space="preserve"> </w:t>
      </w:r>
      <w:r w:rsidRPr="0060269A">
        <w:rPr>
          <w:rFonts w:ascii="Garamond" w:eastAsia="Calibri" w:hAnsi="Garamond"/>
          <w:bCs/>
          <w:color w:val="000000" w:themeColor="text1"/>
        </w:rPr>
        <w:t>të pikëve maksimale në secilin nga testimet e përcaktuara</w:t>
      </w:r>
      <w:r w:rsidR="003821C0" w:rsidRPr="0060269A">
        <w:rPr>
          <w:rFonts w:ascii="Garamond" w:eastAsia="Calibri" w:hAnsi="Garamond"/>
          <w:bCs/>
          <w:color w:val="000000" w:themeColor="text1"/>
        </w:rPr>
        <w:t xml:space="preserve"> në</w:t>
      </w:r>
      <w:r w:rsidRPr="0060269A">
        <w:rPr>
          <w:rFonts w:ascii="Garamond" w:eastAsia="Calibri" w:hAnsi="Garamond"/>
          <w:bCs/>
          <w:color w:val="000000" w:themeColor="text1"/>
        </w:rPr>
        <w:t xml:space="preserve"> </w:t>
      </w:r>
      <w:r w:rsidR="00436A89" w:rsidRPr="0060269A">
        <w:rPr>
          <w:rFonts w:ascii="Garamond" w:eastAsia="Calibri" w:hAnsi="Garamond"/>
          <w:bCs/>
          <w:color w:val="000000" w:themeColor="text1"/>
        </w:rPr>
        <w:t>nën</w:t>
      </w:r>
      <w:r w:rsidRPr="0060269A">
        <w:rPr>
          <w:rFonts w:ascii="Garamond" w:eastAsia="Calibri" w:hAnsi="Garamond"/>
          <w:bCs/>
          <w:color w:val="000000" w:themeColor="text1"/>
        </w:rPr>
        <w:t>pikën 6.2.1, pajiset nga organi certifikues me certifikatë personi, sipas formatit të përcaktuar në shtojcën V</w:t>
      </w:r>
      <w:r w:rsidR="00436A89" w:rsidRPr="0060269A">
        <w:rPr>
          <w:rFonts w:ascii="Garamond" w:eastAsia="Calibri" w:hAnsi="Garamond"/>
          <w:bCs/>
          <w:color w:val="000000" w:themeColor="text1"/>
        </w:rPr>
        <w:t>,</w:t>
      </w:r>
      <w:r w:rsidRPr="0060269A">
        <w:rPr>
          <w:rFonts w:ascii="Garamond" w:eastAsia="Calibri" w:hAnsi="Garamond"/>
          <w:bCs/>
          <w:color w:val="000000" w:themeColor="text1"/>
        </w:rPr>
        <w:t xml:space="preserve"> të këtij vendimi, të shoqëruar edhe</w:t>
      </w:r>
      <w:r w:rsidRPr="0060269A">
        <w:rPr>
          <w:rFonts w:ascii="Garamond" w:eastAsiaTheme="minorHAnsi" w:hAnsi="Garamond"/>
          <w:color w:val="000000" w:themeColor="text1"/>
        </w:rPr>
        <w:t xml:space="preserve"> me kartën përkatëse, e cila shërben si dokument identifikues i personit të pajisur me certifikatë.</w:t>
      </w:r>
    </w:p>
    <w:p w14:paraId="590D2801" w14:textId="7EF1B7BF" w:rsidR="00FA7188" w:rsidRPr="0060269A" w:rsidRDefault="002245B5" w:rsidP="009C07DA">
      <w:pPr>
        <w:pStyle w:val="NormalBefore0"/>
        <w:ind w:left="0" w:firstLine="284"/>
        <w:contextualSpacing/>
        <w:jc w:val="both"/>
        <w:rPr>
          <w:rFonts w:ascii="Garamond" w:eastAsia="Calibri" w:hAnsi="Garamond"/>
          <w:color w:val="000000" w:themeColor="text1"/>
        </w:rPr>
      </w:pPr>
      <w:proofErr w:type="spellStart"/>
      <w:r w:rsidRPr="0060269A">
        <w:rPr>
          <w:rFonts w:ascii="Garamond" w:eastAsia="Calibri" w:hAnsi="Garamond"/>
          <w:color w:val="000000" w:themeColor="text1"/>
        </w:rPr>
        <w:t>III</w:t>
      </w:r>
      <w:proofErr w:type="spellEnd"/>
      <w:r w:rsidRPr="0060269A">
        <w:rPr>
          <w:rFonts w:ascii="Garamond" w:eastAsia="Calibri" w:hAnsi="Garamond"/>
          <w:color w:val="000000" w:themeColor="text1"/>
        </w:rPr>
        <w:t>.</w:t>
      </w:r>
      <w:r w:rsidR="000819B0" w:rsidRPr="0060269A">
        <w:rPr>
          <w:rFonts w:ascii="Garamond" w:eastAsia="Calibri" w:hAnsi="Garamond"/>
          <w:color w:val="000000" w:themeColor="text1"/>
        </w:rPr>
        <w:t xml:space="preserve"> </w:t>
      </w:r>
      <w:r w:rsidRPr="0060269A">
        <w:rPr>
          <w:rFonts w:ascii="Garamond" w:eastAsia="Calibri" w:hAnsi="Garamond"/>
          <w:color w:val="000000" w:themeColor="text1"/>
        </w:rPr>
        <w:t>VLEFSHM</w:t>
      </w:r>
      <w:r w:rsidR="00C22EA6" w:rsidRPr="0060269A">
        <w:rPr>
          <w:rFonts w:ascii="Garamond" w:eastAsia="Calibri" w:hAnsi="Garamond"/>
          <w:color w:val="000000" w:themeColor="text1"/>
        </w:rPr>
        <w:t>Ë</w:t>
      </w:r>
      <w:r w:rsidRPr="0060269A">
        <w:rPr>
          <w:rFonts w:ascii="Garamond" w:eastAsia="Calibri" w:hAnsi="Garamond"/>
          <w:color w:val="000000" w:themeColor="text1"/>
        </w:rPr>
        <w:t>RIA E CERTIFIKAT</w:t>
      </w:r>
      <w:r w:rsidR="00C22EA6" w:rsidRPr="0060269A">
        <w:rPr>
          <w:rFonts w:ascii="Garamond" w:eastAsia="Calibri" w:hAnsi="Garamond"/>
          <w:color w:val="000000" w:themeColor="text1"/>
        </w:rPr>
        <w:t>Ë</w:t>
      </w:r>
      <w:r w:rsidRPr="0060269A">
        <w:rPr>
          <w:rFonts w:ascii="Garamond" w:eastAsia="Calibri" w:hAnsi="Garamond"/>
          <w:color w:val="000000" w:themeColor="text1"/>
        </w:rPr>
        <w:t>S</w:t>
      </w:r>
    </w:p>
    <w:p w14:paraId="0032536D" w14:textId="101A10FC" w:rsidR="00DF6562" w:rsidRPr="0060269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1</w:t>
      </w:r>
      <w:r w:rsidR="00DF6562" w:rsidRPr="0060269A">
        <w:rPr>
          <w:rFonts w:ascii="Garamond" w:eastAsia="Calibri" w:hAnsi="Garamond"/>
          <w:bCs/>
          <w:color w:val="000000" w:themeColor="text1"/>
        </w:rPr>
        <w:t>.</w:t>
      </w:r>
      <w:r w:rsidR="005B021B">
        <w:rPr>
          <w:rFonts w:ascii="Garamond" w:eastAsia="Calibri" w:hAnsi="Garamond"/>
          <w:bCs/>
          <w:color w:val="000000" w:themeColor="text1"/>
        </w:rPr>
        <w:t xml:space="preserve"> </w:t>
      </w:r>
      <w:r w:rsidR="00DF6562" w:rsidRPr="0060269A">
        <w:rPr>
          <w:rFonts w:ascii="Garamond" w:eastAsia="Calibri" w:hAnsi="Garamond"/>
          <w:bCs/>
          <w:color w:val="000000" w:themeColor="text1"/>
        </w:rPr>
        <w:t>Afati i vlefshmërisë së certifikatës së personit të certifikuar është 10 (dhjetë) vjet nga data e regjistrimit të personit në regjistrin e personave të certifikuar të ministrisë përgjegjëse për mjedisin</w:t>
      </w:r>
      <w:r w:rsidR="008A0FDC" w:rsidRPr="0060269A">
        <w:rPr>
          <w:rFonts w:ascii="Garamond" w:eastAsia="Calibri" w:hAnsi="Garamond"/>
          <w:bCs/>
          <w:color w:val="000000" w:themeColor="text1"/>
        </w:rPr>
        <w:t>.</w:t>
      </w:r>
    </w:p>
    <w:p w14:paraId="25B72BBB" w14:textId="73BE4110" w:rsidR="00DF6562" w:rsidRPr="0060269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1</w:t>
      </w:r>
      <w:r w:rsidR="00DF6562" w:rsidRPr="0060269A">
        <w:rPr>
          <w:rFonts w:ascii="Garamond" w:eastAsia="Calibri" w:hAnsi="Garamond"/>
          <w:bCs/>
          <w:color w:val="000000" w:themeColor="text1"/>
        </w:rPr>
        <w:t>.1.</w:t>
      </w:r>
      <w:r w:rsidR="000819B0" w:rsidRPr="0060269A">
        <w:rPr>
          <w:rFonts w:ascii="Garamond" w:eastAsia="Calibri" w:hAnsi="Garamond"/>
          <w:bCs/>
          <w:color w:val="000000" w:themeColor="text1"/>
        </w:rPr>
        <w:t xml:space="preserve"> </w:t>
      </w:r>
      <w:r w:rsidR="00DF6562" w:rsidRPr="0060269A">
        <w:rPr>
          <w:rFonts w:ascii="Garamond" w:eastAsia="Calibri" w:hAnsi="Garamond"/>
          <w:bCs/>
          <w:color w:val="000000" w:themeColor="text1"/>
        </w:rPr>
        <w:t xml:space="preserve">Pas regjistrimit në regjistrin e organit certifikues, personit të certifikuar i lëshohet karta e personit të certifikuar nga organi certifikues, sipas formatit të përcaktuar në shtojcën </w:t>
      </w:r>
      <w:proofErr w:type="spellStart"/>
      <w:r w:rsidR="00DF6562" w:rsidRPr="0060269A">
        <w:rPr>
          <w:rFonts w:ascii="Garamond" w:eastAsia="Calibri" w:hAnsi="Garamond"/>
          <w:bCs/>
          <w:color w:val="000000" w:themeColor="text1"/>
        </w:rPr>
        <w:t>V</w:t>
      </w:r>
      <w:r w:rsidR="002E0317" w:rsidRPr="0060269A">
        <w:rPr>
          <w:rFonts w:ascii="Garamond" w:eastAsia="Calibri" w:hAnsi="Garamond"/>
          <w:bCs/>
          <w:color w:val="000000" w:themeColor="text1"/>
        </w:rPr>
        <w:t>I</w:t>
      </w:r>
      <w:proofErr w:type="spellEnd"/>
      <w:r w:rsidR="00DF6562" w:rsidRPr="0060269A">
        <w:rPr>
          <w:rFonts w:ascii="Garamond" w:eastAsia="Calibri" w:hAnsi="Garamond"/>
          <w:bCs/>
          <w:color w:val="000000" w:themeColor="text1"/>
        </w:rPr>
        <w:t xml:space="preserve">, </w:t>
      </w:r>
      <w:r w:rsidR="00EB647A" w:rsidRPr="0060269A">
        <w:rPr>
          <w:rFonts w:ascii="Garamond" w:eastAsia="Calibri" w:hAnsi="Garamond"/>
          <w:bCs/>
          <w:color w:val="000000" w:themeColor="text1"/>
        </w:rPr>
        <w:t xml:space="preserve">që i </w:t>
      </w:r>
      <w:r w:rsidR="00DF6562" w:rsidRPr="0060269A">
        <w:rPr>
          <w:rFonts w:ascii="Garamond" w:eastAsia="Calibri" w:hAnsi="Garamond"/>
          <w:bCs/>
          <w:color w:val="000000" w:themeColor="text1"/>
        </w:rPr>
        <w:t>bashkëlidh</w:t>
      </w:r>
      <w:r w:rsidR="00EB647A" w:rsidRPr="0060269A">
        <w:rPr>
          <w:rFonts w:ascii="Garamond" w:eastAsia="Calibri" w:hAnsi="Garamond"/>
          <w:bCs/>
          <w:color w:val="000000" w:themeColor="text1"/>
        </w:rPr>
        <w:t>et</w:t>
      </w:r>
      <w:r w:rsidR="00DF6562" w:rsidRPr="0060269A">
        <w:rPr>
          <w:rFonts w:ascii="Garamond" w:eastAsia="Calibri" w:hAnsi="Garamond"/>
          <w:bCs/>
          <w:color w:val="000000" w:themeColor="text1"/>
        </w:rPr>
        <w:t xml:space="preserve"> këtij vendimi.</w:t>
      </w:r>
    </w:p>
    <w:p w14:paraId="7F156213" w14:textId="4CD4DD08" w:rsidR="00DF6562" w:rsidRPr="0060269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1</w:t>
      </w:r>
      <w:r w:rsidR="00DF6562" w:rsidRPr="0060269A">
        <w:rPr>
          <w:rFonts w:ascii="Garamond" w:eastAsia="Calibri" w:hAnsi="Garamond"/>
          <w:bCs/>
          <w:color w:val="000000" w:themeColor="text1"/>
        </w:rPr>
        <w:t>.2.</w:t>
      </w:r>
      <w:r w:rsidR="005B021B">
        <w:rPr>
          <w:rFonts w:ascii="Garamond" w:eastAsia="Calibri" w:hAnsi="Garamond"/>
          <w:bCs/>
          <w:color w:val="000000" w:themeColor="text1"/>
        </w:rPr>
        <w:t xml:space="preserve"> </w:t>
      </w:r>
      <w:r w:rsidR="00DF6562" w:rsidRPr="0060269A">
        <w:rPr>
          <w:rFonts w:ascii="Garamond" w:eastAsia="Calibri" w:hAnsi="Garamond"/>
          <w:bCs/>
          <w:color w:val="000000" w:themeColor="text1"/>
        </w:rPr>
        <w:t xml:space="preserve">Në rastin e humbjes ose </w:t>
      </w:r>
      <w:r w:rsidR="00EB647A" w:rsidRPr="0060269A">
        <w:rPr>
          <w:rFonts w:ascii="Garamond" w:eastAsia="Calibri" w:hAnsi="Garamond"/>
          <w:bCs/>
          <w:color w:val="000000" w:themeColor="text1"/>
        </w:rPr>
        <w:t xml:space="preserve">të </w:t>
      </w:r>
      <w:r w:rsidR="00DF6562" w:rsidRPr="0060269A">
        <w:rPr>
          <w:rFonts w:ascii="Garamond" w:eastAsia="Calibri" w:hAnsi="Garamond"/>
          <w:bCs/>
          <w:color w:val="000000" w:themeColor="text1"/>
        </w:rPr>
        <w:t xml:space="preserve">dëmtimit të </w:t>
      </w:r>
      <w:r w:rsidR="00D056A2" w:rsidRPr="0060269A">
        <w:rPr>
          <w:rFonts w:ascii="Garamond" w:eastAsia="Calibri" w:hAnsi="Garamond"/>
          <w:bCs/>
          <w:color w:val="000000" w:themeColor="text1"/>
        </w:rPr>
        <w:t>“</w:t>
      </w:r>
      <w:r w:rsidR="00DF6562" w:rsidRPr="0060269A">
        <w:rPr>
          <w:rFonts w:ascii="Garamond" w:eastAsia="Calibri" w:hAnsi="Garamond"/>
          <w:bCs/>
          <w:color w:val="000000" w:themeColor="text1"/>
        </w:rPr>
        <w:t>Certifikatës së personit të certifikuar</w:t>
      </w:r>
      <w:r w:rsidR="00D056A2" w:rsidRPr="0060269A">
        <w:rPr>
          <w:rFonts w:ascii="Garamond" w:eastAsia="Calibri" w:hAnsi="Garamond"/>
          <w:bCs/>
          <w:color w:val="000000" w:themeColor="text1"/>
        </w:rPr>
        <w:t>”</w:t>
      </w:r>
      <w:r w:rsidR="00DF6562" w:rsidRPr="0060269A">
        <w:rPr>
          <w:rFonts w:ascii="Garamond" w:eastAsia="Calibri" w:hAnsi="Garamond"/>
          <w:bCs/>
          <w:color w:val="000000" w:themeColor="text1"/>
        </w:rPr>
        <w:t xml:space="preserve"> ose </w:t>
      </w:r>
      <w:r w:rsidR="00EB647A" w:rsidRPr="0060269A">
        <w:rPr>
          <w:rFonts w:ascii="Garamond" w:eastAsia="Calibri" w:hAnsi="Garamond"/>
          <w:bCs/>
          <w:color w:val="000000" w:themeColor="text1"/>
        </w:rPr>
        <w:t xml:space="preserve">të </w:t>
      </w:r>
      <w:r w:rsidR="00DF6562" w:rsidRPr="0060269A">
        <w:rPr>
          <w:rFonts w:ascii="Garamond" w:eastAsia="Calibri" w:hAnsi="Garamond"/>
          <w:bCs/>
          <w:color w:val="000000" w:themeColor="text1"/>
        </w:rPr>
        <w:t xml:space="preserve">kartës së personit të certifikuar, me kërkesën e tij, organi certifikues lëshon një dublikatë të certifikatës ose </w:t>
      </w:r>
      <w:r w:rsidR="00EB647A" w:rsidRPr="0060269A">
        <w:rPr>
          <w:rFonts w:ascii="Garamond" w:eastAsia="Calibri" w:hAnsi="Garamond"/>
          <w:bCs/>
          <w:color w:val="000000" w:themeColor="text1"/>
        </w:rPr>
        <w:t xml:space="preserve">të </w:t>
      </w:r>
      <w:r w:rsidR="00DF6562" w:rsidRPr="0060269A">
        <w:rPr>
          <w:rFonts w:ascii="Garamond" w:eastAsia="Calibri" w:hAnsi="Garamond"/>
          <w:bCs/>
          <w:color w:val="000000" w:themeColor="text1"/>
        </w:rPr>
        <w:t>kartës së personit të certifikuar.</w:t>
      </w:r>
    </w:p>
    <w:p w14:paraId="72606384" w14:textId="633967D7" w:rsidR="00DF6562" w:rsidRPr="0060269A" w:rsidRDefault="002245B5" w:rsidP="009C07DA">
      <w:pPr>
        <w:pStyle w:val="NormalBefore0"/>
        <w:ind w:left="0" w:firstLine="284"/>
        <w:contextualSpacing/>
        <w:jc w:val="both"/>
        <w:rPr>
          <w:rFonts w:ascii="Garamond" w:hAnsi="Garamond"/>
          <w:bCs/>
          <w:color w:val="000000" w:themeColor="text1"/>
        </w:rPr>
      </w:pPr>
      <w:r w:rsidRPr="0060269A">
        <w:rPr>
          <w:rFonts w:ascii="Garamond" w:eastAsia="Calibri" w:hAnsi="Garamond"/>
          <w:bCs/>
          <w:color w:val="000000" w:themeColor="text1"/>
        </w:rPr>
        <w:t>1</w:t>
      </w:r>
      <w:r w:rsidR="00DF6562" w:rsidRPr="0060269A">
        <w:rPr>
          <w:rFonts w:ascii="Garamond" w:eastAsia="Calibri" w:hAnsi="Garamond"/>
          <w:bCs/>
          <w:color w:val="000000" w:themeColor="text1"/>
        </w:rPr>
        <w:t>.3</w:t>
      </w:r>
      <w:r w:rsidR="00EB647A" w:rsidRPr="0060269A">
        <w:rPr>
          <w:rFonts w:ascii="Garamond" w:eastAsia="Calibri" w:hAnsi="Garamond"/>
          <w:bCs/>
          <w:color w:val="000000" w:themeColor="text1"/>
        </w:rPr>
        <w:t>.</w:t>
      </w:r>
      <w:r w:rsidR="005B021B">
        <w:rPr>
          <w:rFonts w:ascii="Garamond" w:eastAsia="Calibri" w:hAnsi="Garamond"/>
          <w:bCs/>
          <w:color w:val="000000" w:themeColor="text1"/>
        </w:rPr>
        <w:t xml:space="preserve"> </w:t>
      </w:r>
      <w:r w:rsidR="00DF6562" w:rsidRPr="0060269A">
        <w:rPr>
          <w:rFonts w:ascii="Garamond" w:hAnsi="Garamond"/>
          <w:bCs/>
          <w:color w:val="000000" w:themeColor="text1"/>
        </w:rPr>
        <w:t xml:space="preserve">Ministria përgjegjëse për mjedisin i </w:t>
      </w:r>
      <w:r w:rsidR="003810B5" w:rsidRPr="0060269A">
        <w:rPr>
          <w:rFonts w:ascii="Garamond" w:hAnsi="Garamond"/>
          <w:bCs/>
          <w:color w:val="000000" w:themeColor="text1"/>
        </w:rPr>
        <w:t xml:space="preserve">njeh certifikatën </w:t>
      </w:r>
      <w:r w:rsidR="00DF6562" w:rsidRPr="0060269A">
        <w:rPr>
          <w:rFonts w:ascii="Garamond" w:hAnsi="Garamond"/>
          <w:bCs/>
          <w:color w:val="000000" w:themeColor="text1"/>
        </w:rPr>
        <w:t>personit të certifikuar nga nj</w:t>
      </w:r>
      <w:r w:rsidR="00F46995" w:rsidRPr="0060269A">
        <w:rPr>
          <w:rFonts w:ascii="Garamond" w:hAnsi="Garamond"/>
          <w:bCs/>
          <w:color w:val="000000" w:themeColor="text1"/>
        </w:rPr>
        <w:t>ë</w:t>
      </w:r>
      <w:r w:rsidR="00DF6562" w:rsidRPr="0060269A">
        <w:rPr>
          <w:rFonts w:ascii="Garamond" w:hAnsi="Garamond"/>
          <w:bCs/>
          <w:color w:val="000000" w:themeColor="text1"/>
        </w:rPr>
        <w:t xml:space="preserve"> organ certifikues personi, i regjistruar si subjekt ligjor në një shtet tjetër dhe i akredituar nga një organizëm akreditues</w:t>
      </w:r>
      <w:r w:rsidR="003810B5" w:rsidRPr="0060269A">
        <w:rPr>
          <w:rFonts w:ascii="Garamond" w:hAnsi="Garamond"/>
          <w:bCs/>
          <w:color w:val="000000" w:themeColor="text1"/>
        </w:rPr>
        <w:t xml:space="preserve"> i atij shteti</w:t>
      </w:r>
      <w:r w:rsidR="00DF6562" w:rsidRPr="0060269A">
        <w:rPr>
          <w:rFonts w:ascii="Garamond" w:hAnsi="Garamond"/>
          <w:bCs/>
          <w:color w:val="000000" w:themeColor="text1"/>
        </w:rPr>
        <w:t xml:space="preserve">, në përputhje me </w:t>
      </w:r>
      <w:r w:rsidR="00F46995" w:rsidRPr="0060269A">
        <w:rPr>
          <w:rFonts w:ascii="Garamond" w:hAnsi="Garamond"/>
          <w:bCs/>
          <w:color w:val="000000" w:themeColor="text1"/>
        </w:rPr>
        <w:t>pikën 1</w:t>
      </w:r>
      <w:r w:rsidR="00640087" w:rsidRPr="0060269A">
        <w:rPr>
          <w:rFonts w:ascii="Garamond" w:hAnsi="Garamond"/>
          <w:bCs/>
          <w:color w:val="000000" w:themeColor="text1"/>
        </w:rPr>
        <w:t>,</w:t>
      </w:r>
      <w:r w:rsidR="00F46995" w:rsidRPr="0060269A">
        <w:rPr>
          <w:rFonts w:ascii="Garamond" w:hAnsi="Garamond"/>
          <w:bCs/>
          <w:color w:val="000000" w:themeColor="text1"/>
        </w:rPr>
        <w:t xml:space="preserve"> të </w:t>
      </w:r>
      <w:r w:rsidR="00640087" w:rsidRPr="0060269A">
        <w:rPr>
          <w:rFonts w:ascii="Garamond" w:hAnsi="Garamond"/>
          <w:bCs/>
          <w:color w:val="000000" w:themeColor="text1"/>
        </w:rPr>
        <w:t>k</w:t>
      </w:r>
      <w:r w:rsidR="00F46995" w:rsidRPr="0060269A">
        <w:rPr>
          <w:rFonts w:ascii="Garamond" w:hAnsi="Garamond"/>
          <w:bCs/>
          <w:color w:val="000000" w:themeColor="text1"/>
        </w:rPr>
        <w:t xml:space="preserve">reut </w:t>
      </w:r>
      <w:proofErr w:type="spellStart"/>
      <w:r w:rsidR="00F46995" w:rsidRPr="0060269A">
        <w:rPr>
          <w:rFonts w:ascii="Garamond" w:hAnsi="Garamond"/>
          <w:bCs/>
          <w:color w:val="000000" w:themeColor="text1"/>
        </w:rPr>
        <w:t>II</w:t>
      </w:r>
      <w:proofErr w:type="spellEnd"/>
      <w:r w:rsidR="00640087" w:rsidRPr="0060269A">
        <w:rPr>
          <w:rFonts w:ascii="Garamond" w:hAnsi="Garamond"/>
          <w:bCs/>
          <w:color w:val="000000" w:themeColor="text1"/>
        </w:rPr>
        <w:t xml:space="preserve">, </w:t>
      </w:r>
      <w:r w:rsidR="00640087" w:rsidRPr="0060269A">
        <w:rPr>
          <w:rFonts w:ascii="Garamond" w:hAnsi="Garamond"/>
          <w:bCs/>
        </w:rPr>
        <w:t>të këtij vendimi</w:t>
      </w:r>
      <w:r w:rsidR="003810B5" w:rsidRPr="0060269A">
        <w:rPr>
          <w:rFonts w:ascii="Garamond" w:hAnsi="Garamond"/>
          <w:bCs/>
          <w:color w:val="000000" w:themeColor="text1"/>
        </w:rPr>
        <w:t xml:space="preserve">. Certifikata dhe modulet dorëzohen pranë ministrisë </w:t>
      </w:r>
      <w:r w:rsidR="00640087" w:rsidRPr="0060269A">
        <w:rPr>
          <w:rFonts w:ascii="Garamond" w:hAnsi="Garamond"/>
          <w:bCs/>
          <w:color w:val="000000" w:themeColor="text1"/>
        </w:rPr>
        <w:t>përgjegjëse</w:t>
      </w:r>
      <w:r w:rsidR="003810B5" w:rsidRPr="0060269A">
        <w:rPr>
          <w:rFonts w:ascii="Garamond" w:hAnsi="Garamond"/>
          <w:bCs/>
          <w:color w:val="000000" w:themeColor="text1"/>
        </w:rPr>
        <w:t xml:space="preserve"> t</w:t>
      </w:r>
      <w:r w:rsidR="00AA72FD" w:rsidRPr="0060269A">
        <w:rPr>
          <w:rFonts w:ascii="Garamond" w:hAnsi="Garamond"/>
          <w:bCs/>
          <w:color w:val="000000" w:themeColor="text1"/>
        </w:rPr>
        <w:t>ë</w:t>
      </w:r>
      <w:r w:rsidR="003810B5" w:rsidRPr="0060269A">
        <w:rPr>
          <w:rFonts w:ascii="Garamond" w:hAnsi="Garamond"/>
          <w:bCs/>
          <w:color w:val="000000" w:themeColor="text1"/>
        </w:rPr>
        <w:t xml:space="preserve"> p</w:t>
      </w:r>
      <w:r w:rsidR="00AA72FD" w:rsidRPr="0060269A">
        <w:rPr>
          <w:rFonts w:ascii="Garamond" w:hAnsi="Garamond"/>
          <w:bCs/>
          <w:color w:val="000000" w:themeColor="text1"/>
        </w:rPr>
        <w:t>ë</w:t>
      </w:r>
      <w:r w:rsidR="003810B5" w:rsidRPr="0060269A">
        <w:rPr>
          <w:rFonts w:ascii="Garamond" w:hAnsi="Garamond"/>
          <w:bCs/>
          <w:color w:val="000000" w:themeColor="text1"/>
        </w:rPr>
        <w:t>rkthyera dhe t</w:t>
      </w:r>
      <w:r w:rsidR="00AA72FD" w:rsidRPr="0060269A">
        <w:rPr>
          <w:rFonts w:ascii="Garamond" w:hAnsi="Garamond"/>
          <w:bCs/>
          <w:color w:val="000000" w:themeColor="text1"/>
        </w:rPr>
        <w:t>ë</w:t>
      </w:r>
      <w:r w:rsidR="003810B5" w:rsidRPr="0060269A">
        <w:rPr>
          <w:rFonts w:ascii="Garamond" w:hAnsi="Garamond"/>
          <w:bCs/>
          <w:color w:val="000000" w:themeColor="text1"/>
        </w:rPr>
        <w:t xml:space="preserve"> </w:t>
      </w:r>
      <w:proofErr w:type="spellStart"/>
      <w:r w:rsidR="003810B5" w:rsidRPr="0060269A">
        <w:rPr>
          <w:rFonts w:ascii="Garamond" w:hAnsi="Garamond"/>
          <w:bCs/>
          <w:color w:val="000000" w:themeColor="text1"/>
        </w:rPr>
        <w:t>noterizuara</w:t>
      </w:r>
      <w:proofErr w:type="spellEnd"/>
      <w:r w:rsidR="003810B5" w:rsidRPr="0060269A">
        <w:rPr>
          <w:rFonts w:ascii="Garamond" w:hAnsi="Garamond"/>
          <w:bCs/>
          <w:color w:val="000000" w:themeColor="text1"/>
        </w:rPr>
        <w:t xml:space="preserve"> n</w:t>
      </w:r>
      <w:r w:rsidR="00AA72FD" w:rsidRPr="0060269A">
        <w:rPr>
          <w:rFonts w:ascii="Garamond" w:hAnsi="Garamond"/>
          <w:bCs/>
          <w:color w:val="000000" w:themeColor="text1"/>
        </w:rPr>
        <w:t>ë</w:t>
      </w:r>
      <w:r w:rsidR="00DF6562" w:rsidRPr="0060269A">
        <w:rPr>
          <w:rFonts w:ascii="Garamond" w:hAnsi="Garamond"/>
          <w:bCs/>
          <w:color w:val="000000" w:themeColor="text1"/>
        </w:rPr>
        <w:t xml:space="preserve"> gjuhën shqipe. </w:t>
      </w:r>
    </w:p>
    <w:p w14:paraId="4697C97A" w14:textId="01F2BCBC" w:rsidR="00F46995" w:rsidRPr="0060269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2. </w:t>
      </w:r>
      <w:r w:rsidR="00F46995" w:rsidRPr="0060269A">
        <w:rPr>
          <w:rFonts w:ascii="Garamond" w:eastAsia="Calibri" w:hAnsi="Garamond"/>
          <w:bCs/>
          <w:color w:val="000000" w:themeColor="text1"/>
        </w:rPr>
        <w:t xml:space="preserve">Personat e certifikuar </w:t>
      </w:r>
      <w:proofErr w:type="spellStart"/>
      <w:r w:rsidR="00F46995" w:rsidRPr="0060269A">
        <w:rPr>
          <w:rFonts w:ascii="Garamond" w:eastAsia="Calibri" w:hAnsi="Garamond"/>
          <w:bCs/>
          <w:color w:val="000000" w:themeColor="text1"/>
        </w:rPr>
        <w:t>ricertifikohen</w:t>
      </w:r>
      <w:proofErr w:type="spellEnd"/>
      <w:r w:rsidR="00F46995" w:rsidRPr="0060269A">
        <w:rPr>
          <w:rFonts w:ascii="Garamond" w:eastAsia="Calibri" w:hAnsi="Garamond"/>
          <w:bCs/>
          <w:color w:val="000000" w:themeColor="text1"/>
        </w:rPr>
        <w:t xml:space="preserve"> nga organi certifikues pas kalimit të afatit 10</w:t>
      </w:r>
      <w:r w:rsidR="00640087" w:rsidRPr="0060269A">
        <w:rPr>
          <w:rFonts w:ascii="Garamond" w:eastAsia="Calibri" w:hAnsi="Garamond"/>
          <w:bCs/>
          <w:color w:val="000000" w:themeColor="text1"/>
        </w:rPr>
        <w:t>-</w:t>
      </w:r>
      <w:r w:rsidR="00F46995" w:rsidRPr="0060269A">
        <w:rPr>
          <w:rFonts w:ascii="Garamond" w:eastAsia="Calibri" w:hAnsi="Garamond"/>
          <w:bCs/>
          <w:color w:val="000000" w:themeColor="text1"/>
        </w:rPr>
        <w:t>vje</w:t>
      </w:r>
      <w:r w:rsidR="00640087" w:rsidRPr="0060269A">
        <w:rPr>
          <w:rFonts w:ascii="Garamond" w:eastAsia="Calibri" w:hAnsi="Garamond"/>
          <w:bCs/>
          <w:color w:val="000000" w:themeColor="text1"/>
        </w:rPr>
        <w:t>ç</w:t>
      </w:r>
      <w:r w:rsidR="00F46995" w:rsidRPr="0060269A">
        <w:rPr>
          <w:rFonts w:ascii="Garamond" w:eastAsia="Calibri" w:hAnsi="Garamond"/>
          <w:bCs/>
          <w:color w:val="000000" w:themeColor="text1"/>
        </w:rPr>
        <w:t>ar.</w:t>
      </w:r>
      <w:r w:rsidR="00EB647A" w:rsidRPr="0060269A">
        <w:rPr>
          <w:rFonts w:ascii="Garamond" w:eastAsia="Calibri" w:hAnsi="Garamond"/>
          <w:bCs/>
          <w:color w:val="000000" w:themeColor="text1"/>
        </w:rPr>
        <w:t xml:space="preserve"> </w:t>
      </w:r>
      <w:r w:rsidR="00F46995" w:rsidRPr="0060269A">
        <w:rPr>
          <w:rFonts w:ascii="Garamond" w:eastAsia="Calibri" w:hAnsi="Garamond"/>
          <w:bCs/>
          <w:color w:val="000000" w:themeColor="text1"/>
        </w:rPr>
        <w:t xml:space="preserve">Procesi </w:t>
      </w:r>
      <w:r w:rsidR="00BC1F16" w:rsidRPr="0060269A">
        <w:rPr>
          <w:rFonts w:ascii="Garamond" w:eastAsia="Calibri" w:hAnsi="Garamond"/>
          <w:bCs/>
          <w:color w:val="000000" w:themeColor="text1"/>
        </w:rPr>
        <w:t>përfshin</w:t>
      </w:r>
      <w:r w:rsidR="00F46995" w:rsidRPr="0060269A">
        <w:rPr>
          <w:rFonts w:ascii="Garamond" w:eastAsia="Calibri" w:hAnsi="Garamond"/>
          <w:bCs/>
          <w:color w:val="000000" w:themeColor="text1"/>
        </w:rPr>
        <w:t xml:space="preserve"> në mënyrë të përshtatshme edhe elementet e certifikimit fillestar.</w:t>
      </w:r>
    </w:p>
    <w:p w14:paraId="1C36A595" w14:textId="066622D1" w:rsidR="00F46995" w:rsidRPr="0060269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lastRenderedPageBreak/>
        <w:t>2.</w:t>
      </w:r>
      <w:r w:rsidR="003B3EB1" w:rsidRPr="0060269A">
        <w:rPr>
          <w:rFonts w:ascii="Garamond" w:eastAsia="Calibri" w:hAnsi="Garamond"/>
          <w:bCs/>
          <w:color w:val="000000" w:themeColor="text1"/>
        </w:rPr>
        <w:t>1</w:t>
      </w:r>
      <w:r w:rsidR="00F54D77" w:rsidRPr="0060269A">
        <w:rPr>
          <w:rFonts w:ascii="Garamond" w:eastAsia="Calibri" w:hAnsi="Garamond"/>
          <w:bCs/>
          <w:color w:val="000000" w:themeColor="text1"/>
        </w:rPr>
        <w:t>.</w:t>
      </w:r>
      <w:r w:rsidR="000819B0" w:rsidRPr="0060269A">
        <w:rPr>
          <w:rFonts w:ascii="Garamond" w:eastAsia="Calibri" w:hAnsi="Garamond"/>
          <w:bCs/>
          <w:color w:val="000000" w:themeColor="text1"/>
        </w:rPr>
        <w:t xml:space="preserve"> </w:t>
      </w:r>
      <w:r w:rsidR="00F46995" w:rsidRPr="0060269A">
        <w:rPr>
          <w:rFonts w:ascii="Garamond" w:eastAsia="Calibri" w:hAnsi="Garamond"/>
          <w:bCs/>
          <w:color w:val="000000" w:themeColor="text1"/>
        </w:rPr>
        <w:t xml:space="preserve">Rinovimi i certifikatës kryhet nga organi certifikues vetëm nëse personi i certifikuar paraqet pranë saj </w:t>
      </w:r>
      <w:r w:rsidR="00F54D77" w:rsidRPr="0060269A">
        <w:rPr>
          <w:rFonts w:ascii="Garamond" w:eastAsia="Calibri" w:hAnsi="Garamond"/>
          <w:bCs/>
          <w:color w:val="000000" w:themeColor="text1"/>
        </w:rPr>
        <w:t>c</w:t>
      </w:r>
      <w:r w:rsidR="0048180B" w:rsidRPr="0060269A">
        <w:rPr>
          <w:rFonts w:ascii="Garamond" w:eastAsia="Calibri" w:hAnsi="Garamond"/>
          <w:bCs/>
          <w:color w:val="000000" w:themeColor="text1"/>
        </w:rPr>
        <w:t>ertifikatën</w:t>
      </w:r>
      <w:r w:rsidR="00F46995" w:rsidRPr="0060269A">
        <w:rPr>
          <w:rFonts w:ascii="Garamond" w:eastAsia="Calibri" w:hAnsi="Garamond"/>
          <w:bCs/>
          <w:color w:val="000000" w:themeColor="text1"/>
        </w:rPr>
        <w:t xml:space="preserve"> e trajnimit</w:t>
      </w:r>
      <w:r w:rsidR="00F54D77" w:rsidRPr="0060269A">
        <w:rPr>
          <w:rFonts w:ascii="Garamond" w:eastAsia="Calibri" w:hAnsi="Garamond"/>
          <w:bCs/>
          <w:color w:val="000000" w:themeColor="text1"/>
        </w:rPr>
        <w:t>,</w:t>
      </w:r>
      <w:r w:rsidR="00F46995" w:rsidRPr="0060269A">
        <w:rPr>
          <w:rFonts w:ascii="Garamond" w:eastAsia="Calibri" w:hAnsi="Garamond"/>
          <w:bCs/>
          <w:color w:val="000000" w:themeColor="text1"/>
        </w:rPr>
        <w:t xml:space="preserve"> që vërteton rifreskimin e njohurive, në trajnime të ndryshme të së njëjtës tematikë, të organizuara nga institucione ndërkombëtare të njohura nga organi certifikues, si dhe nga institucione të arsimit të lartë, që ofrojnë programe studimi të formimit të vazhduar në fushën e gazeve serrë të </w:t>
      </w:r>
      <w:proofErr w:type="spellStart"/>
      <w:r w:rsidR="00F46995" w:rsidRPr="0060269A">
        <w:rPr>
          <w:rFonts w:ascii="Garamond" w:eastAsia="Calibri" w:hAnsi="Garamond"/>
          <w:bCs/>
          <w:color w:val="000000" w:themeColor="text1"/>
        </w:rPr>
        <w:t>fluoruara</w:t>
      </w:r>
      <w:proofErr w:type="spellEnd"/>
      <w:r w:rsidR="00F46995" w:rsidRPr="0060269A">
        <w:rPr>
          <w:rFonts w:ascii="Garamond" w:eastAsia="Calibri" w:hAnsi="Garamond"/>
          <w:bCs/>
          <w:color w:val="000000" w:themeColor="text1"/>
        </w:rPr>
        <w:t>, në përputhje me ligjin nr.</w:t>
      </w:r>
      <w:r w:rsidR="00943C03">
        <w:rPr>
          <w:rFonts w:ascii="Garamond" w:eastAsia="Calibri" w:hAnsi="Garamond"/>
          <w:bCs/>
          <w:color w:val="000000" w:themeColor="text1"/>
        </w:rPr>
        <w:t xml:space="preserve"> </w:t>
      </w:r>
      <w:r w:rsidR="00F46995" w:rsidRPr="0060269A">
        <w:rPr>
          <w:rFonts w:ascii="Garamond" w:eastAsia="Calibri" w:hAnsi="Garamond"/>
          <w:bCs/>
          <w:color w:val="000000" w:themeColor="text1"/>
        </w:rPr>
        <w:t xml:space="preserve">80/2015, </w:t>
      </w:r>
      <w:r w:rsidR="00D056A2" w:rsidRPr="0060269A">
        <w:rPr>
          <w:rFonts w:ascii="Garamond" w:eastAsia="Calibri" w:hAnsi="Garamond"/>
          <w:bCs/>
          <w:color w:val="000000" w:themeColor="text1"/>
        </w:rPr>
        <w:t>“</w:t>
      </w:r>
      <w:r w:rsidR="00F46995" w:rsidRPr="0060269A">
        <w:rPr>
          <w:rFonts w:ascii="Garamond" w:eastAsia="Calibri" w:hAnsi="Garamond"/>
          <w:bCs/>
          <w:color w:val="000000" w:themeColor="text1"/>
        </w:rPr>
        <w:t>Për arsimin e lartë dhe kërkimin shkencor në institucionet e arsimit të lartë në Republikën e Shqipërisë</w:t>
      </w:r>
      <w:r w:rsidR="00D056A2" w:rsidRPr="0060269A">
        <w:rPr>
          <w:rFonts w:ascii="Garamond" w:eastAsia="Calibri" w:hAnsi="Garamond"/>
          <w:bCs/>
          <w:color w:val="000000" w:themeColor="text1"/>
        </w:rPr>
        <w:t>”</w:t>
      </w:r>
      <w:r w:rsidR="00F54D77" w:rsidRPr="0060269A">
        <w:rPr>
          <w:rFonts w:ascii="Garamond" w:eastAsia="Calibri" w:hAnsi="Garamond"/>
          <w:bCs/>
          <w:color w:val="000000" w:themeColor="text1"/>
        </w:rPr>
        <w:t>.</w:t>
      </w:r>
    </w:p>
    <w:p w14:paraId="4D9FA26D" w14:textId="5015E059" w:rsidR="00F46995" w:rsidRPr="0060269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3.</w:t>
      </w:r>
      <w:r w:rsidR="005B021B">
        <w:rPr>
          <w:rFonts w:ascii="Garamond" w:eastAsia="Calibri" w:hAnsi="Garamond"/>
          <w:bCs/>
          <w:color w:val="000000" w:themeColor="text1"/>
        </w:rPr>
        <w:t xml:space="preserve"> </w:t>
      </w:r>
      <w:r w:rsidR="00F46995" w:rsidRPr="0060269A">
        <w:rPr>
          <w:rFonts w:ascii="Garamond" w:eastAsia="Calibri" w:hAnsi="Garamond"/>
          <w:bCs/>
          <w:color w:val="000000" w:themeColor="text1"/>
        </w:rPr>
        <w:t xml:space="preserve">Në rastet kur </w:t>
      </w:r>
      <w:r w:rsidR="003B1FAF" w:rsidRPr="0060269A">
        <w:rPr>
          <w:rFonts w:ascii="Garamond" w:eastAsia="Calibri" w:hAnsi="Garamond"/>
          <w:bCs/>
          <w:color w:val="000000" w:themeColor="text1"/>
        </w:rPr>
        <w:t xml:space="preserve">aftësitë </w:t>
      </w:r>
      <w:r w:rsidR="00F46995" w:rsidRPr="0060269A">
        <w:rPr>
          <w:rFonts w:ascii="Garamond" w:eastAsia="Calibri" w:hAnsi="Garamond"/>
          <w:bCs/>
          <w:color w:val="000000" w:themeColor="text1"/>
        </w:rPr>
        <w:t>nuk janë ushtruar për më shumë se 2 (dy) v</w:t>
      </w:r>
      <w:r w:rsidR="005C3BCB" w:rsidRPr="0060269A">
        <w:rPr>
          <w:rFonts w:ascii="Garamond" w:eastAsia="Calibri" w:hAnsi="Garamond"/>
          <w:bCs/>
          <w:color w:val="000000" w:themeColor="text1"/>
        </w:rPr>
        <w:t>jet</w:t>
      </w:r>
      <w:r w:rsidR="00F46995" w:rsidRPr="0060269A">
        <w:rPr>
          <w:rFonts w:ascii="Garamond" w:eastAsia="Calibri" w:hAnsi="Garamond"/>
          <w:bCs/>
          <w:color w:val="000000" w:themeColor="text1"/>
        </w:rPr>
        <w:t xml:space="preserve">, personi i certifikuar </w:t>
      </w:r>
      <w:r w:rsidR="00BC1F16" w:rsidRPr="0060269A">
        <w:rPr>
          <w:rFonts w:ascii="Garamond" w:eastAsia="Calibri" w:hAnsi="Garamond"/>
          <w:bCs/>
          <w:color w:val="000000" w:themeColor="text1"/>
        </w:rPr>
        <w:t>kryen</w:t>
      </w:r>
      <w:r w:rsidR="00F46995" w:rsidRPr="0060269A">
        <w:rPr>
          <w:rFonts w:ascii="Garamond" w:eastAsia="Calibri" w:hAnsi="Garamond"/>
          <w:bCs/>
          <w:color w:val="000000" w:themeColor="text1"/>
        </w:rPr>
        <w:t xml:space="preserve"> trajnim</w:t>
      </w:r>
      <w:r w:rsidR="00F46995" w:rsidRPr="0060269A">
        <w:rPr>
          <w:rFonts w:ascii="Garamond" w:eastAsia="Calibri" w:hAnsi="Garamond"/>
          <w:bCs/>
        </w:rPr>
        <w:t xml:space="preserve"> </w:t>
      </w:r>
      <w:proofErr w:type="spellStart"/>
      <w:r w:rsidR="005C3BCB" w:rsidRPr="0060269A">
        <w:rPr>
          <w:rFonts w:ascii="Garamond" w:eastAsia="Calibri" w:hAnsi="Garamond"/>
          <w:bCs/>
        </w:rPr>
        <w:t>përditësues</w:t>
      </w:r>
      <w:proofErr w:type="spellEnd"/>
      <w:r w:rsidR="005C3BCB" w:rsidRPr="0060269A">
        <w:rPr>
          <w:rFonts w:ascii="Garamond" w:eastAsia="Calibri" w:hAnsi="Garamond"/>
          <w:bCs/>
        </w:rPr>
        <w:t xml:space="preserve"> </w:t>
      </w:r>
      <w:r w:rsidR="00F46995" w:rsidRPr="0060269A">
        <w:rPr>
          <w:rFonts w:ascii="Garamond" w:eastAsia="Calibri" w:hAnsi="Garamond"/>
          <w:bCs/>
          <w:color w:val="000000" w:themeColor="text1"/>
        </w:rPr>
        <w:t xml:space="preserve">para se të lejohet të </w:t>
      </w:r>
      <w:r w:rsidR="00035801" w:rsidRPr="0060269A">
        <w:rPr>
          <w:rFonts w:ascii="Garamond" w:eastAsia="Calibri" w:hAnsi="Garamond"/>
          <w:bCs/>
          <w:color w:val="000000" w:themeColor="text1"/>
        </w:rPr>
        <w:t xml:space="preserve">ushtrojë aftësitë </w:t>
      </w:r>
      <w:r w:rsidR="00F46995" w:rsidRPr="0060269A">
        <w:rPr>
          <w:rFonts w:ascii="Garamond" w:eastAsia="Calibri" w:hAnsi="Garamond"/>
          <w:bCs/>
          <w:color w:val="000000" w:themeColor="text1"/>
        </w:rPr>
        <w:t>e njohura me certifikatën e personit.</w:t>
      </w:r>
    </w:p>
    <w:p w14:paraId="628558DD" w14:textId="1D59256C" w:rsidR="00F46995" w:rsidRPr="009C07D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3.1</w:t>
      </w:r>
      <w:r w:rsidR="005C3BCB" w:rsidRPr="0060269A">
        <w:rPr>
          <w:rFonts w:ascii="Garamond" w:eastAsia="Calibri" w:hAnsi="Garamond"/>
          <w:bCs/>
          <w:color w:val="000000" w:themeColor="text1"/>
        </w:rPr>
        <w:t>.</w:t>
      </w:r>
      <w:r w:rsidR="000819B0" w:rsidRPr="0060269A">
        <w:rPr>
          <w:rFonts w:ascii="Garamond" w:eastAsia="Calibri" w:hAnsi="Garamond"/>
          <w:bCs/>
          <w:color w:val="000000" w:themeColor="text1"/>
        </w:rPr>
        <w:t xml:space="preserve"> </w:t>
      </w:r>
      <w:r w:rsidR="00F46995" w:rsidRPr="0060269A">
        <w:rPr>
          <w:rFonts w:ascii="Garamond" w:eastAsia="Calibri" w:hAnsi="Garamond"/>
          <w:bCs/>
          <w:color w:val="000000" w:themeColor="text1"/>
        </w:rPr>
        <w:t xml:space="preserve">Në rastin e shfuqizimit të </w:t>
      </w:r>
      <w:r w:rsidR="00D056A2" w:rsidRPr="0060269A">
        <w:rPr>
          <w:rFonts w:ascii="Garamond" w:eastAsia="Calibri" w:hAnsi="Garamond"/>
          <w:bCs/>
          <w:color w:val="000000" w:themeColor="text1"/>
        </w:rPr>
        <w:t>“</w:t>
      </w:r>
      <w:r w:rsidR="00F46995" w:rsidRPr="0060269A">
        <w:rPr>
          <w:rFonts w:ascii="Garamond" w:eastAsia="Calibri" w:hAnsi="Garamond"/>
          <w:bCs/>
          <w:color w:val="000000" w:themeColor="text1"/>
        </w:rPr>
        <w:t>Certifikatës së personit të certifikuar</w:t>
      </w:r>
      <w:r w:rsidR="00D056A2" w:rsidRPr="0060269A">
        <w:rPr>
          <w:rFonts w:ascii="Garamond" w:eastAsia="Calibri" w:hAnsi="Garamond"/>
          <w:bCs/>
          <w:color w:val="000000" w:themeColor="text1"/>
        </w:rPr>
        <w:t>”</w:t>
      </w:r>
      <w:r w:rsidR="00F46995" w:rsidRPr="0060269A">
        <w:rPr>
          <w:rFonts w:ascii="Garamond" w:eastAsia="Calibri" w:hAnsi="Garamond"/>
          <w:bCs/>
          <w:color w:val="000000" w:themeColor="text1"/>
        </w:rPr>
        <w:t>, emri i tij hiqet nga Regjistri i Personave të Certifikuar dhe personi nuk ka të drejtë të kryejë veprime për operimin e funksionimin teknik të pajisjeve</w:t>
      </w:r>
      <w:r w:rsidR="005C3BCB" w:rsidRPr="0060269A">
        <w:rPr>
          <w:rFonts w:ascii="Garamond" w:eastAsia="Calibri" w:hAnsi="Garamond"/>
          <w:bCs/>
          <w:color w:val="000000" w:themeColor="text1"/>
        </w:rPr>
        <w:t>,</w:t>
      </w:r>
      <w:r w:rsidR="00F46995" w:rsidRPr="0060269A">
        <w:rPr>
          <w:rFonts w:ascii="Garamond" w:eastAsia="Calibri" w:hAnsi="Garamond"/>
          <w:bCs/>
          <w:color w:val="000000" w:themeColor="text1"/>
        </w:rPr>
        <w:t xml:space="preserve"> që përmbajnë gaze serrë të </w:t>
      </w:r>
      <w:proofErr w:type="spellStart"/>
      <w:r w:rsidR="00F46995" w:rsidRPr="0060269A">
        <w:rPr>
          <w:rFonts w:ascii="Garamond" w:eastAsia="Calibri" w:hAnsi="Garamond"/>
          <w:bCs/>
          <w:color w:val="000000" w:themeColor="text1"/>
        </w:rPr>
        <w:t>fluoruara</w:t>
      </w:r>
      <w:proofErr w:type="spellEnd"/>
      <w:r w:rsidR="00F46995" w:rsidRPr="0060269A">
        <w:rPr>
          <w:rFonts w:ascii="Garamond" w:eastAsia="Calibri" w:hAnsi="Garamond"/>
          <w:bCs/>
          <w:color w:val="000000" w:themeColor="text1"/>
        </w:rPr>
        <w:t xml:space="preserve"> ose funksionimi i të cilave </w:t>
      </w:r>
      <w:r w:rsidR="00F46995" w:rsidRPr="009C07DA">
        <w:rPr>
          <w:rFonts w:ascii="Garamond" w:eastAsia="Calibri" w:hAnsi="Garamond"/>
          <w:bCs/>
          <w:color w:val="000000" w:themeColor="text1"/>
        </w:rPr>
        <w:t>mbështetet në këto gaze.</w:t>
      </w:r>
    </w:p>
    <w:p w14:paraId="433BC1EB" w14:textId="603B651B" w:rsidR="00F46995" w:rsidRPr="0060269A" w:rsidRDefault="002245B5" w:rsidP="009C07DA">
      <w:pPr>
        <w:pStyle w:val="NormalBefore0"/>
        <w:ind w:left="0" w:firstLine="284"/>
        <w:contextualSpacing/>
        <w:jc w:val="both"/>
        <w:rPr>
          <w:rFonts w:ascii="Garamond" w:eastAsia="Calibri" w:hAnsi="Garamond"/>
          <w:color w:val="000000" w:themeColor="text1"/>
        </w:rPr>
      </w:pPr>
      <w:proofErr w:type="spellStart"/>
      <w:r w:rsidRPr="0060269A">
        <w:rPr>
          <w:rFonts w:ascii="Garamond" w:eastAsia="Calibri" w:hAnsi="Garamond"/>
          <w:color w:val="000000" w:themeColor="text1"/>
        </w:rPr>
        <w:t>IV</w:t>
      </w:r>
      <w:proofErr w:type="spellEnd"/>
      <w:r w:rsidRPr="0060269A">
        <w:rPr>
          <w:rFonts w:ascii="Garamond" w:eastAsia="Calibri" w:hAnsi="Garamond"/>
          <w:color w:val="000000" w:themeColor="text1"/>
        </w:rPr>
        <w:t>. PUBLIKIMI</w:t>
      </w:r>
    </w:p>
    <w:p w14:paraId="598E2333" w14:textId="00744071" w:rsidR="00F46995" w:rsidRPr="0060269A" w:rsidRDefault="002245B5"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1.</w:t>
      </w:r>
      <w:r w:rsidR="005B021B">
        <w:rPr>
          <w:rFonts w:ascii="Garamond" w:eastAsia="Calibri" w:hAnsi="Garamond"/>
          <w:bCs/>
          <w:color w:val="000000" w:themeColor="text1"/>
        </w:rPr>
        <w:t xml:space="preserve"> </w:t>
      </w:r>
      <w:r w:rsidR="00F46995" w:rsidRPr="0060269A">
        <w:rPr>
          <w:rFonts w:ascii="Garamond" w:eastAsia="Calibri" w:hAnsi="Garamond"/>
          <w:bCs/>
          <w:color w:val="000000" w:themeColor="text1"/>
        </w:rPr>
        <w:t>Drejtoria e Përgjithshme e Akreditimit</w:t>
      </w:r>
      <w:r w:rsidRPr="0060269A">
        <w:rPr>
          <w:rFonts w:ascii="Garamond" w:eastAsia="Calibri" w:hAnsi="Garamond"/>
          <w:bCs/>
          <w:color w:val="000000" w:themeColor="text1"/>
        </w:rPr>
        <w:t xml:space="preserve"> publiko</w:t>
      </w:r>
      <w:r w:rsidR="005C3BCB" w:rsidRPr="0060269A">
        <w:rPr>
          <w:rFonts w:ascii="Garamond" w:eastAsia="Calibri" w:hAnsi="Garamond"/>
          <w:bCs/>
          <w:color w:val="000000" w:themeColor="text1"/>
        </w:rPr>
        <w:t>n</w:t>
      </w:r>
      <w:r w:rsidRPr="0060269A">
        <w:rPr>
          <w:rFonts w:ascii="Garamond" w:eastAsia="Calibri" w:hAnsi="Garamond"/>
          <w:bCs/>
          <w:color w:val="000000" w:themeColor="text1"/>
        </w:rPr>
        <w:t xml:space="preserve"> </w:t>
      </w:r>
      <w:r w:rsidR="00F46995" w:rsidRPr="0060269A">
        <w:rPr>
          <w:rFonts w:ascii="Garamond" w:eastAsia="Calibri" w:hAnsi="Garamond"/>
          <w:bCs/>
          <w:color w:val="000000" w:themeColor="text1"/>
        </w:rPr>
        <w:t>në faqen zyrtare listën e organeve certifikuese</w:t>
      </w:r>
      <w:r w:rsidR="005C3BCB" w:rsidRPr="0060269A">
        <w:rPr>
          <w:rFonts w:ascii="Garamond" w:eastAsia="Calibri" w:hAnsi="Garamond"/>
          <w:bCs/>
          <w:color w:val="000000" w:themeColor="text1"/>
        </w:rPr>
        <w:t>,</w:t>
      </w:r>
      <w:r w:rsidR="00F46995" w:rsidRPr="0060269A">
        <w:rPr>
          <w:rFonts w:ascii="Garamond" w:eastAsia="Calibri" w:hAnsi="Garamond"/>
          <w:bCs/>
          <w:color w:val="000000" w:themeColor="text1"/>
        </w:rPr>
        <w:t xml:space="preserve"> që ofrojnë skemën e </w:t>
      </w:r>
      <w:r w:rsidR="0004264D" w:rsidRPr="0060269A">
        <w:rPr>
          <w:rFonts w:ascii="Garamond" w:eastAsia="Calibri" w:hAnsi="Garamond"/>
          <w:bCs/>
          <w:color w:val="000000" w:themeColor="text1"/>
        </w:rPr>
        <w:t>certifikim</w:t>
      </w:r>
      <w:r w:rsidR="00F46995" w:rsidRPr="0060269A">
        <w:rPr>
          <w:rFonts w:ascii="Garamond" w:eastAsia="Calibri" w:hAnsi="Garamond"/>
          <w:bCs/>
          <w:color w:val="000000" w:themeColor="text1"/>
        </w:rPr>
        <w:t>it.</w:t>
      </w:r>
    </w:p>
    <w:p w14:paraId="6AC97EC0" w14:textId="3CF040E2" w:rsidR="00F46995" w:rsidRPr="0060269A" w:rsidRDefault="000819B0" w:rsidP="009C07DA">
      <w:pPr>
        <w:pStyle w:val="NormalBefore0"/>
        <w:ind w:left="0" w:firstLine="284"/>
        <w:contextualSpacing/>
        <w:jc w:val="both"/>
        <w:rPr>
          <w:rFonts w:ascii="Garamond" w:eastAsia="Calibri" w:hAnsi="Garamond"/>
          <w:bCs/>
          <w:color w:val="000000" w:themeColor="text1"/>
        </w:rPr>
      </w:pPr>
      <w:r w:rsidRPr="0060269A">
        <w:rPr>
          <w:rFonts w:ascii="Garamond" w:eastAsia="Calibri" w:hAnsi="Garamond"/>
          <w:bCs/>
          <w:color w:val="000000" w:themeColor="text1"/>
        </w:rPr>
        <w:t xml:space="preserve">1.1 </w:t>
      </w:r>
      <w:r w:rsidR="00F46995" w:rsidRPr="0060269A">
        <w:rPr>
          <w:rFonts w:ascii="Garamond" w:eastAsia="Calibri" w:hAnsi="Garamond"/>
          <w:bCs/>
          <w:color w:val="000000" w:themeColor="text1"/>
        </w:rPr>
        <w:t xml:space="preserve">Organet certifikuese njoftojnë ministrinë përgjegjëse për mjedisin </w:t>
      </w:r>
      <w:r w:rsidR="00826EEE" w:rsidRPr="0060269A">
        <w:rPr>
          <w:rFonts w:ascii="Garamond" w:eastAsia="Calibri" w:hAnsi="Garamond"/>
          <w:bCs/>
          <w:color w:val="000000" w:themeColor="text1"/>
        </w:rPr>
        <w:t>për</w:t>
      </w:r>
      <w:r w:rsidR="00F46995" w:rsidRPr="0060269A">
        <w:rPr>
          <w:rFonts w:ascii="Garamond" w:eastAsia="Calibri" w:hAnsi="Garamond"/>
          <w:bCs/>
          <w:color w:val="000000" w:themeColor="text1"/>
        </w:rPr>
        <w:t xml:space="preserve"> personat e</w:t>
      </w:r>
      <w:r w:rsidR="005B021B">
        <w:rPr>
          <w:rFonts w:ascii="Garamond" w:eastAsia="Calibri" w:hAnsi="Garamond"/>
          <w:bCs/>
          <w:color w:val="000000" w:themeColor="text1"/>
        </w:rPr>
        <w:t xml:space="preserve"> </w:t>
      </w:r>
      <w:r w:rsidR="00F46995" w:rsidRPr="0060269A">
        <w:rPr>
          <w:rFonts w:ascii="Garamond" w:eastAsia="Calibri" w:hAnsi="Garamond"/>
          <w:bCs/>
          <w:color w:val="000000" w:themeColor="text1"/>
        </w:rPr>
        <w:t>certifikuar dhe njoftimi bëhet sipas formatit në</w:t>
      </w:r>
      <w:r w:rsidR="005B021B">
        <w:rPr>
          <w:rFonts w:ascii="Garamond" w:eastAsia="Calibri" w:hAnsi="Garamond"/>
          <w:bCs/>
          <w:color w:val="000000" w:themeColor="text1"/>
        </w:rPr>
        <w:t xml:space="preserve"> </w:t>
      </w:r>
      <w:r w:rsidR="00F46995" w:rsidRPr="0060269A">
        <w:rPr>
          <w:rFonts w:ascii="Garamond" w:eastAsia="Calibri" w:hAnsi="Garamond"/>
          <w:bCs/>
          <w:color w:val="000000" w:themeColor="text1"/>
        </w:rPr>
        <w:t xml:space="preserve">shtojcën </w:t>
      </w:r>
      <w:proofErr w:type="spellStart"/>
      <w:r w:rsidR="008978CE" w:rsidRPr="0060269A">
        <w:rPr>
          <w:rFonts w:ascii="Garamond" w:eastAsia="Calibri" w:hAnsi="Garamond"/>
          <w:bCs/>
          <w:color w:val="000000" w:themeColor="text1"/>
        </w:rPr>
        <w:t>IV</w:t>
      </w:r>
      <w:proofErr w:type="spellEnd"/>
      <w:r w:rsidR="004B448C" w:rsidRPr="0060269A">
        <w:rPr>
          <w:rFonts w:ascii="Garamond" w:eastAsia="Calibri" w:hAnsi="Garamond"/>
          <w:bCs/>
          <w:color w:val="000000" w:themeColor="text1"/>
        </w:rPr>
        <w:t>, që i bashkëlidhet</w:t>
      </w:r>
      <w:r w:rsidR="00F46995" w:rsidRPr="0060269A">
        <w:rPr>
          <w:rFonts w:ascii="Garamond" w:eastAsia="Calibri" w:hAnsi="Garamond"/>
          <w:bCs/>
          <w:color w:val="000000" w:themeColor="text1"/>
        </w:rPr>
        <w:t xml:space="preserve"> këtij vendimi</w:t>
      </w:r>
      <w:r w:rsidR="002245B5" w:rsidRPr="0060269A">
        <w:rPr>
          <w:rFonts w:ascii="Garamond" w:eastAsia="Calibri" w:hAnsi="Garamond"/>
          <w:bCs/>
          <w:color w:val="000000" w:themeColor="text1"/>
        </w:rPr>
        <w:t>.</w:t>
      </w:r>
    </w:p>
    <w:p w14:paraId="4341C5FE" w14:textId="417B4C4D" w:rsidR="00ED5168" w:rsidRPr="0060269A" w:rsidRDefault="00C22EA6" w:rsidP="009C07DA">
      <w:pPr>
        <w:tabs>
          <w:tab w:val="left" w:pos="7100"/>
        </w:tabs>
        <w:autoSpaceDE w:val="0"/>
        <w:autoSpaceDN w:val="0"/>
        <w:adjustRightInd w:val="0"/>
        <w:spacing w:after="0" w:line="240" w:lineRule="auto"/>
        <w:ind w:firstLine="284"/>
        <w:contextualSpacing/>
        <w:jc w:val="both"/>
        <w:rPr>
          <w:rFonts w:ascii="Garamond" w:hAnsi="Garamond"/>
          <w:color w:val="000000" w:themeColor="text1"/>
          <w:sz w:val="24"/>
          <w:szCs w:val="24"/>
          <w:lang w:val="sq-AL"/>
        </w:rPr>
      </w:pPr>
      <w:r w:rsidRPr="0060269A">
        <w:rPr>
          <w:rFonts w:ascii="Garamond" w:hAnsi="Garamond"/>
          <w:color w:val="000000" w:themeColor="text1"/>
          <w:sz w:val="24"/>
          <w:szCs w:val="24"/>
          <w:lang w:val="sq-AL"/>
        </w:rPr>
        <w:t>V</w:t>
      </w:r>
      <w:r w:rsidR="00ED5168" w:rsidRPr="0060269A">
        <w:rPr>
          <w:rFonts w:ascii="Garamond" w:hAnsi="Garamond"/>
          <w:color w:val="000000" w:themeColor="text1"/>
          <w:sz w:val="24"/>
          <w:szCs w:val="24"/>
          <w:lang w:val="sq-AL"/>
        </w:rPr>
        <w:t>. DISPOZITA TË FUNDIT</w:t>
      </w:r>
    </w:p>
    <w:p w14:paraId="16118B83" w14:textId="74430ADB" w:rsidR="00ED5168" w:rsidRPr="0060269A" w:rsidRDefault="000819B0" w:rsidP="009C07DA">
      <w:pPr>
        <w:pStyle w:val="Default"/>
        <w:ind w:firstLine="284"/>
        <w:contextualSpacing/>
        <w:jc w:val="both"/>
        <w:rPr>
          <w:rFonts w:ascii="Garamond" w:hAnsi="Garamond"/>
          <w:color w:val="000000" w:themeColor="text1"/>
          <w:lang w:val="sq-AL"/>
        </w:rPr>
      </w:pPr>
      <w:r w:rsidRPr="0060269A">
        <w:rPr>
          <w:rFonts w:ascii="Garamond" w:hAnsi="Garamond"/>
          <w:color w:val="000000" w:themeColor="text1"/>
          <w:lang w:val="sq-AL"/>
        </w:rPr>
        <w:t xml:space="preserve">1. </w:t>
      </w:r>
      <w:r w:rsidR="00F86FF9" w:rsidRPr="0060269A">
        <w:rPr>
          <w:rFonts w:ascii="Garamond" w:hAnsi="Garamond"/>
          <w:color w:val="000000" w:themeColor="text1"/>
          <w:lang w:val="sq-AL"/>
        </w:rPr>
        <w:t>Ngarkohe</w:t>
      </w:r>
      <w:r w:rsidR="00826EEE" w:rsidRPr="0060269A">
        <w:rPr>
          <w:rFonts w:ascii="Garamond" w:hAnsi="Garamond"/>
          <w:color w:val="000000" w:themeColor="text1"/>
          <w:lang w:val="sq-AL"/>
        </w:rPr>
        <w:t>n</w:t>
      </w:r>
      <w:r w:rsidR="00F86FF9" w:rsidRPr="0060269A">
        <w:rPr>
          <w:rFonts w:ascii="Garamond" w:hAnsi="Garamond"/>
          <w:color w:val="000000" w:themeColor="text1"/>
          <w:lang w:val="sq-AL"/>
        </w:rPr>
        <w:t xml:space="preserve"> Ministria e Turizmit dhe Mjedisit dhe Drejtoria e Përgjithshme e Akreditimit për zbatimin e këtij vendimi.</w:t>
      </w:r>
    </w:p>
    <w:p w14:paraId="11A7FE01" w14:textId="4E680C33" w:rsidR="00FF3DE0" w:rsidRPr="0060269A" w:rsidRDefault="00F86FF9" w:rsidP="009C07DA">
      <w:pPr>
        <w:pStyle w:val="Default"/>
        <w:ind w:firstLine="284"/>
        <w:contextualSpacing/>
        <w:jc w:val="both"/>
        <w:rPr>
          <w:rFonts w:ascii="Garamond" w:hAnsi="Garamond"/>
          <w:color w:val="000000" w:themeColor="text1"/>
          <w:lang w:val="sq-AL"/>
        </w:rPr>
      </w:pPr>
      <w:r w:rsidRPr="0060269A">
        <w:rPr>
          <w:rFonts w:ascii="Garamond" w:hAnsi="Garamond"/>
          <w:color w:val="000000" w:themeColor="text1"/>
          <w:lang w:val="sq-AL"/>
        </w:rPr>
        <w:t xml:space="preserve">Ky vendim hyn në fuqi pas botimit në Fletoren </w:t>
      </w:r>
      <w:r w:rsidR="000819B0" w:rsidRPr="0060269A">
        <w:rPr>
          <w:rFonts w:ascii="Garamond" w:hAnsi="Garamond"/>
          <w:color w:val="000000" w:themeColor="text1"/>
          <w:lang w:val="sq-AL"/>
        </w:rPr>
        <w:t>Z</w:t>
      </w:r>
      <w:r w:rsidRPr="0060269A">
        <w:rPr>
          <w:rFonts w:ascii="Garamond" w:hAnsi="Garamond"/>
          <w:color w:val="000000" w:themeColor="text1"/>
          <w:lang w:val="sq-AL"/>
        </w:rPr>
        <w:t>yrtare.</w:t>
      </w:r>
    </w:p>
    <w:p w14:paraId="7C5806FF" w14:textId="77777777" w:rsidR="00826EEE" w:rsidRPr="0060269A" w:rsidRDefault="00826EEE" w:rsidP="000819B0">
      <w:pPr>
        <w:pStyle w:val="Default"/>
        <w:ind w:firstLine="284"/>
        <w:contextualSpacing/>
        <w:jc w:val="both"/>
        <w:rPr>
          <w:rFonts w:ascii="Garamond" w:hAnsi="Garamond"/>
          <w:color w:val="000000" w:themeColor="text1"/>
          <w:lang w:val="sq-AL"/>
        </w:rPr>
      </w:pPr>
    </w:p>
    <w:p w14:paraId="07DFBD8B" w14:textId="35FFCD7B" w:rsidR="00A30CC2" w:rsidRPr="0060269A" w:rsidRDefault="00A30CC2" w:rsidP="000819B0">
      <w:pPr>
        <w:pStyle w:val="ListParagraph"/>
        <w:spacing w:after="0" w:line="240" w:lineRule="auto"/>
        <w:ind w:left="0" w:firstLine="284"/>
        <w:jc w:val="right"/>
        <w:rPr>
          <w:rFonts w:ascii="Garamond" w:hAnsi="Garamond"/>
          <w:color w:val="000000" w:themeColor="text1"/>
          <w:sz w:val="24"/>
          <w:szCs w:val="24"/>
          <w:lang w:val="sq-AL"/>
        </w:rPr>
      </w:pPr>
      <w:r w:rsidRPr="0060269A">
        <w:rPr>
          <w:rFonts w:ascii="Garamond" w:hAnsi="Garamond"/>
          <w:color w:val="000000" w:themeColor="text1"/>
          <w:sz w:val="24"/>
          <w:szCs w:val="24"/>
          <w:lang w:val="sq-AL"/>
        </w:rPr>
        <w:t>KRYEMINIST</w:t>
      </w:r>
      <w:r w:rsidR="000819B0" w:rsidRPr="0060269A">
        <w:rPr>
          <w:rFonts w:ascii="Garamond" w:hAnsi="Garamond"/>
          <w:color w:val="000000" w:themeColor="text1"/>
          <w:sz w:val="24"/>
          <w:szCs w:val="24"/>
          <w:lang w:val="sq-AL"/>
        </w:rPr>
        <w:t>Ë</w:t>
      </w:r>
      <w:r w:rsidR="00826EEE" w:rsidRPr="0060269A">
        <w:rPr>
          <w:rFonts w:ascii="Garamond" w:hAnsi="Garamond"/>
          <w:color w:val="000000" w:themeColor="text1"/>
          <w:sz w:val="24"/>
          <w:szCs w:val="24"/>
          <w:lang w:val="sq-AL"/>
        </w:rPr>
        <w:t>R</w:t>
      </w:r>
    </w:p>
    <w:p w14:paraId="093D84FA" w14:textId="29B5FDC3" w:rsidR="00A77979" w:rsidRPr="0060269A" w:rsidRDefault="000819B0" w:rsidP="000819B0">
      <w:pPr>
        <w:pStyle w:val="ListParagraph"/>
        <w:spacing w:after="0" w:line="240" w:lineRule="auto"/>
        <w:ind w:left="0" w:firstLine="284"/>
        <w:jc w:val="right"/>
        <w:rPr>
          <w:rFonts w:ascii="Garamond" w:hAnsi="Garamond"/>
          <w:b/>
          <w:color w:val="000000" w:themeColor="text1"/>
          <w:sz w:val="24"/>
          <w:szCs w:val="24"/>
          <w:lang w:val="sq-AL"/>
        </w:rPr>
      </w:pPr>
      <w:r w:rsidRPr="0060269A">
        <w:rPr>
          <w:rFonts w:ascii="Garamond" w:hAnsi="Garamond"/>
          <w:b/>
          <w:color w:val="000000" w:themeColor="text1"/>
          <w:sz w:val="24"/>
          <w:szCs w:val="24"/>
          <w:lang w:val="sq-AL"/>
        </w:rPr>
        <w:t xml:space="preserve">Edi </w:t>
      </w:r>
      <w:proofErr w:type="spellStart"/>
      <w:r w:rsidRPr="0060269A">
        <w:rPr>
          <w:rFonts w:ascii="Garamond" w:hAnsi="Garamond"/>
          <w:b/>
          <w:color w:val="000000" w:themeColor="text1"/>
          <w:sz w:val="24"/>
          <w:szCs w:val="24"/>
          <w:lang w:val="sq-AL"/>
        </w:rPr>
        <w:t>Rama</w:t>
      </w:r>
      <w:proofErr w:type="spellEnd"/>
    </w:p>
    <w:p w14:paraId="15F91D32" w14:textId="77777777" w:rsidR="000819B0" w:rsidRPr="0060269A" w:rsidRDefault="000819B0" w:rsidP="000819B0">
      <w:pPr>
        <w:tabs>
          <w:tab w:val="left" w:pos="5347"/>
        </w:tabs>
        <w:spacing w:after="0" w:line="240" w:lineRule="auto"/>
        <w:ind w:firstLine="284"/>
        <w:jc w:val="center"/>
        <w:rPr>
          <w:rFonts w:ascii="Garamond" w:hAnsi="Garamond"/>
          <w:b/>
          <w:bCs/>
          <w:color w:val="000000" w:themeColor="text1"/>
          <w:sz w:val="24"/>
          <w:szCs w:val="24"/>
          <w:lang w:val="sq-AL" w:eastAsia="en-US"/>
          <w14:ligatures w14:val="standardContextual"/>
        </w:rPr>
      </w:pPr>
    </w:p>
    <w:p w14:paraId="1ABC59F8" w14:textId="45D4F649" w:rsidR="005A0920" w:rsidRPr="0060269A" w:rsidRDefault="005A0920" w:rsidP="000819B0">
      <w:pPr>
        <w:tabs>
          <w:tab w:val="left" w:pos="5347"/>
        </w:tabs>
        <w:spacing w:after="0" w:line="240" w:lineRule="auto"/>
        <w:ind w:firstLine="284"/>
        <w:jc w:val="center"/>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SHTOJCA I</w:t>
      </w:r>
    </w:p>
    <w:p w14:paraId="46D42C5A" w14:textId="77777777" w:rsidR="005A0920" w:rsidRPr="0060269A" w:rsidRDefault="005A0920" w:rsidP="000819B0">
      <w:pPr>
        <w:shd w:val="clear" w:color="auto" w:fill="FFFFFF"/>
        <w:spacing w:after="0" w:line="240" w:lineRule="auto"/>
        <w:ind w:firstLine="284"/>
        <w:jc w:val="center"/>
        <w:rPr>
          <w:rFonts w:ascii="Garamond" w:hAnsi="Garamond"/>
          <w:color w:val="000000" w:themeColor="text1"/>
          <w:spacing w:val="-5"/>
          <w:sz w:val="24"/>
          <w:szCs w:val="24"/>
          <w:lang w:val="sq-AL" w:eastAsia="en-US"/>
          <w14:ligatures w14:val="standardContextual"/>
        </w:rPr>
      </w:pPr>
      <w:r w:rsidRPr="0060269A">
        <w:rPr>
          <w:rFonts w:ascii="Garamond" w:hAnsi="Garamond"/>
          <w:color w:val="000000" w:themeColor="text1"/>
          <w:spacing w:val="-5"/>
          <w:sz w:val="24"/>
          <w:szCs w:val="24"/>
          <w:lang w:val="sq-AL" w:eastAsia="en-US"/>
          <w14:ligatures w14:val="standardContextual"/>
        </w:rPr>
        <w:t>FORMULARI I APLIKIMIT PËR CERTIFIKIMIN E PERSONIT</w:t>
      </w:r>
    </w:p>
    <w:p w14:paraId="54B64772"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rPr>
      </w:pPr>
    </w:p>
    <w:p w14:paraId="6FDFB694" w14:textId="10E1D65E" w:rsidR="005A0920" w:rsidRPr="0060269A" w:rsidRDefault="005A0920" w:rsidP="000819B0">
      <w:pPr>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1. Testi për të cilin aplikoni: Person i certifikuar</w:t>
      </w:r>
    </w:p>
    <w:p w14:paraId="746C479F" w14:textId="55C3526B"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2. Kandidati: I sponsorizuar nga kompania</w:t>
      </w:r>
      <w:r w:rsidR="005B021B">
        <w:rPr>
          <w:rFonts w:ascii="Garamond" w:hAnsi="Garamond"/>
          <w:color w:val="000000" w:themeColor="text1"/>
          <w:sz w:val="24"/>
          <w:szCs w:val="24"/>
          <w:lang w:val="sq-AL" w:eastAsia="en-US"/>
        </w:rPr>
        <w:t xml:space="preserve"> </w:t>
      </w:r>
      <w:r w:rsidR="007223BE">
        <w:rPr>
          <w:rFonts w:ascii="Garamond" w:hAnsi="Garamond"/>
          <w:color w:val="000000" w:themeColor="text1"/>
          <w:sz w:val="24"/>
          <w:szCs w:val="24"/>
          <w:lang w:val="sq-AL" w:eastAsia="en-US"/>
        </w:rPr>
        <w:tab/>
      </w:r>
      <w:r w:rsidR="007223BE">
        <w:rPr>
          <w:rFonts w:ascii="Garamond" w:hAnsi="Garamond"/>
          <w:color w:val="000000" w:themeColor="text1"/>
          <w:sz w:val="24"/>
          <w:szCs w:val="24"/>
          <w:lang w:val="sq-AL" w:eastAsia="en-US"/>
        </w:rPr>
        <w:tab/>
      </w:r>
      <w:r w:rsidRPr="0060269A">
        <w:rPr>
          <w:rFonts w:ascii="Garamond" w:hAnsi="Garamond"/>
          <w:color w:val="000000" w:themeColor="text1"/>
          <w:sz w:val="24"/>
          <w:szCs w:val="24"/>
          <w:lang w:val="sq-AL" w:eastAsia="en-US"/>
        </w:rPr>
        <w:t xml:space="preserve">I </w:t>
      </w:r>
      <w:proofErr w:type="spellStart"/>
      <w:r w:rsidRPr="0060269A">
        <w:rPr>
          <w:rFonts w:ascii="Garamond" w:hAnsi="Garamond"/>
          <w:color w:val="000000" w:themeColor="text1"/>
          <w:sz w:val="24"/>
          <w:szCs w:val="24"/>
          <w:lang w:val="sq-AL" w:eastAsia="en-US"/>
        </w:rPr>
        <w:t>vetësponsorizuar</w:t>
      </w:r>
      <w:proofErr w:type="spellEnd"/>
    </w:p>
    <w:p w14:paraId="79048257" w14:textId="13FC3730"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 xml:space="preserve">3. Emri i </w:t>
      </w:r>
      <w:proofErr w:type="spellStart"/>
      <w:r w:rsidRPr="0060269A">
        <w:rPr>
          <w:rFonts w:ascii="Garamond" w:hAnsi="Garamond"/>
          <w:color w:val="000000" w:themeColor="text1"/>
          <w:sz w:val="24"/>
          <w:szCs w:val="24"/>
          <w:lang w:val="sq-AL" w:eastAsia="en-US"/>
        </w:rPr>
        <w:t>aplikuesit</w:t>
      </w:r>
      <w:proofErr w:type="spellEnd"/>
      <w:r w:rsidRPr="0060269A">
        <w:rPr>
          <w:rFonts w:ascii="Garamond" w:hAnsi="Garamond"/>
          <w:color w:val="000000" w:themeColor="text1"/>
          <w:sz w:val="24"/>
          <w:szCs w:val="24"/>
          <w:lang w:val="sq-AL" w:eastAsia="en-US"/>
        </w:rPr>
        <w:t>:________________________________________________</w:t>
      </w:r>
    </w:p>
    <w:p w14:paraId="3D092CE1" w14:textId="4DDDEBD4"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4. Emri i babait:________________________________________________</w:t>
      </w:r>
    </w:p>
    <w:p w14:paraId="240B9586" w14:textId="76C3A6C2"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5.</w:t>
      </w:r>
      <w:r w:rsidR="000819B0" w:rsidRPr="0060269A">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 xml:space="preserve">Adresa aktuale e </w:t>
      </w:r>
      <w:proofErr w:type="spellStart"/>
      <w:r w:rsidRPr="0060269A">
        <w:rPr>
          <w:rFonts w:ascii="Garamond" w:hAnsi="Garamond"/>
          <w:color w:val="000000" w:themeColor="text1"/>
          <w:sz w:val="24"/>
          <w:szCs w:val="24"/>
          <w:lang w:val="sq-AL" w:eastAsia="en-US"/>
        </w:rPr>
        <w:t>aplikuesit</w:t>
      </w:r>
      <w:proofErr w:type="spellEnd"/>
      <w:r w:rsidRPr="0060269A">
        <w:rPr>
          <w:rFonts w:ascii="Garamond" w:hAnsi="Garamond"/>
          <w:color w:val="000000" w:themeColor="text1"/>
          <w:sz w:val="24"/>
          <w:szCs w:val="24"/>
          <w:lang w:val="sq-AL" w:eastAsia="en-US"/>
        </w:rPr>
        <w:t xml:space="preserve">: </w:t>
      </w:r>
      <w:r w:rsidR="0068188A" w:rsidRPr="0060269A">
        <w:rPr>
          <w:rFonts w:ascii="Garamond" w:hAnsi="Garamond"/>
          <w:color w:val="000000" w:themeColor="text1"/>
          <w:sz w:val="24"/>
          <w:szCs w:val="24"/>
          <w:lang w:val="sq-AL" w:eastAsia="en-US"/>
        </w:rPr>
        <w:t xml:space="preserve">rruga/qyteti/ kodi </w:t>
      </w:r>
      <w:r w:rsidRPr="0060269A">
        <w:rPr>
          <w:rFonts w:ascii="Garamond" w:hAnsi="Garamond"/>
          <w:color w:val="000000" w:themeColor="text1"/>
          <w:sz w:val="24"/>
          <w:szCs w:val="24"/>
          <w:lang w:val="sq-AL" w:eastAsia="en-US"/>
        </w:rPr>
        <w:t>postar______________________________</w:t>
      </w:r>
    </w:p>
    <w:p w14:paraId="6B73EABA" w14:textId="413DBD0B"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6.</w:t>
      </w:r>
      <w:r w:rsidR="000819B0" w:rsidRPr="0060269A">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 xml:space="preserve">Adresa e </w:t>
      </w:r>
      <w:r w:rsidR="0068188A" w:rsidRPr="0060269A">
        <w:rPr>
          <w:rFonts w:ascii="Garamond" w:hAnsi="Garamond"/>
          <w:color w:val="000000" w:themeColor="text1"/>
          <w:sz w:val="24"/>
          <w:szCs w:val="24"/>
          <w:lang w:val="sq-AL" w:eastAsia="en-US"/>
        </w:rPr>
        <w:t>përhershme</w:t>
      </w:r>
      <w:r w:rsidRPr="0060269A">
        <w:rPr>
          <w:rFonts w:ascii="Garamond" w:hAnsi="Garamond"/>
          <w:color w:val="000000" w:themeColor="text1"/>
          <w:sz w:val="24"/>
          <w:szCs w:val="24"/>
          <w:lang w:val="sq-AL" w:eastAsia="en-US"/>
        </w:rPr>
        <w:t xml:space="preserve"> e </w:t>
      </w:r>
      <w:proofErr w:type="spellStart"/>
      <w:r w:rsidRPr="0060269A">
        <w:rPr>
          <w:rFonts w:ascii="Garamond" w:hAnsi="Garamond"/>
          <w:color w:val="000000" w:themeColor="text1"/>
          <w:sz w:val="24"/>
          <w:szCs w:val="24"/>
          <w:lang w:val="sq-AL" w:eastAsia="en-US"/>
        </w:rPr>
        <w:t>aplikuesit</w:t>
      </w:r>
      <w:proofErr w:type="spellEnd"/>
      <w:r w:rsidRPr="0060269A">
        <w:rPr>
          <w:rFonts w:ascii="Garamond" w:hAnsi="Garamond"/>
          <w:color w:val="000000" w:themeColor="text1"/>
          <w:sz w:val="24"/>
          <w:szCs w:val="24"/>
          <w:lang w:val="sq-AL" w:eastAsia="en-US"/>
        </w:rPr>
        <w:t xml:space="preserve">: </w:t>
      </w:r>
      <w:r w:rsidR="0068188A" w:rsidRPr="0060269A">
        <w:rPr>
          <w:rFonts w:ascii="Garamond" w:hAnsi="Garamond"/>
          <w:color w:val="000000" w:themeColor="text1"/>
          <w:sz w:val="24"/>
          <w:szCs w:val="24"/>
          <w:lang w:val="sq-AL" w:eastAsia="en-US"/>
        </w:rPr>
        <w:t xml:space="preserve">rruga/qyteti/ kodi postar </w:t>
      </w:r>
      <w:r w:rsidRPr="0060269A">
        <w:rPr>
          <w:rFonts w:ascii="Garamond" w:hAnsi="Garamond"/>
          <w:color w:val="000000" w:themeColor="text1"/>
          <w:sz w:val="24"/>
          <w:szCs w:val="24"/>
          <w:lang w:val="sq-AL" w:eastAsia="en-US"/>
        </w:rPr>
        <w:t>__..</w:t>
      </w:r>
      <w:r w:rsidR="007223BE">
        <w:rPr>
          <w:rFonts w:ascii="Garamond" w:hAnsi="Garamond"/>
          <w:color w:val="000000" w:themeColor="text1"/>
          <w:sz w:val="24"/>
          <w:szCs w:val="24"/>
          <w:lang w:val="sq-AL" w:eastAsia="en-US"/>
        </w:rPr>
        <w:t>.</w:t>
      </w:r>
      <w:r w:rsidRPr="0060269A">
        <w:rPr>
          <w:rFonts w:ascii="Garamond" w:hAnsi="Garamond"/>
          <w:color w:val="000000" w:themeColor="text1"/>
          <w:sz w:val="24"/>
          <w:szCs w:val="24"/>
          <w:lang w:val="sq-AL" w:eastAsia="en-US"/>
        </w:rPr>
        <w:t>__________________</w:t>
      </w:r>
    </w:p>
    <w:p w14:paraId="5900D27C" w14:textId="20B57205"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7.</w:t>
      </w:r>
      <w:r w:rsidR="005B021B">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Kombësia:</w:t>
      </w:r>
      <w:r w:rsidR="0068188A" w:rsidRPr="0060269A">
        <w:rPr>
          <w:rFonts w:ascii="Garamond" w:hAnsi="Garamond"/>
          <w:color w:val="000000" w:themeColor="text1"/>
          <w:sz w:val="24"/>
          <w:szCs w:val="24"/>
          <w:lang w:val="sq-AL" w:eastAsia="en-US"/>
        </w:rPr>
        <w:t xml:space="preserve"> _______________________________________</w:t>
      </w:r>
    </w:p>
    <w:p w14:paraId="0F97D510" w14:textId="21B2C0A4"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8.</w:t>
      </w:r>
      <w:r w:rsidR="005B021B">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 xml:space="preserve">Data e lindjes: </w:t>
      </w:r>
      <w:r w:rsidR="003878F3" w:rsidRPr="0060269A">
        <w:rPr>
          <w:rFonts w:ascii="Garamond" w:hAnsi="Garamond"/>
          <w:color w:val="000000" w:themeColor="text1"/>
          <w:sz w:val="24"/>
          <w:szCs w:val="24"/>
          <w:lang w:val="sq-AL" w:eastAsia="en-US"/>
        </w:rPr>
        <w:t>data/muaji/viti _______________________</w:t>
      </w:r>
    </w:p>
    <w:p w14:paraId="4ED57D82" w14:textId="7C4E176E"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9.</w:t>
      </w:r>
      <w:r w:rsidR="005B021B">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 xml:space="preserve">Statuti i punësimit: </w:t>
      </w:r>
      <w:r w:rsidR="003878F3" w:rsidRPr="0060269A">
        <w:rPr>
          <w:rFonts w:ascii="Garamond" w:hAnsi="Garamond"/>
          <w:color w:val="000000" w:themeColor="text1"/>
          <w:sz w:val="24"/>
          <w:szCs w:val="24"/>
          <w:lang w:val="sq-AL" w:eastAsia="en-US"/>
        </w:rPr>
        <w:t>i punësuar; i vetëpunësuar; i papunë</w:t>
      </w:r>
      <w:r w:rsidR="007223BE">
        <w:rPr>
          <w:rFonts w:ascii="Garamond" w:hAnsi="Garamond"/>
          <w:color w:val="000000" w:themeColor="text1"/>
          <w:sz w:val="24"/>
          <w:szCs w:val="24"/>
          <w:lang w:val="sq-AL" w:eastAsia="en-US"/>
        </w:rPr>
        <w:t xml:space="preserve"> </w:t>
      </w:r>
      <w:r w:rsidR="007223BE">
        <w:rPr>
          <w:rFonts w:ascii="Garamond" w:hAnsi="Garamond"/>
          <w:color w:val="000000" w:themeColor="text1"/>
          <w:sz w:val="24"/>
          <w:szCs w:val="24"/>
          <w:lang w:val="sq-AL" w:eastAsia="en-US"/>
        </w:rPr>
        <w:tab/>
      </w:r>
      <w:r w:rsidR="007223BE" w:rsidRPr="007223BE">
        <w:rPr>
          <w:rFonts w:ascii="Garamond" w:hAnsi="Garamond"/>
          <w:color w:val="000000" w:themeColor="text1"/>
          <w:sz w:val="36"/>
          <w:szCs w:val="36"/>
          <w:lang w:val="sq-AL" w:eastAsia="en-US"/>
        </w:rPr>
        <w:t>○</w:t>
      </w:r>
    </w:p>
    <w:p w14:paraId="6F3CD4FE" w14:textId="755C96CF"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10.</w:t>
      </w:r>
      <w:r w:rsidR="000819B0" w:rsidRPr="0060269A">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Emri dhe adresa e kompanis</w:t>
      </w:r>
      <w:r w:rsidR="003878F3" w:rsidRPr="0060269A">
        <w:rPr>
          <w:rFonts w:ascii="Garamond" w:hAnsi="Garamond"/>
          <w:color w:val="000000" w:themeColor="text1"/>
          <w:sz w:val="24"/>
          <w:szCs w:val="24"/>
          <w:lang w:val="sq-AL" w:eastAsia="en-US"/>
        </w:rPr>
        <w:t>ë</w:t>
      </w:r>
      <w:r w:rsidRPr="0060269A">
        <w:rPr>
          <w:rFonts w:ascii="Garamond" w:hAnsi="Garamond"/>
          <w:color w:val="000000" w:themeColor="text1"/>
          <w:sz w:val="24"/>
          <w:szCs w:val="24"/>
          <w:lang w:val="sq-AL" w:eastAsia="en-US"/>
        </w:rPr>
        <w:t>:_____________________________________</w:t>
      </w:r>
    </w:p>
    <w:p w14:paraId="0BC3FC47" w14:textId="3D59E524"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11.</w:t>
      </w:r>
      <w:r w:rsidR="000819B0" w:rsidRPr="0060269A">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 xml:space="preserve">Detaje të kontaktit: </w:t>
      </w:r>
      <w:r w:rsidR="003878F3" w:rsidRPr="0060269A">
        <w:rPr>
          <w:rFonts w:ascii="Garamond" w:hAnsi="Garamond"/>
          <w:color w:val="000000" w:themeColor="text1"/>
          <w:sz w:val="24"/>
          <w:szCs w:val="24"/>
          <w:lang w:val="sq-AL" w:eastAsia="en-US"/>
        </w:rPr>
        <w:t>t</w:t>
      </w:r>
      <w:r w:rsidRPr="0060269A">
        <w:rPr>
          <w:rFonts w:ascii="Garamond" w:hAnsi="Garamond"/>
          <w:color w:val="000000" w:themeColor="text1"/>
          <w:sz w:val="24"/>
          <w:szCs w:val="24"/>
          <w:lang w:val="sq-AL" w:eastAsia="en-US"/>
        </w:rPr>
        <w:t>elefon zyre</w:t>
      </w:r>
      <w:r w:rsidR="003878F3" w:rsidRPr="0060269A">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____________</w:t>
      </w:r>
      <w:r w:rsidR="003878F3" w:rsidRPr="0060269A">
        <w:rPr>
          <w:rFonts w:ascii="Garamond" w:hAnsi="Garamond"/>
          <w:color w:val="000000" w:themeColor="text1"/>
          <w:sz w:val="24"/>
          <w:szCs w:val="24"/>
          <w:lang w:val="sq-AL" w:eastAsia="en-US"/>
        </w:rPr>
        <w:t xml:space="preserve">; </w:t>
      </w:r>
      <w:r w:rsidR="00F325A9" w:rsidRPr="0060269A">
        <w:rPr>
          <w:rFonts w:ascii="Garamond" w:hAnsi="Garamond"/>
          <w:color w:val="000000" w:themeColor="text1"/>
          <w:sz w:val="24"/>
          <w:szCs w:val="24"/>
          <w:lang w:val="sq-AL" w:eastAsia="en-US"/>
        </w:rPr>
        <w:t>c</w:t>
      </w:r>
      <w:r w:rsidRPr="0060269A">
        <w:rPr>
          <w:rFonts w:ascii="Garamond" w:hAnsi="Garamond"/>
          <w:color w:val="000000" w:themeColor="text1"/>
          <w:sz w:val="24"/>
          <w:szCs w:val="24"/>
          <w:lang w:val="sq-AL" w:eastAsia="en-US"/>
        </w:rPr>
        <w:t>elular_________</w:t>
      </w:r>
      <w:r w:rsidR="007223BE">
        <w:rPr>
          <w:rFonts w:ascii="Garamond" w:hAnsi="Garamond"/>
          <w:color w:val="000000" w:themeColor="text1"/>
          <w:sz w:val="24"/>
          <w:szCs w:val="24"/>
          <w:lang w:val="sq-AL" w:eastAsia="en-US"/>
        </w:rPr>
        <w:t>;</w:t>
      </w:r>
      <w:r w:rsidR="00397F22">
        <w:rPr>
          <w:rFonts w:ascii="Garamond" w:hAnsi="Garamond"/>
          <w:color w:val="000000" w:themeColor="text1"/>
          <w:sz w:val="24"/>
          <w:szCs w:val="24"/>
          <w:lang w:val="sq-AL" w:eastAsia="en-US"/>
        </w:rPr>
        <w:t xml:space="preserve"> </w:t>
      </w:r>
      <w:r w:rsidRPr="0060269A">
        <w:rPr>
          <w:rFonts w:ascii="Garamond" w:hAnsi="Garamond"/>
          <w:i/>
          <w:iCs/>
          <w:color w:val="000000" w:themeColor="text1"/>
          <w:sz w:val="24"/>
          <w:szCs w:val="24"/>
          <w:lang w:val="sq-AL" w:eastAsia="en-US"/>
        </w:rPr>
        <w:t>e-</w:t>
      </w:r>
      <w:proofErr w:type="spellStart"/>
      <w:r w:rsidR="0068188A" w:rsidRPr="0060269A">
        <w:rPr>
          <w:rFonts w:ascii="Garamond" w:hAnsi="Garamond"/>
          <w:i/>
          <w:iCs/>
          <w:color w:val="000000" w:themeColor="text1"/>
          <w:sz w:val="24"/>
          <w:szCs w:val="24"/>
          <w:lang w:val="sq-AL" w:eastAsia="en-US"/>
        </w:rPr>
        <w:t>m</w:t>
      </w:r>
      <w:r w:rsidRPr="0060269A">
        <w:rPr>
          <w:rFonts w:ascii="Garamond" w:hAnsi="Garamond"/>
          <w:i/>
          <w:iCs/>
          <w:color w:val="000000" w:themeColor="text1"/>
          <w:sz w:val="24"/>
          <w:szCs w:val="24"/>
          <w:lang w:val="sq-AL" w:eastAsia="en-US"/>
        </w:rPr>
        <w:t>ail</w:t>
      </w:r>
      <w:proofErr w:type="spellEnd"/>
      <w:r w:rsidRPr="0060269A">
        <w:rPr>
          <w:rFonts w:ascii="Garamond" w:hAnsi="Garamond"/>
          <w:color w:val="000000" w:themeColor="text1"/>
          <w:sz w:val="24"/>
          <w:szCs w:val="24"/>
          <w:lang w:val="sq-AL" w:eastAsia="en-US"/>
        </w:rPr>
        <w:t>_________</w:t>
      </w:r>
    </w:p>
    <w:p w14:paraId="78B1E7C3" w14:textId="0BD26EBA" w:rsidR="005A0920" w:rsidRPr="0060269A" w:rsidRDefault="005A0920" w:rsidP="000819B0">
      <w:pPr>
        <w:tabs>
          <w:tab w:val="left" w:pos="3550"/>
          <w:tab w:val="left" w:pos="6580"/>
        </w:tabs>
        <w:spacing w:after="0" w:line="240" w:lineRule="auto"/>
        <w:ind w:firstLine="284"/>
        <w:jc w:val="both"/>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12.</w:t>
      </w:r>
      <w:r w:rsidR="007223BE">
        <w:rPr>
          <w:rFonts w:ascii="Garamond" w:hAnsi="Garamond"/>
          <w:color w:val="000000" w:themeColor="text1"/>
          <w:sz w:val="24"/>
          <w:szCs w:val="24"/>
          <w:lang w:val="sq-AL" w:eastAsia="en-US"/>
        </w:rPr>
        <w:t xml:space="preserve"> </w:t>
      </w:r>
      <w:r w:rsidRPr="0060269A">
        <w:rPr>
          <w:rFonts w:ascii="Garamond" w:hAnsi="Garamond"/>
          <w:color w:val="000000" w:themeColor="text1"/>
          <w:sz w:val="24"/>
          <w:szCs w:val="24"/>
          <w:lang w:val="sq-AL" w:eastAsia="en-US"/>
        </w:rPr>
        <w:t xml:space="preserve">Eksperienca e punës në total: </w:t>
      </w:r>
      <w:r w:rsidR="003878F3" w:rsidRPr="0060269A">
        <w:rPr>
          <w:rFonts w:ascii="Garamond" w:hAnsi="Garamond"/>
          <w:color w:val="000000" w:themeColor="text1"/>
          <w:sz w:val="24"/>
          <w:szCs w:val="24"/>
          <w:lang w:val="sq-AL" w:eastAsia="en-US"/>
        </w:rPr>
        <w:t>vite __________ muaj</w:t>
      </w:r>
      <w:r w:rsidRPr="0060269A">
        <w:rPr>
          <w:rFonts w:ascii="Garamond" w:hAnsi="Garamond"/>
          <w:color w:val="000000" w:themeColor="text1"/>
          <w:sz w:val="24"/>
          <w:szCs w:val="24"/>
          <w:lang w:val="sq-AL" w:eastAsia="en-US"/>
        </w:rPr>
        <w:t>__________</w:t>
      </w:r>
    </w:p>
    <w:p w14:paraId="5C1517FA" w14:textId="6DA0566C" w:rsidR="005A0920" w:rsidRPr="0060269A" w:rsidRDefault="005A0920" w:rsidP="000819B0">
      <w:pPr>
        <w:tabs>
          <w:tab w:val="left" w:pos="3550"/>
          <w:tab w:val="left" w:pos="6580"/>
        </w:tabs>
        <w:spacing w:after="0" w:line="240" w:lineRule="auto"/>
        <w:ind w:firstLine="284"/>
        <w:rPr>
          <w:rFonts w:ascii="Garamond" w:hAnsi="Garamond"/>
          <w:color w:val="000000" w:themeColor="text1"/>
          <w:sz w:val="24"/>
          <w:szCs w:val="24"/>
          <w:lang w:val="sq-AL" w:eastAsia="en-US"/>
        </w:rPr>
      </w:pPr>
      <w:r w:rsidRPr="0060269A">
        <w:rPr>
          <w:rFonts w:ascii="Garamond" w:hAnsi="Garamond"/>
          <w:color w:val="000000" w:themeColor="text1"/>
          <w:sz w:val="24"/>
          <w:szCs w:val="24"/>
          <w:lang w:val="sq-AL" w:eastAsia="en-US"/>
        </w:rPr>
        <w:t xml:space="preserve">13. </w:t>
      </w:r>
      <w:r w:rsidR="004B4466" w:rsidRPr="0060269A">
        <w:rPr>
          <w:rFonts w:ascii="Garamond" w:hAnsi="Garamond"/>
          <w:color w:val="000000" w:themeColor="text1"/>
          <w:sz w:val="24"/>
          <w:szCs w:val="24"/>
          <w:lang w:val="sq-AL" w:eastAsia="en-US"/>
        </w:rPr>
        <w:t xml:space="preserve">Nivel </w:t>
      </w:r>
      <w:r w:rsidRPr="0060269A">
        <w:rPr>
          <w:rFonts w:ascii="Garamond" w:hAnsi="Garamond"/>
          <w:color w:val="000000" w:themeColor="text1"/>
          <w:sz w:val="24"/>
          <w:szCs w:val="24"/>
          <w:lang w:val="sq-AL" w:eastAsia="en-US"/>
        </w:rPr>
        <w:t>arsimor</w:t>
      </w:r>
    </w:p>
    <w:p w14:paraId="3045C0A4" w14:textId="77777777" w:rsidR="005A0920" w:rsidRPr="0060269A" w:rsidRDefault="005A0920" w:rsidP="000819B0">
      <w:pPr>
        <w:tabs>
          <w:tab w:val="left" w:pos="3550"/>
          <w:tab w:val="left" w:pos="6580"/>
        </w:tabs>
        <w:spacing w:after="0" w:line="240" w:lineRule="auto"/>
        <w:ind w:firstLine="284"/>
        <w:rPr>
          <w:rFonts w:ascii="Garamond" w:hAnsi="Garamond"/>
          <w:color w:val="000000" w:themeColor="text1"/>
          <w:sz w:val="24"/>
          <w:szCs w:val="24"/>
          <w:lang w:val="sq-AL" w:eastAsia="en-US"/>
        </w:rPr>
      </w:pPr>
    </w:p>
    <w:tbl>
      <w:tblPr>
        <w:tblStyle w:val="TableGrid"/>
        <w:tblW w:w="5000" w:type="pct"/>
        <w:tblInd w:w="0" w:type="dxa"/>
        <w:tblLook w:val="04A0" w:firstRow="1" w:lastRow="0" w:firstColumn="1" w:lastColumn="0" w:noHBand="0" w:noVBand="1"/>
      </w:tblPr>
      <w:tblGrid>
        <w:gridCol w:w="658"/>
        <w:gridCol w:w="2352"/>
        <w:gridCol w:w="1937"/>
        <w:gridCol w:w="2074"/>
        <w:gridCol w:w="1996"/>
      </w:tblGrid>
      <w:tr w:rsidR="003F74DB" w:rsidRPr="0060269A" w14:paraId="7AE59746" w14:textId="77777777" w:rsidTr="005A0920">
        <w:trPr>
          <w:trHeight w:val="396"/>
        </w:trPr>
        <w:tc>
          <w:tcPr>
            <w:tcW w:w="365" w:type="pct"/>
            <w:tcBorders>
              <w:top w:val="single" w:sz="4" w:space="0" w:color="auto"/>
              <w:left w:val="single" w:sz="4" w:space="0" w:color="auto"/>
              <w:bottom w:val="single" w:sz="4" w:space="0" w:color="auto"/>
              <w:right w:val="single" w:sz="4" w:space="0" w:color="auto"/>
            </w:tcBorders>
            <w:vAlign w:val="center"/>
            <w:hideMark/>
          </w:tcPr>
          <w:p w14:paraId="7EFC1FDA"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Nr.</w:t>
            </w:r>
          </w:p>
        </w:tc>
        <w:tc>
          <w:tcPr>
            <w:tcW w:w="1304" w:type="pct"/>
            <w:tcBorders>
              <w:top w:val="single" w:sz="4" w:space="0" w:color="auto"/>
              <w:left w:val="single" w:sz="4" w:space="0" w:color="auto"/>
              <w:bottom w:val="single" w:sz="4" w:space="0" w:color="auto"/>
              <w:right w:val="single" w:sz="4" w:space="0" w:color="auto"/>
            </w:tcBorders>
            <w:vAlign w:val="center"/>
            <w:hideMark/>
          </w:tcPr>
          <w:p w14:paraId="295EEAF4"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Emri i diplomës</w:t>
            </w:r>
          </w:p>
        </w:tc>
        <w:tc>
          <w:tcPr>
            <w:tcW w:w="1074" w:type="pct"/>
            <w:tcBorders>
              <w:top w:val="single" w:sz="4" w:space="0" w:color="auto"/>
              <w:left w:val="single" w:sz="4" w:space="0" w:color="auto"/>
              <w:bottom w:val="single" w:sz="4" w:space="0" w:color="auto"/>
              <w:right w:val="single" w:sz="4" w:space="0" w:color="auto"/>
            </w:tcBorders>
            <w:vAlign w:val="center"/>
            <w:hideMark/>
          </w:tcPr>
          <w:p w14:paraId="396856C0" w14:textId="01D03BFC" w:rsidR="005A0920" w:rsidRPr="0060269A" w:rsidRDefault="004B4466"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Program</w:t>
            </w:r>
            <w:r w:rsidR="003878F3" w:rsidRPr="0060269A">
              <w:rPr>
                <w:rFonts w:ascii="Garamond" w:hAnsi="Garamond"/>
                <w:b/>
                <w:color w:val="000000" w:themeColor="text1"/>
                <w:sz w:val="20"/>
                <w:szCs w:val="24"/>
                <w:lang w:val="sq-AL" w:eastAsia="en-US"/>
              </w:rPr>
              <w:t xml:space="preserve"> s</w:t>
            </w:r>
            <w:r w:rsidRPr="0060269A">
              <w:rPr>
                <w:rFonts w:ascii="Garamond" w:hAnsi="Garamond"/>
                <w:b/>
                <w:color w:val="000000" w:themeColor="text1"/>
                <w:sz w:val="20"/>
                <w:szCs w:val="24"/>
                <w:lang w:val="sq-AL" w:eastAsia="en-US"/>
              </w:rPr>
              <w:t>tudimi</w:t>
            </w:r>
          </w:p>
        </w:tc>
        <w:tc>
          <w:tcPr>
            <w:tcW w:w="1150" w:type="pct"/>
            <w:tcBorders>
              <w:top w:val="single" w:sz="4" w:space="0" w:color="auto"/>
              <w:left w:val="single" w:sz="4" w:space="0" w:color="auto"/>
              <w:bottom w:val="single" w:sz="4" w:space="0" w:color="auto"/>
              <w:right w:val="single" w:sz="4" w:space="0" w:color="auto"/>
            </w:tcBorders>
            <w:vAlign w:val="center"/>
            <w:hideMark/>
          </w:tcPr>
          <w:p w14:paraId="72D4E1DB"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Viti i diplomimit</w:t>
            </w:r>
          </w:p>
        </w:tc>
        <w:tc>
          <w:tcPr>
            <w:tcW w:w="1107" w:type="pct"/>
            <w:tcBorders>
              <w:top w:val="single" w:sz="4" w:space="0" w:color="auto"/>
              <w:left w:val="single" w:sz="4" w:space="0" w:color="auto"/>
              <w:bottom w:val="single" w:sz="4" w:space="0" w:color="auto"/>
              <w:right w:val="single" w:sz="4" w:space="0" w:color="auto"/>
            </w:tcBorders>
            <w:vAlign w:val="center"/>
            <w:hideMark/>
          </w:tcPr>
          <w:p w14:paraId="6BE99427" w14:textId="6CED4AF5" w:rsidR="005A0920" w:rsidRPr="0060269A" w:rsidRDefault="004B4466"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Institucion i arsimit të lartë</w:t>
            </w:r>
          </w:p>
        </w:tc>
      </w:tr>
      <w:tr w:rsidR="003F74DB" w:rsidRPr="0060269A" w14:paraId="4A2BA44C" w14:textId="77777777" w:rsidTr="005A0920">
        <w:tc>
          <w:tcPr>
            <w:tcW w:w="365" w:type="pct"/>
            <w:tcBorders>
              <w:top w:val="single" w:sz="4" w:space="0" w:color="auto"/>
              <w:left w:val="single" w:sz="4" w:space="0" w:color="auto"/>
              <w:bottom w:val="single" w:sz="4" w:space="0" w:color="auto"/>
              <w:right w:val="single" w:sz="4" w:space="0" w:color="auto"/>
            </w:tcBorders>
            <w:hideMark/>
          </w:tcPr>
          <w:p w14:paraId="54E9430D" w14:textId="19018863"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1*</w:t>
            </w:r>
          </w:p>
        </w:tc>
        <w:tc>
          <w:tcPr>
            <w:tcW w:w="1304" w:type="pct"/>
            <w:tcBorders>
              <w:top w:val="single" w:sz="4" w:space="0" w:color="auto"/>
              <w:left w:val="single" w:sz="4" w:space="0" w:color="auto"/>
              <w:bottom w:val="single" w:sz="4" w:space="0" w:color="auto"/>
              <w:right w:val="single" w:sz="4" w:space="0" w:color="auto"/>
            </w:tcBorders>
          </w:tcPr>
          <w:p w14:paraId="13BE35D9"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074" w:type="pct"/>
            <w:tcBorders>
              <w:top w:val="single" w:sz="4" w:space="0" w:color="auto"/>
              <w:left w:val="single" w:sz="4" w:space="0" w:color="auto"/>
              <w:bottom w:val="single" w:sz="4" w:space="0" w:color="auto"/>
              <w:right w:val="single" w:sz="4" w:space="0" w:color="auto"/>
            </w:tcBorders>
          </w:tcPr>
          <w:p w14:paraId="03247D6F"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50" w:type="pct"/>
            <w:tcBorders>
              <w:top w:val="single" w:sz="4" w:space="0" w:color="auto"/>
              <w:left w:val="single" w:sz="4" w:space="0" w:color="auto"/>
              <w:bottom w:val="single" w:sz="4" w:space="0" w:color="auto"/>
              <w:right w:val="single" w:sz="4" w:space="0" w:color="auto"/>
            </w:tcBorders>
          </w:tcPr>
          <w:p w14:paraId="29ECB643"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07" w:type="pct"/>
            <w:tcBorders>
              <w:top w:val="single" w:sz="4" w:space="0" w:color="auto"/>
              <w:left w:val="single" w:sz="4" w:space="0" w:color="auto"/>
              <w:bottom w:val="single" w:sz="4" w:space="0" w:color="auto"/>
              <w:right w:val="single" w:sz="4" w:space="0" w:color="auto"/>
            </w:tcBorders>
          </w:tcPr>
          <w:p w14:paraId="7918DEE3"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3F74DB" w:rsidRPr="0060269A" w14:paraId="06815BA2" w14:textId="77777777" w:rsidTr="005A0920">
        <w:tc>
          <w:tcPr>
            <w:tcW w:w="365" w:type="pct"/>
            <w:tcBorders>
              <w:top w:val="single" w:sz="4" w:space="0" w:color="auto"/>
              <w:left w:val="single" w:sz="4" w:space="0" w:color="auto"/>
              <w:bottom w:val="single" w:sz="4" w:space="0" w:color="auto"/>
              <w:right w:val="single" w:sz="4" w:space="0" w:color="auto"/>
            </w:tcBorders>
            <w:hideMark/>
          </w:tcPr>
          <w:p w14:paraId="074ADEF0" w14:textId="6ADA04B2"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2</w:t>
            </w:r>
          </w:p>
        </w:tc>
        <w:tc>
          <w:tcPr>
            <w:tcW w:w="1304" w:type="pct"/>
            <w:tcBorders>
              <w:top w:val="single" w:sz="4" w:space="0" w:color="auto"/>
              <w:left w:val="single" w:sz="4" w:space="0" w:color="auto"/>
              <w:bottom w:val="single" w:sz="4" w:space="0" w:color="auto"/>
              <w:right w:val="single" w:sz="4" w:space="0" w:color="auto"/>
            </w:tcBorders>
          </w:tcPr>
          <w:p w14:paraId="5E57632B"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074" w:type="pct"/>
            <w:tcBorders>
              <w:top w:val="single" w:sz="4" w:space="0" w:color="auto"/>
              <w:left w:val="single" w:sz="4" w:space="0" w:color="auto"/>
              <w:bottom w:val="single" w:sz="4" w:space="0" w:color="auto"/>
              <w:right w:val="single" w:sz="4" w:space="0" w:color="auto"/>
            </w:tcBorders>
          </w:tcPr>
          <w:p w14:paraId="59845B7C"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50" w:type="pct"/>
            <w:tcBorders>
              <w:top w:val="single" w:sz="4" w:space="0" w:color="auto"/>
              <w:left w:val="single" w:sz="4" w:space="0" w:color="auto"/>
              <w:bottom w:val="single" w:sz="4" w:space="0" w:color="auto"/>
              <w:right w:val="single" w:sz="4" w:space="0" w:color="auto"/>
            </w:tcBorders>
          </w:tcPr>
          <w:p w14:paraId="45B68F58"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07" w:type="pct"/>
            <w:tcBorders>
              <w:top w:val="single" w:sz="4" w:space="0" w:color="auto"/>
              <w:left w:val="single" w:sz="4" w:space="0" w:color="auto"/>
              <w:bottom w:val="single" w:sz="4" w:space="0" w:color="auto"/>
              <w:right w:val="single" w:sz="4" w:space="0" w:color="auto"/>
            </w:tcBorders>
          </w:tcPr>
          <w:p w14:paraId="07A60102"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3F74DB" w:rsidRPr="0060269A" w14:paraId="1BC608F9" w14:textId="77777777" w:rsidTr="005A0920">
        <w:tc>
          <w:tcPr>
            <w:tcW w:w="365" w:type="pct"/>
            <w:tcBorders>
              <w:top w:val="single" w:sz="4" w:space="0" w:color="auto"/>
              <w:left w:val="single" w:sz="4" w:space="0" w:color="auto"/>
              <w:bottom w:val="single" w:sz="4" w:space="0" w:color="auto"/>
              <w:right w:val="single" w:sz="4" w:space="0" w:color="auto"/>
            </w:tcBorders>
            <w:hideMark/>
          </w:tcPr>
          <w:p w14:paraId="2BA50848" w14:textId="48F30C7C"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3</w:t>
            </w:r>
          </w:p>
        </w:tc>
        <w:tc>
          <w:tcPr>
            <w:tcW w:w="1304" w:type="pct"/>
            <w:tcBorders>
              <w:top w:val="single" w:sz="4" w:space="0" w:color="auto"/>
              <w:left w:val="single" w:sz="4" w:space="0" w:color="auto"/>
              <w:bottom w:val="single" w:sz="4" w:space="0" w:color="auto"/>
              <w:right w:val="single" w:sz="4" w:space="0" w:color="auto"/>
            </w:tcBorders>
          </w:tcPr>
          <w:p w14:paraId="753B6EFF"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074" w:type="pct"/>
            <w:tcBorders>
              <w:top w:val="single" w:sz="4" w:space="0" w:color="auto"/>
              <w:left w:val="single" w:sz="4" w:space="0" w:color="auto"/>
              <w:bottom w:val="single" w:sz="4" w:space="0" w:color="auto"/>
              <w:right w:val="single" w:sz="4" w:space="0" w:color="auto"/>
            </w:tcBorders>
          </w:tcPr>
          <w:p w14:paraId="041E195D"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50" w:type="pct"/>
            <w:tcBorders>
              <w:top w:val="single" w:sz="4" w:space="0" w:color="auto"/>
              <w:left w:val="single" w:sz="4" w:space="0" w:color="auto"/>
              <w:bottom w:val="single" w:sz="4" w:space="0" w:color="auto"/>
              <w:right w:val="single" w:sz="4" w:space="0" w:color="auto"/>
            </w:tcBorders>
          </w:tcPr>
          <w:p w14:paraId="11BFA77B"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07" w:type="pct"/>
            <w:tcBorders>
              <w:top w:val="single" w:sz="4" w:space="0" w:color="auto"/>
              <w:left w:val="single" w:sz="4" w:space="0" w:color="auto"/>
              <w:bottom w:val="single" w:sz="4" w:space="0" w:color="auto"/>
              <w:right w:val="single" w:sz="4" w:space="0" w:color="auto"/>
            </w:tcBorders>
          </w:tcPr>
          <w:p w14:paraId="0088D0FC"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5A0920" w:rsidRPr="0060269A" w14:paraId="786BC9C8" w14:textId="77777777" w:rsidTr="005A0920">
        <w:tc>
          <w:tcPr>
            <w:tcW w:w="365" w:type="pct"/>
            <w:tcBorders>
              <w:top w:val="single" w:sz="4" w:space="0" w:color="auto"/>
              <w:left w:val="single" w:sz="4" w:space="0" w:color="auto"/>
              <w:bottom w:val="single" w:sz="4" w:space="0" w:color="auto"/>
              <w:right w:val="single" w:sz="4" w:space="0" w:color="auto"/>
            </w:tcBorders>
            <w:hideMark/>
          </w:tcPr>
          <w:p w14:paraId="1752FF7E" w14:textId="2F32D993"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4</w:t>
            </w:r>
          </w:p>
        </w:tc>
        <w:tc>
          <w:tcPr>
            <w:tcW w:w="1304" w:type="pct"/>
            <w:tcBorders>
              <w:top w:val="single" w:sz="4" w:space="0" w:color="auto"/>
              <w:left w:val="single" w:sz="4" w:space="0" w:color="auto"/>
              <w:bottom w:val="single" w:sz="4" w:space="0" w:color="auto"/>
              <w:right w:val="single" w:sz="4" w:space="0" w:color="auto"/>
            </w:tcBorders>
          </w:tcPr>
          <w:p w14:paraId="66204B3E"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074" w:type="pct"/>
            <w:tcBorders>
              <w:top w:val="single" w:sz="4" w:space="0" w:color="auto"/>
              <w:left w:val="single" w:sz="4" w:space="0" w:color="auto"/>
              <w:bottom w:val="single" w:sz="4" w:space="0" w:color="auto"/>
              <w:right w:val="single" w:sz="4" w:space="0" w:color="auto"/>
            </w:tcBorders>
          </w:tcPr>
          <w:p w14:paraId="7FF37022"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50" w:type="pct"/>
            <w:tcBorders>
              <w:top w:val="single" w:sz="4" w:space="0" w:color="auto"/>
              <w:left w:val="single" w:sz="4" w:space="0" w:color="auto"/>
              <w:bottom w:val="single" w:sz="4" w:space="0" w:color="auto"/>
              <w:right w:val="single" w:sz="4" w:space="0" w:color="auto"/>
            </w:tcBorders>
          </w:tcPr>
          <w:p w14:paraId="3921D25F"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107" w:type="pct"/>
            <w:tcBorders>
              <w:top w:val="single" w:sz="4" w:space="0" w:color="auto"/>
              <w:left w:val="single" w:sz="4" w:space="0" w:color="auto"/>
              <w:bottom w:val="single" w:sz="4" w:space="0" w:color="auto"/>
              <w:right w:val="single" w:sz="4" w:space="0" w:color="auto"/>
            </w:tcBorders>
          </w:tcPr>
          <w:p w14:paraId="61905077" w14:textId="77777777" w:rsidR="005A0920" w:rsidRPr="0060269A" w:rsidRDefault="005A0920" w:rsidP="000819B0">
            <w:pPr>
              <w:ind w:left="0" w:firstLine="0"/>
              <w:rPr>
                <w:rFonts w:ascii="Garamond" w:hAnsi="Garamond"/>
                <w:color w:val="000000" w:themeColor="text1"/>
                <w:sz w:val="20"/>
                <w:szCs w:val="24"/>
                <w:lang w:val="sq-AL" w:eastAsia="en-US"/>
              </w:rPr>
            </w:pPr>
          </w:p>
        </w:tc>
      </w:tr>
    </w:tbl>
    <w:p w14:paraId="5A28F4B7"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70410272"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14. Përvoja e punës për zbatimin e kritereve të kualifikimit</w:t>
      </w:r>
    </w:p>
    <w:tbl>
      <w:tblPr>
        <w:tblStyle w:val="TableGrid"/>
        <w:tblpPr w:leftFromText="180" w:rightFromText="180" w:vertAnchor="text" w:tblpY="1"/>
        <w:tblOverlap w:val="never"/>
        <w:tblW w:w="9180" w:type="dxa"/>
        <w:tblInd w:w="0" w:type="dxa"/>
        <w:tblLook w:val="04A0" w:firstRow="1" w:lastRow="0" w:firstColumn="1" w:lastColumn="0" w:noHBand="0" w:noVBand="1"/>
      </w:tblPr>
      <w:tblGrid>
        <w:gridCol w:w="675"/>
        <w:gridCol w:w="2587"/>
        <w:gridCol w:w="1227"/>
        <w:gridCol w:w="2003"/>
        <w:gridCol w:w="2688"/>
      </w:tblGrid>
      <w:tr w:rsidR="003F74DB" w:rsidRPr="0060269A" w14:paraId="55EE5CE5" w14:textId="77777777" w:rsidTr="005A0920">
        <w:tc>
          <w:tcPr>
            <w:tcW w:w="675" w:type="dxa"/>
            <w:tcBorders>
              <w:top w:val="single" w:sz="4" w:space="0" w:color="auto"/>
              <w:left w:val="single" w:sz="4" w:space="0" w:color="auto"/>
              <w:bottom w:val="single" w:sz="4" w:space="0" w:color="auto"/>
              <w:right w:val="single" w:sz="4" w:space="0" w:color="auto"/>
            </w:tcBorders>
            <w:vAlign w:val="center"/>
            <w:hideMark/>
          </w:tcPr>
          <w:p w14:paraId="0907B3D2"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Nr.</w:t>
            </w:r>
          </w:p>
        </w:tc>
        <w:tc>
          <w:tcPr>
            <w:tcW w:w="2587" w:type="dxa"/>
            <w:tcBorders>
              <w:top w:val="single" w:sz="4" w:space="0" w:color="auto"/>
              <w:left w:val="single" w:sz="4" w:space="0" w:color="auto"/>
              <w:bottom w:val="single" w:sz="4" w:space="0" w:color="auto"/>
              <w:right w:val="single" w:sz="4" w:space="0" w:color="auto"/>
            </w:tcBorders>
            <w:vAlign w:val="center"/>
            <w:hideMark/>
          </w:tcPr>
          <w:p w14:paraId="078A420E"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Emri i punëdhënësit/</w:t>
            </w:r>
          </w:p>
          <w:p w14:paraId="5E14C07E"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organizata</w:t>
            </w:r>
          </w:p>
        </w:tc>
        <w:tc>
          <w:tcPr>
            <w:tcW w:w="1227" w:type="dxa"/>
            <w:tcBorders>
              <w:top w:val="single" w:sz="4" w:space="0" w:color="auto"/>
              <w:left w:val="single" w:sz="4" w:space="0" w:color="auto"/>
              <w:bottom w:val="single" w:sz="4" w:space="0" w:color="auto"/>
              <w:right w:val="single" w:sz="4" w:space="0" w:color="auto"/>
            </w:tcBorders>
            <w:vAlign w:val="center"/>
            <w:hideMark/>
          </w:tcPr>
          <w:p w14:paraId="5D297E75"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Pozicioni</w:t>
            </w:r>
          </w:p>
        </w:tc>
        <w:tc>
          <w:tcPr>
            <w:tcW w:w="2003" w:type="dxa"/>
            <w:tcBorders>
              <w:top w:val="single" w:sz="4" w:space="0" w:color="auto"/>
              <w:left w:val="single" w:sz="4" w:space="0" w:color="auto"/>
              <w:bottom w:val="single" w:sz="4" w:space="0" w:color="auto"/>
              <w:right w:val="single" w:sz="4" w:space="0" w:color="auto"/>
            </w:tcBorders>
            <w:vAlign w:val="center"/>
            <w:hideMark/>
          </w:tcPr>
          <w:p w14:paraId="1BE542CC"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Vitet nga/deri</w:t>
            </w:r>
          </w:p>
        </w:tc>
        <w:tc>
          <w:tcPr>
            <w:tcW w:w="2688" w:type="dxa"/>
            <w:tcBorders>
              <w:top w:val="single" w:sz="4" w:space="0" w:color="auto"/>
              <w:left w:val="single" w:sz="4" w:space="0" w:color="auto"/>
              <w:bottom w:val="single" w:sz="4" w:space="0" w:color="auto"/>
              <w:right w:val="single" w:sz="4" w:space="0" w:color="auto"/>
            </w:tcBorders>
            <w:vAlign w:val="center"/>
            <w:hideMark/>
          </w:tcPr>
          <w:p w14:paraId="45403BFD"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Përshkrim i shkurtër i punës</w:t>
            </w:r>
          </w:p>
          <w:p w14:paraId="4C4A355F" w14:textId="77777777" w:rsidR="005A0920" w:rsidRPr="0060269A" w:rsidRDefault="005A0920" w:rsidP="0085642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(deri 50 karaktere)</w:t>
            </w:r>
          </w:p>
        </w:tc>
      </w:tr>
      <w:tr w:rsidR="003F74DB" w:rsidRPr="0060269A" w14:paraId="64D43B76" w14:textId="77777777" w:rsidTr="005A0920">
        <w:tc>
          <w:tcPr>
            <w:tcW w:w="675" w:type="dxa"/>
            <w:tcBorders>
              <w:top w:val="single" w:sz="4" w:space="0" w:color="auto"/>
              <w:left w:val="single" w:sz="4" w:space="0" w:color="auto"/>
              <w:bottom w:val="single" w:sz="4" w:space="0" w:color="auto"/>
              <w:right w:val="single" w:sz="4" w:space="0" w:color="auto"/>
            </w:tcBorders>
            <w:hideMark/>
          </w:tcPr>
          <w:p w14:paraId="346E9FCC" w14:textId="4CD19ECA"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1*</w:t>
            </w:r>
          </w:p>
        </w:tc>
        <w:tc>
          <w:tcPr>
            <w:tcW w:w="2587" w:type="dxa"/>
            <w:tcBorders>
              <w:top w:val="single" w:sz="4" w:space="0" w:color="auto"/>
              <w:left w:val="single" w:sz="4" w:space="0" w:color="auto"/>
              <w:bottom w:val="single" w:sz="4" w:space="0" w:color="auto"/>
              <w:right w:val="single" w:sz="4" w:space="0" w:color="auto"/>
            </w:tcBorders>
          </w:tcPr>
          <w:p w14:paraId="12F53073"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227" w:type="dxa"/>
            <w:tcBorders>
              <w:top w:val="single" w:sz="4" w:space="0" w:color="auto"/>
              <w:left w:val="single" w:sz="4" w:space="0" w:color="auto"/>
              <w:bottom w:val="single" w:sz="4" w:space="0" w:color="auto"/>
              <w:right w:val="single" w:sz="4" w:space="0" w:color="auto"/>
            </w:tcBorders>
          </w:tcPr>
          <w:p w14:paraId="63506F5C"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003" w:type="dxa"/>
            <w:tcBorders>
              <w:top w:val="single" w:sz="4" w:space="0" w:color="auto"/>
              <w:left w:val="single" w:sz="4" w:space="0" w:color="auto"/>
              <w:bottom w:val="single" w:sz="4" w:space="0" w:color="auto"/>
              <w:right w:val="single" w:sz="4" w:space="0" w:color="auto"/>
            </w:tcBorders>
          </w:tcPr>
          <w:p w14:paraId="1FCD167B"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688" w:type="dxa"/>
            <w:tcBorders>
              <w:top w:val="single" w:sz="4" w:space="0" w:color="auto"/>
              <w:left w:val="single" w:sz="4" w:space="0" w:color="auto"/>
              <w:bottom w:val="single" w:sz="4" w:space="0" w:color="auto"/>
              <w:right w:val="single" w:sz="4" w:space="0" w:color="auto"/>
            </w:tcBorders>
          </w:tcPr>
          <w:p w14:paraId="19E44267"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3F74DB" w:rsidRPr="0060269A" w14:paraId="040F29A2" w14:textId="77777777" w:rsidTr="005A0920">
        <w:tc>
          <w:tcPr>
            <w:tcW w:w="675" w:type="dxa"/>
            <w:tcBorders>
              <w:top w:val="single" w:sz="4" w:space="0" w:color="auto"/>
              <w:left w:val="single" w:sz="4" w:space="0" w:color="auto"/>
              <w:bottom w:val="single" w:sz="4" w:space="0" w:color="auto"/>
              <w:right w:val="single" w:sz="4" w:space="0" w:color="auto"/>
            </w:tcBorders>
            <w:hideMark/>
          </w:tcPr>
          <w:p w14:paraId="3CFA1A19" w14:textId="20C582AD"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2</w:t>
            </w:r>
          </w:p>
        </w:tc>
        <w:tc>
          <w:tcPr>
            <w:tcW w:w="2587" w:type="dxa"/>
            <w:tcBorders>
              <w:top w:val="single" w:sz="4" w:space="0" w:color="auto"/>
              <w:left w:val="single" w:sz="4" w:space="0" w:color="auto"/>
              <w:bottom w:val="single" w:sz="4" w:space="0" w:color="auto"/>
              <w:right w:val="single" w:sz="4" w:space="0" w:color="auto"/>
            </w:tcBorders>
          </w:tcPr>
          <w:p w14:paraId="61C81110"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227" w:type="dxa"/>
            <w:tcBorders>
              <w:top w:val="single" w:sz="4" w:space="0" w:color="auto"/>
              <w:left w:val="single" w:sz="4" w:space="0" w:color="auto"/>
              <w:bottom w:val="single" w:sz="4" w:space="0" w:color="auto"/>
              <w:right w:val="single" w:sz="4" w:space="0" w:color="auto"/>
            </w:tcBorders>
          </w:tcPr>
          <w:p w14:paraId="534386CD"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003" w:type="dxa"/>
            <w:tcBorders>
              <w:top w:val="single" w:sz="4" w:space="0" w:color="auto"/>
              <w:left w:val="single" w:sz="4" w:space="0" w:color="auto"/>
              <w:bottom w:val="single" w:sz="4" w:space="0" w:color="auto"/>
              <w:right w:val="single" w:sz="4" w:space="0" w:color="auto"/>
            </w:tcBorders>
          </w:tcPr>
          <w:p w14:paraId="60974734"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688" w:type="dxa"/>
            <w:tcBorders>
              <w:top w:val="single" w:sz="4" w:space="0" w:color="auto"/>
              <w:left w:val="single" w:sz="4" w:space="0" w:color="auto"/>
              <w:bottom w:val="single" w:sz="4" w:space="0" w:color="auto"/>
              <w:right w:val="single" w:sz="4" w:space="0" w:color="auto"/>
            </w:tcBorders>
          </w:tcPr>
          <w:p w14:paraId="269382D7"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3F74DB" w:rsidRPr="0060269A" w14:paraId="18A04C24" w14:textId="77777777" w:rsidTr="005A0920">
        <w:tc>
          <w:tcPr>
            <w:tcW w:w="675" w:type="dxa"/>
            <w:tcBorders>
              <w:top w:val="single" w:sz="4" w:space="0" w:color="auto"/>
              <w:left w:val="single" w:sz="4" w:space="0" w:color="auto"/>
              <w:bottom w:val="single" w:sz="4" w:space="0" w:color="auto"/>
              <w:right w:val="single" w:sz="4" w:space="0" w:color="auto"/>
            </w:tcBorders>
            <w:hideMark/>
          </w:tcPr>
          <w:p w14:paraId="54BCCFD1" w14:textId="5432F1C6"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3</w:t>
            </w:r>
          </w:p>
        </w:tc>
        <w:tc>
          <w:tcPr>
            <w:tcW w:w="2587" w:type="dxa"/>
            <w:tcBorders>
              <w:top w:val="single" w:sz="4" w:space="0" w:color="auto"/>
              <w:left w:val="single" w:sz="4" w:space="0" w:color="auto"/>
              <w:bottom w:val="single" w:sz="4" w:space="0" w:color="auto"/>
              <w:right w:val="single" w:sz="4" w:space="0" w:color="auto"/>
            </w:tcBorders>
          </w:tcPr>
          <w:p w14:paraId="6A7D65F5"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227" w:type="dxa"/>
            <w:tcBorders>
              <w:top w:val="single" w:sz="4" w:space="0" w:color="auto"/>
              <w:left w:val="single" w:sz="4" w:space="0" w:color="auto"/>
              <w:bottom w:val="single" w:sz="4" w:space="0" w:color="auto"/>
              <w:right w:val="single" w:sz="4" w:space="0" w:color="auto"/>
            </w:tcBorders>
          </w:tcPr>
          <w:p w14:paraId="67BD4A75"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003" w:type="dxa"/>
            <w:tcBorders>
              <w:top w:val="single" w:sz="4" w:space="0" w:color="auto"/>
              <w:left w:val="single" w:sz="4" w:space="0" w:color="auto"/>
              <w:bottom w:val="single" w:sz="4" w:space="0" w:color="auto"/>
              <w:right w:val="single" w:sz="4" w:space="0" w:color="auto"/>
            </w:tcBorders>
          </w:tcPr>
          <w:p w14:paraId="63DE5E44"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688" w:type="dxa"/>
            <w:tcBorders>
              <w:top w:val="single" w:sz="4" w:space="0" w:color="auto"/>
              <w:left w:val="single" w:sz="4" w:space="0" w:color="auto"/>
              <w:bottom w:val="single" w:sz="4" w:space="0" w:color="auto"/>
              <w:right w:val="single" w:sz="4" w:space="0" w:color="auto"/>
            </w:tcBorders>
          </w:tcPr>
          <w:p w14:paraId="64D348E4"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3F74DB" w:rsidRPr="0060269A" w14:paraId="22170E31" w14:textId="77777777" w:rsidTr="005A0920">
        <w:tc>
          <w:tcPr>
            <w:tcW w:w="675" w:type="dxa"/>
            <w:tcBorders>
              <w:top w:val="single" w:sz="4" w:space="0" w:color="auto"/>
              <w:left w:val="single" w:sz="4" w:space="0" w:color="auto"/>
              <w:bottom w:val="single" w:sz="4" w:space="0" w:color="auto"/>
              <w:right w:val="single" w:sz="4" w:space="0" w:color="auto"/>
            </w:tcBorders>
            <w:hideMark/>
          </w:tcPr>
          <w:p w14:paraId="5895B77A" w14:textId="41722B58"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lastRenderedPageBreak/>
              <w:t>4</w:t>
            </w:r>
          </w:p>
        </w:tc>
        <w:tc>
          <w:tcPr>
            <w:tcW w:w="2587" w:type="dxa"/>
            <w:tcBorders>
              <w:top w:val="single" w:sz="4" w:space="0" w:color="auto"/>
              <w:left w:val="single" w:sz="4" w:space="0" w:color="auto"/>
              <w:bottom w:val="single" w:sz="4" w:space="0" w:color="auto"/>
              <w:right w:val="single" w:sz="4" w:space="0" w:color="auto"/>
            </w:tcBorders>
          </w:tcPr>
          <w:p w14:paraId="02AC9838"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227" w:type="dxa"/>
            <w:tcBorders>
              <w:top w:val="single" w:sz="4" w:space="0" w:color="auto"/>
              <w:left w:val="single" w:sz="4" w:space="0" w:color="auto"/>
              <w:bottom w:val="single" w:sz="4" w:space="0" w:color="auto"/>
              <w:right w:val="single" w:sz="4" w:space="0" w:color="auto"/>
            </w:tcBorders>
          </w:tcPr>
          <w:p w14:paraId="3258481A"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003" w:type="dxa"/>
            <w:tcBorders>
              <w:top w:val="single" w:sz="4" w:space="0" w:color="auto"/>
              <w:left w:val="single" w:sz="4" w:space="0" w:color="auto"/>
              <w:bottom w:val="single" w:sz="4" w:space="0" w:color="auto"/>
              <w:right w:val="single" w:sz="4" w:space="0" w:color="auto"/>
            </w:tcBorders>
          </w:tcPr>
          <w:p w14:paraId="7FD2EA48"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688" w:type="dxa"/>
            <w:tcBorders>
              <w:top w:val="single" w:sz="4" w:space="0" w:color="auto"/>
              <w:left w:val="single" w:sz="4" w:space="0" w:color="auto"/>
              <w:bottom w:val="single" w:sz="4" w:space="0" w:color="auto"/>
              <w:right w:val="single" w:sz="4" w:space="0" w:color="auto"/>
            </w:tcBorders>
          </w:tcPr>
          <w:p w14:paraId="5972BF05"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3F74DB" w:rsidRPr="0060269A" w14:paraId="5199D8CB" w14:textId="77777777" w:rsidTr="005A0920">
        <w:tc>
          <w:tcPr>
            <w:tcW w:w="675" w:type="dxa"/>
            <w:tcBorders>
              <w:top w:val="single" w:sz="4" w:space="0" w:color="auto"/>
              <w:left w:val="single" w:sz="4" w:space="0" w:color="auto"/>
              <w:bottom w:val="single" w:sz="4" w:space="0" w:color="auto"/>
              <w:right w:val="single" w:sz="4" w:space="0" w:color="auto"/>
            </w:tcBorders>
            <w:hideMark/>
          </w:tcPr>
          <w:p w14:paraId="69882C70" w14:textId="53F5B6D2"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5</w:t>
            </w:r>
          </w:p>
        </w:tc>
        <w:tc>
          <w:tcPr>
            <w:tcW w:w="2587" w:type="dxa"/>
            <w:tcBorders>
              <w:top w:val="single" w:sz="4" w:space="0" w:color="auto"/>
              <w:left w:val="single" w:sz="4" w:space="0" w:color="auto"/>
              <w:bottom w:val="single" w:sz="4" w:space="0" w:color="auto"/>
              <w:right w:val="single" w:sz="4" w:space="0" w:color="auto"/>
            </w:tcBorders>
          </w:tcPr>
          <w:p w14:paraId="281DBF32"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227" w:type="dxa"/>
            <w:tcBorders>
              <w:top w:val="single" w:sz="4" w:space="0" w:color="auto"/>
              <w:left w:val="single" w:sz="4" w:space="0" w:color="auto"/>
              <w:bottom w:val="single" w:sz="4" w:space="0" w:color="auto"/>
              <w:right w:val="single" w:sz="4" w:space="0" w:color="auto"/>
            </w:tcBorders>
          </w:tcPr>
          <w:p w14:paraId="183CBA55"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003" w:type="dxa"/>
            <w:tcBorders>
              <w:top w:val="single" w:sz="4" w:space="0" w:color="auto"/>
              <w:left w:val="single" w:sz="4" w:space="0" w:color="auto"/>
              <w:bottom w:val="single" w:sz="4" w:space="0" w:color="auto"/>
              <w:right w:val="single" w:sz="4" w:space="0" w:color="auto"/>
            </w:tcBorders>
          </w:tcPr>
          <w:p w14:paraId="6CC50832"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688" w:type="dxa"/>
            <w:tcBorders>
              <w:top w:val="single" w:sz="4" w:space="0" w:color="auto"/>
              <w:left w:val="single" w:sz="4" w:space="0" w:color="auto"/>
              <w:bottom w:val="single" w:sz="4" w:space="0" w:color="auto"/>
              <w:right w:val="single" w:sz="4" w:space="0" w:color="auto"/>
            </w:tcBorders>
          </w:tcPr>
          <w:p w14:paraId="5DD864A4" w14:textId="77777777" w:rsidR="005A0920" w:rsidRPr="0060269A" w:rsidRDefault="005A0920" w:rsidP="000819B0">
            <w:pPr>
              <w:ind w:left="0" w:firstLine="0"/>
              <w:rPr>
                <w:rFonts w:ascii="Garamond" w:hAnsi="Garamond"/>
                <w:color w:val="000000" w:themeColor="text1"/>
                <w:sz w:val="20"/>
                <w:szCs w:val="24"/>
                <w:lang w:val="sq-AL" w:eastAsia="en-US"/>
              </w:rPr>
            </w:pPr>
          </w:p>
        </w:tc>
      </w:tr>
      <w:tr w:rsidR="003F74DB" w:rsidRPr="0060269A" w14:paraId="52DF1763" w14:textId="77777777" w:rsidTr="005A0920">
        <w:tc>
          <w:tcPr>
            <w:tcW w:w="675" w:type="dxa"/>
            <w:tcBorders>
              <w:top w:val="single" w:sz="4" w:space="0" w:color="auto"/>
              <w:left w:val="single" w:sz="4" w:space="0" w:color="auto"/>
              <w:bottom w:val="single" w:sz="4" w:space="0" w:color="auto"/>
              <w:right w:val="single" w:sz="4" w:space="0" w:color="auto"/>
            </w:tcBorders>
            <w:hideMark/>
          </w:tcPr>
          <w:p w14:paraId="161ECF32" w14:textId="147366B1" w:rsidR="005A0920" w:rsidRPr="0060269A" w:rsidRDefault="005A0920" w:rsidP="0085642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6</w:t>
            </w:r>
          </w:p>
        </w:tc>
        <w:tc>
          <w:tcPr>
            <w:tcW w:w="2587" w:type="dxa"/>
            <w:tcBorders>
              <w:top w:val="single" w:sz="4" w:space="0" w:color="auto"/>
              <w:left w:val="single" w:sz="4" w:space="0" w:color="auto"/>
              <w:bottom w:val="single" w:sz="4" w:space="0" w:color="auto"/>
              <w:right w:val="single" w:sz="4" w:space="0" w:color="auto"/>
            </w:tcBorders>
          </w:tcPr>
          <w:p w14:paraId="36FF76C6"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1227" w:type="dxa"/>
            <w:tcBorders>
              <w:top w:val="single" w:sz="4" w:space="0" w:color="auto"/>
              <w:left w:val="single" w:sz="4" w:space="0" w:color="auto"/>
              <w:bottom w:val="single" w:sz="4" w:space="0" w:color="auto"/>
              <w:right w:val="single" w:sz="4" w:space="0" w:color="auto"/>
            </w:tcBorders>
          </w:tcPr>
          <w:p w14:paraId="017C59F5"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003" w:type="dxa"/>
            <w:tcBorders>
              <w:top w:val="single" w:sz="4" w:space="0" w:color="auto"/>
              <w:left w:val="single" w:sz="4" w:space="0" w:color="auto"/>
              <w:bottom w:val="single" w:sz="4" w:space="0" w:color="auto"/>
              <w:right w:val="single" w:sz="4" w:space="0" w:color="auto"/>
            </w:tcBorders>
          </w:tcPr>
          <w:p w14:paraId="1A93BF2F" w14:textId="77777777" w:rsidR="005A0920" w:rsidRPr="0060269A" w:rsidRDefault="005A0920" w:rsidP="000819B0">
            <w:pPr>
              <w:ind w:left="0" w:firstLine="0"/>
              <w:rPr>
                <w:rFonts w:ascii="Garamond" w:hAnsi="Garamond"/>
                <w:color w:val="000000" w:themeColor="text1"/>
                <w:sz w:val="20"/>
                <w:szCs w:val="24"/>
                <w:lang w:val="sq-AL" w:eastAsia="en-US"/>
              </w:rPr>
            </w:pPr>
          </w:p>
        </w:tc>
        <w:tc>
          <w:tcPr>
            <w:tcW w:w="2688" w:type="dxa"/>
            <w:tcBorders>
              <w:top w:val="single" w:sz="4" w:space="0" w:color="auto"/>
              <w:left w:val="single" w:sz="4" w:space="0" w:color="auto"/>
              <w:bottom w:val="single" w:sz="4" w:space="0" w:color="auto"/>
              <w:right w:val="single" w:sz="4" w:space="0" w:color="auto"/>
            </w:tcBorders>
          </w:tcPr>
          <w:p w14:paraId="311A23E0" w14:textId="77777777" w:rsidR="005A0920" w:rsidRPr="0060269A" w:rsidRDefault="005A0920" w:rsidP="000819B0">
            <w:pPr>
              <w:ind w:left="0" w:firstLine="0"/>
              <w:rPr>
                <w:rFonts w:ascii="Garamond" w:hAnsi="Garamond"/>
                <w:color w:val="000000" w:themeColor="text1"/>
                <w:sz w:val="20"/>
                <w:szCs w:val="24"/>
                <w:lang w:val="sq-AL" w:eastAsia="en-US"/>
              </w:rPr>
            </w:pPr>
          </w:p>
        </w:tc>
      </w:tr>
    </w:tbl>
    <w:p w14:paraId="53910C57" w14:textId="77777777" w:rsidR="005A0920" w:rsidRPr="0060269A" w:rsidRDefault="005A0920" w:rsidP="000819B0">
      <w:pPr>
        <w:spacing w:after="0" w:line="240" w:lineRule="auto"/>
        <w:ind w:firstLine="284"/>
        <w:rPr>
          <w:rFonts w:ascii="Garamond" w:hAnsi="Garamond"/>
          <w:b/>
          <w:i/>
          <w:color w:val="000000" w:themeColor="text1"/>
          <w:sz w:val="24"/>
          <w:szCs w:val="24"/>
          <w:lang w:val="sq-AL" w:eastAsia="en-US"/>
          <w14:ligatures w14:val="standardContextual"/>
        </w:rPr>
      </w:pPr>
    </w:p>
    <w:p w14:paraId="7E933FD1" w14:textId="3FFE38FF" w:rsidR="005A0920" w:rsidRPr="0060269A" w:rsidRDefault="005A0920" w:rsidP="000819B0">
      <w:pPr>
        <w:spacing w:after="0" w:line="240" w:lineRule="auto"/>
        <w:ind w:firstLine="284"/>
        <w:jc w:val="both"/>
        <w:rPr>
          <w:rFonts w:ascii="Garamond" w:hAnsi="Garamond"/>
          <w:i/>
          <w:color w:val="000000" w:themeColor="text1"/>
          <w:sz w:val="24"/>
          <w:szCs w:val="24"/>
          <w:lang w:val="sq-AL" w:eastAsia="en-US"/>
          <w14:ligatures w14:val="standardContextual"/>
        </w:rPr>
      </w:pPr>
      <w:r w:rsidRPr="0060269A">
        <w:rPr>
          <w:rFonts w:ascii="Garamond" w:hAnsi="Garamond"/>
          <w:b/>
          <w:i/>
          <w:color w:val="000000" w:themeColor="text1"/>
          <w:sz w:val="24"/>
          <w:szCs w:val="24"/>
          <w:lang w:val="sq-AL" w:eastAsia="en-US"/>
          <w14:ligatures w14:val="standardContextual"/>
        </w:rPr>
        <w:t>Deklaratë e kandidatit</w:t>
      </w:r>
      <w:r w:rsidRPr="0060269A">
        <w:rPr>
          <w:rFonts w:ascii="Garamond" w:hAnsi="Garamond"/>
          <w:i/>
          <w:color w:val="000000" w:themeColor="text1"/>
          <w:sz w:val="24"/>
          <w:szCs w:val="24"/>
          <w:lang w:val="sq-AL" w:eastAsia="en-US"/>
          <w14:ligatures w14:val="standardContextual"/>
        </w:rPr>
        <w:t xml:space="preserve">: Deklaroj se i gjithë informacioni i dhënë në formularin e aplikimit është i vërtetë sipas njohurive të </w:t>
      </w:r>
      <w:r w:rsidRPr="0060269A">
        <w:rPr>
          <w:rFonts w:ascii="Garamond" w:hAnsi="Garamond"/>
          <w:i/>
          <w:sz w:val="24"/>
          <w:szCs w:val="24"/>
          <w:lang w:val="sq-AL" w:eastAsia="en-US"/>
          <w14:ligatures w14:val="standardContextual"/>
        </w:rPr>
        <w:t xml:space="preserve">mia. </w:t>
      </w:r>
      <w:r w:rsidR="003878F3" w:rsidRPr="0060269A">
        <w:rPr>
          <w:rFonts w:ascii="Garamond" w:hAnsi="Garamond"/>
          <w:i/>
          <w:sz w:val="24"/>
          <w:szCs w:val="24"/>
          <w:lang w:val="sq-AL" w:eastAsia="en-US"/>
          <w14:ligatures w14:val="standardContextual"/>
        </w:rPr>
        <w:t>Jam dakord</w:t>
      </w:r>
      <w:r w:rsidR="002C65A3" w:rsidRPr="0060269A">
        <w:rPr>
          <w:rFonts w:ascii="Garamond" w:hAnsi="Garamond"/>
          <w:i/>
          <w:sz w:val="24"/>
          <w:szCs w:val="24"/>
          <w:lang w:val="sq-AL" w:eastAsia="en-US"/>
          <w14:ligatures w14:val="standardContextual"/>
        </w:rPr>
        <w:t xml:space="preserve"> </w:t>
      </w:r>
      <w:r w:rsidRPr="0060269A">
        <w:rPr>
          <w:rFonts w:ascii="Garamond" w:hAnsi="Garamond"/>
          <w:i/>
          <w:color w:val="000000" w:themeColor="text1"/>
          <w:sz w:val="24"/>
          <w:szCs w:val="24"/>
          <w:lang w:val="sq-AL" w:eastAsia="en-US"/>
          <w14:ligatures w14:val="standardContextual"/>
        </w:rPr>
        <w:t>me kushtin që, nëse ndonjë informacion apo ndonjë gjë është gjetur pasaktë, pranimi im në provim do të anulohet. Unë</w:t>
      </w:r>
      <w:r w:rsidR="008A5668">
        <w:rPr>
          <w:rFonts w:ascii="Garamond" w:hAnsi="Garamond"/>
          <w:i/>
          <w:color w:val="000000" w:themeColor="text1"/>
          <w:sz w:val="24"/>
          <w:szCs w:val="24"/>
          <w:lang w:val="sq-AL" w:eastAsia="en-US"/>
          <w14:ligatures w14:val="standardContextual"/>
        </w:rPr>
        <w:t>,</w:t>
      </w:r>
      <w:r w:rsidRPr="0060269A">
        <w:rPr>
          <w:rFonts w:ascii="Garamond" w:hAnsi="Garamond"/>
          <w:i/>
          <w:color w:val="000000" w:themeColor="text1"/>
          <w:sz w:val="24"/>
          <w:szCs w:val="24"/>
          <w:lang w:val="sq-AL" w:eastAsia="en-US"/>
          <w14:ligatures w14:val="standardContextual"/>
        </w:rPr>
        <w:t xml:space="preserve"> gjithashtu</w:t>
      </w:r>
      <w:r w:rsidR="008A5668">
        <w:rPr>
          <w:rFonts w:ascii="Garamond" w:hAnsi="Garamond"/>
          <w:i/>
          <w:color w:val="000000" w:themeColor="text1"/>
          <w:sz w:val="24"/>
          <w:szCs w:val="24"/>
          <w:lang w:val="sq-AL" w:eastAsia="en-US"/>
          <w14:ligatures w14:val="standardContextual"/>
        </w:rPr>
        <w:t>,</w:t>
      </w:r>
      <w:r w:rsidRPr="0060269A">
        <w:rPr>
          <w:rFonts w:ascii="Garamond" w:hAnsi="Garamond"/>
          <w:i/>
          <w:color w:val="000000" w:themeColor="text1"/>
          <w:sz w:val="24"/>
          <w:szCs w:val="24"/>
          <w:lang w:val="sq-AL" w:eastAsia="en-US"/>
          <w14:ligatures w14:val="standardContextual"/>
        </w:rPr>
        <w:t xml:space="preserve"> do të informoj organin e certifikatave për çdo ndryshim të adresës, numrit të telefonit dhe e-</w:t>
      </w:r>
      <w:proofErr w:type="spellStart"/>
      <w:r w:rsidRPr="0060269A">
        <w:rPr>
          <w:rFonts w:ascii="Garamond" w:hAnsi="Garamond"/>
          <w:i/>
          <w:color w:val="000000" w:themeColor="text1"/>
          <w:sz w:val="24"/>
          <w:szCs w:val="24"/>
          <w:lang w:val="sq-AL" w:eastAsia="en-US"/>
          <w14:ligatures w14:val="standardContextual"/>
        </w:rPr>
        <w:t>mail</w:t>
      </w:r>
      <w:proofErr w:type="spellEnd"/>
      <w:r w:rsidR="00F325A9" w:rsidRPr="0060269A">
        <w:rPr>
          <w:rFonts w:ascii="Garamond" w:hAnsi="Garamond"/>
          <w:i/>
          <w:color w:val="000000" w:themeColor="text1"/>
          <w:sz w:val="24"/>
          <w:szCs w:val="24"/>
          <w:lang w:val="sq-AL" w:eastAsia="en-US"/>
          <w14:ligatures w14:val="standardContextual"/>
        </w:rPr>
        <w:t>-</w:t>
      </w:r>
      <w:r w:rsidRPr="0060269A">
        <w:rPr>
          <w:rFonts w:ascii="Garamond" w:hAnsi="Garamond"/>
          <w:i/>
          <w:color w:val="000000" w:themeColor="text1"/>
          <w:sz w:val="24"/>
          <w:szCs w:val="24"/>
          <w:lang w:val="sq-AL" w:eastAsia="en-US"/>
          <w14:ligatures w14:val="standardContextual"/>
        </w:rPr>
        <w:t>it tim.</w:t>
      </w:r>
    </w:p>
    <w:p w14:paraId="56A3FCB0" w14:textId="77777777" w:rsidR="009B25DA" w:rsidRPr="0060269A" w:rsidRDefault="009B25DA" w:rsidP="000819B0">
      <w:pPr>
        <w:spacing w:after="0" w:line="240" w:lineRule="auto"/>
        <w:ind w:firstLine="284"/>
        <w:jc w:val="both"/>
        <w:rPr>
          <w:rFonts w:ascii="Garamond" w:hAnsi="Garamond"/>
          <w:i/>
          <w:color w:val="000000" w:themeColor="text1"/>
          <w:sz w:val="24"/>
          <w:szCs w:val="24"/>
          <w:lang w:val="sq-AL" w:eastAsia="en-US"/>
          <w14:ligatures w14:val="standardContextual"/>
        </w:rPr>
      </w:pPr>
    </w:p>
    <w:p w14:paraId="72042970" w14:textId="77777777" w:rsidR="005A0920" w:rsidRPr="0060269A" w:rsidRDefault="005A0920" w:rsidP="000819B0">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Vendi:______________________</w:t>
      </w:r>
    </w:p>
    <w:p w14:paraId="24B698E9" w14:textId="4681218E"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Të dhënat:________________________</w:t>
      </w:r>
      <w:r w:rsidR="003878F3" w:rsidRPr="0060269A">
        <w:rPr>
          <w:rFonts w:ascii="Garamond" w:hAnsi="Garamond"/>
          <w:color w:val="000000" w:themeColor="text1"/>
          <w:sz w:val="24"/>
          <w:szCs w:val="24"/>
          <w:lang w:val="sq-AL" w:eastAsia="en-US"/>
          <w14:ligatures w14:val="standardContextual"/>
        </w:rPr>
        <w:t>;</w:t>
      </w:r>
      <w:r w:rsidRPr="0060269A">
        <w:rPr>
          <w:rFonts w:ascii="Garamond" w:hAnsi="Garamond"/>
          <w:color w:val="000000" w:themeColor="text1"/>
          <w:sz w:val="24"/>
          <w:szCs w:val="24"/>
          <w:lang w:val="sq-AL" w:eastAsia="en-US"/>
          <w14:ligatures w14:val="standardContextual"/>
        </w:rPr>
        <w:t xml:space="preserve"> </w:t>
      </w:r>
      <w:r w:rsidR="00B62C78" w:rsidRPr="0060269A">
        <w:rPr>
          <w:rFonts w:ascii="Garamond" w:hAnsi="Garamond"/>
          <w:color w:val="000000" w:themeColor="text1"/>
          <w:sz w:val="24"/>
          <w:szCs w:val="24"/>
          <w:lang w:val="sq-AL" w:eastAsia="en-US"/>
          <w14:ligatures w14:val="standardContextual"/>
        </w:rPr>
        <w:t>firma</w:t>
      </w:r>
      <w:r w:rsidRPr="0060269A">
        <w:rPr>
          <w:rFonts w:ascii="Garamond" w:hAnsi="Garamond"/>
          <w:color w:val="000000" w:themeColor="text1"/>
          <w:sz w:val="24"/>
          <w:szCs w:val="24"/>
          <w:lang w:val="sq-AL" w:eastAsia="en-US"/>
          <w14:ligatures w14:val="standardContextual"/>
        </w:rPr>
        <w:t>______________________</w:t>
      </w:r>
    </w:p>
    <w:p w14:paraId="6A2E0C9D" w14:textId="77777777" w:rsidR="009B25DA" w:rsidRPr="0060269A" w:rsidRDefault="009B25DA" w:rsidP="000819B0">
      <w:pPr>
        <w:autoSpaceDE w:val="0"/>
        <w:autoSpaceDN w:val="0"/>
        <w:adjustRightInd w:val="0"/>
        <w:spacing w:after="0" w:line="240" w:lineRule="auto"/>
        <w:ind w:firstLine="284"/>
        <w:jc w:val="center"/>
        <w:rPr>
          <w:rFonts w:ascii="Garamond" w:eastAsia="Calibri" w:hAnsi="Garamond"/>
          <w:b/>
          <w:color w:val="000000" w:themeColor="text1"/>
          <w:sz w:val="24"/>
          <w:szCs w:val="24"/>
          <w:lang w:val="sq-AL" w:eastAsia="en-US"/>
          <w14:ligatures w14:val="standardContextual"/>
        </w:rPr>
      </w:pPr>
    </w:p>
    <w:p w14:paraId="6B4FC2B8" w14:textId="03A6CF29" w:rsidR="005A0920" w:rsidRPr="008A5668" w:rsidRDefault="005A0920" w:rsidP="000819B0">
      <w:pPr>
        <w:autoSpaceDE w:val="0"/>
        <w:autoSpaceDN w:val="0"/>
        <w:adjustRightInd w:val="0"/>
        <w:spacing w:after="0" w:line="240" w:lineRule="auto"/>
        <w:ind w:firstLine="284"/>
        <w:jc w:val="center"/>
        <w:rPr>
          <w:rFonts w:ascii="Garamond" w:eastAsia="Calibri" w:hAnsi="Garamond"/>
          <w:bCs/>
          <w:caps/>
          <w:color w:val="000000" w:themeColor="text1"/>
          <w:sz w:val="24"/>
          <w:szCs w:val="24"/>
          <w:lang w:val="sq-AL" w:eastAsia="en-US"/>
          <w14:ligatures w14:val="standardContextual"/>
        </w:rPr>
      </w:pPr>
      <w:r w:rsidRPr="008A5668">
        <w:rPr>
          <w:rFonts w:ascii="Garamond" w:eastAsia="Calibri" w:hAnsi="Garamond"/>
          <w:bCs/>
          <w:color w:val="000000" w:themeColor="text1"/>
          <w:sz w:val="24"/>
          <w:szCs w:val="24"/>
          <w:lang w:val="sq-AL" w:eastAsia="en-US"/>
          <w14:ligatures w14:val="standardContextual"/>
        </w:rPr>
        <w:t xml:space="preserve">SHTOJCA </w:t>
      </w:r>
      <w:proofErr w:type="spellStart"/>
      <w:r w:rsidRPr="008A5668">
        <w:rPr>
          <w:rFonts w:ascii="Garamond" w:eastAsia="Calibri" w:hAnsi="Garamond"/>
          <w:bCs/>
          <w:color w:val="000000" w:themeColor="text1"/>
          <w:sz w:val="24"/>
          <w:szCs w:val="24"/>
          <w:lang w:val="sq-AL" w:eastAsia="en-US"/>
          <w14:ligatures w14:val="standardContextual"/>
        </w:rPr>
        <w:t>II</w:t>
      </w:r>
      <w:proofErr w:type="spellEnd"/>
    </w:p>
    <w:p w14:paraId="6DEE0AA5" w14:textId="77777777" w:rsidR="005A0920" w:rsidRPr="008A5668" w:rsidRDefault="005A0920" w:rsidP="000819B0">
      <w:pPr>
        <w:autoSpaceDE w:val="0"/>
        <w:autoSpaceDN w:val="0"/>
        <w:adjustRightInd w:val="0"/>
        <w:spacing w:after="0" w:line="240" w:lineRule="auto"/>
        <w:ind w:firstLine="284"/>
        <w:jc w:val="center"/>
        <w:rPr>
          <w:rFonts w:ascii="Garamond" w:eastAsia="Calibri" w:hAnsi="Garamond"/>
          <w:bCs/>
          <w:color w:val="000000" w:themeColor="text1"/>
          <w:sz w:val="24"/>
          <w:szCs w:val="24"/>
          <w:lang w:val="sq-AL" w:eastAsia="en-US"/>
          <w14:ligatures w14:val="standardContextual"/>
        </w:rPr>
      </w:pPr>
      <w:r w:rsidRPr="008A5668">
        <w:rPr>
          <w:rFonts w:ascii="Garamond" w:eastAsia="Calibri" w:hAnsi="Garamond"/>
          <w:bCs/>
          <w:color w:val="000000" w:themeColor="text1"/>
          <w:sz w:val="24"/>
          <w:szCs w:val="24"/>
          <w:lang w:val="sq-AL" w:eastAsia="en-US"/>
          <w14:ligatures w14:val="standardContextual"/>
        </w:rPr>
        <w:t>PROGRAMET E TRAJNIMIT</w:t>
      </w:r>
    </w:p>
    <w:p w14:paraId="601B5B3E" w14:textId="77777777" w:rsidR="005A0920" w:rsidRPr="008A5668" w:rsidRDefault="005A0920" w:rsidP="000819B0">
      <w:pPr>
        <w:spacing w:after="0" w:line="240" w:lineRule="auto"/>
        <w:ind w:firstLine="284"/>
        <w:rPr>
          <w:rFonts w:ascii="Garamond" w:hAnsi="Garamond"/>
          <w:bCs/>
          <w:color w:val="000000" w:themeColor="text1"/>
          <w:sz w:val="24"/>
          <w:szCs w:val="24"/>
          <w:lang w:val="sq-AL" w:eastAsia="en-US"/>
          <w14:ligatures w14:val="standardContextual"/>
        </w:rPr>
      </w:pPr>
    </w:p>
    <w:p w14:paraId="14884ABE" w14:textId="77777777" w:rsidR="005A0920" w:rsidRPr="002B578D" w:rsidRDefault="005A0920" w:rsidP="000819B0">
      <w:pPr>
        <w:spacing w:after="0" w:line="240" w:lineRule="auto"/>
        <w:ind w:firstLine="284"/>
        <w:jc w:val="center"/>
        <w:rPr>
          <w:rFonts w:ascii="Garamond" w:hAnsi="Garamond"/>
          <w:bCs/>
          <w:color w:val="000000" w:themeColor="text1"/>
          <w:sz w:val="24"/>
          <w:szCs w:val="24"/>
          <w:lang w:val="sq-AL" w:eastAsia="en-US"/>
          <w14:ligatures w14:val="standardContextual"/>
        </w:rPr>
      </w:pPr>
      <w:r w:rsidRPr="002B578D">
        <w:rPr>
          <w:rFonts w:ascii="Garamond" w:hAnsi="Garamond"/>
          <w:bCs/>
          <w:color w:val="000000" w:themeColor="text1"/>
          <w:sz w:val="24"/>
          <w:szCs w:val="24"/>
          <w:lang w:val="sq-AL" w:eastAsia="en-US"/>
          <w14:ligatures w14:val="standardContextual"/>
        </w:rPr>
        <w:t>MODULI I</w:t>
      </w:r>
    </w:p>
    <w:p w14:paraId="0BE497C9" w14:textId="053D959C" w:rsidR="005A0920" w:rsidRPr="0060269A" w:rsidRDefault="005A0920" w:rsidP="000819B0">
      <w:pPr>
        <w:spacing w:after="0" w:line="240" w:lineRule="auto"/>
        <w:ind w:firstLine="284"/>
        <w:jc w:val="center"/>
        <w:rPr>
          <w:rFonts w:ascii="Garamond" w:hAnsi="Garamond"/>
          <w:color w:val="000000" w:themeColor="text1"/>
          <w:sz w:val="24"/>
          <w:szCs w:val="24"/>
          <w:lang w:val="sq-AL" w:eastAsia="en-US"/>
          <w14:ligatures w14:val="standardContextual"/>
        </w:rPr>
      </w:pPr>
      <w:bookmarkStart w:id="4" w:name="_Hlk180502111"/>
      <w:r w:rsidRPr="0060269A">
        <w:rPr>
          <w:rFonts w:ascii="Garamond" w:hAnsi="Garamond"/>
          <w:b/>
          <w:color w:val="000000" w:themeColor="text1"/>
          <w:sz w:val="24"/>
          <w:szCs w:val="24"/>
          <w:lang w:val="sq-AL" w:eastAsia="en-US"/>
          <w14:ligatures w14:val="standardContextual"/>
        </w:rPr>
        <w:t>Kërkesat minimale në lidhje me aftësitë dhe njohuritë</w:t>
      </w:r>
      <w:r w:rsidR="001561BE" w:rsidRPr="0060269A">
        <w:rPr>
          <w:rFonts w:ascii="Garamond" w:hAnsi="Garamond"/>
          <w:b/>
          <w:color w:val="000000" w:themeColor="text1"/>
          <w:sz w:val="24"/>
          <w:szCs w:val="24"/>
          <w:lang w:val="sq-AL" w:eastAsia="en-US"/>
          <w14:ligatures w14:val="standardContextual"/>
        </w:rPr>
        <w:t>,</w:t>
      </w:r>
      <w:r w:rsidR="005B021B">
        <w:rPr>
          <w:rFonts w:ascii="Garamond" w:hAnsi="Garamond"/>
          <w:b/>
          <w:color w:val="000000" w:themeColor="text1"/>
          <w:sz w:val="24"/>
          <w:szCs w:val="24"/>
          <w:lang w:val="sq-AL" w:eastAsia="en-US"/>
          <w14:ligatures w14:val="standardContextual"/>
        </w:rPr>
        <w:t xml:space="preserve"> </w:t>
      </w:r>
      <w:r w:rsidRPr="0060269A">
        <w:rPr>
          <w:rFonts w:ascii="Garamond" w:hAnsi="Garamond"/>
          <w:b/>
          <w:color w:val="000000" w:themeColor="text1"/>
          <w:sz w:val="24"/>
          <w:szCs w:val="24"/>
          <w:lang w:val="sq-AL" w:eastAsia="en-US"/>
          <w14:ligatures w14:val="standardContextual"/>
        </w:rPr>
        <w:t xml:space="preserve">që mbulohen nga organet e vlerësimit të </w:t>
      </w:r>
      <w:proofErr w:type="spellStart"/>
      <w:r w:rsidR="00504FD6" w:rsidRPr="0060269A">
        <w:rPr>
          <w:rFonts w:ascii="Garamond" w:hAnsi="Garamond"/>
          <w:b/>
          <w:color w:val="000000" w:themeColor="text1"/>
          <w:sz w:val="24"/>
          <w:szCs w:val="24"/>
          <w:lang w:val="sq-AL" w:eastAsia="en-US"/>
          <w14:ligatures w14:val="standardContextual"/>
        </w:rPr>
        <w:t>konformitetit</w:t>
      </w:r>
      <w:proofErr w:type="spellEnd"/>
      <w:r w:rsidR="00504FD6" w:rsidRPr="0060269A">
        <w:rPr>
          <w:rFonts w:ascii="Garamond" w:hAnsi="Garamond"/>
          <w:b/>
          <w:color w:val="000000" w:themeColor="text1"/>
          <w:sz w:val="24"/>
          <w:szCs w:val="24"/>
          <w:lang w:val="sq-AL" w:eastAsia="en-US"/>
          <w14:ligatures w14:val="standardContextual"/>
        </w:rPr>
        <w:t xml:space="preserve">, </w:t>
      </w:r>
      <w:r w:rsidRPr="0060269A">
        <w:rPr>
          <w:rFonts w:ascii="Garamond" w:hAnsi="Garamond"/>
          <w:b/>
          <w:color w:val="000000" w:themeColor="text1"/>
          <w:sz w:val="24"/>
          <w:szCs w:val="24"/>
          <w:lang w:val="sq-AL" w:eastAsia="en-US"/>
          <w14:ligatures w14:val="standardContextual"/>
        </w:rPr>
        <w:t>që certifikojnë personat</w:t>
      </w:r>
      <w:r w:rsidR="002C61D8" w:rsidRPr="0060269A">
        <w:rPr>
          <w:rFonts w:ascii="Garamond" w:hAnsi="Garamond"/>
          <w:b/>
          <w:color w:val="000000" w:themeColor="text1"/>
          <w:sz w:val="24"/>
          <w:szCs w:val="24"/>
          <w:lang w:val="sq-AL" w:eastAsia="en-US"/>
          <w14:ligatures w14:val="standardContextual"/>
        </w:rPr>
        <w:t xml:space="preserve"> që kryejnë veprimtaritë e parashikuara </w:t>
      </w:r>
      <w:bookmarkEnd w:id="4"/>
      <w:r w:rsidR="002C61D8" w:rsidRPr="0060269A">
        <w:rPr>
          <w:rFonts w:ascii="Garamond" w:hAnsi="Garamond"/>
          <w:b/>
          <w:color w:val="000000" w:themeColor="text1"/>
          <w:sz w:val="24"/>
          <w:szCs w:val="24"/>
          <w:lang w:val="sq-AL" w:eastAsia="en-US"/>
          <w14:ligatures w14:val="standardContextual"/>
        </w:rPr>
        <w:t>në pikën 2</w:t>
      </w:r>
      <w:r w:rsidR="001561BE" w:rsidRPr="0060269A">
        <w:rPr>
          <w:rFonts w:ascii="Garamond" w:hAnsi="Garamond"/>
          <w:b/>
          <w:color w:val="000000" w:themeColor="text1"/>
          <w:sz w:val="24"/>
          <w:szCs w:val="24"/>
          <w:lang w:val="sq-AL" w:eastAsia="en-US"/>
          <w14:ligatures w14:val="standardContextual"/>
        </w:rPr>
        <w:t>,</w:t>
      </w:r>
      <w:r w:rsidR="002C61D8" w:rsidRPr="0060269A">
        <w:rPr>
          <w:rFonts w:ascii="Garamond" w:hAnsi="Garamond"/>
          <w:b/>
          <w:color w:val="000000" w:themeColor="text1"/>
          <w:sz w:val="24"/>
          <w:szCs w:val="24"/>
          <w:lang w:val="sq-AL" w:eastAsia="en-US"/>
          <w14:ligatures w14:val="standardContextual"/>
        </w:rPr>
        <w:t xml:space="preserve"> të </w:t>
      </w:r>
      <w:r w:rsidR="00504FD6" w:rsidRPr="0060269A">
        <w:rPr>
          <w:rFonts w:ascii="Garamond" w:hAnsi="Garamond"/>
          <w:b/>
          <w:color w:val="000000" w:themeColor="text1"/>
          <w:sz w:val="24"/>
          <w:szCs w:val="24"/>
          <w:lang w:val="sq-AL" w:eastAsia="en-US"/>
          <w14:ligatures w14:val="standardContextual"/>
        </w:rPr>
        <w:t xml:space="preserve">kreut </w:t>
      </w:r>
      <w:r w:rsidR="002C61D8" w:rsidRPr="0060269A">
        <w:rPr>
          <w:rFonts w:ascii="Garamond" w:hAnsi="Garamond"/>
          <w:b/>
          <w:color w:val="000000" w:themeColor="text1"/>
          <w:sz w:val="24"/>
          <w:szCs w:val="24"/>
          <w:lang w:val="sq-AL" w:eastAsia="en-US"/>
          <w14:ligatures w14:val="standardContextual"/>
        </w:rPr>
        <w:t>I</w:t>
      </w:r>
    </w:p>
    <w:p w14:paraId="5B9FA3AE" w14:textId="77777777" w:rsidR="005A0920" w:rsidRPr="0060269A" w:rsidRDefault="005A092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2E75A62F" w14:textId="370F2462" w:rsidR="00A64534" w:rsidRPr="0060269A" w:rsidRDefault="00A64534" w:rsidP="00A64534">
      <w:pPr>
        <w:shd w:val="clear" w:color="auto" w:fill="FFFFFF"/>
        <w:spacing w:after="0" w:line="240" w:lineRule="auto"/>
        <w:ind w:firstLine="284"/>
        <w:jc w:val="both"/>
        <w:textAlignment w:val="baseline"/>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1. Testimi për secilën nga kategoritë e përmendura në pikën 1, të kreut </w:t>
      </w:r>
      <w:proofErr w:type="spellStart"/>
      <w:r w:rsidRPr="0060269A">
        <w:rPr>
          <w:rFonts w:ascii="Garamond" w:hAnsi="Garamond"/>
          <w:color w:val="000000" w:themeColor="text1"/>
          <w:sz w:val="24"/>
          <w:szCs w:val="24"/>
          <w:lang w:val="sq-AL" w:eastAsia="en-US"/>
          <w14:ligatures w14:val="standardContextual"/>
        </w:rPr>
        <w:t>II</w:t>
      </w:r>
      <w:proofErr w:type="spellEnd"/>
      <w:r w:rsidRPr="0060269A">
        <w:rPr>
          <w:rFonts w:ascii="Garamond" w:hAnsi="Garamond"/>
          <w:color w:val="000000" w:themeColor="text1"/>
          <w:sz w:val="24"/>
          <w:szCs w:val="24"/>
          <w:lang w:val="sq-AL" w:eastAsia="en-US"/>
          <w14:ligatures w14:val="standardContextual"/>
        </w:rPr>
        <w:t>, do të përbëhet nga sa vijon:</w:t>
      </w:r>
    </w:p>
    <w:p w14:paraId="10F91D2E" w14:textId="240B4E4D" w:rsidR="00A64534" w:rsidRPr="0060269A" w:rsidRDefault="00A64534" w:rsidP="00A64534">
      <w:pPr>
        <w:shd w:val="clear" w:color="auto" w:fill="FFFFFF"/>
        <w:spacing w:after="0" w:line="240" w:lineRule="auto"/>
        <w:ind w:firstLine="284"/>
        <w:jc w:val="both"/>
        <w:textAlignment w:val="baseline"/>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 një test teorik me një ose më shumë pyetje, që testojnë atë aftësi ose njohuri, siç tregohet në kolonat e kategorisë T;</w:t>
      </w:r>
    </w:p>
    <w:p w14:paraId="3FE12BAD" w14:textId="595754A4" w:rsidR="00A64534" w:rsidRPr="0060269A" w:rsidRDefault="00A64534" w:rsidP="00A64534">
      <w:pPr>
        <w:shd w:val="clear" w:color="auto" w:fill="FFFFFF"/>
        <w:spacing w:after="0" w:line="240" w:lineRule="auto"/>
        <w:ind w:firstLine="284"/>
        <w:jc w:val="both"/>
        <w:textAlignment w:val="baseline"/>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b) një test praktik, ku </w:t>
      </w:r>
      <w:proofErr w:type="spellStart"/>
      <w:r w:rsidRPr="0060269A">
        <w:rPr>
          <w:rFonts w:ascii="Garamond" w:hAnsi="Garamond"/>
          <w:color w:val="000000" w:themeColor="text1"/>
          <w:sz w:val="24"/>
          <w:szCs w:val="24"/>
          <w:lang w:val="sq-AL" w:eastAsia="en-US"/>
          <w14:ligatures w14:val="standardContextual"/>
        </w:rPr>
        <w:t>aplikanti</w:t>
      </w:r>
      <w:proofErr w:type="spellEnd"/>
      <w:r w:rsidRPr="0060269A">
        <w:rPr>
          <w:rFonts w:ascii="Garamond" w:hAnsi="Garamond"/>
          <w:color w:val="000000" w:themeColor="text1"/>
          <w:sz w:val="24"/>
          <w:szCs w:val="24"/>
          <w:lang w:val="sq-AL" w:eastAsia="en-US"/>
          <w14:ligatures w14:val="standardContextual"/>
        </w:rPr>
        <w:t xml:space="preserve"> do të kryejë detyrën përkatëse me materialin, mjetet dhe pajisjet përkatëse, siç tregohet në kolonat e kategorisë nga P.</w:t>
      </w:r>
    </w:p>
    <w:p w14:paraId="5FCC3DEC" w14:textId="6B0B80CC" w:rsidR="00A64534" w:rsidRPr="0060269A" w:rsidRDefault="00A64534" w:rsidP="00A64534">
      <w:pPr>
        <w:shd w:val="clear" w:color="auto" w:fill="FFFFFF"/>
        <w:spacing w:after="0" w:line="240" w:lineRule="auto"/>
        <w:ind w:firstLine="284"/>
        <w:jc w:val="both"/>
        <w:textAlignment w:val="baseline"/>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2. Provimi do të përfshijë secilin nga grupet e aftësive dhe njohurive 1, 2, 3, 4, 5, 10 dhe 11.</w:t>
      </w:r>
    </w:p>
    <w:p w14:paraId="2BB38558" w14:textId="7A686115" w:rsidR="00A64534" w:rsidRPr="0060269A" w:rsidRDefault="00A64534" w:rsidP="00A64534">
      <w:pPr>
        <w:shd w:val="clear" w:color="auto" w:fill="FFFFFF"/>
        <w:spacing w:after="0" w:line="240" w:lineRule="auto"/>
        <w:ind w:firstLine="284"/>
        <w:jc w:val="both"/>
        <w:textAlignment w:val="baseline"/>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3. Provimi përfshin të paktën një nga grupet e aftësive dhe njohurive 6, 7, 8 dhe 9. Kandidati nuk informohet para provimit se për cilën nga këta katër komponentë do të testohet.</w:t>
      </w:r>
    </w:p>
    <w:p w14:paraId="13E6BD28" w14:textId="5C419A34" w:rsidR="005A0920" w:rsidRPr="0060269A" w:rsidRDefault="00A64534" w:rsidP="00A64534">
      <w:pPr>
        <w:shd w:val="clear" w:color="auto" w:fill="FFFFFF"/>
        <w:spacing w:after="0" w:line="240" w:lineRule="auto"/>
        <w:ind w:firstLine="284"/>
        <w:jc w:val="both"/>
        <w:textAlignment w:val="baseline"/>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4. Nëse ka vetëm një kuti në kolonat e kategorive, që korrespondon me disa kuti (disa aftësi dhe njohuri) në kolonën e aftësive dhe të njohurive, kjo do të thotë se jo </w:t>
      </w:r>
      <w:proofErr w:type="spellStart"/>
      <w:r w:rsidRPr="0060269A">
        <w:rPr>
          <w:rFonts w:ascii="Garamond" w:hAnsi="Garamond"/>
          <w:color w:val="000000" w:themeColor="text1"/>
          <w:sz w:val="24"/>
          <w:szCs w:val="24"/>
          <w:lang w:val="sq-AL" w:eastAsia="en-US"/>
          <w14:ligatures w14:val="standardContextual"/>
        </w:rPr>
        <w:t>domosdoshmërisht</w:t>
      </w:r>
      <w:proofErr w:type="spellEnd"/>
      <w:r w:rsidRPr="0060269A">
        <w:rPr>
          <w:rFonts w:ascii="Garamond" w:hAnsi="Garamond"/>
          <w:color w:val="000000" w:themeColor="text1"/>
          <w:sz w:val="24"/>
          <w:szCs w:val="24"/>
          <w:lang w:val="sq-AL" w:eastAsia="en-US"/>
          <w14:ligatures w14:val="standardContextual"/>
        </w:rPr>
        <w:t xml:space="preserve"> të gjitha aftësitë dhe njohuritë testohen gjatë provimit.</w:t>
      </w:r>
    </w:p>
    <w:p w14:paraId="5BC5AB7C" w14:textId="77777777" w:rsidR="00A64534" w:rsidRPr="0060269A" w:rsidRDefault="00A64534" w:rsidP="00A64534">
      <w:pPr>
        <w:shd w:val="clear" w:color="auto" w:fill="FFFFFF"/>
        <w:spacing w:after="0" w:line="240" w:lineRule="auto"/>
        <w:ind w:firstLine="284"/>
        <w:jc w:val="both"/>
        <w:textAlignment w:val="baseline"/>
        <w:rPr>
          <w:rFonts w:ascii="Garamond" w:hAnsi="Garamond"/>
          <w:color w:val="000000" w:themeColor="text1"/>
          <w:sz w:val="24"/>
          <w:szCs w:val="24"/>
          <w:lang w:val="sq-AL" w:eastAsia="en-US"/>
          <w14:ligatures w14:val="standardContextual"/>
        </w:rPr>
      </w:pPr>
    </w:p>
    <w:tbl>
      <w:tblPr>
        <w:tblW w:w="5050" w:type="pct"/>
        <w:tblBorders>
          <w:top w:val="single" w:sz="4" w:space="0" w:color="000000"/>
          <w:left w:val="single" w:sz="4" w:space="0" w:color="000000"/>
          <w:bottom w:val="single" w:sz="4" w:space="0" w:color="000000"/>
          <w:right w:val="single" w:sz="4" w:space="0" w:color="000000"/>
        </w:tblBorders>
        <w:shd w:val="clear" w:color="auto" w:fill="FFFFFF"/>
        <w:tblCellMar>
          <w:left w:w="0" w:type="dxa"/>
          <w:right w:w="0" w:type="dxa"/>
        </w:tblCellMar>
        <w:tblLook w:val="04A0" w:firstRow="1" w:lastRow="0" w:firstColumn="1" w:lastColumn="0" w:noHBand="0" w:noVBand="1"/>
      </w:tblPr>
      <w:tblGrid>
        <w:gridCol w:w="592"/>
        <w:gridCol w:w="6437"/>
        <w:gridCol w:w="519"/>
        <w:gridCol w:w="521"/>
        <w:gridCol w:w="521"/>
        <w:gridCol w:w="517"/>
      </w:tblGrid>
      <w:tr w:rsidR="003F74DB" w:rsidRPr="0060269A" w14:paraId="559E36BF" w14:textId="77777777" w:rsidTr="00CA1C66">
        <w:trPr>
          <w:trHeight w:val="20"/>
        </w:trPr>
        <w:tc>
          <w:tcPr>
            <w:tcW w:w="3859" w:type="pct"/>
            <w:gridSpan w:val="2"/>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5F367D3" w14:textId="77777777" w:rsidR="005A0920" w:rsidRPr="0060269A" w:rsidRDefault="005A0920" w:rsidP="000819B0">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w:t>
            </w:r>
          </w:p>
        </w:tc>
        <w:tc>
          <w:tcPr>
            <w:tcW w:w="1141" w:type="pct"/>
            <w:gridSpan w:val="4"/>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5E2B749" w14:textId="77777777" w:rsidR="005A0920" w:rsidRPr="0060269A" w:rsidRDefault="005A0920" w:rsidP="00CA1C66">
            <w:pPr>
              <w:spacing w:after="0" w:line="240" w:lineRule="auto"/>
              <w:jc w:val="center"/>
              <w:textAlignment w:val="baseline"/>
              <w:rPr>
                <w:rFonts w:ascii="Garamond" w:hAnsi="Garamond"/>
                <w:b/>
                <w:bCs/>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KATEGORITË</w:t>
            </w:r>
          </w:p>
        </w:tc>
      </w:tr>
      <w:tr w:rsidR="003F74DB" w:rsidRPr="0060269A" w14:paraId="26E69A01" w14:textId="77777777" w:rsidTr="00CA1C66">
        <w:trPr>
          <w:trHeight w:val="20"/>
        </w:trPr>
        <w:tc>
          <w:tcPr>
            <w:tcW w:w="3859" w:type="pct"/>
            <w:gridSpan w:val="2"/>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1A72550" w14:textId="77777777" w:rsidR="005A0920" w:rsidRPr="0060269A" w:rsidRDefault="005A0920" w:rsidP="000819B0">
            <w:pPr>
              <w:spacing w:after="0" w:line="240" w:lineRule="auto"/>
              <w:jc w:val="center"/>
              <w:textAlignment w:val="baseline"/>
              <w:rPr>
                <w:rFonts w:ascii="Garamond" w:hAnsi="Garamond"/>
                <w:b/>
                <w:bCs/>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AFTËSI DHE NJOHURI</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44F456D" w14:textId="77777777" w:rsidR="005A0920" w:rsidRPr="0060269A" w:rsidRDefault="005A0920" w:rsidP="00CA1C66">
            <w:pPr>
              <w:spacing w:after="0" w:line="240" w:lineRule="auto"/>
              <w:jc w:val="center"/>
              <w:textAlignment w:val="baseline"/>
              <w:rPr>
                <w:rFonts w:ascii="Garamond" w:hAnsi="Garamond"/>
                <w:b/>
                <w:bCs/>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I</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0275EDC" w14:textId="77777777" w:rsidR="005A0920" w:rsidRPr="0060269A" w:rsidRDefault="005A0920" w:rsidP="00CA1C66">
            <w:pPr>
              <w:spacing w:after="0" w:line="240" w:lineRule="auto"/>
              <w:jc w:val="center"/>
              <w:textAlignment w:val="baseline"/>
              <w:rPr>
                <w:rFonts w:ascii="Garamond" w:hAnsi="Garamond"/>
                <w:b/>
                <w:bCs/>
                <w:color w:val="000000" w:themeColor="text1"/>
                <w:kern w:val="2"/>
                <w:sz w:val="20"/>
                <w:szCs w:val="20"/>
                <w:lang w:val="sq-AL" w:eastAsia="en-US"/>
                <w14:ligatures w14:val="standardContextual"/>
              </w:rPr>
            </w:pPr>
            <w:proofErr w:type="spellStart"/>
            <w:r w:rsidRPr="0060269A">
              <w:rPr>
                <w:rFonts w:ascii="Garamond" w:hAnsi="Garamond"/>
                <w:b/>
                <w:bCs/>
                <w:color w:val="000000" w:themeColor="text1"/>
                <w:kern w:val="2"/>
                <w:sz w:val="20"/>
                <w:szCs w:val="20"/>
                <w:lang w:val="sq-AL" w:eastAsia="en-US"/>
                <w14:ligatures w14:val="standardContextual"/>
              </w:rPr>
              <w:t>II</w:t>
            </w:r>
            <w:proofErr w:type="spellEnd"/>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16EE5EE" w14:textId="77777777" w:rsidR="005A0920" w:rsidRPr="0060269A" w:rsidRDefault="005A0920" w:rsidP="00CA1C66">
            <w:pPr>
              <w:spacing w:after="0" w:line="240" w:lineRule="auto"/>
              <w:jc w:val="center"/>
              <w:textAlignment w:val="baseline"/>
              <w:rPr>
                <w:rFonts w:ascii="Garamond" w:hAnsi="Garamond"/>
                <w:b/>
                <w:bCs/>
                <w:color w:val="000000" w:themeColor="text1"/>
                <w:kern w:val="2"/>
                <w:sz w:val="20"/>
                <w:szCs w:val="20"/>
                <w:lang w:val="sq-AL" w:eastAsia="en-US"/>
                <w14:ligatures w14:val="standardContextual"/>
              </w:rPr>
            </w:pPr>
            <w:proofErr w:type="spellStart"/>
            <w:r w:rsidRPr="0060269A">
              <w:rPr>
                <w:rFonts w:ascii="Garamond" w:hAnsi="Garamond"/>
                <w:b/>
                <w:bCs/>
                <w:color w:val="000000" w:themeColor="text1"/>
                <w:kern w:val="2"/>
                <w:sz w:val="20"/>
                <w:szCs w:val="20"/>
                <w:lang w:val="sq-AL" w:eastAsia="en-US"/>
                <w14:ligatures w14:val="standardContextual"/>
              </w:rPr>
              <w:t>III</w:t>
            </w:r>
            <w:proofErr w:type="spellEnd"/>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677A44B" w14:textId="77777777" w:rsidR="005A0920" w:rsidRPr="0060269A" w:rsidRDefault="005A0920" w:rsidP="00CA1C66">
            <w:pPr>
              <w:spacing w:after="0" w:line="240" w:lineRule="auto"/>
              <w:jc w:val="center"/>
              <w:textAlignment w:val="baseline"/>
              <w:rPr>
                <w:rFonts w:ascii="Garamond" w:hAnsi="Garamond"/>
                <w:b/>
                <w:bCs/>
                <w:color w:val="000000" w:themeColor="text1"/>
                <w:kern w:val="2"/>
                <w:sz w:val="20"/>
                <w:szCs w:val="20"/>
                <w:lang w:val="sq-AL" w:eastAsia="en-US"/>
                <w14:ligatures w14:val="standardContextual"/>
              </w:rPr>
            </w:pPr>
            <w:proofErr w:type="spellStart"/>
            <w:r w:rsidRPr="0060269A">
              <w:rPr>
                <w:rFonts w:ascii="Garamond" w:hAnsi="Garamond"/>
                <w:b/>
                <w:bCs/>
                <w:color w:val="000000" w:themeColor="text1"/>
                <w:kern w:val="2"/>
                <w:sz w:val="20"/>
                <w:szCs w:val="20"/>
                <w:lang w:val="sq-AL" w:eastAsia="en-US"/>
                <w14:ligatures w14:val="standardContextual"/>
              </w:rPr>
              <w:t>IV</w:t>
            </w:r>
            <w:proofErr w:type="spellEnd"/>
          </w:p>
        </w:tc>
      </w:tr>
      <w:tr w:rsidR="003F74DB" w:rsidRPr="0060269A" w14:paraId="698254DF"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7AEDA26"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1</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9F3D014" w14:textId="77777777"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Termodinamika bazë</w:t>
            </w:r>
          </w:p>
        </w:tc>
      </w:tr>
      <w:tr w:rsidR="003F74DB" w:rsidRPr="0060269A" w14:paraId="7609C061"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7FEE566"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8B35399" w14:textId="1C2412BB"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Njohuri </w:t>
            </w:r>
            <w:r w:rsidR="00241E54" w:rsidRPr="0060269A">
              <w:rPr>
                <w:rFonts w:ascii="Garamond" w:hAnsi="Garamond"/>
                <w:color w:val="000000" w:themeColor="text1"/>
                <w:kern w:val="2"/>
                <w:sz w:val="20"/>
                <w:szCs w:val="20"/>
                <w:lang w:val="sq-AL" w:eastAsia="en-US"/>
                <w14:ligatures w14:val="standardContextual"/>
              </w:rPr>
              <w:t xml:space="preserve">për </w:t>
            </w:r>
            <w:r w:rsidR="0037131A" w:rsidRPr="0060269A">
              <w:rPr>
                <w:rFonts w:ascii="Garamond" w:hAnsi="Garamond"/>
                <w:color w:val="000000" w:themeColor="text1"/>
                <w:kern w:val="2"/>
                <w:sz w:val="20"/>
                <w:szCs w:val="20"/>
                <w:lang w:val="sq-AL" w:eastAsia="en-US"/>
                <w14:ligatures w14:val="standardContextual"/>
              </w:rPr>
              <w:t>standardin</w:t>
            </w:r>
            <w:r w:rsidRPr="0060269A">
              <w:rPr>
                <w:rFonts w:ascii="Garamond" w:hAnsi="Garamond"/>
                <w:color w:val="000000" w:themeColor="text1"/>
                <w:kern w:val="2"/>
                <w:sz w:val="20"/>
                <w:szCs w:val="20"/>
                <w:lang w:val="sq-AL" w:eastAsia="en-US"/>
                <w14:ligatures w14:val="standardContextual"/>
              </w:rPr>
              <w:t xml:space="preserve"> ISO</w:t>
            </w:r>
            <w:r w:rsidR="008E286D">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si për temperaturën, presionin, masën, dendësinë, energjinë</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29ACA6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752D51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FC6864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E19922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r>
      <w:tr w:rsidR="003F74DB" w:rsidRPr="0060269A" w14:paraId="427B9DA1"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F2648FD"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ACB0693" w14:textId="2A428811"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Njohuri </w:t>
            </w:r>
            <w:r w:rsidR="0037131A" w:rsidRPr="0060269A">
              <w:rPr>
                <w:rFonts w:ascii="Garamond" w:hAnsi="Garamond"/>
                <w:color w:val="000000" w:themeColor="text1"/>
                <w:kern w:val="2"/>
                <w:sz w:val="20"/>
                <w:szCs w:val="20"/>
                <w:lang w:val="sq-AL" w:eastAsia="en-US"/>
                <w14:ligatures w14:val="standardContextual"/>
              </w:rPr>
              <w:t xml:space="preserve">për </w:t>
            </w:r>
            <w:r w:rsidRPr="0060269A">
              <w:rPr>
                <w:rFonts w:ascii="Garamond" w:hAnsi="Garamond"/>
                <w:color w:val="000000" w:themeColor="text1"/>
                <w:kern w:val="2"/>
                <w:sz w:val="20"/>
                <w:szCs w:val="20"/>
                <w:lang w:val="sq-AL" w:eastAsia="en-US"/>
                <w14:ligatures w14:val="standardContextual"/>
              </w:rPr>
              <w:t>teorinë bazë të sistemeve të ftohjes: termodinamikën bazë (termat kryesor</w:t>
            </w:r>
            <w:r w:rsidR="0037131A" w:rsidRPr="0060269A">
              <w:rPr>
                <w:rFonts w:ascii="Garamond" w:hAnsi="Garamond"/>
                <w:color w:val="000000" w:themeColor="text1"/>
                <w:kern w:val="2"/>
                <w:sz w:val="20"/>
                <w:szCs w:val="20"/>
                <w:lang w:val="sq-AL" w:eastAsia="en-US"/>
                <w14:ligatures w14:val="standardContextual"/>
              </w:rPr>
              <w:t>ë</w:t>
            </w:r>
            <w:r w:rsidRPr="0060269A">
              <w:rPr>
                <w:rFonts w:ascii="Garamond" w:hAnsi="Garamond"/>
                <w:color w:val="000000" w:themeColor="text1"/>
                <w:kern w:val="2"/>
                <w:sz w:val="20"/>
                <w:szCs w:val="20"/>
                <w:lang w:val="sq-AL" w:eastAsia="en-US"/>
                <w14:ligatures w14:val="standardContextual"/>
              </w:rPr>
              <w:t>, parametrat dhe proceset</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si</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tejnxehja, ana e presionit t</w:t>
            </w:r>
            <w:r w:rsidR="00B20236">
              <w:rPr>
                <w:rFonts w:ascii="Garamond" w:hAnsi="Garamond"/>
                <w:color w:val="000000" w:themeColor="text1"/>
                <w:kern w:val="2"/>
                <w:sz w:val="20"/>
                <w:szCs w:val="20"/>
                <w:lang w:val="sq-AL" w:eastAsia="en-US"/>
                <w14:ligatures w14:val="standardContextual"/>
              </w:rPr>
              <w:t xml:space="preserve">ë </w:t>
            </w:r>
            <w:r w:rsidRPr="0060269A">
              <w:rPr>
                <w:rFonts w:ascii="Garamond" w:hAnsi="Garamond"/>
                <w:color w:val="000000" w:themeColor="text1"/>
                <w:kern w:val="2"/>
                <w:sz w:val="20"/>
                <w:szCs w:val="20"/>
                <w:lang w:val="sq-AL" w:eastAsia="en-US"/>
                <w14:ligatures w14:val="standardContextual"/>
              </w:rPr>
              <w:t xml:space="preserve">lartë, nxehtësia e </w:t>
            </w:r>
            <w:proofErr w:type="spellStart"/>
            <w:r w:rsidRPr="0060269A">
              <w:rPr>
                <w:rFonts w:ascii="Garamond" w:hAnsi="Garamond"/>
                <w:color w:val="000000" w:themeColor="text1"/>
                <w:kern w:val="2"/>
                <w:sz w:val="20"/>
                <w:szCs w:val="20"/>
                <w:lang w:val="sq-AL" w:eastAsia="en-US"/>
                <w14:ligatures w14:val="standardContextual"/>
              </w:rPr>
              <w:t>komprimimit</w:t>
            </w:r>
            <w:proofErr w:type="spellEnd"/>
            <w:r w:rsidRPr="0060269A">
              <w:rPr>
                <w:rFonts w:ascii="Garamond" w:hAnsi="Garamond"/>
                <w:color w:val="000000" w:themeColor="text1"/>
                <w:kern w:val="2"/>
                <w:sz w:val="20"/>
                <w:szCs w:val="20"/>
                <w:lang w:val="sq-AL" w:eastAsia="en-US"/>
                <w14:ligatures w14:val="standardContextual"/>
              </w:rPr>
              <w:t xml:space="preserve">, </w:t>
            </w:r>
            <w:proofErr w:type="spellStart"/>
            <w:r w:rsidRPr="0060269A">
              <w:rPr>
                <w:rFonts w:ascii="Garamond" w:hAnsi="Garamond"/>
                <w:color w:val="000000" w:themeColor="text1"/>
                <w:kern w:val="2"/>
                <w:sz w:val="20"/>
                <w:szCs w:val="20"/>
                <w:lang w:val="sq-AL" w:eastAsia="en-US"/>
                <w14:ligatures w14:val="standardContextual"/>
              </w:rPr>
              <w:t>entalpia</w:t>
            </w:r>
            <w:proofErr w:type="spellEnd"/>
            <w:r w:rsidRPr="0060269A">
              <w:rPr>
                <w:rFonts w:ascii="Garamond" w:hAnsi="Garamond"/>
                <w:color w:val="000000" w:themeColor="text1"/>
                <w:kern w:val="2"/>
                <w:sz w:val="20"/>
                <w:szCs w:val="20"/>
                <w:lang w:val="sq-AL" w:eastAsia="en-US"/>
                <w14:ligatures w14:val="standardContextual"/>
              </w:rPr>
              <w:t>, efekti i ftohjes, ana e presionit t</w:t>
            </w:r>
            <w:r w:rsidR="00B20236">
              <w:rPr>
                <w:rFonts w:ascii="Garamond" w:hAnsi="Garamond"/>
                <w:color w:val="000000" w:themeColor="text1"/>
                <w:kern w:val="2"/>
                <w:sz w:val="20"/>
                <w:szCs w:val="20"/>
                <w:lang w:val="sq-AL" w:eastAsia="en-US"/>
                <w14:ligatures w14:val="standardContextual"/>
              </w:rPr>
              <w:t xml:space="preserve">ë </w:t>
            </w:r>
            <w:r w:rsidRPr="0060269A">
              <w:rPr>
                <w:rFonts w:ascii="Garamond" w:hAnsi="Garamond"/>
                <w:color w:val="000000" w:themeColor="text1"/>
                <w:kern w:val="2"/>
                <w:sz w:val="20"/>
                <w:szCs w:val="20"/>
                <w:lang w:val="sq-AL" w:eastAsia="en-US"/>
                <w14:ligatures w14:val="standardContextual"/>
              </w:rPr>
              <w:t xml:space="preserve">ulët, </w:t>
            </w:r>
            <w:proofErr w:type="spellStart"/>
            <w:r w:rsidRPr="0060269A">
              <w:rPr>
                <w:rFonts w:ascii="Garamond" w:hAnsi="Garamond"/>
                <w:color w:val="000000" w:themeColor="text1"/>
                <w:kern w:val="2"/>
                <w:sz w:val="20"/>
                <w:szCs w:val="20"/>
                <w:lang w:val="sq-AL" w:eastAsia="en-US"/>
                <w14:ligatures w14:val="standardContextual"/>
              </w:rPr>
              <w:t>tejftohja</w:t>
            </w:r>
            <w:proofErr w:type="spellEnd"/>
            <w:r w:rsidRPr="0060269A">
              <w:rPr>
                <w:rFonts w:ascii="Garamond" w:hAnsi="Garamond"/>
                <w:color w:val="000000" w:themeColor="text1"/>
                <w:kern w:val="2"/>
                <w:sz w:val="20"/>
                <w:szCs w:val="20"/>
                <w:lang w:val="sq-AL" w:eastAsia="en-US"/>
                <w14:ligatures w14:val="standardContextual"/>
              </w:rPr>
              <w:t>), vetitë dhe transformimet termodinamike të ftohësve</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përfshirë identifikimin e </w:t>
            </w:r>
            <w:r w:rsidR="0037131A" w:rsidRPr="0060269A">
              <w:rPr>
                <w:rFonts w:ascii="Garamond" w:hAnsi="Garamond"/>
                <w:color w:val="000000" w:themeColor="text1"/>
                <w:kern w:val="2"/>
                <w:sz w:val="20"/>
                <w:szCs w:val="20"/>
                <w:lang w:val="sq-AL" w:eastAsia="en-US"/>
                <w14:ligatures w14:val="standardContextual"/>
              </w:rPr>
              <w:t>përzierjeve</w:t>
            </w:r>
            <w:r w:rsidRPr="0060269A">
              <w:rPr>
                <w:rFonts w:ascii="Garamond" w:hAnsi="Garamond"/>
                <w:color w:val="000000" w:themeColor="text1"/>
                <w:kern w:val="2"/>
                <w:sz w:val="20"/>
                <w:szCs w:val="20"/>
                <w:lang w:val="sq-AL" w:eastAsia="en-US"/>
                <w14:ligatures w14:val="standardContextual"/>
              </w:rPr>
              <w:t xml:space="preserve"> </w:t>
            </w:r>
            <w:proofErr w:type="spellStart"/>
            <w:r w:rsidRPr="0060269A">
              <w:rPr>
                <w:rFonts w:ascii="Garamond" w:hAnsi="Garamond"/>
                <w:color w:val="000000" w:themeColor="text1"/>
                <w:kern w:val="2"/>
                <w:sz w:val="20"/>
                <w:szCs w:val="20"/>
                <w:lang w:val="sq-AL" w:eastAsia="en-US"/>
                <w14:ligatures w14:val="standardContextual"/>
              </w:rPr>
              <w:t>zeotrop</w:t>
            </w:r>
            <w:r w:rsidR="00A37199" w:rsidRPr="0060269A">
              <w:rPr>
                <w:rFonts w:ascii="Garamond" w:hAnsi="Garamond"/>
                <w:color w:val="000000" w:themeColor="text1"/>
                <w:kern w:val="2"/>
                <w:sz w:val="20"/>
                <w:szCs w:val="20"/>
                <w:lang w:val="sq-AL" w:eastAsia="en-US"/>
                <w14:ligatures w14:val="standardContextual"/>
              </w:rPr>
              <w:t>e</w:t>
            </w:r>
            <w:proofErr w:type="spellEnd"/>
            <w:r w:rsidRPr="0060269A">
              <w:rPr>
                <w:rFonts w:ascii="Garamond" w:hAnsi="Garamond"/>
                <w:color w:val="FF0000"/>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 xml:space="preserve">dhe gjendjet </w:t>
            </w:r>
            <w:r w:rsidR="00A37199" w:rsidRPr="0060269A">
              <w:rPr>
                <w:rFonts w:ascii="Garamond" w:hAnsi="Garamond"/>
                <w:color w:val="000000" w:themeColor="text1"/>
                <w:kern w:val="2"/>
                <w:sz w:val="20"/>
                <w:szCs w:val="20"/>
                <w:lang w:val="sq-AL" w:eastAsia="en-US"/>
                <w14:ligatures w14:val="standardContextual"/>
              </w:rPr>
              <w:t>e lëngëta</w:t>
            </w:r>
            <w:r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9C8083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9EF5B5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E9068D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51284C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3553657D"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B5B0833"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E5656C9" w14:textId="55BF7F04"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Përdorni tabelat e </w:t>
            </w:r>
            <w:r w:rsidR="0037131A" w:rsidRPr="0060269A">
              <w:rPr>
                <w:rFonts w:ascii="Garamond" w:hAnsi="Garamond"/>
                <w:color w:val="000000" w:themeColor="text1"/>
                <w:kern w:val="2"/>
                <w:sz w:val="20"/>
                <w:szCs w:val="20"/>
                <w:lang w:val="sq-AL" w:eastAsia="en-US"/>
                <w14:ligatures w14:val="standardContextual"/>
              </w:rPr>
              <w:t>diagramet</w:t>
            </w:r>
            <w:r w:rsidRPr="0060269A">
              <w:rPr>
                <w:rFonts w:ascii="Garamond" w:hAnsi="Garamond"/>
                <w:color w:val="000000" w:themeColor="text1"/>
                <w:kern w:val="2"/>
                <w:sz w:val="20"/>
                <w:szCs w:val="20"/>
                <w:lang w:val="sq-AL" w:eastAsia="en-US"/>
                <w14:ligatures w14:val="standardContextual"/>
              </w:rPr>
              <w:t xml:space="preserve"> përkatëse dhe interpretoni ato në kontekstin e kontrollit </w:t>
            </w:r>
            <w:r w:rsidR="00A37199" w:rsidRPr="0060269A">
              <w:rPr>
                <w:rFonts w:ascii="Garamond" w:hAnsi="Garamond"/>
                <w:color w:val="000000" w:themeColor="text1"/>
                <w:kern w:val="2"/>
                <w:sz w:val="20"/>
                <w:szCs w:val="20"/>
                <w:lang w:val="sq-AL" w:eastAsia="en-US"/>
                <w14:ligatures w14:val="standardContextual"/>
              </w:rPr>
              <w:t xml:space="preserve">indirekt </w:t>
            </w:r>
            <w:r w:rsidRPr="0060269A">
              <w:rPr>
                <w:rFonts w:ascii="Garamond" w:hAnsi="Garamond"/>
                <w:color w:val="000000" w:themeColor="text1"/>
                <w:kern w:val="2"/>
                <w:sz w:val="20"/>
                <w:szCs w:val="20"/>
                <w:lang w:val="sq-AL" w:eastAsia="en-US"/>
                <w14:ligatures w14:val="standardContextual"/>
              </w:rPr>
              <w:t xml:space="preserve">të rrjedhjeve (përfshirë kontrollin e funksionimit të mirë të sistemit): </w:t>
            </w:r>
            <w:r w:rsidR="0037131A" w:rsidRPr="0060269A">
              <w:rPr>
                <w:rFonts w:ascii="Garamond" w:hAnsi="Garamond"/>
                <w:color w:val="000000" w:themeColor="text1"/>
                <w:kern w:val="2"/>
                <w:sz w:val="20"/>
                <w:szCs w:val="20"/>
                <w:lang w:val="sq-AL" w:eastAsia="en-US"/>
                <w14:ligatures w14:val="standardContextual"/>
              </w:rPr>
              <w:t>diagrami</w:t>
            </w:r>
            <w:r w:rsidR="001F4803"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presion-</w:t>
            </w:r>
            <w:proofErr w:type="spellStart"/>
            <w:r w:rsidRPr="0060269A">
              <w:rPr>
                <w:rFonts w:ascii="Garamond" w:hAnsi="Garamond"/>
                <w:color w:val="000000" w:themeColor="text1"/>
                <w:kern w:val="2"/>
                <w:sz w:val="20"/>
                <w:szCs w:val="20"/>
                <w:lang w:val="sq-AL" w:eastAsia="en-US"/>
                <w14:ligatures w14:val="standardContextual"/>
              </w:rPr>
              <w:t>entalpi</w:t>
            </w:r>
            <w:proofErr w:type="spellEnd"/>
            <w:r w:rsidRPr="0060269A">
              <w:rPr>
                <w:rFonts w:ascii="Garamond" w:hAnsi="Garamond"/>
                <w:color w:val="000000" w:themeColor="text1"/>
                <w:kern w:val="2"/>
                <w:sz w:val="20"/>
                <w:szCs w:val="20"/>
                <w:lang w:val="sq-AL" w:eastAsia="en-US"/>
                <w14:ligatures w14:val="standardContextual"/>
              </w:rPr>
              <w:t xml:space="preserve">, tabelat e ngopjes së një ftohësi, diagrami i një cikli ftohjeje me </w:t>
            </w:r>
            <w:proofErr w:type="spellStart"/>
            <w:r w:rsidRPr="0060269A">
              <w:rPr>
                <w:rFonts w:ascii="Garamond" w:hAnsi="Garamond"/>
                <w:color w:val="000000" w:themeColor="text1"/>
                <w:kern w:val="2"/>
                <w:sz w:val="20"/>
                <w:szCs w:val="20"/>
                <w:lang w:val="sq-AL" w:eastAsia="en-US"/>
                <w14:ligatures w14:val="standardContextual"/>
              </w:rPr>
              <w:t>kompresim</w:t>
            </w:r>
            <w:proofErr w:type="spellEnd"/>
            <w:r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14C10B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E2A496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74F814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01EB6B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C8FE4E6"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B69474C"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0E1237F" w14:textId="77777777"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Përshkruani funksionin e komponentëve kryesorë në sistem (kompresori, avulluesi, </w:t>
            </w:r>
            <w:proofErr w:type="spellStart"/>
            <w:r w:rsidRPr="0060269A">
              <w:rPr>
                <w:rFonts w:ascii="Garamond" w:hAnsi="Garamond"/>
                <w:color w:val="000000" w:themeColor="text1"/>
                <w:kern w:val="2"/>
                <w:sz w:val="20"/>
                <w:szCs w:val="20"/>
                <w:lang w:val="sq-AL" w:eastAsia="en-US"/>
                <w14:ligatures w14:val="standardContextual"/>
              </w:rPr>
              <w:t>kondensuesi</w:t>
            </w:r>
            <w:proofErr w:type="spellEnd"/>
            <w:r w:rsidRPr="0060269A">
              <w:rPr>
                <w:rFonts w:ascii="Garamond" w:hAnsi="Garamond"/>
                <w:color w:val="000000" w:themeColor="text1"/>
                <w:kern w:val="2"/>
                <w:sz w:val="20"/>
                <w:szCs w:val="20"/>
                <w:lang w:val="sq-AL" w:eastAsia="en-US"/>
                <w14:ligatures w14:val="standardContextual"/>
              </w:rPr>
              <w:t xml:space="preserve">, </w:t>
            </w:r>
            <w:proofErr w:type="spellStart"/>
            <w:r w:rsidRPr="0060269A">
              <w:rPr>
                <w:rFonts w:ascii="Garamond" w:hAnsi="Garamond"/>
                <w:color w:val="000000" w:themeColor="text1"/>
                <w:kern w:val="2"/>
                <w:sz w:val="20"/>
                <w:szCs w:val="20"/>
                <w:lang w:val="sq-AL" w:eastAsia="en-US"/>
                <w14:ligatures w14:val="standardContextual"/>
              </w:rPr>
              <w:t>valvulat</w:t>
            </w:r>
            <w:proofErr w:type="spellEnd"/>
            <w:r w:rsidRPr="0060269A">
              <w:rPr>
                <w:rFonts w:ascii="Garamond" w:hAnsi="Garamond"/>
                <w:color w:val="000000" w:themeColor="text1"/>
                <w:kern w:val="2"/>
                <w:sz w:val="20"/>
                <w:szCs w:val="20"/>
                <w:lang w:val="sq-AL" w:eastAsia="en-US"/>
                <w14:ligatures w14:val="standardContextual"/>
              </w:rPr>
              <w:t xml:space="preserve"> e zgjerimit </w:t>
            </w:r>
            <w:proofErr w:type="spellStart"/>
            <w:r w:rsidRPr="0060269A">
              <w:rPr>
                <w:rFonts w:ascii="Garamond" w:hAnsi="Garamond"/>
                <w:color w:val="000000" w:themeColor="text1"/>
                <w:kern w:val="2"/>
                <w:sz w:val="20"/>
                <w:szCs w:val="20"/>
                <w:lang w:val="sq-AL" w:eastAsia="en-US"/>
                <w14:ligatures w14:val="standardContextual"/>
              </w:rPr>
              <w:t>termostatik</w:t>
            </w:r>
            <w:proofErr w:type="spellEnd"/>
            <w:r w:rsidRPr="0060269A">
              <w:rPr>
                <w:rFonts w:ascii="Garamond" w:hAnsi="Garamond"/>
                <w:color w:val="000000" w:themeColor="text1"/>
                <w:kern w:val="2"/>
                <w:sz w:val="20"/>
                <w:szCs w:val="20"/>
                <w:lang w:val="sq-AL" w:eastAsia="en-US"/>
                <w14:ligatures w14:val="standardContextual"/>
              </w:rPr>
              <w:t>) dhe transformimet termodinamike të ftohësit.</w:t>
            </w:r>
          </w:p>
        </w:tc>
        <w:tc>
          <w:tcPr>
            <w:tcW w:w="285"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81BA6C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7D968C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A9536E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96897A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E8AA8DE"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74D1A9B"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40277FC" w14:textId="0C6EDDC9"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Njohuri </w:t>
            </w:r>
            <w:r w:rsidR="0037131A" w:rsidRPr="0060269A">
              <w:rPr>
                <w:rFonts w:ascii="Garamond" w:hAnsi="Garamond"/>
                <w:color w:val="000000" w:themeColor="text1"/>
                <w:kern w:val="2"/>
                <w:sz w:val="20"/>
                <w:szCs w:val="20"/>
                <w:lang w:val="sq-AL" w:eastAsia="en-US"/>
                <w14:ligatures w14:val="standardContextual"/>
              </w:rPr>
              <w:t xml:space="preserve">për </w:t>
            </w:r>
            <w:r w:rsidRPr="0060269A">
              <w:rPr>
                <w:rFonts w:ascii="Garamond" w:hAnsi="Garamond"/>
                <w:color w:val="000000" w:themeColor="text1"/>
                <w:kern w:val="2"/>
                <w:sz w:val="20"/>
                <w:szCs w:val="20"/>
                <w:lang w:val="sq-AL" w:eastAsia="en-US"/>
                <w14:ligatures w14:val="standardContextual"/>
              </w:rPr>
              <w:t xml:space="preserve">funksionin bazë të komponentëve të mëposhtëm të përdorur në një sistem ftohjeje, rolin dhe rëndësinë e tyre për parandalimin e identifikimin e rrjedhjeve të ftohësit: a) </w:t>
            </w:r>
            <w:proofErr w:type="spellStart"/>
            <w:r w:rsidR="0037131A" w:rsidRPr="0060269A">
              <w:rPr>
                <w:rFonts w:ascii="Garamond" w:hAnsi="Garamond"/>
                <w:color w:val="000000" w:themeColor="text1"/>
                <w:kern w:val="2"/>
                <w:sz w:val="20"/>
                <w:szCs w:val="20"/>
                <w:lang w:val="sq-AL" w:eastAsia="en-US"/>
                <w14:ligatures w14:val="standardContextual"/>
              </w:rPr>
              <w:t>valvulat</w:t>
            </w:r>
            <w:proofErr w:type="spellEnd"/>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e ndryshme</w:t>
            </w:r>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 xml:space="preserve">b) kontrollet e temperaturës e </w:t>
            </w:r>
            <w:r w:rsidR="0037131A" w:rsidRPr="0060269A">
              <w:rPr>
                <w:rFonts w:ascii="Garamond" w:hAnsi="Garamond"/>
                <w:color w:val="000000" w:themeColor="text1"/>
                <w:kern w:val="2"/>
                <w:sz w:val="20"/>
                <w:szCs w:val="20"/>
                <w:lang w:val="sq-AL" w:eastAsia="en-US"/>
                <w14:ligatures w14:val="standardContextual"/>
              </w:rPr>
              <w:t xml:space="preserve">të </w:t>
            </w:r>
            <w:r w:rsidRPr="0060269A">
              <w:rPr>
                <w:rFonts w:ascii="Garamond" w:hAnsi="Garamond"/>
                <w:color w:val="000000" w:themeColor="text1"/>
                <w:kern w:val="2"/>
                <w:sz w:val="20"/>
                <w:szCs w:val="20"/>
                <w:lang w:val="sq-AL" w:eastAsia="en-US"/>
                <w14:ligatures w14:val="standardContextual"/>
              </w:rPr>
              <w:t>presionit</w:t>
            </w:r>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c) treguesi prej qelqi dhe treguesit e lagështisë</w:t>
            </w:r>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d) kontrollet e shkrirjes</w:t>
            </w:r>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e) mbrojtëset e sistemit</w:t>
            </w:r>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 xml:space="preserve">f) pajisjet matëse si grupi i </w:t>
            </w:r>
            <w:proofErr w:type="spellStart"/>
            <w:r w:rsidRPr="0060269A">
              <w:rPr>
                <w:rFonts w:ascii="Garamond" w:hAnsi="Garamond"/>
                <w:color w:val="000000" w:themeColor="text1"/>
                <w:kern w:val="2"/>
                <w:sz w:val="20"/>
                <w:szCs w:val="20"/>
                <w:lang w:val="sq-AL" w:eastAsia="en-US"/>
                <w14:ligatures w14:val="standardContextual"/>
              </w:rPr>
              <w:t>manomatrave</w:t>
            </w:r>
            <w:proofErr w:type="spellEnd"/>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g) sistemet e kontrollit të vajit</w:t>
            </w:r>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h) marrësit</w:t>
            </w:r>
            <w:r w:rsidR="0037131A"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i) ndarësit e lëngjeve dhe</w:t>
            </w:r>
            <w:r w:rsidR="0037131A" w:rsidRPr="0060269A">
              <w:rPr>
                <w:rFonts w:ascii="Garamond" w:hAnsi="Garamond"/>
                <w:color w:val="000000" w:themeColor="text1"/>
                <w:kern w:val="2"/>
                <w:sz w:val="20"/>
                <w:szCs w:val="20"/>
                <w:lang w:val="sq-AL" w:eastAsia="en-US"/>
                <w14:ligatures w14:val="standardContextual"/>
              </w:rPr>
              <w:t xml:space="preserve"> të</w:t>
            </w:r>
            <w:r w:rsidRPr="0060269A">
              <w:rPr>
                <w:rFonts w:ascii="Garamond" w:hAnsi="Garamond"/>
                <w:color w:val="000000" w:themeColor="text1"/>
                <w:kern w:val="2"/>
                <w:sz w:val="20"/>
                <w:szCs w:val="20"/>
                <w:lang w:val="sq-AL" w:eastAsia="en-US"/>
                <w14:ligatures w14:val="standardContextual"/>
              </w:rPr>
              <w:t xml:space="preserve"> vajit</w:t>
            </w:r>
            <w:r w:rsidR="00241E54"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C1E9EA"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337C16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D02540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D5E1CF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5718A89"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87D24C5"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2</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3F83E0E" w14:textId="77777777"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Ndikimi mjedisor i ftohësve dhe rregulloret përkatëse mjedisore</w:t>
            </w:r>
          </w:p>
        </w:tc>
      </w:tr>
      <w:tr w:rsidR="003F74DB" w:rsidRPr="0060269A" w14:paraId="4373F8C7"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FDC6F62"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lastRenderedPageBreak/>
              <w:t>2.01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6A9AC44" w14:textId="64F30983"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ketë njohuri bazë për ndryshimet klimatike, duke përfshirë protokollin e </w:t>
            </w:r>
            <w:proofErr w:type="spellStart"/>
            <w:r w:rsidRPr="0060269A">
              <w:rPr>
                <w:rFonts w:ascii="Garamond" w:hAnsi="Garamond"/>
                <w:color w:val="000000" w:themeColor="text1"/>
                <w:kern w:val="2"/>
                <w:sz w:val="20"/>
                <w:szCs w:val="20"/>
                <w:lang w:val="sq-AL" w:eastAsia="en-US"/>
                <w14:ligatures w14:val="standardContextual"/>
              </w:rPr>
              <w:t>Montrealit</w:t>
            </w:r>
            <w:proofErr w:type="spellEnd"/>
            <w:r w:rsidRPr="0060269A">
              <w:rPr>
                <w:rFonts w:ascii="Garamond" w:hAnsi="Garamond"/>
                <w:color w:val="000000" w:themeColor="text1"/>
                <w:kern w:val="2"/>
                <w:sz w:val="20"/>
                <w:szCs w:val="20"/>
                <w:lang w:val="sq-AL" w:eastAsia="en-US"/>
                <w14:ligatures w14:val="standardContextual"/>
              </w:rPr>
              <w:t xml:space="preserve"> (</w:t>
            </w:r>
            <w:r w:rsidR="00631BCD" w:rsidRPr="0060269A">
              <w:rPr>
                <w:rFonts w:ascii="Garamond" w:hAnsi="Garamond"/>
                <w:color w:val="000000" w:themeColor="text1"/>
                <w:kern w:val="2"/>
                <w:sz w:val="20"/>
                <w:szCs w:val="20"/>
                <w:lang w:val="sq-AL" w:eastAsia="en-US"/>
                <w14:ligatures w14:val="standardContextual"/>
              </w:rPr>
              <w:t>amendamentin</w:t>
            </w:r>
            <w:r w:rsidRPr="0060269A">
              <w:rPr>
                <w:rFonts w:ascii="Garamond" w:hAnsi="Garamond"/>
                <w:color w:val="000000" w:themeColor="text1"/>
                <w:kern w:val="2"/>
                <w:sz w:val="20"/>
                <w:szCs w:val="20"/>
                <w:lang w:val="sq-AL" w:eastAsia="en-US"/>
                <w14:ligatures w14:val="standardContextual"/>
              </w:rPr>
              <w:t xml:space="preserve"> e </w:t>
            </w:r>
            <w:proofErr w:type="spellStart"/>
            <w:r w:rsidRPr="0060269A">
              <w:rPr>
                <w:rFonts w:ascii="Garamond" w:hAnsi="Garamond"/>
                <w:color w:val="000000" w:themeColor="text1"/>
                <w:kern w:val="2"/>
                <w:sz w:val="20"/>
                <w:szCs w:val="20"/>
                <w:lang w:val="sq-AL" w:eastAsia="en-US"/>
                <w14:ligatures w14:val="standardContextual"/>
              </w:rPr>
              <w:t>Kigalit</w:t>
            </w:r>
            <w:proofErr w:type="spellEnd"/>
            <w:r w:rsidRPr="0060269A">
              <w:rPr>
                <w:rFonts w:ascii="Garamond" w:hAnsi="Garamond"/>
                <w:color w:val="000000" w:themeColor="text1"/>
                <w:kern w:val="2"/>
                <w:sz w:val="20"/>
                <w:szCs w:val="20"/>
                <w:lang w:val="sq-AL" w:eastAsia="en-US"/>
                <w14:ligatures w14:val="standardContextual"/>
              </w:rPr>
              <w:t>)</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6425FE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B6516E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02C5F6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155CBB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r>
      <w:tr w:rsidR="003F74DB" w:rsidRPr="0060269A" w14:paraId="6EBEBE78"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31BBBF7"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2.02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A06CC1E" w14:textId="143F2191" w:rsidR="005A0920" w:rsidRPr="0060269A" w:rsidRDefault="005A0920" w:rsidP="008E286D">
            <w:pPr>
              <w:spacing w:after="0" w:line="240" w:lineRule="auto"/>
              <w:jc w:val="both"/>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ketë njohuri bazë </w:t>
            </w:r>
            <w:r w:rsidR="0037131A" w:rsidRPr="0060269A">
              <w:rPr>
                <w:rFonts w:ascii="Garamond" w:hAnsi="Garamond"/>
                <w:color w:val="000000" w:themeColor="text1"/>
                <w:kern w:val="2"/>
                <w:sz w:val="20"/>
                <w:szCs w:val="20"/>
                <w:lang w:val="sq-AL" w:eastAsia="en-US"/>
                <w14:ligatures w14:val="standardContextual"/>
              </w:rPr>
              <w:t xml:space="preserve">për </w:t>
            </w:r>
            <w:r w:rsidRPr="0060269A">
              <w:rPr>
                <w:rFonts w:ascii="Garamond" w:hAnsi="Garamond"/>
                <w:color w:val="000000" w:themeColor="text1"/>
                <w:kern w:val="2"/>
                <w:sz w:val="20"/>
                <w:szCs w:val="20"/>
                <w:lang w:val="sq-AL" w:eastAsia="en-US"/>
                <w14:ligatures w14:val="standardContextual"/>
              </w:rPr>
              <w:t>konceptin e Potencialit të Ngrohjes Globale (</w:t>
            </w:r>
            <w:proofErr w:type="spellStart"/>
            <w:r w:rsidR="00D664E4" w:rsidRPr="0060269A">
              <w:rPr>
                <w:rFonts w:ascii="Garamond" w:hAnsi="Garamond"/>
                <w:color w:val="000000" w:themeColor="text1"/>
                <w:kern w:val="2"/>
                <w:sz w:val="20"/>
                <w:szCs w:val="20"/>
                <w:lang w:val="sq-AL" w:eastAsia="en-US"/>
                <w14:ligatures w14:val="standardContextual"/>
              </w:rPr>
              <w:t>GWP</w:t>
            </w:r>
            <w:proofErr w:type="spellEnd"/>
            <w:r w:rsidRPr="0060269A">
              <w:rPr>
                <w:rFonts w:ascii="Garamond" w:hAnsi="Garamond"/>
                <w:color w:val="000000" w:themeColor="text1"/>
                <w:kern w:val="2"/>
                <w:sz w:val="20"/>
                <w:szCs w:val="20"/>
                <w:lang w:val="sq-AL" w:eastAsia="en-US"/>
                <w14:ligatures w14:val="standardContextual"/>
              </w:rPr>
              <w:t xml:space="preserve">), përdorimin e gazeve serrë të </w:t>
            </w:r>
            <w:proofErr w:type="spellStart"/>
            <w:r w:rsidRPr="0060269A">
              <w:rPr>
                <w:rFonts w:ascii="Garamond" w:hAnsi="Garamond"/>
                <w:color w:val="000000" w:themeColor="text1"/>
                <w:kern w:val="2"/>
                <w:sz w:val="20"/>
                <w:szCs w:val="20"/>
                <w:lang w:val="sq-AL" w:eastAsia="en-US"/>
                <w14:ligatures w14:val="standardContextual"/>
              </w:rPr>
              <w:t>fluoruara</w:t>
            </w:r>
            <w:proofErr w:type="spellEnd"/>
            <w:r w:rsidRPr="0060269A">
              <w:rPr>
                <w:rFonts w:ascii="Garamond" w:hAnsi="Garamond"/>
                <w:color w:val="000000" w:themeColor="text1"/>
                <w:kern w:val="2"/>
                <w:sz w:val="20"/>
                <w:szCs w:val="20"/>
                <w:lang w:val="sq-AL" w:eastAsia="en-US"/>
                <w14:ligatures w14:val="standardContextual"/>
              </w:rPr>
              <w:t xml:space="preserve"> dhe substancave të tjera ftohëse, ndikimin e emetimeve të gazeve serrë të </w:t>
            </w:r>
            <w:proofErr w:type="spellStart"/>
            <w:r w:rsidRPr="0060269A">
              <w:rPr>
                <w:rFonts w:ascii="Garamond" w:hAnsi="Garamond"/>
                <w:color w:val="000000" w:themeColor="text1"/>
                <w:kern w:val="2"/>
                <w:sz w:val="20"/>
                <w:szCs w:val="20"/>
                <w:lang w:val="sq-AL" w:eastAsia="en-US"/>
                <w14:ligatures w14:val="standardContextual"/>
              </w:rPr>
              <w:t>fluoruara</w:t>
            </w:r>
            <w:proofErr w:type="spellEnd"/>
            <w:r w:rsidRPr="0060269A">
              <w:rPr>
                <w:rFonts w:ascii="Garamond" w:hAnsi="Garamond"/>
                <w:color w:val="000000" w:themeColor="text1"/>
                <w:kern w:val="2"/>
                <w:sz w:val="20"/>
                <w:szCs w:val="20"/>
                <w:lang w:val="sq-AL" w:eastAsia="en-US"/>
                <w14:ligatures w14:val="standardContextual"/>
              </w:rPr>
              <w:t xml:space="preserve"> në klimë (rendin e madhësisë së </w:t>
            </w:r>
            <w:proofErr w:type="spellStart"/>
            <w:r w:rsidR="00D664E4" w:rsidRPr="0060269A">
              <w:rPr>
                <w:rFonts w:ascii="Garamond" w:hAnsi="Garamond"/>
                <w:color w:val="000000" w:themeColor="text1"/>
                <w:kern w:val="2"/>
                <w:sz w:val="20"/>
                <w:szCs w:val="20"/>
                <w:lang w:val="sq-AL" w:eastAsia="en-US"/>
                <w14:ligatures w14:val="standardContextual"/>
              </w:rPr>
              <w:t>GWP</w:t>
            </w:r>
            <w:proofErr w:type="spellEnd"/>
            <w:r w:rsidRPr="0060269A">
              <w:rPr>
                <w:rFonts w:ascii="Garamond" w:hAnsi="Garamond"/>
                <w:color w:val="000000" w:themeColor="text1"/>
                <w:kern w:val="2"/>
                <w:sz w:val="20"/>
                <w:szCs w:val="20"/>
                <w:lang w:val="sq-AL" w:eastAsia="en-US"/>
                <w14:ligatures w14:val="standardContextual"/>
              </w:rPr>
              <w:t>-së së tyre)</w:t>
            </w:r>
            <w:r w:rsidR="00547E22"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w:t>
            </w:r>
            <w:r w:rsidR="0037131A" w:rsidRPr="0060269A">
              <w:rPr>
                <w:rFonts w:ascii="Garamond" w:hAnsi="Garamond"/>
                <w:color w:val="000000" w:themeColor="text1"/>
                <w:kern w:val="2"/>
                <w:sz w:val="20"/>
                <w:szCs w:val="20"/>
                <w:lang w:val="sq-AL" w:eastAsia="en-US"/>
                <w14:ligatures w14:val="standardContextual"/>
              </w:rPr>
              <w:t xml:space="preserve">Të </w:t>
            </w:r>
            <w:r w:rsidRPr="0060269A">
              <w:rPr>
                <w:rFonts w:ascii="Garamond" w:hAnsi="Garamond"/>
                <w:color w:val="000000" w:themeColor="text1"/>
                <w:kern w:val="2"/>
                <w:sz w:val="20"/>
                <w:szCs w:val="20"/>
                <w:lang w:val="sq-AL" w:eastAsia="en-US"/>
                <w14:ligatures w14:val="standardContextual"/>
              </w:rPr>
              <w:t>njoh</w:t>
            </w:r>
            <w:r w:rsidR="0037131A" w:rsidRPr="0060269A">
              <w:rPr>
                <w:rFonts w:ascii="Garamond" w:hAnsi="Garamond"/>
                <w:color w:val="000000" w:themeColor="text1"/>
                <w:kern w:val="2"/>
                <w:sz w:val="20"/>
                <w:szCs w:val="20"/>
                <w:lang w:val="sq-AL" w:eastAsia="en-US"/>
                <w14:ligatures w14:val="standardContextual"/>
              </w:rPr>
              <w:t>ë</w:t>
            </w:r>
            <w:r w:rsidRPr="0060269A">
              <w:rPr>
                <w:rFonts w:ascii="Garamond" w:hAnsi="Garamond"/>
                <w:color w:val="000000" w:themeColor="text1"/>
                <w:kern w:val="2"/>
                <w:sz w:val="20"/>
                <w:szCs w:val="20"/>
                <w:lang w:val="sq-AL" w:eastAsia="en-US"/>
                <w14:ligatures w14:val="standardContextual"/>
              </w:rPr>
              <w:t xml:space="preserve"> dispozitat përkatëse të ligjit </w:t>
            </w:r>
            <w:r w:rsidR="0037131A" w:rsidRPr="0060269A">
              <w:rPr>
                <w:rFonts w:ascii="Garamond" w:hAnsi="Garamond"/>
                <w:color w:val="000000" w:themeColor="text1"/>
                <w:kern w:val="2"/>
                <w:sz w:val="20"/>
                <w:szCs w:val="20"/>
                <w:lang w:val="sq-AL" w:eastAsia="en-US"/>
                <w14:ligatures w14:val="standardContextual"/>
              </w:rPr>
              <w:t>nr</w:t>
            </w:r>
            <w:r w:rsidRPr="0060269A">
              <w:rPr>
                <w:rFonts w:ascii="Garamond" w:hAnsi="Garamond"/>
                <w:color w:val="000000" w:themeColor="text1"/>
                <w:kern w:val="2"/>
                <w:sz w:val="20"/>
                <w:szCs w:val="20"/>
                <w:lang w:val="sq-AL" w:eastAsia="en-US"/>
                <w14:ligatures w14:val="standardContextual"/>
              </w:rPr>
              <w:t>.</w:t>
            </w:r>
            <w:r w:rsidR="008E286D">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2/2023</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w:t>
            </w:r>
            <w:r w:rsidR="00D056A2" w:rsidRPr="0060269A">
              <w:rPr>
                <w:rFonts w:ascii="Garamond" w:hAnsi="Garamond"/>
                <w:color w:val="000000" w:themeColor="text1"/>
                <w:kern w:val="2"/>
                <w:sz w:val="20"/>
                <w:szCs w:val="20"/>
                <w:lang w:val="sq-AL" w:eastAsia="en-US"/>
                <w14:ligatures w14:val="standardContextual"/>
              </w:rPr>
              <w:t>“</w:t>
            </w:r>
            <w:r w:rsidR="0037131A" w:rsidRPr="0060269A">
              <w:rPr>
                <w:rFonts w:ascii="Garamond" w:hAnsi="Garamond"/>
                <w:color w:val="000000" w:themeColor="text1"/>
                <w:kern w:val="2"/>
                <w:sz w:val="20"/>
                <w:szCs w:val="20"/>
                <w:lang w:val="sq-AL" w:eastAsia="en-US"/>
                <w14:ligatures w14:val="standardContextual"/>
              </w:rPr>
              <w:t>Për</w:t>
            </w:r>
            <w:r w:rsidRPr="0060269A">
              <w:rPr>
                <w:rFonts w:ascii="Garamond" w:hAnsi="Garamond"/>
                <w:color w:val="000000" w:themeColor="text1"/>
                <w:kern w:val="2"/>
                <w:sz w:val="20"/>
                <w:szCs w:val="20"/>
                <w:lang w:val="sq-AL" w:eastAsia="en-US"/>
                <w14:ligatures w14:val="standardContextual"/>
              </w:rPr>
              <w:t xml:space="preserve"> gazet </w:t>
            </w:r>
            <w:r w:rsidR="0037131A" w:rsidRPr="0060269A">
              <w:rPr>
                <w:rFonts w:ascii="Garamond" w:hAnsi="Garamond"/>
                <w:color w:val="000000" w:themeColor="text1"/>
                <w:kern w:val="2"/>
                <w:sz w:val="20"/>
                <w:szCs w:val="20"/>
                <w:lang w:val="sq-AL" w:eastAsia="en-US"/>
                <w14:ligatures w14:val="standardContextual"/>
              </w:rPr>
              <w:t xml:space="preserve">serrë të </w:t>
            </w:r>
            <w:proofErr w:type="spellStart"/>
            <w:r w:rsidR="0037131A" w:rsidRPr="0060269A">
              <w:rPr>
                <w:rFonts w:ascii="Garamond" w:hAnsi="Garamond"/>
                <w:color w:val="000000" w:themeColor="text1"/>
                <w:kern w:val="2"/>
                <w:sz w:val="20"/>
                <w:szCs w:val="20"/>
                <w:lang w:val="sq-AL" w:eastAsia="en-US"/>
                <w14:ligatures w14:val="standardContextual"/>
              </w:rPr>
              <w:t>fluoruar</w:t>
            </w:r>
            <w:r w:rsidRPr="0060269A">
              <w:rPr>
                <w:rFonts w:ascii="Garamond" w:hAnsi="Garamond"/>
                <w:color w:val="000000" w:themeColor="text1"/>
                <w:kern w:val="2"/>
                <w:sz w:val="20"/>
                <w:szCs w:val="20"/>
                <w:lang w:val="sq-AL" w:eastAsia="en-US"/>
                <w14:ligatures w14:val="standardContextual"/>
              </w:rPr>
              <w:t>a</w:t>
            </w:r>
            <w:proofErr w:type="spellEnd"/>
            <w:r w:rsidR="00D056A2" w:rsidRPr="0060269A">
              <w:rPr>
                <w:rFonts w:ascii="Garamond" w:hAnsi="Garamond"/>
                <w:color w:val="000000" w:themeColor="text1"/>
                <w:kern w:val="2"/>
                <w:sz w:val="20"/>
                <w:szCs w:val="20"/>
                <w:lang w:val="sq-AL" w:eastAsia="en-US"/>
                <w14:ligatures w14:val="standardContextual"/>
              </w:rPr>
              <w:t>”</w:t>
            </w:r>
            <w:r w:rsidR="00392F7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dhe aktet </w:t>
            </w:r>
            <w:r w:rsidR="0037131A" w:rsidRPr="0060269A">
              <w:rPr>
                <w:rFonts w:ascii="Garamond" w:hAnsi="Garamond"/>
                <w:color w:val="000000" w:themeColor="text1"/>
                <w:kern w:val="2"/>
                <w:sz w:val="20"/>
                <w:szCs w:val="20"/>
                <w:lang w:val="sq-AL" w:eastAsia="en-US"/>
                <w14:ligatures w14:val="standardContextual"/>
              </w:rPr>
              <w:t xml:space="preserve">e </w:t>
            </w:r>
            <w:r w:rsidRPr="0060269A">
              <w:rPr>
                <w:rFonts w:ascii="Garamond" w:hAnsi="Garamond"/>
                <w:color w:val="000000" w:themeColor="text1"/>
                <w:kern w:val="2"/>
                <w:sz w:val="20"/>
                <w:szCs w:val="20"/>
                <w:lang w:val="sq-AL" w:eastAsia="en-US"/>
                <w14:ligatures w14:val="standardContextual"/>
              </w:rPr>
              <w:t xml:space="preserve">tjera </w:t>
            </w:r>
            <w:r w:rsidR="0037131A" w:rsidRPr="0060269A">
              <w:rPr>
                <w:rFonts w:ascii="Garamond" w:hAnsi="Garamond"/>
                <w:color w:val="000000" w:themeColor="text1"/>
                <w:kern w:val="2"/>
                <w:sz w:val="20"/>
                <w:szCs w:val="20"/>
                <w:lang w:val="sq-AL" w:eastAsia="en-US"/>
                <w14:ligatures w14:val="standardContextual"/>
              </w:rPr>
              <w:t>nënligjore,</w:t>
            </w:r>
            <w:r w:rsidRPr="0060269A">
              <w:rPr>
                <w:rFonts w:ascii="Garamond" w:hAnsi="Garamond"/>
                <w:color w:val="000000" w:themeColor="text1"/>
                <w:kern w:val="2"/>
                <w:sz w:val="20"/>
                <w:szCs w:val="20"/>
                <w:lang w:val="sq-AL" w:eastAsia="en-US"/>
                <w14:ligatures w14:val="standardContextual"/>
              </w:rPr>
              <w:t xml:space="preserve"> </w:t>
            </w:r>
            <w:r w:rsidR="0037131A" w:rsidRPr="0060269A">
              <w:rPr>
                <w:rFonts w:ascii="Garamond" w:hAnsi="Garamond"/>
                <w:color w:val="000000" w:themeColor="text1"/>
                <w:kern w:val="2"/>
                <w:sz w:val="20"/>
                <w:szCs w:val="20"/>
                <w:lang w:val="sq-AL" w:eastAsia="en-US"/>
                <w14:ligatures w14:val="standardContextual"/>
              </w:rPr>
              <w:t xml:space="preserve">në </w:t>
            </w:r>
            <w:r w:rsidRPr="0060269A">
              <w:rPr>
                <w:rFonts w:ascii="Garamond" w:hAnsi="Garamond"/>
                <w:color w:val="000000" w:themeColor="text1"/>
                <w:kern w:val="2"/>
                <w:sz w:val="20"/>
                <w:szCs w:val="20"/>
                <w:lang w:val="sq-AL" w:eastAsia="en-US"/>
                <w14:ligatures w14:val="standardContextual"/>
              </w:rPr>
              <w:t xml:space="preserve">zbatim </w:t>
            </w:r>
            <w:r w:rsidR="0037131A" w:rsidRPr="0060269A">
              <w:rPr>
                <w:rFonts w:ascii="Garamond" w:hAnsi="Garamond"/>
                <w:color w:val="000000" w:themeColor="text1"/>
                <w:kern w:val="2"/>
                <w:sz w:val="20"/>
                <w:szCs w:val="20"/>
                <w:lang w:val="sq-AL" w:eastAsia="en-US"/>
                <w14:ligatures w14:val="standardContextual"/>
              </w:rPr>
              <w:t>të këtij</w:t>
            </w:r>
            <w:r w:rsidRPr="0060269A">
              <w:rPr>
                <w:rFonts w:ascii="Garamond" w:hAnsi="Garamond"/>
                <w:color w:val="000000" w:themeColor="text1"/>
                <w:kern w:val="2"/>
                <w:sz w:val="20"/>
                <w:szCs w:val="20"/>
                <w:lang w:val="sq-AL" w:eastAsia="en-US"/>
                <w14:ligatures w14:val="standardContextual"/>
              </w:rPr>
              <w:t xml:space="preserve"> ligji</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1D18F7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F7A7A2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8AD693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FAB03D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r>
      <w:tr w:rsidR="003F74DB" w:rsidRPr="0060269A" w14:paraId="20C5C812"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69DF55C"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3</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4DA9654" w14:textId="3F980736"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 xml:space="preserve">Kontrollet </w:t>
            </w:r>
            <w:r w:rsidR="0037131A" w:rsidRPr="0060269A">
              <w:rPr>
                <w:rFonts w:ascii="Garamond" w:hAnsi="Garamond"/>
                <w:b/>
                <w:bCs/>
                <w:color w:val="000000" w:themeColor="text1"/>
                <w:kern w:val="2"/>
                <w:sz w:val="20"/>
                <w:szCs w:val="20"/>
                <w:lang w:val="sq-AL" w:eastAsia="en-US"/>
                <w14:ligatures w14:val="standardContextual"/>
              </w:rPr>
              <w:t xml:space="preserve">që </w:t>
            </w:r>
            <w:r w:rsidRPr="0060269A">
              <w:rPr>
                <w:rFonts w:ascii="Garamond" w:hAnsi="Garamond"/>
                <w:b/>
                <w:bCs/>
                <w:color w:val="000000" w:themeColor="text1"/>
                <w:kern w:val="2"/>
                <w:sz w:val="20"/>
                <w:szCs w:val="20"/>
                <w:lang w:val="sq-AL" w:eastAsia="en-US"/>
                <w14:ligatures w14:val="standardContextual"/>
              </w:rPr>
              <w:t xml:space="preserve">duhen </w:t>
            </w:r>
            <w:r w:rsidR="0037131A" w:rsidRPr="0060269A">
              <w:rPr>
                <w:rFonts w:ascii="Garamond" w:hAnsi="Garamond"/>
                <w:b/>
                <w:bCs/>
                <w:color w:val="000000" w:themeColor="text1"/>
                <w:kern w:val="2"/>
                <w:sz w:val="20"/>
                <w:szCs w:val="20"/>
                <w:lang w:val="sq-AL" w:eastAsia="en-US"/>
                <w14:ligatures w14:val="standardContextual"/>
              </w:rPr>
              <w:t xml:space="preserve">bërë </w:t>
            </w:r>
            <w:r w:rsidRPr="0060269A">
              <w:rPr>
                <w:rFonts w:ascii="Garamond" w:hAnsi="Garamond"/>
                <w:b/>
                <w:bCs/>
                <w:color w:val="000000" w:themeColor="text1"/>
                <w:kern w:val="2"/>
                <w:sz w:val="20"/>
                <w:szCs w:val="20"/>
                <w:lang w:val="sq-AL" w:eastAsia="en-US"/>
                <w14:ligatures w14:val="standardContextual"/>
              </w:rPr>
              <w:t xml:space="preserve">përpara vënies në punë </w:t>
            </w:r>
            <w:r w:rsidR="0037131A" w:rsidRPr="0060269A">
              <w:rPr>
                <w:rFonts w:ascii="Garamond" w:hAnsi="Garamond"/>
                <w:b/>
                <w:bCs/>
                <w:color w:val="000000" w:themeColor="text1"/>
                <w:kern w:val="2"/>
                <w:sz w:val="20"/>
                <w:szCs w:val="20"/>
                <w:lang w:val="sq-AL" w:eastAsia="en-US"/>
                <w14:ligatures w14:val="standardContextual"/>
              </w:rPr>
              <w:t>të n</w:t>
            </w:r>
            <w:r w:rsidRPr="0060269A">
              <w:rPr>
                <w:rFonts w:ascii="Garamond" w:hAnsi="Garamond"/>
                <w:b/>
                <w:bCs/>
                <w:color w:val="000000" w:themeColor="text1"/>
                <w:kern w:val="2"/>
                <w:sz w:val="20"/>
                <w:szCs w:val="20"/>
                <w:lang w:val="sq-AL" w:eastAsia="en-US"/>
                <w14:ligatures w14:val="standardContextual"/>
              </w:rPr>
              <w:t>j</w:t>
            </w:r>
            <w:r w:rsidR="0037131A" w:rsidRPr="0060269A">
              <w:rPr>
                <w:rFonts w:ascii="Garamond" w:hAnsi="Garamond"/>
                <w:b/>
                <w:bCs/>
                <w:color w:val="000000" w:themeColor="text1"/>
                <w:kern w:val="2"/>
                <w:sz w:val="20"/>
                <w:szCs w:val="20"/>
                <w:lang w:val="sq-AL" w:eastAsia="en-US"/>
                <w14:ligatures w14:val="standardContextual"/>
              </w:rPr>
              <w:t>ë</w:t>
            </w:r>
            <w:r w:rsidRPr="0060269A">
              <w:rPr>
                <w:rFonts w:ascii="Garamond" w:hAnsi="Garamond"/>
                <w:b/>
                <w:bCs/>
                <w:color w:val="000000" w:themeColor="text1"/>
                <w:kern w:val="2"/>
                <w:sz w:val="20"/>
                <w:szCs w:val="20"/>
                <w:lang w:val="sq-AL" w:eastAsia="en-US"/>
                <w14:ligatures w14:val="standardContextual"/>
              </w:rPr>
              <w:t xml:space="preserve"> impianti ftohje</w:t>
            </w:r>
            <w:r w:rsidR="0037131A" w:rsidRPr="0060269A">
              <w:rPr>
                <w:rFonts w:ascii="Garamond" w:hAnsi="Garamond"/>
                <w:b/>
                <w:bCs/>
                <w:color w:val="000000" w:themeColor="text1"/>
                <w:kern w:val="2"/>
                <w:sz w:val="20"/>
                <w:szCs w:val="20"/>
                <w:lang w:val="sq-AL" w:eastAsia="en-US"/>
                <w14:ligatures w14:val="standardContextual"/>
              </w:rPr>
              <w:t>je</w:t>
            </w:r>
            <w:r w:rsidRPr="0060269A">
              <w:rPr>
                <w:rFonts w:ascii="Garamond" w:hAnsi="Garamond"/>
                <w:b/>
                <w:bCs/>
                <w:color w:val="000000" w:themeColor="text1"/>
                <w:kern w:val="2"/>
                <w:sz w:val="20"/>
                <w:szCs w:val="20"/>
                <w:lang w:val="sq-AL" w:eastAsia="en-US"/>
                <w14:ligatures w14:val="standardContextual"/>
              </w:rPr>
              <w:t>, pas një periudhe të gjatë mospërdorimi, pas ndërhyrjes së mirëmbajtjes ose riparimit ose gjatë funksionimit</w:t>
            </w:r>
          </w:p>
        </w:tc>
      </w:tr>
      <w:tr w:rsidR="003F74DB" w:rsidRPr="0060269A" w14:paraId="0AF0A42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E990CD0"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3.01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08D8332" w14:textId="75ECF0BC"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Kryeni një test presioni për të kontrolluar forcën e sistemit</w:t>
            </w:r>
            <w:r w:rsidR="00241E54" w:rsidRPr="0060269A">
              <w:rPr>
                <w:rFonts w:ascii="Garamond" w:hAnsi="Garamond"/>
                <w:color w:val="000000" w:themeColor="text1"/>
                <w:kern w:val="2"/>
                <w:sz w:val="20"/>
                <w:szCs w:val="20"/>
                <w:lang w:val="sq-AL" w:eastAsia="en-US"/>
                <w14:ligatures w14:val="standardContextual"/>
              </w:rPr>
              <w:t>.</w:t>
            </w:r>
          </w:p>
        </w:tc>
        <w:tc>
          <w:tcPr>
            <w:tcW w:w="285"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FEEE3C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AA49E6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85EE61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BACB03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3821B45A"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CD6C0F7"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3.02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5B5982C" w14:textId="74C17597"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Kryeni një test presioni për të kontrolluar </w:t>
            </w:r>
            <w:proofErr w:type="spellStart"/>
            <w:r w:rsidRPr="0060269A">
              <w:rPr>
                <w:rFonts w:ascii="Garamond" w:hAnsi="Garamond"/>
                <w:color w:val="000000" w:themeColor="text1"/>
                <w:kern w:val="2"/>
                <w:sz w:val="20"/>
                <w:szCs w:val="20"/>
                <w:lang w:val="sq-AL" w:eastAsia="en-US"/>
                <w14:ligatures w14:val="standardContextual"/>
              </w:rPr>
              <w:t>mosr</w:t>
            </w:r>
            <w:r w:rsidR="0037131A" w:rsidRPr="0060269A">
              <w:rPr>
                <w:rFonts w:ascii="Garamond" w:hAnsi="Garamond"/>
                <w:color w:val="000000" w:themeColor="text1"/>
                <w:kern w:val="2"/>
                <w:sz w:val="20"/>
                <w:szCs w:val="20"/>
                <w:lang w:val="sq-AL" w:eastAsia="en-US"/>
                <w14:ligatures w14:val="standardContextual"/>
              </w:rPr>
              <w:t>r</w:t>
            </w:r>
            <w:r w:rsidRPr="0060269A">
              <w:rPr>
                <w:rFonts w:ascii="Garamond" w:hAnsi="Garamond"/>
                <w:color w:val="000000" w:themeColor="text1"/>
                <w:kern w:val="2"/>
                <w:sz w:val="20"/>
                <w:szCs w:val="20"/>
                <w:lang w:val="sq-AL" w:eastAsia="en-US"/>
                <w14:ligatures w14:val="standardContextual"/>
              </w:rPr>
              <w:t>jedhjen</w:t>
            </w:r>
            <w:proofErr w:type="spellEnd"/>
            <w:r w:rsidRPr="0060269A">
              <w:rPr>
                <w:rFonts w:ascii="Garamond" w:hAnsi="Garamond"/>
                <w:color w:val="000000" w:themeColor="text1"/>
                <w:kern w:val="2"/>
                <w:sz w:val="20"/>
                <w:szCs w:val="20"/>
                <w:lang w:val="sq-AL" w:eastAsia="en-US"/>
                <w14:ligatures w14:val="standardContextual"/>
              </w:rPr>
              <w:t xml:space="preserve"> e sistemit</w:t>
            </w:r>
            <w:r w:rsidR="00241E54"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9BC507"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E24661"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B2D0DA"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033555"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2DA2D8B3"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010BC90"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3.03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D1E87F4" w14:textId="0E79ECEC"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Përdorni një pompë </w:t>
            </w:r>
            <w:r w:rsidR="00B53C2D">
              <w:rPr>
                <w:rFonts w:ascii="Garamond" w:hAnsi="Garamond"/>
                <w:color w:val="000000" w:themeColor="text1"/>
                <w:kern w:val="2"/>
                <w:sz w:val="20"/>
                <w:szCs w:val="20"/>
                <w:lang w:val="sq-AL" w:eastAsia="en-US"/>
                <w14:ligatures w14:val="standardContextual"/>
              </w:rPr>
              <w:t>vakum</w:t>
            </w:r>
            <w:r w:rsidR="00241E54"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2527E"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336B63"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AB96F9"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CB9869"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1DA04EF4"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B601BB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3.04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1147A1A" w14:textId="1546486D" w:rsidR="005A0920" w:rsidRPr="0060269A" w:rsidRDefault="0037131A"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Bëni </w:t>
            </w:r>
            <w:r w:rsidR="00B53C2D">
              <w:rPr>
                <w:rFonts w:ascii="Garamond" w:hAnsi="Garamond"/>
                <w:color w:val="000000" w:themeColor="text1"/>
                <w:kern w:val="2"/>
                <w:sz w:val="20"/>
                <w:szCs w:val="20"/>
                <w:lang w:val="sq-AL" w:eastAsia="en-US"/>
                <w14:ligatures w14:val="standardContextual"/>
              </w:rPr>
              <w:t>vakum</w:t>
            </w:r>
            <w:r w:rsidR="005A0920" w:rsidRPr="0060269A">
              <w:rPr>
                <w:rFonts w:ascii="Garamond" w:hAnsi="Garamond"/>
                <w:color w:val="000000" w:themeColor="text1"/>
                <w:kern w:val="2"/>
                <w:sz w:val="20"/>
                <w:szCs w:val="20"/>
                <w:lang w:val="sq-AL" w:eastAsia="en-US"/>
                <w14:ligatures w14:val="standardContextual"/>
              </w:rPr>
              <w:t>in e sistemit për të hequr ajrin dhe lagështinë sipas praktikës standarde</w:t>
            </w:r>
            <w:r w:rsidR="00241E54"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9CEE84"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772B32"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C116ED"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993C04"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2BE9B07D"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A01B6E4"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3.05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ED210E9" w14:textId="77777777"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Plotësoni të dhënat në regjistrat e pajisjeve dhe plotësoni një raport për provat dhe kontrollet e kryera gjatë ekzaminimit.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BDF8A7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9CEFC0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4A840E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5CE06D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1E51BE2"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F247657"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4</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4DCB3A8" w14:textId="77777777"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Kontrollet për rrjedhje</w:t>
            </w:r>
          </w:p>
        </w:tc>
      </w:tr>
      <w:tr w:rsidR="003F74DB" w:rsidRPr="0060269A" w14:paraId="356B42D5"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D6B7DA6"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FC02D41" w14:textId="6F7EC367" w:rsidR="005A0920" w:rsidRPr="0060269A" w:rsidRDefault="0037131A"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 xml:space="preserve">njihni pikat e mundshme të rrjedhjeve të pajisjeve të ftohjes, </w:t>
            </w: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 xml:space="preserve">ajrit të </w:t>
            </w:r>
            <w:proofErr w:type="spellStart"/>
            <w:r w:rsidR="005A0920" w:rsidRPr="0060269A">
              <w:rPr>
                <w:rFonts w:ascii="Garamond" w:hAnsi="Garamond"/>
                <w:color w:val="000000" w:themeColor="text1"/>
                <w:kern w:val="2"/>
                <w:sz w:val="20"/>
                <w:szCs w:val="20"/>
                <w:lang w:val="sq-AL" w:eastAsia="en-US"/>
                <w14:ligatures w14:val="standardContextual"/>
              </w:rPr>
              <w:t>kondicionuar</w:t>
            </w:r>
            <w:proofErr w:type="spellEnd"/>
            <w:r w:rsidR="005A0920" w:rsidRPr="0060269A">
              <w:rPr>
                <w:rFonts w:ascii="Garamond" w:hAnsi="Garamond"/>
                <w:color w:val="000000" w:themeColor="text1"/>
                <w:kern w:val="2"/>
                <w:sz w:val="20"/>
                <w:szCs w:val="20"/>
                <w:lang w:val="sq-AL" w:eastAsia="en-US"/>
                <w14:ligatures w14:val="standardContextual"/>
              </w:rPr>
              <w:t xml:space="preserve"> dhe </w:t>
            </w: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pompës së nxehtësisë</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A9522A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65F4D3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122FE9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68CDF9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r>
      <w:tr w:rsidR="003F74DB" w:rsidRPr="0060269A" w14:paraId="64E2ABA2"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EEFB314"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CB5EDF7" w14:textId="6D1B2A72"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të dhënat e pajisjeve përpara kontrollit të rrjedhjeve dhe identifikoni informacionin përkatës për çdo çështje të përsëritur ose zonë problematike për t</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i kushtuar vëmendje të veçantë</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A77058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31CF6E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939898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F5D2F0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r>
      <w:tr w:rsidR="003F74DB" w:rsidRPr="0060269A" w14:paraId="404458F8"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6DF62C1"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2DC7E73" w14:textId="39F02F39" w:rsidR="005A0920" w:rsidRPr="0060269A" w:rsidRDefault="0050644D"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bëhet një inspektim vizual dhe manual i të gjithë sistemit në përputhje me </w:t>
            </w:r>
            <w:r w:rsidR="0037131A" w:rsidRPr="0060269A">
              <w:rPr>
                <w:rFonts w:ascii="Garamond" w:hAnsi="Garamond"/>
                <w:color w:val="000000" w:themeColor="text1"/>
                <w:kern w:val="2"/>
                <w:sz w:val="20"/>
                <w:szCs w:val="20"/>
                <w:lang w:val="sq-AL" w:eastAsia="en-US"/>
                <w14:ligatures w14:val="standardContextual"/>
              </w:rPr>
              <w:t xml:space="preserve">ligjin </w:t>
            </w:r>
            <w:r w:rsidRPr="0060269A">
              <w:rPr>
                <w:rFonts w:ascii="Garamond" w:hAnsi="Garamond"/>
                <w:color w:val="000000" w:themeColor="text1"/>
                <w:kern w:val="2"/>
                <w:sz w:val="20"/>
                <w:szCs w:val="20"/>
                <w:lang w:val="sq-AL" w:eastAsia="en-US"/>
                <w14:ligatures w14:val="standardContextual"/>
              </w:rPr>
              <w:t>nr.</w:t>
            </w:r>
            <w:r w:rsidR="006465C2">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2/2023</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w:t>
            </w:r>
            <w:r w:rsidR="00D056A2" w:rsidRPr="0060269A">
              <w:rPr>
                <w:rFonts w:ascii="Garamond" w:hAnsi="Garamond"/>
                <w:color w:val="000000" w:themeColor="text1"/>
                <w:kern w:val="2"/>
                <w:sz w:val="20"/>
                <w:szCs w:val="20"/>
                <w:lang w:val="sq-AL" w:eastAsia="en-US"/>
                <w14:ligatures w14:val="standardContextual"/>
              </w:rPr>
              <w:t>“</w:t>
            </w:r>
            <w:r w:rsidR="0037131A" w:rsidRPr="0060269A">
              <w:rPr>
                <w:rFonts w:ascii="Garamond" w:hAnsi="Garamond"/>
                <w:color w:val="000000" w:themeColor="text1"/>
                <w:kern w:val="2"/>
                <w:sz w:val="20"/>
                <w:szCs w:val="20"/>
                <w:lang w:val="sq-AL" w:eastAsia="en-US"/>
                <w14:ligatures w14:val="standardContextual"/>
              </w:rPr>
              <w:t>G</w:t>
            </w:r>
            <w:r w:rsidRPr="0060269A">
              <w:rPr>
                <w:rFonts w:ascii="Garamond" w:hAnsi="Garamond"/>
                <w:color w:val="000000" w:themeColor="text1"/>
                <w:kern w:val="2"/>
                <w:sz w:val="20"/>
                <w:szCs w:val="20"/>
                <w:lang w:val="sq-AL" w:eastAsia="en-US"/>
                <w14:ligatures w14:val="standardContextual"/>
              </w:rPr>
              <w:t xml:space="preserve">azet serrë të </w:t>
            </w:r>
            <w:proofErr w:type="spellStart"/>
            <w:r w:rsidRPr="0060269A">
              <w:rPr>
                <w:rFonts w:ascii="Garamond" w:hAnsi="Garamond"/>
                <w:color w:val="000000" w:themeColor="text1"/>
                <w:kern w:val="2"/>
                <w:sz w:val="20"/>
                <w:szCs w:val="20"/>
                <w:lang w:val="sq-AL" w:eastAsia="en-US"/>
                <w14:ligatures w14:val="standardContextual"/>
              </w:rPr>
              <w:t>fluoruara</w:t>
            </w:r>
            <w:proofErr w:type="spellEnd"/>
            <w:r w:rsidR="00631BCD" w:rsidRPr="0060269A">
              <w:rPr>
                <w:rFonts w:ascii="Garamond" w:hAnsi="Garamond"/>
                <w:color w:val="000000" w:themeColor="text1"/>
                <w:kern w:val="2"/>
                <w:sz w:val="20"/>
                <w:szCs w:val="20"/>
                <w:lang w:val="sq-AL" w:eastAsia="en-US"/>
                <w14:ligatures w14:val="standardContextual"/>
              </w:rPr>
              <w:t>”</w:t>
            </w:r>
            <w:r w:rsidR="006465C2">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dhe </w:t>
            </w:r>
            <w:r w:rsidR="0037131A" w:rsidRPr="0060269A">
              <w:rPr>
                <w:rFonts w:ascii="Garamond" w:hAnsi="Garamond"/>
                <w:color w:val="000000" w:themeColor="text1"/>
                <w:kern w:val="2"/>
                <w:sz w:val="20"/>
                <w:szCs w:val="20"/>
                <w:lang w:val="sq-AL" w:eastAsia="en-US"/>
                <w14:ligatures w14:val="standardContextual"/>
              </w:rPr>
              <w:t xml:space="preserve">udhëzimet e përbashkëta </w:t>
            </w:r>
            <w:r w:rsidRPr="0060269A">
              <w:rPr>
                <w:rFonts w:ascii="Garamond" w:hAnsi="Garamond"/>
                <w:color w:val="000000" w:themeColor="text1"/>
                <w:kern w:val="2"/>
                <w:sz w:val="20"/>
                <w:szCs w:val="20"/>
                <w:lang w:val="sq-AL" w:eastAsia="en-US"/>
                <w14:ligatures w14:val="standardContextual"/>
              </w:rPr>
              <w:t xml:space="preserve">për kërkesat standarde të kontrollit të rrjedhjeve për pajisjet e ftohjes të palëvizshme, të ajrit të </w:t>
            </w:r>
            <w:proofErr w:type="spellStart"/>
            <w:r w:rsidRPr="0060269A">
              <w:rPr>
                <w:rFonts w:ascii="Garamond" w:hAnsi="Garamond"/>
                <w:color w:val="000000" w:themeColor="text1"/>
                <w:kern w:val="2"/>
                <w:sz w:val="20"/>
                <w:szCs w:val="20"/>
                <w:lang w:val="sq-AL" w:eastAsia="en-US"/>
                <w14:ligatures w14:val="standardContextual"/>
              </w:rPr>
              <w:t>kondicionuar</w:t>
            </w:r>
            <w:proofErr w:type="spellEnd"/>
            <w:r w:rsidRPr="0060269A">
              <w:rPr>
                <w:rFonts w:ascii="Garamond" w:hAnsi="Garamond"/>
                <w:color w:val="000000" w:themeColor="text1"/>
                <w:kern w:val="2"/>
                <w:sz w:val="20"/>
                <w:szCs w:val="20"/>
                <w:lang w:val="sq-AL" w:eastAsia="en-US"/>
                <w14:ligatures w14:val="standardContextual"/>
              </w:rPr>
              <w:t xml:space="preserve"> dhe të pompës së nxehtësisë</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përmbajnë gaze serrë të </w:t>
            </w:r>
            <w:proofErr w:type="spellStart"/>
            <w:r w:rsidRPr="0060269A">
              <w:rPr>
                <w:rFonts w:ascii="Garamond" w:hAnsi="Garamond"/>
                <w:color w:val="000000" w:themeColor="text1"/>
                <w:kern w:val="2"/>
                <w:sz w:val="20"/>
                <w:szCs w:val="20"/>
                <w:lang w:val="sq-AL" w:eastAsia="en-US"/>
                <w14:ligatures w14:val="standardContextual"/>
              </w:rPr>
              <w:t>fluoruara</w:t>
            </w:r>
            <w:proofErr w:type="spellEnd"/>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FEBD0A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4B160F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3E13DE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310381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r>
      <w:tr w:rsidR="003F74DB" w:rsidRPr="0060269A" w14:paraId="76094E99"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915E5AF"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81917E7" w14:textId="4BB70863"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sistemin për rrjedhje</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përdorur një metodë matëse indirekte</w:t>
            </w:r>
            <w:r w:rsidR="0037131A"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në përputhje me udhëzimet e </w:t>
            </w:r>
            <w:r w:rsidR="0037131A" w:rsidRPr="0060269A">
              <w:rPr>
                <w:rFonts w:ascii="Garamond" w:hAnsi="Garamond"/>
                <w:color w:val="000000" w:themeColor="text1"/>
                <w:kern w:val="2"/>
                <w:sz w:val="20"/>
                <w:szCs w:val="20"/>
                <w:lang w:val="sq-AL" w:eastAsia="en-US"/>
                <w14:ligatures w14:val="standardContextual"/>
              </w:rPr>
              <w:t>dhëna</w:t>
            </w:r>
            <w:r w:rsidRPr="0060269A">
              <w:rPr>
                <w:rFonts w:ascii="Garamond" w:hAnsi="Garamond"/>
                <w:color w:val="000000" w:themeColor="text1"/>
                <w:kern w:val="2"/>
                <w:sz w:val="20"/>
                <w:szCs w:val="20"/>
                <w:lang w:val="sq-AL" w:eastAsia="en-US"/>
                <w14:ligatures w14:val="standardContextual"/>
              </w:rPr>
              <w:t xml:space="preserve"> nga prodhuesi </w:t>
            </w:r>
            <w:r w:rsidR="0037131A" w:rsidRPr="0060269A">
              <w:rPr>
                <w:rFonts w:ascii="Garamond" w:hAnsi="Garamond"/>
                <w:color w:val="000000" w:themeColor="text1"/>
                <w:kern w:val="2"/>
                <w:sz w:val="20"/>
                <w:szCs w:val="20"/>
                <w:lang w:val="sq-AL" w:eastAsia="en-US"/>
                <w14:ligatures w14:val="standardContextual"/>
              </w:rPr>
              <w:t xml:space="preserve">në </w:t>
            </w:r>
            <w:r w:rsidRPr="0060269A">
              <w:rPr>
                <w:rFonts w:ascii="Garamond" w:hAnsi="Garamond"/>
                <w:color w:val="000000" w:themeColor="text1"/>
                <w:kern w:val="2"/>
                <w:sz w:val="20"/>
                <w:szCs w:val="20"/>
                <w:lang w:val="sq-AL" w:eastAsia="en-US"/>
                <w14:ligatures w14:val="standardContextual"/>
              </w:rPr>
              <w:t>instruksionin (libretin) e sistemit</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5B6F4F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6E1D30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06A494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88AF5E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r>
      <w:tr w:rsidR="003F74DB" w:rsidRPr="0060269A" w14:paraId="69A7C5D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E194B0D"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B611B26" w14:textId="47C9A644"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Përdorni pajisje matëse portative si grupe manometrash, termometra dhe </w:t>
            </w:r>
            <w:proofErr w:type="spellStart"/>
            <w:r w:rsidRPr="0060269A">
              <w:rPr>
                <w:rFonts w:ascii="Garamond" w:hAnsi="Garamond"/>
                <w:color w:val="000000" w:themeColor="text1"/>
                <w:kern w:val="2"/>
                <w:sz w:val="20"/>
                <w:szCs w:val="20"/>
                <w:lang w:val="sq-AL" w:eastAsia="en-US"/>
                <w14:ligatures w14:val="standardContextual"/>
              </w:rPr>
              <w:t>multimetra</w:t>
            </w:r>
            <w:proofErr w:type="spellEnd"/>
            <w:r w:rsidRPr="0060269A">
              <w:rPr>
                <w:rFonts w:ascii="Garamond" w:hAnsi="Garamond"/>
                <w:color w:val="000000" w:themeColor="text1"/>
                <w:kern w:val="2"/>
                <w:sz w:val="20"/>
                <w:szCs w:val="20"/>
                <w:lang w:val="sq-AL" w:eastAsia="en-US"/>
                <w14:ligatures w14:val="standardContextual"/>
              </w:rPr>
              <w:t xml:space="preserve"> për matjen e Volt/</w:t>
            </w:r>
            <w:proofErr w:type="spellStart"/>
            <w:r w:rsidRPr="0060269A">
              <w:rPr>
                <w:rFonts w:ascii="Garamond" w:hAnsi="Garamond"/>
                <w:color w:val="000000" w:themeColor="text1"/>
                <w:kern w:val="2"/>
                <w:sz w:val="20"/>
                <w:szCs w:val="20"/>
                <w:lang w:val="sq-AL" w:eastAsia="en-US"/>
                <w14:ligatures w14:val="standardContextual"/>
              </w:rPr>
              <w:t>Amp</w:t>
            </w:r>
            <w:proofErr w:type="spellEnd"/>
            <w:r w:rsidRPr="0060269A">
              <w:rPr>
                <w:rFonts w:ascii="Garamond" w:hAnsi="Garamond"/>
                <w:color w:val="000000" w:themeColor="text1"/>
                <w:kern w:val="2"/>
                <w:sz w:val="20"/>
                <w:szCs w:val="20"/>
                <w:lang w:val="sq-AL" w:eastAsia="en-US"/>
                <w14:ligatures w14:val="standardContextual"/>
              </w:rPr>
              <w:t>/</w:t>
            </w:r>
            <w:proofErr w:type="spellStart"/>
            <w:r w:rsidRPr="0060269A">
              <w:rPr>
                <w:rFonts w:ascii="Garamond" w:hAnsi="Garamond"/>
                <w:color w:val="000000" w:themeColor="text1"/>
                <w:kern w:val="2"/>
                <w:sz w:val="20"/>
                <w:szCs w:val="20"/>
                <w:lang w:val="sq-AL" w:eastAsia="en-US"/>
                <w14:ligatures w14:val="standardContextual"/>
              </w:rPr>
              <w:t>Ohm</w:t>
            </w:r>
            <w:proofErr w:type="spellEnd"/>
            <w:r w:rsidR="00C6696E"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në kontekstin e metodave indirekte për kontrollin e rrjedhjeve dhe interpretoni parametrat e matur</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75B4A1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435FA3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5CC1F9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2E4AC0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r>
      <w:tr w:rsidR="003F74DB" w:rsidRPr="0060269A" w14:paraId="5B326915"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45E496F"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4.06</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034103A" w14:textId="07FF7E2C"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sistemin për rrjedhje</w:t>
            </w:r>
            <w:r w:rsidR="00C6696E"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përdorur një nga metodat e matjes</w:t>
            </w:r>
            <w:r w:rsidR="00C6696E" w:rsidRPr="0060269A">
              <w:rPr>
                <w:rFonts w:ascii="Garamond" w:hAnsi="Garamond"/>
                <w:color w:val="000000" w:themeColor="text1"/>
                <w:kern w:val="2"/>
                <w:sz w:val="20"/>
                <w:szCs w:val="20"/>
                <w:lang w:val="sq-AL" w:eastAsia="en-US"/>
                <w14:ligatures w14:val="standardContextual"/>
              </w:rPr>
              <w:t xml:space="preserve"> </w:t>
            </w:r>
            <w:proofErr w:type="spellStart"/>
            <w:r w:rsidRPr="0060269A">
              <w:rPr>
                <w:rFonts w:ascii="Garamond" w:hAnsi="Garamond"/>
                <w:color w:val="000000" w:themeColor="text1"/>
                <w:kern w:val="2"/>
                <w:sz w:val="20"/>
                <w:szCs w:val="20"/>
                <w:lang w:val="sq-AL" w:eastAsia="en-US"/>
                <w14:ligatures w14:val="standardContextual"/>
              </w:rPr>
              <w:t>direkte</w:t>
            </w:r>
            <w:proofErr w:type="spellEnd"/>
            <w:r w:rsidR="00C6696E"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në përputhje me udhëzimet e </w:t>
            </w:r>
            <w:r w:rsidR="00C6696E" w:rsidRPr="0060269A">
              <w:rPr>
                <w:rFonts w:ascii="Garamond" w:hAnsi="Garamond"/>
                <w:color w:val="000000" w:themeColor="text1"/>
                <w:kern w:val="2"/>
                <w:sz w:val="20"/>
                <w:szCs w:val="20"/>
                <w:lang w:val="sq-AL" w:eastAsia="en-US"/>
                <w14:ligatures w14:val="standardContextual"/>
              </w:rPr>
              <w:t>dhëna</w:t>
            </w:r>
            <w:r w:rsidRPr="0060269A">
              <w:rPr>
                <w:rFonts w:ascii="Garamond" w:hAnsi="Garamond"/>
                <w:color w:val="000000" w:themeColor="text1"/>
                <w:kern w:val="2"/>
                <w:sz w:val="20"/>
                <w:szCs w:val="20"/>
                <w:lang w:val="sq-AL" w:eastAsia="en-US"/>
                <w14:ligatures w14:val="standardContextual"/>
              </w:rPr>
              <w:t xml:space="preserve"> nga prodhuesi </w:t>
            </w:r>
            <w:r w:rsidR="00C6696E" w:rsidRPr="0060269A">
              <w:rPr>
                <w:rFonts w:ascii="Garamond" w:hAnsi="Garamond"/>
                <w:color w:val="000000" w:themeColor="text1"/>
                <w:kern w:val="2"/>
                <w:sz w:val="20"/>
                <w:szCs w:val="20"/>
                <w:lang w:val="sq-AL" w:eastAsia="en-US"/>
                <w14:ligatures w14:val="standardContextual"/>
              </w:rPr>
              <w:t xml:space="preserve">në </w:t>
            </w:r>
            <w:r w:rsidRPr="0060269A">
              <w:rPr>
                <w:rFonts w:ascii="Garamond" w:hAnsi="Garamond"/>
                <w:color w:val="000000" w:themeColor="text1"/>
                <w:kern w:val="2"/>
                <w:sz w:val="20"/>
                <w:szCs w:val="20"/>
                <w:lang w:val="sq-AL" w:eastAsia="en-US"/>
                <w14:ligatures w14:val="standardContextual"/>
              </w:rPr>
              <w:t>instruksionin (libretin) e sistemit</w:t>
            </w:r>
            <w:r w:rsidR="00241E54"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85F3FF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9249CE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CA30A2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5CA412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37C157D0"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7F62465"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4.07</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8DF0164" w14:textId="6F98179A"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sistemin për rrjedhje</w:t>
            </w:r>
            <w:r w:rsidR="00C6696E"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përdorur një nga metodat e matjes </w:t>
            </w:r>
            <w:proofErr w:type="spellStart"/>
            <w:r w:rsidR="00C6696E" w:rsidRPr="0060269A">
              <w:rPr>
                <w:rFonts w:ascii="Garamond" w:hAnsi="Garamond"/>
                <w:color w:val="000000" w:themeColor="text1"/>
                <w:kern w:val="2"/>
                <w:sz w:val="20"/>
                <w:szCs w:val="20"/>
                <w:lang w:val="sq-AL" w:eastAsia="en-US"/>
                <w14:ligatures w14:val="standardContextual"/>
              </w:rPr>
              <w:t>direkte</w:t>
            </w:r>
            <w:proofErr w:type="spellEnd"/>
            <w:r w:rsidR="00C6696E"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nuk përfshin ndërhyrje në qarqet e ftohjes</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E455D3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61561B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D53854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82D953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r>
      <w:tr w:rsidR="003F74DB" w:rsidRPr="0060269A" w14:paraId="69D27CC1"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F528654"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4.08</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BF80E18" w14:textId="6680C939"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Përdorni një pajisje elektronike për zbulimin e rrjedhjeve</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64196C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D42CF2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710CF3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AEB8EC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r>
      <w:tr w:rsidR="003F74DB" w:rsidRPr="0060269A" w14:paraId="42CCD07C"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B08E522"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4.09</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F4B2E35" w14:textId="0F840383"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Plotësoni të dhënat në regjistrat e pajisjeve</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2386D7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9CC294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858415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CD06C0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r>
      <w:tr w:rsidR="003F74DB" w:rsidRPr="0060269A" w14:paraId="40FF09E4"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66708A0"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5</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9C2CB52" w14:textId="3B4910DF"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 xml:space="preserve">Trajtimi miqësor ndaj mjedisit i sistemit dhe </w:t>
            </w:r>
            <w:r w:rsidR="00C6696E" w:rsidRPr="0060269A">
              <w:rPr>
                <w:rFonts w:ascii="Garamond" w:hAnsi="Garamond"/>
                <w:b/>
                <w:bCs/>
                <w:color w:val="000000" w:themeColor="text1"/>
                <w:kern w:val="2"/>
                <w:sz w:val="20"/>
                <w:szCs w:val="20"/>
                <w:lang w:val="sq-AL" w:eastAsia="en-US"/>
                <w14:ligatures w14:val="standardContextual"/>
              </w:rPr>
              <w:t xml:space="preserve">i </w:t>
            </w:r>
            <w:r w:rsidRPr="0060269A">
              <w:rPr>
                <w:rFonts w:ascii="Garamond" w:hAnsi="Garamond"/>
                <w:b/>
                <w:bCs/>
                <w:color w:val="000000" w:themeColor="text1"/>
                <w:kern w:val="2"/>
                <w:sz w:val="20"/>
                <w:szCs w:val="20"/>
                <w:lang w:val="sq-AL" w:eastAsia="en-US"/>
                <w14:ligatures w14:val="standardContextual"/>
              </w:rPr>
              <w:t xml:space="preserve">ftohësit gjatë instalimit, mirëmbajtjes, </w:t>
            </w:r>
            <w:proofErr w:type="spellStart"/>
            <w:r w:rsidRPr="0060269A">
              <w:rPr>
                <w:rFonts w:ascii="Garamond" w:hAnsi="Garamond"/>
                <w:b/>
                <w:bCs/>
                <w:color w:val="000000" w:themeColor="text1"/>
                <w:kern w:val="2"/>
                <w:sz w:val="20"/>
                <w:szCs w:val="20"/>
                <w:lang w:val="sq-AL" w:eastAsia="en-US"/>
                <w14:ligatures w14:val="standardContextual"/>
              </w:rPr>
              <w:t>servisit</w:t>
            </w:r>
            <w:proofErr w:type="spellEnd"/>
            <w:r w:rsidRPr="0060269A">
              <w:rPr>
                <w:rFonts w:ascii="Garamond" w:hAnsi="Garamond"/>
                <w:b/>
                <w:bCs/>
                <w:color w:val="000000" w:themeColor="text1"/>
                <w:kern w:val="2"/>
                <w:sz w:val="20"/>
                <w:szCs w:val="20"/>
                <w:lang w:val="sq-AL" w:eastAsia="en-US"/>
                <w14:ligatures w14:val="standardContextual"/>
              </w:rPr>
              <w:t xml:space="preserve"> ose rikuperimit</w:t>
            </w:r>
          </w:p>
        </w:tc>
      </w:tr>
      <w:tr w:rsidR="003F74DB" w:rsidRPr="0060269A" w14:paraId="12BF77AE"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32B487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E87F8DC" w14:textId="38CE62EF"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Lidhni dhe shkëputni matësit dhe linjat</w:t>
            </w:r>
            <w:r w:rsidR="00C6696E"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w:t>
            </w:r>
            <w:r w:rsidR="00C6696E" w:rsidRPr="0060269A">
              <w:rPr>
                <w:rFonts w:ascii="Garamond" w:hAnsi="Garamond"/>
                <w:color w:val="000000" w:themeColor="text1"/>
                <w:kern w:val="2"/>
                <w:sz w:val="20"/>
                <w:szCs w:val="20"/>
                <w:lang w:val="sq-AL" w:eastAsia="en-US"/>
                <w14:ligatures w14:val="standardContextual"/>
              </w:rPr>
              <w:t xml:space="preserve">pasur </w:t>
            </w:r>
            <w:r w:rsidRPr="0060269A">
              <w:rPr>
                <w:rFonts w:ascii="Garamond" w:hAnsi="Garamond"/>
                <w:color w:val="000000" w:themeColor="text1"/>
                <w:kern w:val="2"/>
                <w:sz w:val="20"/>
                <w:szCs w:val="20"/>
                <w:lang w:val="sq-AL" w:eastAsia="en-US"/>
                <w14:ligatures w14:val="standardContextual"/>
              </w:rPr>
              <w:t>emetime minimale</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16304E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EBF40C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A24AA4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BA4F7B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C298F53"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65F0608"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677471C" w14:textId="2D7690AD"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Zbrazni dhe mbushni një cilindër ftohës në gjendje të lëngët dhe të gaztë</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8EFCDB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2B3EFC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C034AE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55EAD4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FFDBB63"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16C2E88"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E41E6E8" w14:textId="451D3C10"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Përdorni një pa</w:t>
            </w:r>
            <w:r w:rsidR="00C6696E" w:rsidRPr="0060269A">
              <w:rPr>
                <w:rFonts w:ascii="Garamond" w:hAnsi="Garamond"/>
                <w:color w:val="000000" w:themeColor="text1"/>
                <w:kern w:val="2"/>
                <w:sz w:val="20"/>
                <w:szCs w:val="20"/>
                <w:lang w:val="sq-AL" w:eastAsia="en-US"/>
                <w14:ligatures w14:val="standardContextual"/>
              </w:rPr>
              <w:t>j</w:t>
            </w:r>
            <w:r w:rsidRPr="0060269A">
              <w:rPr>
                <w:rFonts w:ascii="Garamond" w:hAnsi="Garamond"/>
                <w:color w:val="000000" w:themeColor="text1"/>
                <w:kern w:val="2"/>
                <w:sz w:val="20"/>
                <w:szCs w:val="20"/>
                <w:lang w:val="sq-AL" w:eastAsia="en-US"/>
                <w14:ligatures w14:val="standardContextual"/>
              </w:rPr>
              <w:t xml:space="preserve">isje rikuperimi për të rikuperuar ftohësin dhe për të lidhur e </w:t>
            </w:r>
            <w:r w:rsidR="00A56A9E">
              <w:rPr>
                <w:rFonts w:ascii="Garamond" w:hAnsi="Garamond"/>
                <w:color w:val="000000" w:themeColor="text1"/>
                <w:kern w:val="2"/>
                <w:sz w:val="20"/>
                <w:szCs w:val="20"/>
                <w:lang w:val="sq-AL" w:eastAsia="en-US"/>
                <w14:ligatures w14:val="standardContextual"/>
              </w:rPr>
              <w:t xml:space="preserve">për ët </w:t>
            </w:r>
            <w:r w:rsidRPr="0060269A">
              <w:rPr>
                <w:rFonts w:ascii="Garamond" w:hAnsi="Garamond"/>
                <w:color w:val="000000" w:themeColor="text1"/>
                <w:kern w:val="2"/>
                <w:sz w:val="20"/>
                <w:szCs w:val="20"/>
                <w:lang w:val="sq-AL" w:eastAsia="en-US"/>
                <w14:ligatures w14:val="standardContextual"/>
              </w:rPr>
              <w:t>shkëputur grupin e rikuperimit</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w:t>
            </w:r>
            <w:r w:rsidR="003C0748" w:rsidRPr="0060269A">
              <w:rPr>
                <w:rFonts w:ascii="Garamond" w:hAnsi="Garamond"/>
                <w:color w:val="000000" w:themeColor="text1"/>
                <w:kern w:val="2"/>
                <w:sz w:val="20"/>
                <w:szCs w:val="20"/>
                <w:lang w:val="sq-AL" w:eastAsia="en-US"/>
                <w14:ligatures w14:val="standardContextual"/>
              </w:rPr>
              <w:t xml:space="preserve">pasur </w:t>
            </w:r>
            <w:r w:rsidRPr="0060269A">
              <w:rPr>
                <w:rFonts w:ascii="Garamond" w:hAnsi="Garamond"/>
                <w:color w:val="000000" w:themeColor="text1"/>
                <w:kern w:val="2"/>
                <w:sz w:val="20"/>
                <w:szCs w:val="20"/>
                <w:lang w:val="sq-AL" w:eastAsia="en-US"/>
                <w14:ligatures w14:val="standardContextual"/>
              </w:rPr>
              <w:t>emetime minimale</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144216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DC2656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5B9EDD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8E68EB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628A4FE1"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40AB04D"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91A4859" w14:textId="26D02970" w:rsidR="005A0920" w:rsidRPr="0060269A" w:rsidRDefault="006839DC"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Tërhiqni </w:t>
            </w:r>
            <w:r w:rsidR="005A0920" w:rsidRPr="0060269A">
              <w:rPr>
                <w:rFonts w:ascii="Garamond" w:hAnsi="Garamond"/>
                <w:color w:val="000000" w:themeColor="text1"/>
                <w:kern w:val="2"/>
                <w:sz w:val="20"/>
                <w:szCs w:val="20"/>
                <w:lang w:val="sq-AL" w:eastAsia="en-US"/>
                <w14:ligatures w14:val="standardContextual"/>
              </w:rPr>
              <w:t xml:space="preserve">nga sistemi vajin e kontaminuar me gaz </w:t>
            </w:r>
            <w:r w:rsidR="003C0748" w:rsidRPr="0060269A">
              <w:rPr>
                <w:rFonts w:ascii="Garamond" w:hAnsi="Garamond"/>
                <w:color w:val="000000" w:themeColor="text1"/>
                <w:kern w:val="2"/>
                <w:sz w:val="20"/>
                <w:szCs w:val="20"/>
                <w:lang w:val="sq-AL" w:eastAsia="en-US"/>
                <w14:ligatures w14:val="standardContextual"/>
              </w:rPr>
              <w:t xml:space="preserve">të </w:t>
            </w:r>
            <w:proofErr w:type="spellStart"/>
            <w:r w:rsidR="0037131A" w:rsidRPr="0060269A">
              <w:rPr>
                <w:rFonts w:ascii="Garamond" w:hAnsi="Garamond"/>
                <w:color w:val="000000" w:themeColor="text1"/>
                <w:kern w:val="2"/>
                <w:sz w:val="20"/>
                <w:szCs w:val="20"/>
                <w:lang w:val="sq-AL" w:eastAsia="en-US"/>
                <w14:ligatures w14:val="standardContextual"/>
              </w:rPr>
              <w:t>fluoruar</w:t>
            </w:r>
            <w:proofErr w:type="spellEnd"/>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056580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B7BA1E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0FF6FA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26AB40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27BCA73"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F275FEC"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497E43C" w14:textId="1AD269C8"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Identifikoni gjendjen e ftohësit (të lëngshëm, të gaztë) dhe gjendjen e tij (i </w:t>
            </w:r>
            <w:proofErr w:type="spellStart"/>
            <w:r w:rsidRPr="0060269A">
              <w:rPr>
                <w:rFonts w:ascii="Garamond" w:hAnsi="Garamond"/>
                <w:color w:val="000000" w:themeColor="text1"/>
                <w:kern w:val="2"/>
                <w:sz w:val="20"/>
                <w:szCs w:val="20"/>
                <w:lang w:val="sq-AL" w:eastAsia="en-US"/>
                <w14:ligatures w14:val="standardContextual"/>
              </w:rPr>
              <w:t>tejftohur</w:t>
            </w:r>
            <w:proofErr w:type="spellEnd"/>
            <w:r w:rsidRPr="0060269A">
              <w:rPr>
                <w:rFonts w:ascii="Garamond" w:hAnsi="Garamond"/>
                <w:color w:val="000000" w:themeColor="text1"/>
                <w:kern w:val="2"/>
                <w:sz w:val="20"/>
                <w:szCs w:val="20"/>
                <w:lang w:val="sq-AL" w:eastAsia="en-US"/>
                <w14:ligatures w14:val="standardContextual"/>
              </w:rPr>
              <w:t xml:space="preserve">, i ngopur ose i tejnxehur) përpara </w:t>
            </w:r>
            <w:proofErr w:type="spellStart"/>
            <w:r w:rsidRPr="0060269A">
              <w:rPr>
                <w:rFonts w:ascii="Garamond" w:hAnsi="Garamond"/>
                <w:color w:val="000000" w:themeColor="text1"/>
                <w:kern w:val="2"/>
                <w:sz w:val="20"/>
                <w:szCs w:val="20"/>
                <w:lang w:val="sq-AL" w:eastAsia="en-US"/>
                <w14:ligatures w14:val="standardContextual"/>
              </w:rPr>
              <w:t>karikimit</w:t>
            </w:r>
            <w:proofErr w:type="spellEnd"/>
            <w:r w:rsidRPr="0060269A">
              <w:rPr>
                <w:rFonts w:ascii="Garamond" w:hAnsi="Garamond"/>
                <w:color w:val="000000" w:themeColor="text1"/>
                <w:kern w:val="2"/>
                <w:sz w:val="20"/>
                <w:szCs w:val="20"/>
                <w:lang w:val="sq-AL" w:eastAsia="en-US"/>
                <w14:ligatures w14:val="standardContextual"/>
              </w:rPr>
              <w:t>, në mënyrë që të zgjidhni metodën e duhur dhe vëllimin e saktë të ngarkesës. Mbushni sistemin me ftohës (si në fazën e lëngshme</w:t>
            </w:r>
            <w:r w:rsidR="003C0748"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ashtu edhe në atë të avullit) pa shkaktuar rrjedhje</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21BA33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9526C5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A14531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8C4D71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1F128DF0"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2124962"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5.06</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29629DD" w14:textId="475F4758"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Përdorni peshore për të peshuar ftohësin</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5D0FE6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DBC2CF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715525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804112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6B45B5FD"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5DBED55"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5.07</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12C91C0" w14:textId="7D3B5333"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Plotësoni të dhënat e pajisjeve me të gjithë informacionin përkatës në lidhje me ftohësin e rikuperuar ose të shtuar</w:t>
            </w:r>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5E02B3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3E7E81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2BF249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9EB847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105A243"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C638A84"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5.08</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1C5E177" w14:textId="4117F8BD" w:rsidR="005A0920" w:rsidRPr="0060269A" w:rsidRDefault="003C0748"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kern w:val="2"/>
                <w:sz w:val="20"/>
                <w:szCs w:val="20"/>
                <w:lang w:val="sq-AL" w:eastAsia="en-US"/>
                <w14:ligatures w14:val="standardContextual"/>
              </w:rPr>
              <w:t>N</w:t>
            </w:r>
            <w:r w:rsidR="005A0920" w:rsidRPr="0060269A">
              <w:rPr>
                <w:rFonts w:ascii="Garamond" w:hAnsi="Garamond"/>
                <w:kern w:val="2"/>
                <w:sz w:val="20"/>
                <w:szCs w:val="20"/>
                <w:lang w:val="sq-AL" w:eastAsia="en-US"/>
                <w14:ligatures w14:val="standardContextual"/>
              </w:rPr>
              <w:t>j</w:t>
            </w:r>
            <w:r w:rsidR="005A0920" w:rsidRPr="0060269A">
              <w:rPr>
                <w:rFonts w:ascii="Garamond" w:hAnsi="Garamond"/>
                <w:color w:val="000000" w:themeColor="text1"/>
                <w:kern w:val="2"/>
                <w:sz w:val="20"/>
                <w:szCs w:val="20"/>
                <w:lang w:val="sq-AL" w:eastAsia="en-US"/>
                <w14:ligatures w14:val="standardContextual"/>
              </w:rPr>
              <w:t xml:space="preserve">ihni kërkesat e procedurat për trajtimin, ruajtjen dhe transportin e ftohësve dhe </w:t>
            </w: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 xml:space="preserve">vajrave të </w:t>
            </w:r>
            <w:proofErr w:type="spellStart"/>
            <w:r w:rsidR="005A0920" w:rsidRPr="0060269A">
              <w:rPr>
                <w:rFonts w:ascii="Garamond" w:hAnsi="Garamond"/>
                <w:color w:val="000000" w:themeColor="text1"/>
                <w:kern w:val="2"/>
                <w:sz w:val="20"/>
                <w:szCs w:val="20"/>
                <w:lang w:val="sq-AL" w:eastAsia="en-US"/>
                <w14:ligatures w14:val="standardContextual"/>
              </w:rPr>
              <w:t>kontaminuara</w:t>
            </w:r>
            <w:proofErr w:type="spellEnd"/>
            <w:r w:rsidR="00241E54"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F67614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C0BD2D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CA420C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F894AC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49F45408"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02E9723"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6</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6691FC3" w14:textId="4FAE476C"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 xml:space="preserve">Komponenti: instalimi, vënia në punë dhe mirëmbajtja e kompresorëve me piston, me </w:t>
            </w:r>
            <w:r w:rsidR="003C0748" w:rsidRPr="0060269A">
              <w:rPr>
                <w:rFonts w:ascii="Garamond" w:hAnsi="Garamond"/>
                <w:b/>
                <w:bCs/>
                <w:color w:val="000000" w:themeColor="text1"/>
                <w:kern w:val="2"/>
                <w:sz w:val="20"/>
                <w:szCs w:val="20"/>
                <w:lang w:val="sq-AL" w:eastAsia="en-US"/>
                <w14:ligatures w14:val="standardContextual"/>
              </w:rPr>
              <w:t xml:space="preserve">vidë </w:t>
            </w:r>
            <w:r w:rsidRPr="0060269A">
              <w:rPr>
                <w:rFonts w:ascii="Garamond" w:hAnsi="Garamond"/>
                <w:b/>
                <w:bCs/>
                <w:color w:val="000000" w:themeColor="text1"/>
                <w:kern w:val="2"/>
                <w:sz w:val="20"/>
                <w:szCs w:val="20"/>
                <w:lang w:val="sq-AL" w:eastAsia="en-US"/>
                <w14:ligatures w14:val="standardContextual"/>
              </w:rPr>
              <w:t xml:space="preserve">dhe me rrotullim </w:t>
            </w:r>
            <w:r w:rsidRPr="00F25EBD">
              <w:rPr>
                <w:rFonts w:ascii="Garamond" w:hAnsi="Garamond"/>
                <w:b/>
                <w:bCs/>
                <w:i/>
                <w:iCs/>
                <w:color w:val="000000" w:themeColor="text1"/>
                <w:kern w:val="2"/>
                <w:sz w:val="20"/>
                <w:szCs w:val="20"/>
                <w:lang w:val="sq-AL" w:eastAsia="en-US"/>
                <w14:ligatures w14:val="standardContextual"/>
              </w:rPr>
              <w:t>(</w:t>
            </w:r>
            <w:proofErr w:type="spellStart"/>
            <w:r w:rsidRPr="00F25EBD">
              <w:rPr>
                <w:rFonts w:ascii="Garamond" w:hAnsi="Garamond"/>
                <w:b/>
                <w:bCs/>
                <w:i/>
                <w:iCs/>
                <w:color w:val="000000" w:themeColor="text1"/>
                <w:kern w:val="2"/>
                <w:sz w:val="20"/>
                <w:szCs w:val="20"/>
                <w:lang w:val="sq-AL" w:eastAsia="en-US"/>
                <w14:ligatures w14:val="standardContextual"/>
              </w:rPr>
              <w:t>scroll</w:t>
            </w:r>
            <w:proofErr w:type="spellEnd"/>
            <w:r w:rsidRPr="00F25EBD">
              <w:rPr>
                <w:rFonts w:ascii="Garamond" w:hAnsi="Garamond"/>
                <w:b/>
                <w:bCs/>
                <w:i/>
                <w:iCs/>
                <w:color w:val="000000" w:themeColor="text1"/>
                <w:kern w:val="2"/>
                <w:sz w:val="20"/>
                <w:szCs w:val="20"/>
                <w:lang w:val="sq-AL" w:eastAsia="en-US"/>
                <w14:ligatures w14:val="standardContextual"/>
              </w:rPr>
              <w:t>),</w:t>
            </w:r>
            <w:r w:rsidRPr="0060269A">
              <w:rPr>
                <w:rFonts w:ascii="Garamond" w:hAnsi="Garamond"/>
                <w:b/>
                <w:bCs/>
                <w:color w:val="000000" w:themeColor="text1"/>
                <w:kern w:val="2"/>
                <w:sz w:val="20"/>
                <w:szCs w:val="20"/>
                <w:lang w:val="sq-AL" w:eastAsia="en-US"/>
                <w14:ligatures w14:val="standardContextual"/>
              </w:rPr>
              <w:t xml:space="preserve"> me një dhe dy faza </w:t>
            </w:r>
            <w:proofErr w:type="spellStart"/>
            <w:r w:rsidRPr="0060269A">
              <w:rPr>
                <w:rFonts w:ascii="Garamond" w:hAnsi="Garamond"/>
                <w:b/>
                <w:bCs/>
                <w:color w:val="000000" w:themeColor="text1"/>
                <w:kern w:val="2"/>
                <w:sz w:val="20"/>
                <w:szCs w:val="20"/>
                <w:lang w:val="sq-AL" w:eastAsia="en-US"/>
                <w14:ligatures w14:val="standardContextual"/>
              </w:rPr>
              <w:t>komprimimi</w:t>
            </w:r>
            <w:proofErr w:type="spellEnd"/>
          </w:p>
        </w:tc>
      </w:tr>
      <w:tr w:rsidR="003F74DB" w:rsidRPr="0060269A" w14:paraId="08D3BB92"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D4888BA"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lastRenderedPageBreak/>
              <w:t>6.01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tcPr>
          <w:p w14:paraId="22B22EE6" w14:textId="7674F71B"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Shpjegoni funksionimin bazë të një kompresori (përfshirë kontrollin e kapacitetit dhe sistemin e lubrifikimit) dhe rreziqet e rrjedhjes ose</w:t>
            </w:r>
            <w:r w:rsidR="003C0748" w:rsidRPr="0060269A">
              <w:rPr>
                <w:rFonts w:ascii="Garamond" w:hAnsi="Garamond"/>
                <w:color w:val="000000" w:themeColor="text1"/>
                <w:kern w:val="2"/>
                <w:sz w:val="20"/>
                <w:szCs w:val="20"/>
                <w:lang w:val="sq-AL" w:eastAsia="en-US"/>
                <w14:ligatures w14:val="standardContextual"/>
              </w:rPr>
              <w:t xml:space="preserve"> të</w:t>
            </w:r>
            <w:r w:rsidRPr="0060269A">
              <w:rPr>
                <w:rFonts w:ascii="Garamond" w:hAnsi="Garamond"/>
                <w:color w:val="000000" w:themeColor="text1"/>
                <w:kern w:val="2"/>
                <w:sz w:val="20"/>
                <w:szCs w:val="20"/>
                <w:lang w:val="sq-AL" w:eastAsia="en-US"/>
                <w14:ligatures w14:val="standardContextual"/>
              </w:rPr>
              <w:t xml:space="preserve"> lëshimit të </w:t>
            </w:r>
            <w:r w:rsidR="003C0748" w:rsidRPr="0060269A">
              <w:rPr>
                <w:rFonts w:ascii="Garamond" w:hAnsi="Garamond"/>
                <w:color w:val="000000" w:themeColor="text1"/>
                <w:kern w:val="2"/>
                <w:sz w:val="20"/>
                <w:szCs w:val="20"/>
                <w:lang w:val="sq-AL" w:eastAsia="en-US"/>
                <w14:ligatures w14:val="standardContextual"/>
              </w:rPr>
              <w:t xml:space="preserve">ftohësit, </w:t>
            </w:r>
            <w:r w:rsidRPr="0060269A">
              <w:rPr>
                <w:rFonts w:ascii="Garamond" w:hAnsi="Garamond"/>
                <w:color w:val="000000" w:themeColor="text1"/>
                <w:kern w:val="2"/>
                <w:sz w:val="20"/>
                <w:szCs w:val="20"/>
                <w:lang w:val="sq-AL" w:eastAsia="en-US"/>
                <w14:ligatures w14:val="standardContextual"/>
              </w:rPr>
              <w:t>që lidhen me të</w:t>
            </w:r>
            <w:r w:rsidR="00241E54" w:rsidRPr="0060269A">
              <w:rPr>
                <w:rFonts w:ascii="Garamond" w:hAnsi="Garamond"/>
                <w:color w:val="000000" w:themeColor="text1"/>
                <w:kern w:val="2"/>
                <w:sz w:val="20"/>
                <w:szCs w:val="20"/>
                <w:lang w:val="sq-AL" w:eastAsia="en-US"/>
                <w14:ligatures w14:val="standardContextual"/>
              </w:rPr>
              <w:t>.</w:t>
            </w:r>
          </w:p>
          <w:p w14:paraId="74F54F25" w14:textId="1DAA8AAA"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Shpjegoni funksionimin bazë të një kompresori (përfshirë rregullimin e fuqisë dhe sistemin e lubrifikimit)</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si dhe rreziqet që lidhen me humbjen ose rrjedhjen e ftohësit</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1EA42D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3130A7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C84972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5A8691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0E446A7"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DCF9652"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6.02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FC6B02A" w14:textId="32B97D22"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Instaloni saktë një kompresor, duke përfshirë pajisjet e kontrollit dhe </w:t>
            </w:r>
            <w:r w:rsidR="003C0748" w:rsidRPr="0060269A">
              <w:rPr>
                <w:rFonts w:ascii="Garamond" w:hAnsi="Garamond"/>
                <w:color w:val="000000" w:themeColor="text1"/>
                <w:kern w:val="2"/>
                <w:sz w:val="20"/>
                <w:szCs w:val="20"/>
                <w:lang w:val="sq-AL" w:eastAsia="en-US"/>
                <w14:ligatures w14:val="standardContextual"/>
              </w:rPr>
              <w:t xml:space="preserve">të </w:t>
            </w:r>
            <w:r w:rsidRPr="0060269A">
              <w:rPr>
                <w:rFonts w:ascii="Garamond" w:hAnsi="Garamond"/>
                <w:color w:val="000000" w:themeColor="text1"/>
                <w:kern w:val="2"/>
                <w:sz w:val="20"/>
                <w:szCs w:val="20"/>
                <w:lang w:val="sq-AL" w:eastAsia="en-US"/>
                <w14:ligatures w14:val="standardContextual"/>
              </w:rPr>
              <w:t>sigurisë, në mënyrë që të mos ketë rrjedhje</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si dhe </w:t>
            </w:r>
            <w:r w:rsidR="003C0748" w:rsidRPr="0060269A">
              <w:rPr>
                <w:rFonts w:ascii="Garamond" w:hAnsi="Garamond"/>
                <w:color w:val="000000" w:themeColor="text1"/>
                <w:kern w:val="2"/>
                <w:sz w:val="20"/>
                <w:szCs w:val="20"/>
                <w:lang w:val="sq-AL" w:eastAsia="en-US"/>
                <w14:ligatures w14:val="standardContextual"/>
              </w:rPr>
              <w:t xml:space="preserve">të </w:t>
            </w:r>
            <w:r w:rsidRPr="0060269A">
              <w:rPr>
                <w:rFonts w:ascii="Garamond" w:hAnsi="Garamond"/>
                <w:color w:val="000000" w:themeColor="text1"/>
                <w:kern w:val="2"/>
                <w:sz w:val="20"/>
                <w:szCs w:val="20"/>
                <w:lang w:val="sq-AL" w:eastAsia="en-US"/>
                <w14:ligatures w14:val="standardContextual"/>
              </w:rPr>
              <w:t xml:space="preserve">mos </w:t>
            </w:r>
            <w:r w:rsidR="003C0748" w:rsidRPr="0060269A">
              <w:rPr>
                <w:rFonts w:ascii="Garamond" w:hAnsi="Garamond"/>
                <w:color w:val="000000" w:themeColor="text1"/>
                <w:kern w:val="2"/>
                <w:sz w:val="20"/>
                <w:szCs w:val="20"/>
                <w:lang w:val="sq-AL" w:eastAsia="en-US"/>
                <w14:ligatures w14:val="standardContextual"/>
              </w:rPr>
              <w:t>ketë</w:t>
            </w:r>
            <w:r w:rsidR="005B021B">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rrjedhje edhe pasi sistemi të vihet në punë</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461161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B98901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6DBF31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F093FD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62B00B92"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07712B7"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6.03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315CA1B" w14:textId="434C6EF6"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çelësat e sigurisë dhe të kontrollit</w:t>
            </w:r>
            <w:r w:rsidR="003C0748" w:rsidRPr="0060269A">
              <w:rPr>
                <w:rFonts w:ascii="Garamond" w:hAnsi="Garamond"/>
                <w:color w:val="000000" w:themeColor="text1"/>
                <w:kern w:val="2"/>
                <w:sz w:val="20"/>
                <w:szCs w:val="20"/>
                <w:lang w:val="sq-AL" w:eastAsia="en-US"/>
                <w14:ligatures w14:val="standardContextual"/>
              </w:rPr>
              <w:t>.</w:t>
            </w:r>
          </w:p>
        </w:tc>
        <w:tc>
          <w:tcPr>
            <w:tcW w:w="285"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5F721A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4D31E8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247BCA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51CF35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7D428A6F"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6B8DE5F"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6.04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D379F6E" w14:textId="6CE14EF9"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Rregulloni </w:t>
            </w:r>
            <w:proofErr w:type="spellStart"/>
            <w:r w:rsidRPr="0060269A">
              <w:rPr>
                <w:rFonts w:ascii="Garamond" w:hAnsi="Garamond"/>
                <w:color w:val="000000" w:themeColor="text1"/>
                <w:kern w:val="2"/>
                <w:sz w:val="20"/>
                <w:szCs w:val="20"/>
                <w:lang w:val="sq-AL" w:eastAsia="en-US"/>
                <w14:ligatures w14:val="standardContextual"/>
              </w:rPr>
              <w:t>valvulat</w:t>
            </w:r>
            <w:proofErr w:type="spellEnd"/>
            <w:r w:rsidRPr="0060269A">
              <w:rPr>
                <w:rFonts w:ascii="Garamond" w:hAnsi="Garamond"/>
                <w:color w:val="000000" w:themeColor="text1"/>
                <w:kern w:val="2"/>
                <w:sz w:val="20"/>
                <w:szCs w:val="20"/>
                <w:lang w:val="sq-AL" w:eastAsia="en-US"/>
                <w14:ligatures w14:val="standardContextual"/>
              </w:rPr>
              <w:t xml:space="preserve"> e thithjes dhe</w:t>
            </w:r>
            <w:r w:rsidR="003C0748" w:rsidRPr="0060269A">
              <w:rPr>
                <w:rFonts w:ascii="Garamond" w:hAnsi="Garamond"/>
                <w:color w:val="000000" w:themeColor="text1"/>
                <w:kern w:val="2"/>
                <w:sz w:val="20"/>
                <w:szCs w:val="20"/>
                <w:lang w:val="sq-AL" w:eastAsia="en-US"/>
                <w14:ligatures w14:val="standardContextual"/>
              </w:rPr>
              <w:t xml:space="preserve"> të</w:t>
            </w:r>
            <w:r w:rsidRPr="0060269A">
              <w:rPr>
                <w:rFonts w:ascii="Garamond" w:hAnsi="Garamond"/>
                <w:color w:val="000000" w:themeColor="text1"/>
                <w:kern w:val="2"/>
                <w:sz w:val="20"/>
                <w:szCs w:val="20"/>
                <w:lang w:val="sq-AL" w:eastAsia="en-US"/>
                <w14:ligatures w14:val="standardContextual"/>
              </w:rPr>
              <w:t xml:space="preserve"> shkarkimit</w:t>
            </w:r>
            <w:r w:rsidR="003C0748"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EC0C49"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A037BF"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874B17"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588DBE"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39EC1E46"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CC5D16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6.05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BFFAA8C" w14:textId="00F13935"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sistemin e kthimit të vajit</w:t>
            </w:r>
            <w:r w:rsidR="003C0748"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3E8B03"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67B6E0"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DF7F78"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2A2577"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59BC26CD"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2522751"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6.06</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4BB17A2" w14:textId="5F36DB47"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Ndizni dhe fikni një kompresor e kontrolloni kushtet e mira të punës së kompresorit, duke përfshirë matjet gjatë funksionimit të kompresorit</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886671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72D8A8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92897E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558C64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408D41D0"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2297478"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6.07</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B65EBF2" w14:textId="6CFB382E"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Hartoni një raport </w:t>
            </w:r>
            <w:r w:rsidR="003C0748" w:rsidRPr="0060269A">
              <w:rPr>
                <w:rFonts w:ascii="Garamond" w:hAnsi="Garamond"/>
                <w:color w:val="000000" w:themeColor="text1"/>
                <w:kern w:val="2"/>
                <w:sz w:val="20"/>
                <w:szCs w:val="20"/>
                <w:lang w:val="sq-AL" w:eastAsia="en-US"/>
                <w14:ligatures w14:val="standardContextual"/>
              </w:rPr>
              <w:t xml:space="preserve">për </w:t>
            </w:r>
            <w:r w:rsidRPr="0060269A">
              <w:rPr>
                <w:rFonts w:ascii="Garamond" w:hAnsi="Garamond"/>
                <w:color w:val="000000" w:themeColor="text1"/>
                <w:kern w:val="2"/>
                <w:sz w:val="20"/>
                <w:szCs w:val="20"/>
                <w:lang w:val="sq-AL" w:eastAsia="en-US"/>
                <w14:ligatures w14:val="standardContextual"/>
              </w:rPr>
              <w:t>gjendjen e kompresorit, duke treguar çdo problem funksionimi</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w:t>
            </w:r>
            <w:r w:rsidR="005C4DDD" w:rsidRPr="0060269A">
              <w:rPr>
                <w:rFonts w:ascii="Garamond" w:hAnsi="Garamond"/>
                <w:color w:val="000000" w:themeColor="text1"/>
                <w:kern w:val="2"/>
                <w:sz w:val="20"/>
                <w:szCs w:val="20"/>
                <w:lang w:val="sq-AL" w:eastAsia="en-US"/>
                <w14:ligatures w14:val="standardContextual"/>
              </w:rPr>
              <w:t>ndikon në dëmtimin e</w:t>
            </w:r>
            <w:r w:rsidRPr="0060269A">
              <w:rPr>
                <w:rFonts w:ascii="Garamond" w:hAnsi="Garamond"/>
                <w:color w:val="000000" w:themeColor="text1"/>
                <w:kern w:val="2"/>
                <w:sz w:val="20"/>
                <w:szCs w:val="20"/>
                <w:lang w:val="sq-AL" w:eastAsia="en-US"/>
                <w14:ligatures w14:val="standardContextual"/>
              </w:rPr>
              <w:t xml:space="preserve"> sistemi</w:t>
            </w:r>
            <w:r w:rsidR="005C4DDD" w:rsidRPr="0060269A">
              <w:rPr>
                <w:rFonts w:ascii="Garamond" w:hAnsi="Garamond"/>
                <w:color w:val="000000" w:themeColor="text1"/>
                <w:kern w:val="2"/>
                <w:sz w:val="20"/>
                <w:szCs w:val="20"/>
                <w:lang w:val="sq-AL" w:eastAsia="en-US"/>
                <w14:ligatures w14:val="standardContextual"/>
              </w:rPr>
              <w:t>t</w:t>
            </w:r>
            <w:r w:rsidRPr="0060269A">
              <w:rPr>
                <w:rFonts w:ascii="Garamond" w:hAnsi="Garamond"/>
                <w:color w:val="000000" w:themeColor="text1"/>
                <w:kern w:val="2"/>
                <w:sz w:val="20"/>
                <w:szCs w:val="20"/>
                <w:lang w:val="sq-AL" w:eastAsia="en-US"/>
                <w14:ligatures w14:val="standardContextual"/>
              </w:rPr>
              <w:t xml:space="preserve"> në afat të gjatë, dhe të shkaktojë rrjedhje të ftohësit </w:t>
            </w:r>
            <w:r w:rsidR="003C0748" w:rsidRPr="0060269A">
              <w:rPr>
                <w:rFonts w:ascii="Garamond" w:hAnsi="Garamond"/>
                <w:color w:val="000000" w:themeColor="text1"/>
                <w:kern w:val="2"/>
                <w:sz w:val="20"/>
                <w:szCs w:val="20"/>
                <w:lang w:val="sq-AL" w:eastAsia="en-US"/>
                <w14:ligatures w14:val="standardContextual"/>
              </w:rPr>
              <w:t xml:space="preserve">në mungesë të </w:t>
            </w:r>
            <w:r w:rsidRPr="0060269A">
              <w:rPr>
                <w:rFonts w:ascii="Garamond" w:hAnsi="Garamond"/>
                <w:color w:val="000000" w:themeColor="text1"/>
                <w:kern w:val="2"/>
                <w:sz w:val="20"/>
                <w:szCs w:val="20"/>
                <w:lang w:val="sq-AL" w:eastAsia="en-US"/>
                <w14:ligatures w14:val="standardContextual"/>
              </w:rPr>
              <w:t>ndërhyrjeve</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019804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D5AE3B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2DE6E4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A393AB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E828386"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622942B"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7</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79AF3A9" w14:textId="1D8D740D"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 xml:space="preserve">Komponenti: instalimi, vënia në punë dhe mirëmbajtja e kondensatorëve me ftohje me ajër dhe </w:t>
            </w:r>
            <w:r w:rsidR="00CE4C88">
              <w:rPr>
                <w:rFonts w:ascii="Garamond" w:hAnsi="Garamond"/>
                <w:b/>
                <w:bCs/>
                <w:color w:val="000000" w:themeColor="text1"/>
                <w:kern w:val="2"/>
                <w:sz w:val="20"/>
                <w:szCs w:val="20"/>
                <w:lang w:val="sq-AL" w:eastAsia="en-US"/>
                <w14:ligatures w14:val="standardContextual"/>
              </w:rPr>
              <w:t xml:space="preserve">me </w:t>
            </w:r>
            <w:r w:rsidRPr="0060269A">
              <w:rPr>
                <w:rFonts w:ascii="Garamond" w:hAnsi="Garamond"/>
                <w:b/>
                <w:bCs/>
                <w:color w:val="000000" w:themeColor="text1"/>
                <w:kern w:val="2"/>
                <w:sz w:val="20"/>
                <w:szCs w:val="20"/>
                <w:lang w:val="sq-AL" w:eastAsia="en-US"/>
                <w14:ligatures w14:val="standardContextual"/>
              </w:rPr>
              <w:t>ujë</w:t>
            </w:r>
          </w:p>
        </w:tc>
      </w:tr>
      <w:tr w:rsidR="003F74DB" w:rsidRPr="0060269A" w14:paraId="5214C6C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FFC592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EF55D8C" w14:textId="57F0F591"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Shpjegoni funksionimin bazë të një kondensatori dhe rreziqet e rrjedhjeve që lidhen me të</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612B40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691472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E63C8D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51C848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07CD394"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21B49D8"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BEC8CC0" w14:textId="446DF5D8"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kontrollin e presionit të shkarkimit të kondensatorit</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CE0A52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12D90D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C19FAF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BBEC44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6AD97351"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FCD8AF0"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B57FF8B" w14:textId="7024FD40"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Instaloni një kondensator, siç duhet, duke përfshirë pajisjet e kontrollit e</w:t>
            </w:r>
            <w:r w:rsidR="003C0748" w:rsidRPr="0060269A">
              <w:rPr>
                <w:rFonts w:ascii="Garamond" w:hAnsi="Garamond"/>
                <w:color w:val="000000" w:themeColor="text1"/>
                <w:kern w:val="2"/>
                <w:sz w:val="20"/>
                <w:szCs w:val="20"/>
                <w:lang w:val="sq-AL" w:eastAsia="en-US"/>
                <w14:ligatures w14:val="standardContextual"/>
              </w:rPr>
              <w:t xml:space="preserve"> të</w:t>
            </w:r>
            <w:r w:rsidRPr="0060269A">
              <w:rPr>
                <w:rFonts w:ascii="Garamond" w:hAnsi="Garamond"/>
                <w:color w:val="000000" w:themeColor="text1"/>
                <w:kern w:val="2"/>
                <w:sz w:val="20"/>
                <w:szCs w:val="20"/>
                <w:lang w:val="sq-AL" w:eastAsia="en-US"/>
                <w14:ligatures w14:val="standardContextual"/>
              </w:rPr>
              <w:t xml:space="preserve"> sigurisë, në mënyrë që të mos ketë rrjedhje ose lëshim të madh</w:t>
            </w:r>
            <w:r w:rsidR="00F77E6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kur sistemi është vënë në punë</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9F33B1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32E685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6650DD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DD1F60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6504AC59"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329CA6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546EBD8" w14:textId="47E4EB96"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çelësat e sigurisë dhe të kontrollit</w:t>
            </w:r>
            <w:r w:rsidR="003C0748" w:rsidRPr="0060269A">
              <w:rPr>
                <w:rFonts w:ascii="Garamond" w:hAnsi="Garamond"/>
                <w:color w:val="000000" w:themeColor="text1"/>
                <w:kern w:val="2"/>
                <w:sz w:val="20"/>
                <w:szCs w:val="20"/>
                <w:lang w:val="sq-AL" w:eastAsia="en-US"/>
                <w14:ligatures w14:val="standardContextual"/>
              </w:rPr>
              <w:t>.</w:t>
            </w:r>
          </w:p>
        </w:tc>
        <w:tc>
          <w:tcPr>
            <w:tcW w:w="285"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CD2A52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8174B7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0B632B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8C5BD8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A859683"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F54B708"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FFEB2E7" w14:textId="6E38573F"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linjat e shkarkimit dhe të lëngjeve</w:t>
            </w:r>
            <w:r w:rsidR="003C0748"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2231A5"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D745CE"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9DD8E3"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964945"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5B62AACE"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1EBED24"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7.06</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2F557D8" w14:textId="63DA9956"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Pastroni gazet</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nuk kondensohen nga kondensatori</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përdorur një pajisje ftohëse pastrimi</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937C42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B6DA97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90C3AF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53FCB2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38DFD1E5"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33F8DC7"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7.07</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82F0F8A" w14:textId="4EF4FE42"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Ndizni dhe fikni një kondensator dhe kontrolloni gjendjen e mirë të punës së kondensatorit</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duke përfshirë matjet gjatë funksionimit</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07411E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FDF8C8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E2001E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CF6888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37566293"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D8422E4"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7.08</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13B89D3" w14:textId="28F592B9"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sipërfaqen e kondensatorit</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4234D6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95C410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3378BC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4FA09C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581F0F2"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810734D"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7.09</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A2418E7" w14:textId="579E4DC6"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Shkruani një raport rreth gjendjes së kondensatorit, i cili identifikon çdo problem në funksionim</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w:t>
            </w:r>
            <w:r w:rsidR="005C4DDD" w:rsidRPr="0060269A">
              <w:rPr>
                <w:rFonts w:ascii="Garamond" w:hAnsi="Garamond"/>
                <w:color w:val="000000" w:themeColor="text1"/>
                <w:kern w:val="2"/>
                <w:sz w:val="20"/>
                <w:szCs w:val="20"/>
                <w:lang w:val="sq-AL" w:eastAsia="en-US"/>
                <w14:ligatures w14:val="standardContextual"/>
              </w:rPr>
              <w:t>dëmton</w:t>
            </w:r>
            <w:r w:rsidRPr="0060269A">
              <w:rPr>
                <w:rFonts w:ascii="Garamond" w:hAnsi="Garamond"/>
                <w:color w:val="000000" w:themeColor="text1"/>
                <w:kern w:val="2"/>
                <w:sz w:val="20"/>
                <w:szCs w:val="20"/>
                <w:lang w:val="sq-AL" w:eastAsia="en-US"/>
                <w14:ligatures w14:val="standardContextual"/>
              </w:rPr>
              <w:t xml:space="preserve"> sistemin dhe </w:t>
            </w:r>
            <w:r w:rsidR="005C4DDD" w:rsidRPr="0060269A">
              <w:rPr>
                <w:rFonts w:ascii="Garamond" w:hAnsi="Garamond"/>
                <w:color w:val="000000" w:themeColor="text1"/>
                <w:kern w:val="2"/>
                <w:sz w:val="20"/>
                <w:szCs w:val="20"/>
                <w:lang w:val="sq-AL" w:eastAsia="en-US"/>
                <w14:ligatures w14:val="standardContextual"/>
              </w:rPr>
              <w:t>q</w:t>
            </w:r>
            <w:r w:rsidRPr="0060269A">
              <w:rPr>
                <w:rFonts w:ascii="Garamond" w:hAnsi="Garamond"/>
                <w:color w:val="000000" w:themeColor="text1"/>
                <w:kern w:val="2"/>
                <w:sz w:val="20"/>
                <w:szCs w:val="20"/>
                <w:lang w:val="sq-AL" w:eastAsia="en-US"/>
                <w14:ligatures w14:val="standardContextual"/>
              </w:rPr>
              <w:t>ë ço</w:t>
            </w:r>
            <w:r w:rsidR="005C4DDD" w:rsidRPr="0060269A">
              <w:rPr>
                <w:rFonts w:ascii="Garamond" w:hAnsi="Garamond"/>
                <w:color w:val="000000" w:themeColor="text1"/>
                <w:kern w:val="2"/>
                <w:sz w:val="20"/>
                <w:szCs w:val="20"/>
                <w:lang w:val="sq-AL" w:eastAsia="en-US"/>
                <w14:ligatures w14:val="standardContextual"/>
              </w:rPr>
              <w:t>n</w:t>
            </w:r>
            <w:r w:rsidRPr="0060269A">
              <w:rPr>
                <w:rFonts w:ascii="Garamond" w:hAnsi="Garamond"/>
                <w:color w:val="000000" w:themeColor="text1"/>
                <w:kern w:val="2"/>
                <w:sz w:val="20"/>
                <w:szCs w:val="20"/>
                <w:lang w:val="sq-AL" w:eastAsia="en-US"/>
                <w14:ligatures w14:val="standardContextual"/>
              </w:rPr>
              <w:t xml:space="preserve"> në rrjedhje ose lëshim të ftohësit</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nëse nuk ndërmerren veprime</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5DC3E2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D48DE6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F88911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5324B5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22166BA"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5055CA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8</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9C0BD0C" w14:textId="39E5CBCE"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Komponenti: instalimi, vënia në punë dhe mirëmbajtja e avulluesit me</w:t>
            </w:r>
            <w:r w:rsidR="003C0748" w:rsidRPr="0060269A">
              <w:rPr>
                <w:rFonts w:ascii="Garamond" w:hAnsi="Garamond"/>
                <w:b/>
                <w:bCs/>
                <w:color w:val="000000" w:themeColor="text1"/>
                <w:kern w:val="2"/>
                <w:sz w:val="20"/>
                <w:szCs w:val="20"/>
                <w:lang w:val="sq-AL" w:eastAsia="en-US"/>
                <w14:ligatures w14:val="standardContextual"/>
              </w:rPr>
              <w:t xml:space="preserve"> </w:t>
            </w:r>
            <w:r w:rsidRPr="0060269A">
              <w:rPr>
                <w:rFonts w:ascii="Garamond" w:hAnsi="Garamond"/>
                <w:b/>
                <w:bCs/>
                <w:color w:val="000000" w:themeColor="text1"/>
                <w:kern w:val="2"/>
                <w:sz w:val="20"/>
                <w:szCs w:val="20"/>
                <w:lang w:val="sq-AL" w:eastAsia="en-US"/>
                <w14:ligatures w14:val="standardContextual"/>
              </w:rPr>
              <w:t>ftohje me ajër dhe me ujë</w:t>
            </w:r>
          </w:p>
        </w:tc>
      </w:tr>
      <w:tr w:rsidR="003F74DB" w:rsidRPr="0060269A" w14:paraId="4A775AD0"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66EC096"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1DF4497" w14:textId="4A38396B"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Shpjegoni funksionimin bazë të një avulluesi (përfshirë sistemin e shkrirjes) dhe rreziqet e rrjedhjeve që lidhen me të</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D56FF5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D8E861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FBA35B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5AC34E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365E891"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FE3BAEC"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E86D603" w14:textId="2C25FF9F"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pajisjet e kontrollit të presionit të avullimit të një avulluesi</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5CD089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5D0022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7EF052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7A4ABF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92747A8"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797C13D"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3DD34B4" w14:textId="073EB8F3"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Instaloni saktë një avullues, duke përfshirë pajisjet e kontrollit dhe</w:t>
            </w:r>
            <w:r w:rsidR="003C0748" w:rsidRPr="0060269A">
              <w:rPr>
                <w:rFonts w:ascii="Garamond" w:hAnsi="Garamond"/>
                <w:color w:val="000000" w:themeColor="text1"/>
                <w:kern w:val="2"/>
                <w:sz w:val="20"/>
                <w:szCs w:val="20"/>
                <w:lang w:val="sq-AL" w:eastAsia="en-US"/>
                <w14:ligatures w14:val="standardContextual"/>
              </w:rPr>
              <w:t xml:space="preserve"> të</w:t>
            </w:r>
            <w:r w:rsidRPr="0060269A">
              <w:rPr>
                <w:rFonts w:ascii="Garamond" w:hAnsi="Garamond"/>
                <w:color w:val="000000" w:themeColor="text1"/>
                <w:kern w:val="2"/>
                <w:sz w:val="20"/>
                <w:szCs w:val="20"/>
                <w:lang w:val="sq-AL" w:eastAsia="en-US"/>
                <w14:ligatures w14:val="standardContextual"/>
              </w:rPr>
              <w:t xml:space="preserve"> sigurisë, në mënyrë që të mos ketë rrjedhje edhe pasi sistemi të vihet në punë</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83B947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0BB601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F630BE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5CD89A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1AB09CA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2F4A60A"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E929557" w14:textId="5527EEC4"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çelësat e sigurisë dhe të kontrollit</w:t>
            </w:r>
            <w:r w:rsidR="003C0748" w:rsidRPr="0060269A">
              <w:rPr>
                <w:rFonts w:ascii="Garamond" w:hAnsi="Garamond"/>
                <w:color w:val="000000" w:themeColor="text1"/>
                <w:kern w:val="2"/>
                <w:sz w:val="20"/>
                <w:szCs w:val="20"/>
                <w:lang w:val="sq-AL" w:eastAsia="en-US"/>
                <w14:ligatures w14:val="standardContextual"/>
              </w:rPr>
              <w:t>.</w:t>
            </w:r>
          </w:p>
        </w:tc>
        <w:tc>
          <w:tcPr>
            <w:tcW w:w="285"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877FDE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E55465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87837E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705202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64D86B39"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4770DB0"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654C9F0" w14:textId="7EEACD3A"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Kontrolloni që tubat e lëngut dhe ato </w:t>
            </w:r>
            <w:r w:rsidR="003C0748" w:rsidRPr="0060269A">
              <w:rPr>
                <w:rFonts w:ascii="Garamond" w:hAnsi="Garamond"/>
                <w:color w:val="000000" w:themeColor="text1"/>
                <w:kern w:val="2"/>
                <w:sz w:val="20"/>
                <w:szCs w:val="20"/>
                <w:lang w:val="sq-AL" w:eastAsia="en-US"/>
                <w14:ligatures w14:val="standardContextual"/>
              </w:rPr>
              <w:t>të dërgimit</w:t>
            </w:r>
            <w:r w:rsidRPr="0060269A">
              <w:rPr>
                <w:rFonts w:ascii="Garamond" w:hAnsi="Garamond"/>
                <w:color w:val="000000" w:themeColor="text1"/>
                <w:kern w:val="2"/>
                <w:sz w:val="20"/>
                <w:szCs w:val="20"/>
                <w:lang w:val="sq-AL" w:eastAsia="en-US"/>
                <w14:ligatures w14:val="standardContextual"/>
              </w:rPr>
              <w:t xml:space="preserve"> të jenë në pozicionin e duhur</w:t>
            </w:r>
            <w:r w:rsidR="003C0748"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D3F472"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55A7B6"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0FB2FB"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521410"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7375EEA7"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D965980"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8.06</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BF45DA3" w14:textId="051CFD19"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linjën e shkrirjes me gaz të nxehtë</w:t>
            </w:r>
            <w:r w:rsidR="003C0748"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B923C3"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9DB8E6"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CB06D9"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D2B4FC"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7C3CF8BF"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E5164F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8.07</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39B51F0" w14:textId="744396E0"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Rregulloni </w:t>
            </w:r>
            <w:proofErr w:type="spellStart"/>
            <w:r w:rsidRPr="0060269A">
              <w:rPr>
                <w:rFonts w:ascii="Garamond" w:hAnsi="Garamond"/>
                <w:color w:val="000000" w:themeColor="text1"/>
                <w:kern w:val="2"/>
                <w:sz w:val="20"/>
                <w:szCs w:val="20"/>
                <w:lang w:val="sq-AL" w:eastAsia="en-US"/>
                <w14:ligatures w14:val="standardContextual"/>
              </w:rPr>
              <w:t>valvulën</w:t>
            </w:r>
            <w:proofErr w:type="spellEnd"/>
            <w:r w:rsidRPr="0060269A">
              <w:rPr>
                <w:rFonts w:ascii="Garamond" w:hAnsi="Garamond"/>
                <w:color w:val="000000" w:themeColor="text1"/>
                <w:kern w:val="2"/>
                <w:sz w:val="20"/>
                <w:szCs w:val="20"/>
                <w:lang w:val="sq-AL" w:eastAsia="en-US"/>
                <w14:ligatures w14:val="standardContextual"/>
              </w:rPr>
              <w:t xml:space="preserve"> e rregullimit të presionit të avullimit</w:t>
            </w:r>
            <w:r w:rsidR="003C0748"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A347D7"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07F347"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0C9B0C"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A4F44D"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71727EE7"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A1FC23B"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8.08</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F6B1B3D" w14:textId="6C966536"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Ndizni dhe fikni një avullues dhe kontrolloni gjendjen e mirë të funksionimit të avulluesit, duke përfshirë matjen gjatë funksionimit</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B00C9C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849B03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DFAB89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687C3E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4D7B8A1"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07B60E6"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8.09</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841307F" w14:textId="7282C370"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sipërfaqen e avulluesit</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7EE42E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A89EF7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8B5582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0032CB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1BF81B7"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2D2E941"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8.10</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04B4A9E" w14:textId="1E45C1EB"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Hartoni një raport </w:t>
            </w:r>
            <w:r w:rsidR="003C0748" w:rsidRPr="0060269A">
              <w:rPr>
                <w:rFonts w:ascii="Garamond" w:hAnsi="Garamond"/>
                <w:color w:val="000000" w:themeColor="text1"/>
                <w:kern w:val="2"/>
                <w:sz w:val="20"/>
                <w:szCs w:val="20"/>
                <w:lang w:val="sq-AL" w:eastAsia="en-US"/>
                <w14:ligatures w14:val="standardContextual"/>
              </w:rPr>
              <w:t xml:space="preserve">për </w:t>
            </w:r>
            <w:r w:rsidRPr="0060269A">
              <w:rPr>
                <w:rFonts w:ascii="Garamond" w:hAnsi="Garamond"/>
                <w:color w:val="000000" w:themeColor="text1"/>
                <w:kern w:val="2"/>
                <w:sz w:val="20"/>
                <w:szCs w:val="20"/>
                <w:lang w:val="sq-AL" w:eastAsia="en-US"/>
                <w14:ligatures w14:val="standardContextual"/>
              </w:rPr>
              <w:t>gjendjen e avulluesit, duke treguar çdo problem funksional</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w:t>
            </w:r>
            <w:r w:rsidR="005C4DDD" w:rsidRPr="0060269A">
              <w:rPr>
                <w:rFonts w:ascii="Garamond" w:hAnsi="Garamond"/>
                <w:color w:val="000000" w:themeColor="text1"/>
                <w:kern w:val="2"/>
                <w:sz w:val="20"/>
                <w:szCs w:val="20"/>
                <w:lang w:val="sq-AL" w:eastAsia="en-US"/>
                <w14:ligatures w14:val="standardContextual"/>
              </w:rPr>
              <w:t>dëmton</w:t>
            </w:r>
            <w:r w:rsidRPr="0060269A">
              <w:rPr>
                <w:rFonts w:ascii="Garamond" w:hAnsi="Garamond"/>
                <w:color w:val="000000" w:themeColor="text1"/>
                <w:kern w:val="2"/>
                <w:sz w:val="20"/>
                <w:szCs w:val="20"/>
                <w:lang w:val="sq-AL" w:eastAsia="en-US"/>
                <w14:ligatures w14:val="standardContextual"/>
              </w:rPr>
              <w:t xml:space="preserve"> sistemin në </w:t>
            </w:r>
            <w:r w:rsidR="005C4DDD" w:rsidRPr="0060269A">
              <w:rPr>
                <w:rFonts w:ascii="Garamond" w:hAnsi="Garamond"/>
                <w:color w:val="000000" w:themeColor="text1"/>
                <w:kern w:val="2"/>
                <w:sz w:val="20"/>
                <w:szCs w:val="20"/>
                <w:lang w:val="sq-AL" w:eastAsia="en-US"/>
                <w14:ligatures w14:val="standardContextual"/>
              </w:rPr>
              <w:t xml:space="preserve">periudhë </w:t>
            </w:r>
            <w:r w:rsidRPr="0060269A">
              <w:rPr>
                <w:rFonts w:ascii="Garamond" w:hAnsi="Garamond"/>
                <w:color w:val="000000" w:themeColor="text1"/>
                <w:kern w:val="2"/>
                <w:sz w:val="20"/>
                <w:szCs w:val="20"/>
                <w:lang w:val="sq-AL" w:eastAsia="en-US"/>
                <w14:ligatures w14:val="standardContextual"/>
              </w:rPr>
              <w:t xml:space="preserve">afatgjatë ose </w:t>
            </w:r>
            <w:r w:rsidR="005C4DDD" w:rsidRPr="0060269A">
              <w:rPr>
                <w:rFonts w:ascii="Garamond" w:hAnsi="Garamond"/>
                <w:color w:val="000000" w:themeColor="text1"/>
                <w:kern w:val="2"/>
                <w:sz w:val="20"/>
                <w:szCs w:val="20"/>
                <w:lang w:val="sq-AL" w:eastAsia="en-US"/>
                <w14:ligatures w14:val="standardContextual"/>
              </w:rPr>
              <w:t>q</w:t>
            </w:r>
            <w:r w:rsidRPr="0060269A">
              <w:rPr>
                <w:rFonts w:ascii="Garamond" w:hAnsi="Garamond"/>
                <w:color w:val="000000" w:themeColor="text1"/>
                <w:kern w:val="2"/>
                <w:sz w:val="20"/>
                <w:szCs w:val="20"/>
                <w:lang w:val="sq-AL" w:eastAsia="en-US"/>
                <w14:ligatures w14:val="standardContextual"/>
              </w:rPr>
              <w:t>ë shkakto</w:t>
            </w:r>
            <w:r w:rsidR="005C4DDD" w:rsidRPr="0060269A">
              <w:rPr>
                <w:rFonts w:ascii="Garamond" w:hAnsi="Garamond"/>
                <w:color w:val="000000" w:themeColor="text1"/>
                <w:kern w:val="2"/>
                <w:sz w:val="20"/>
                <w:szCs w:val="20"/>
                <w:lang w:val="sq-AL" w:eastAsia="en-US"/>
                <w14:ligatures w14:val="standardContextual"/>
              </w:rPr>
              <w:t>n</w:t>
            </w:r>
            <w:r w:rsidRPr="0060269A">
              <w:rPr>
                <w:rFonts w:ascii="Garamond" w:hAnsi="Garamond"/>
                <w:color w:val="000000" w:themeColor="text1"/>
                <w:kern w:val="2"/>
                <w:sz w:val="20"/>
                <w:szCs w:val="20"/>
                <w:lang w:val="sq-AL" w:eastAsia="en-US"/>
                <w14:ligatures w14:val="standardContextual"/>
              </w:rPr>
              <w:t xml:space="preserve"> rrjedhje të ftohësit</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nëse nuk ndërmerren veprime</w:t>
            </w:r>
            <w:r w:rsidR="003C0748"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37A476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510D54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1D3403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052562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4547682C"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AE00CC5"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9</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0569963" w14:textId="752D1ACD"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 xml:space="preserve">Komponenti: instalimi, vënia në punë dhe riparimi i </w:t>
            </w:r>
            <w:proofErr w:type="spellStart"/>
            <w:r w:rsidRPr="0060269A">
              <w:rPr>
                <w:rFonts w:ascii="Garamond" w:hAnsi="Garamond"/>
                <w:b/>
                <w:bCs/>
                <w:color w:val="000000" w:themeColor="text1"/>
                <w:kern w:val="2"/>
                <w:sz w:val="20"/>
                <w:szCs w:val="20"/>
                <w:lang w:val="sq-AL" w:eastAsia="en-US"/>
                <w14:ligatures w14:val="standardContextual"/>
              </w:rPr>
              <w:t>valvulave</w:t>
            </w:r>
            <w:proofErr w:type="spellEnd"/>
            <w:r w:rsidRPr="0060269A">
              <w:rPr>
                <w:rFonts w:ascii="Garamond" w:hAnsi="Garamond"/>
                <w:b/>
                <w:bCs/>
                <w:color w:val="000000" w:themeColor="text1"/>
                <w:kern w:val="2"/>
                <w:sz w:val="20"/>
                <w:szCs w:val="20"/>
                <w:lang w:val="sq-AL" w:eastAsia="en-US"/>
                <w14:ligatures w14:val="standardContextual"/>
              </w:rPr>
              <w:t xml:space="preserve"> </w:t>
            </w:r>
            <w:r w:rsidR="003C0748" w:rsidRPr="0060269A">
              <w:rPr>
                <w:rFonts w:ascii="Garamond" w:hAnsi="Garamond"/>
                <w:b/>
                <w:bCs/>
                <w:color w:val="000000" w:themeColor="text1"/>
                <w:kern w:val="2"/>
                <w:sz w:val="20"/>
                <w:szCs w:val="20"/>
                <w:lang w:val="sq-AL" w:eastAsia="en-US"/>
                <w14:ligatures w14:val="standardContextual"/>
              </w:rPr>
              <w:t xml:space="preserve">të </w:t>
            </w:r>
            <w:r w:rsidRPr="0060269A">
              <w:rPr>
                <w:rFonts w:ascii="Garamond" w:hAnsi="Garamond"/>
                <w:b/>
                <w:bCs/>
                <w:color w:val="000000" w:themeColor="text1"/>
                <w:kern w:val="2"/>
                <w:sz w:val="20"/>
                <w:szCs w:val="20"/>
                <w:lang w:val="sq-AL" w:eastAsia="en-US"/>
                <w14:ligatures w14:val="standardContextual"/>
              </w:rPr>
              <w:t xml:space="preserve">zgjerimit </w:t>
            </w:r>
            <w:proofErr w:type="spellStart"/>
            <w:r w:rsidRPr="0060269A">
              <w:rPr>
                <w:rFonts w:ascii="Garamond" w:hAnsi="Garamond"/>
                <w:b/>
                <w:bCs/>
                <w:color w:val="000000" w:themeColor="text1"/>
                <w:kern w:val="2"/>
                <w:sz w:val="20"/>
                <w:szCs w:val="20"/>
                <w:lang w:val="sq-AL" w:eastAsia="en-US"/>
                <w14:ligatures w14:val="standardContextual"/>
              </w:rPr>
              <w:t>termostatike</w:t>
            </w:r>
            <w:proofErr w:type="spellEnd"/>
            <w:r w:rsidRPr="0060269A">
              <w:rPr>
                <w:rFonts w:ascii="Garamond" w:hAnsi="Garamond"/>
                <w:b/>
                <w:bCs/>
                <w:color w:val="000000" w:themeColor="text1"/>
                <w:kern w:val="2"/>
                <w:sz w:val="20"/>
                <w:szCs w:val="20"/>
                <w:lang w:val="sq-AL" w:eastAsia="en-US"/>
                <w14:ligatures w14:val="standardContextual"/>
              </w:rPr>
              <w:t xml:space="preserve"> (</w:t>
            </w:r>
            <w:proofErr w:type="spellStart"/>
            <w:r w:rsidRPr="0060269A">
              <w:rPr>
                <w:rFonts w:ascii="Garamond" w:hAnsi="Garamond"/>
                <w:b/>
                <w:bCs/>
                <w:color w:val="000000" w:themeColor="text1"/>
                <w:kern w:val="2"/>
                <w:sz w:val="20"/>
                <w:szCs w:val="20"/>
                <w:lang w:val="sq-AL" w:eastAsia="en-US"/>
                <w14:ligatures w14:val="standardContextual"/>
              </w:rPr>
              <w:t>TEV</w:t>
            </w:r>
            <w:proofErr w:type="spellEnd"/>
            <w:r w:rsidRPr="0060269A">
              <w:rPr>
                <w:rFonts w:ascii="Garamond" w:hAnsi="Garamond"/>
                <w:b/>
                <w:bCs/>
                <w:color w:val="000000" w:themeColor="text1"/>
                <w:kern w:val="2"/>
                <w:sz w:val="20"/>
                <w:szCs w:val="20"/>
                <w:lang w:val="sq-AL" w:eastAsia="en-US"/>
                <w14:ligatures w14:val="standardContextual"/>
              </w:rPr>
              <w:t>) dhe komponentëve të tjerë</w:t>
            </w:r>
          </w:p>
        </w:tc>
      </w:tr>
      <w:tr w:rsidR="003F74DB" w:rsidRPr="0060269A" w14:paraId="35E5F74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F74278A"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61DC4E2" w14:textId="03A9B764"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Shpjegoni funksionimin bazë të llojeve të ndryshme të rregullatorëve të zgjerimit (</w:t>
            </w:r>
            <w:proofErr w:type="spellStart"/>
            <w:r w:rsidRPr="0060269A">
              <w:rPr>
                <w:rFonts w:ascii="Garamond" w:hAnsi="Garamond"/>
                <w:color w:val="000000" w:themeColor="text1"/>
                <w:kern w:val="2"/>
                <w:sz w:val="20"/>
                <w:szCs w:val="20"/>
                <w:lang w:val="sq-AL" w:eastAsia="en-US"/>
                <w14:ligatures w14:val="standardContextual"/>
              </w:rPr>
              <w:t>valvulat</w:t>
            </w:r>
            <w:proofErr w:type="spellEnd"/>
            <w:r w:rsidRPr="0060269A">
              <w:rPr>
                <w:rFonts w:ascii="Garamond" w:hAnsi="Garamond"/>
                <w:color w:val="000000" w:themeColor="text1"/>
                <w:kern w:val="2"/>
                <w:sz w:val="20"/>
                <w:szCs w:val="20"/>
                <w:lang w:val="sq-AL" w:eastAsia="en-US"/>
                <w14:ligatures w14:val="standardContextual"/>
              </w:rPr>
              <w:t xml:space="preserve"> e zgjerimit </w:t>
            </w:r>
            <w:proofErr w:type="spellStart"/>
            <w:r w:rsidRPr="0060269A">
              <w:rPr>
                <w:rFonts w:ascii="Garamond" w:hAnsi="Garamond"/>
                <w:color w:val="000000" w:themeColor="text1"/>
                <w:kern w:val="2"/>
                <w:sz w:val="20"/>
                <w:szCs w:val="20"/>
                <w:lang w:val="sq-AL" w:eastAsia="en-US"/>
                <w14:ligatures w14:val="standardContextual"/>
              </w:rPr>
              <w:t>termostatik</w:t>
            </w:r>
            <w:proofErr w:type="spellEnd"/>
            <w:r w:rsidRPr="0060269A">
              <w:rPr>
                <w:rFonts w:ascii="Garamond" w:hAnsi="Garamond"/>
                <w:color w:val="000000" w:themeColor="text1"/>
                <w:kern w:val="2"/>
                <w:sz w:val="20"/>
                <w:szCs w:val="20"/>
                <w:lang w:val="sq-AL" w:eastAsia="en-US"/>
                <w14:ligatures w14:val="standardContextual"/>
              </w:rPr>
              <w:t>, tubat kapilar</w:t>
            </w:r>
            <w:r w:rsidR="003C0748" w:rsidRPr="0060269A">
              <w:rPr>
                <w:rFonts w:ascii="Garamond" w:hAnsi="Garamond"/>
                <w:color w:val="000000" w:themeColor="text1"/>
                <w:kern w:val="2"/>
                <w:sz w:val="20"/>
                <w:szCs w:val="20"/>
                <w:lang w:val="sq-AL" w:eastAsia="en-US"/>
                <w14:ligatures w14:val="standardContextual"/>
              </w:rPr>
              <w:t>ë</w:t>
            </w:r>
            <w:r w:rsidRPr="0060269A">
              <w:rPr>
                <w:rFonts w:ascii="Garamond" w:hAnsi="Garamond"/>
                <w:color w:val="000000" w:themeColor="text1"/>
                <w:kern w:val="2"/>
                <w:sz w:val="20"/>
                <w:szCs w:val="20"/>
                <w:lang w:val="sq-AL" w:eastAsia="en-US"/>
                <w14:ligatures w14:val="standardContextual"/>
              </w:rPr>
              <w:t>) dhe rreziqet e rrjedhjeve</w:t>
            </w:r>
            <w:r w:rsidR="003C0748"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lidhen me të</w:t>
            </w:r>
            <w:r w:rsidR="003C0748" w:rsidRPr="0060269A">
              <w:rPr>
                <w:rFonts w:ascii="Garamond" w:hAnsi="Garamond"/>
                <w:color w:val="000000" w:themeColor="text1"/>
                <w:kern w:val="2"/>
                <w:sz w:val="20"/>
                <w:szCs w:val="20"/>
                <w:lang w:val="sq-AL" w:eastAsia="en-US"/>
                <w14:ligatures w14:val="standardContextual"/>
              </w:rPr>
              <w:t>.</w:t>
            </w:r>
          </w:p>
          <w:p w14:paraId="3F16CD38" w14:textId="5E6A20C8"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lastRenderedPageBreak/>
              <w:t>Shpjegoni funksionimin bazë të llojeve të ndryshme të rregullatorëve të zgjerimit (</w:t>
            </w:r>
            <w:proofErr w:type="spellStart"/>
            <w:r w:rsidR="003C0748" w:rsidRPr="0060269A">
              <w:rPr>
                <w:rFonts w:ascii="Garamond" w:hAnsi="Garamond"/>
                <w:color w:val="000000" w:themeColor="text1"/>
                <w:kern w:val="2"/>
                <w:sz w:val="20"/>
                <w:szCs w:val="20"/>
                <w:lang w:val="sq-AL" w:eastAsia="en-US"/>
                <w14:ligatures w14:val="standardContextual"/>
              </w:rPr>
              <w:t>valvulat</w:t>
            </w:r>
            <w:proofErr w:type="spellEnd"/>
            <w:r w:rsidR="003C0748" w:rsidRPr="0060269A">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 xml:space="preserve">e zgjerimit </w:t>
            </w:r>
            <w:proofErr w:type="spellStart"/>
            <w:r w:rsidRPr="0060269A">
              <w:rPr>
                <w:rFonts w:ascii="Garamond" w:hAnsi="Garamond"/>
                <w:color w:val="000000" w:themeColor="text1"/>
                <w:kern w:val="2"/>
                <w:sz w:val="20"/>
                <w:szCs w:val="20"/>
                <w:lang w:val="sq-AL" w:eastAsia="en-US"/>
                <w14:ligatures w14:val="standardContextual"/>
              </w:rPr>
              <w:t>termostatike</w:t>
            </w:r>
            <w:proofErr w:type="spellEnd"/>
            <w:r w:rsidRPr="0060269A">
              <w:rPr>
                <w:rFonts w:ascii="Garamond" w:hAnsi="Garamond"/>
                <w:color w:val="000000" w:themeColor="text1"/>
                <w:kern w:val="2"/>
                <w:sz w:val="20"/>
                <w:szCs w:val="20"/>
                <w:lang w:val="sq-AL" w:eastAsia="en-US"/>
                <w14:ligatures w14:val="standardContextual"/>
              </w:rPr>
              <w:t xml:space="preserve"> ose tubat kapilarë) dhe rreziqet e lidhura me rrjedhjet</w:t>
            </w:r>
            <w:r w:rsidR="00AC5491"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8CBC33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lastRenderedPageBreak/>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C0E22E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55EAC2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BFFF85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03E1CDC0"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24CD71B"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8E4FEFF" w14:textId="71292446"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Instaloni </w:t>
            </w:r>
            <w:proofErr w:type="spellStart"/>
            <w:r w:rsidRPr="0060269A">
              <w:rPr>
                <w:rFonts w:ascii="Garamond" w:hAnsi="Garamond"/>
                <w:color w:val="000000" w:themeColor="text1"/>
                <w:kern w:val="2"/>
                <w:sz w:val="20"/>
                <w:szCs w:val="20"/>
                <w:lang w:val="sq-AL" w:eastAsia="en-US"/>
                <w14:ligatures w14:val="standardContextual"/>
              </w:rPr>
              <w:t>valvulat</w:t>
            </w:r>
            <w:proofErr w:type="spellEnd"/>
            <w:r w:rsidRPr="0060269A">
              <w:rPr>
                <w:rFonts w:ascii="Garamond" w:hAnsi="Garamond"/>
                <w:color w:val="000000" w:themeColor="text1"/>
                <w:kern w:val="2"/>
                <w:sz w:val="20"/>
                <w:szCs w:val="20"/>
                <w:lang w:val="sq-AL" w:eastAsia="en-US"/>
                <w14:ligatures w14:val="standardContextual"/>
              </w:rPr>
              <w:t xml:space="preserve"> në pozicionin e duhur</w:t>
            </w:r>
            <w:r w:rsidR="00AC5491"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41774D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2E9839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36B0A6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C7A1E1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780505DE"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89EED5C"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4049526" w14:textId="1F663B86"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Rregulloni një </w:t>
            </w:r>
            <w:r w:rsidR="003C0748" w:rsidRPr="0060269A">
              <w:rPr>
                <w:rFonts w:ascii="Garamond" w:hAnsi="Garamond"/>
                <w:color w:val="000000" w:themeColor="text1"/>
                <w:kern w:val="2"/>
                <w:sz w:val="20"/>
                <w:szCs w:val="20"/>
                <w:lang w:val="sq-AL" w:eastAsia="en-US"/>
                <w14:ligatures w14:val="standardContextual"/>
              </w:rPr>
              <w:t xml:space="preserve">valvul </w:t>
            </w:r>
            <w:r w:rsidRPr="0060269A">
              <w:rPr>
                <w:rFonts w:ascii="Garamond" w:hAnsi="Garamond"/>
                <w:color w:val="000000" w:themeColor="text1"/>
                <w:kern w:val="2"/>
                <w:sz w:val="20"/>
                <w:szCs w:val="20"/>
                <w:lang w:val="sq-AL" w:eastAsia="en-US"/>
                <w14:ligatures w14:val="standardContextual"/>
              </w:rPr>
              <w:t xml:space="preserve">zgjerimi </w:t>
            </w:r>
            <w:proofErr w:type="spellStart"/>
            <w:r w:rsidRPr="0060269A">
              <w:rPr>
                <w:rFonts w:ascii="Garamond" w:hAnsi="Garamond"/>
                <w:color w:val="000000" w:themeColor="text1"/>
                <w:kern w:val="2"/>
                <w:sz w:val="20"/>
                <w:szCs w:val="20"/>
                <w:lang w:val="sq-AL" w:eastAsia="en-US"/>
                <w14:ligatures w14:val="standardContextual"/>
              </w:rPr>
              <w:t>termostatik</w:t>
            </w:r>
            <w:r w:rsidR="00AC5491" w:rsidRPr="0060269A">
              <w:rPr>
                <w:rFonts w:ascii="Garamond" w:hAnsi="Garamond"/>
                <w:color w:val="000000" w:themeColor="text1"/>
                <w:kern w:val="2"/>
                <w:sz w:val="20"/>
                <w:szCs w:val="20"/>
                <w:lang w:val="sq-AL" w:eastAsia="en-US"/>
                <w14:ligatures w14:val="standardContextual"/>
              </w:rPr>
              <w:t>e</w:t>
            </w:r>
            <w:proofErr w:type="spellEnd"/>
            <w:r w:rsidRPr="0060269A">
              <w:rPr>
                <w:rFonts w:ascii="Garamond" w:hAnsi="Garamond"/>
                <w:color w:val="000000" w:themeColor="text1"/>
                <w:kern w:val="2"/>
                <w:sz w:val="20"/>
                <w:szCs w:val="20"/>
                <w:lang w:val="sq-AL" w:eastAsia="en-US"/>
                <w14:ligatures w14:val="standardContextual"/>
              </w:rPr>
              <w:t xml:space="preserve">, </w:t>
            </w:r>
            <w:r w:rsidR="00AC5491" w:rsidRPr="0060269A">
              <w:rPr>
                <w:rFonts w:ascii="Garamond" w:hAnsi="Garamond"/>
                <w:color w:val="000000" w:themeColor="text1"/>
                <w:kern w:val="2"/>
                <w:sz w:val="20"/>
                <w:szCs w:val="20"/>
                <w:lang w:val="sq-AL" w:eastAsia="en-US"/>
                <w14:ligatures w14:val="standardContextual"/>
              </w:rPr>
              <w:t>qoftë</w:t>
            </w:r>
            <w:r w:rsidR="005B021B">
              <w:rPr>
                <w:rFonts w:ascii="Garamond" w:hAnsi="Garamond"/>
                <w:color w:val="000000" w:themeColor="text1"/>
                <w:kern w:val="2"/>
                <w:sz w:val="20"/>
                <w:szCs w:val="20"/>
                <w:lang w:val="sq-AL" w:eastAsia="en-US"/>
                <w14:ligatures w14:val="standardContextual"/>
              </w:rPr>
              <w:t xml:space="preserve"> </w:t>
            </w:r>
            <w:r w:rsidRPr="0060269A">
              <w:rPr>
                <w:rFonts w:ascii="Garamond" w:hAnsi="Garamond"/>
                <w:color w:val="000000" w:themeColor="text1"/>
                <w:kern w:val="2"/>
                <w:sz w:val="20"/>
                <w:szCs w:val="20"/>
                <w:lang w:val="sq-AL" w:eastAsia="en-US"/>
                <w14:ligatures w14:val="standardContextual"/>
              </w:rPr>
              <w:t>mekanik</w:t>
            </w:r>
            <w:r w:rsidR="00AC5491" w:rsidRPr="0060269A">
              <w:rPr>
                <w:rFonts w:ascii="Garamond" w:hAnsi="Garamond"/>
                <w:color w:val="000000" w:themeColor="text1"/>
                <w:kern w:val="2"/>
                <w:sz w:val="20"/>
                <w:szCs w:val="20"/>
                <w:lang w:val="sq-AL" w:eastAsia="en-US"/>
                <w14:ligatures w14:val="standardContextual"/>
              </w:rPr>
              <w:t>e</w:t>
            </w:r>
            <w:r w:rsidRPr="0060269A">
              <w:rPr>
                <w:rFonts w:ascii="Garamond" w:hAnsi="Garamond"/>
                <w:color w:val="000000" w:themeColor="text1"/>
                <w:kern w:val="2"/>
                <w:sz w:val="20"/>
                <w:szCs w:val="20"/>
                <w:lang w:val="sq-AL" w:eastAsia="en-US"/>
                <w14:ligatures w14:val="standardContextual"/>
              </w:rPr>
              <w:t xml:space="preserve"> ose elektronik</w:t>
            </w:r>
            <w:r w:rsidR="00AC5491" w:rsidRPr="0060269A">
              <w:rPr>
                <w:rFonts w:ascii="Garamond" w:hAnsi="Garamond"/>
                <w:color w:val="000000" w:themeColor="text1"/>
                <w:kern w:val="2"/>
                <w:sz w:val="20"/>
                <w:szCs w:val="20"/>
                <w:lang w:val="sq-AL" w:eastAsia="en-US"/>
                <w14:ligatures w14:val="standardContextual"/>
              </w:rPr>
              <w:t>e</w:t>
            </w:r>
          </w:p>
        </w:tc>
        <w:tc>
          <w:tcPr>
            <w:tcW w:w="285"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EDAAB85"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5F2E98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2F6B71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DD9CFC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A524926"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3BF0A29"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2F5B21F" w14:textId="231B481B"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termostatet mekanike dhe elektronike</w:t>
            </w:r>
            <w:r w:rsidR="00AC5491"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F000B"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7162FE"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EF6F36"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8A2249"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0774ADD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1CD1B23"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9.05</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496C982" w14:textId="0FA760C8"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një valvul</w:t>
            </w:r>
            <w:r w:rsidR="00AC5491"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aktivizohet me presion</w:t>
            </w:r>
            <w:r w:rsidR="00AC5491"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BD581E"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EA5335"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871011"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8020BD"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55980E3A"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23E7111"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9.06</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0847018" w14:textId="76477BBD"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Rregulloni kufizuesit e presionit mekanik dhe elektronik</w:t>
            </w:r>
            <w:r w:rsidR="00AC5491" w:rsidRPr="0060269A">
              <w:rPr>
                <w:rFonts w:ascii="Garamond" w:hAnsi="Garamond"/>
                <w:color w:val="000000" w:themeColor="text1"/>
                <w:kern w:val="2"/>
                <w:sz w:val="20"/>
                <w:szCs w:val="20"/>
                <w:lang w:val="sq-AL" w:eastAsia="en-US"/>
                <w14:ligatures w14:val="standardContextual"/>
              </w:rPr>
              <w:t>.</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CD172C"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FEAD47"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4A62C5"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BC01A5"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69C51C97"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566A781"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9.07</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E34D0F0" w14:textId="34BF85EF"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Kontrolloni funksionimin e një ndarësi vaji</w:t>
            </w:r>
            <w:r w:rsidR="00AC5491" w:rsidRPr="0060269A">
              <w:rPr>
                <w:rFonts w:ascii="Garamond" w:hAnsi="Garamond"/>
                <w:color w:val="000000" w:themeColor="text1"/>
                <w:kern w:val="2"/>
                <w:sz w:val="20"/>
                <w:szCs w:val="20"/>
                <w:lang w:val="sq-AL" w:eastAsia="en-US"/>
                <w14:ligatures w14:val="standardContextual"/>
              </w:rPr>
              <w:t>.</w:t>
            </w:r>
          </w:p>
        </w:tc>
        <w:tc>
          <w:tcPr>
            <w:tcW w:w="285"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B404F3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D2AF9FF"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4C5746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vMerge w:val="restar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60F087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1BCCD4D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9E6B8C0"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9.08</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34A8D2B" w14:textId="5D78DAE2"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Kontrolloni gjendjen e një filtri </w:t>
            </w:r>
            <w:r w:rsidR="00AC5491" w:rsidRPr="0060269A">
              <w:rPr>
                <w:rFonts w:ascii="Garamond" w:hAnsi="Garamond"/>
                <w:color w:val="000000" w:themeColor="text1"/>
                <w:kern w:val="2"/>
                <w:sz w:val="20"/>
                <w:szCs w:val="20"/>
                <w:lang w:val="sq-AL" w:eastAsia="en-US"/>
                <w14:ligatures w14:val="standardContextual"/>
              </w:rPr>
              <w:t>tharës.</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168848"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70DF1"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5EC3F2"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8FFC3F"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r>
      <w:tr w:rsidR="003F74DB" w:rsidRPr="0060269A" w14:paraId="114325D4"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C0E927A"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9.09</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6161FA5" w14:textId="36EB9511"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Shkruani një raport rreth gjendjes së këtyre komponentëve</w:t>
            </w:r>
            <w:r w:rsidR="00AC5491"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ku të identifikohet çdo problem në funksionim</w:t>
            </w:r>
            <w:r w:rsidR="00AC5491"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dëmto</w:t>
            </w:r>
            <w:r w:rsidR="005C4DDD" w:rsidRPr="0060269A">
              <w:rPr>
                <w:rFonts w:ascii="Garamond" w:hAnsi="Garamond"/>
                <w:color w:val="000000" w:themeColor="text1"/>
                <w:kern w:val="2"/>
                <w:sz w:val="20"/>
                <w:szCs w:val="20"/>
                <w:lang w:val="sq-AL" w:eastAsia="en-US"/>
                <w14:ligatures w14:val="standardContextual"/>
              </w:rPr>
              <w:t>n</w:t>
            </w:r>
            <w:r w:rsidRPr="0060269A">
              <w:rPr>
                <w:rFonts w:ascii="Garamond" w:hAnsi="Garamond"/>
                <w:color w:val="000000" w:themeColor="text1"/>
                <w:kern w:val="2"/>
                <w:sz w:val="20"/>
                <w:szCs w:val="20"/>
                <w:lang w:val="sq-AL" w:eastAsia="en-US"/>
                <w14:ligatures w14:val="standardContextual"/>
              </w:rPr>
              <w:t xml:space="preserve"> sistemin dhe përfundimisht </w:t>
            </w:r>
            <w:r w:rsidR="005C4DDD" w:rsidRPr="0060269A">
              <w:rPr>
                <w:rFonts w:ascii="Garamond" w:hAnsi="Garamond"/>
                <w:color w:val="000000" w:themeColor="text1"/>
                <w:kern w:val="2"/>
                <w:sz w:val="20"/>
                <w:szCs w:val="20"/>
                <w:lang w:val="sq-AL" w:eastAsia="en-US"/>
                <w14:ligatures w14:val="standardContextual"/>
              </w:rPr>
              <w:t>çon</w:t>
            </w:r>
            <w:r w:rsidRPr="0060269A">
              <w:rPr>
                <w:rFonts w:ascii="Garamond" w:hAnsi="Garamond"/>
                <w:color w:val="000000" w:themeColor="text1"/>
                <w:kern w:val="2"/>
                <w:sz w:val="20"/>
                <w:szCs w:val="20"/>
                <w:lang w:val="sq-AL" w:eastAsia="en-US"/>
                <w14:ligatures w14:val="standardContextual"/>
              </w:rPr>
              <w:t xml:space="preserve"> në rrjedhje të ftohësit</w:t>
            </w:r>
            <w:r w:rsidR="00AC5491"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nëse nuk ndërmerren veprime</w:t>
            </w:r>
            <w:r w:rsidR="005C4DDD" w:rsidRPr="0060269A">
              <w:rPr>
                <w:rFonts w:ascii="Garamond" w:hAnsi="Garamond"/>
                <w:color w:val="000000" w:themeColor="text1"/>
                <w:kern w:val="2"/>
                <w:sz w:val="20"/>
                <w:szCs w:val="20"/>
                <w:lang w:val="sq-AL" w:eastAsia="en-US"/>
                <w14:ligatures w14:val="standardContextual"/>
              </w:rPr>
              <w:t>.</w:t>
            </w:r>
          </w:p>
          <w:p w14:paraId="49C8E82A" w14:textId="671FC2D5"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Hartoni një raport </w:t>
            </w:r>
            <w:r w:rsidR="00AC5491" w:rsidRPr="0060269A">
              <w:rPr>
                <w:rFonts w:ascii="Garamond" w:hAnsi="Garamond"/>
                <w:color w:val="000000" w:themeColor="text1"/>
                <w:kern w:val="2"/>
                <w:sz w:val="20"/>
                <w:szCs w:val="20"/>
                <w:lang w:val="sq-AL" w:eastAsia="en-US"/>
                <w14:ligatures w14:val="standardContextual"/>
              </w:rPr>
              <w:t xml:space="preserve">për </w:t>
            </w:r>
            <w:r w:rsidRPr="0060269A">
              <w:rPr>
                <w:rFonts w:ascii="Garamond" w:hAnsi="Garamond"/>
                <w:color w:val="000000" w:themeColor="text1"/>
                <w:kern w:val="2"/>
                <w:sz w:val="20"/>
                <w:szCs w:val="20"/>
                <w:lang w:val="sq-AL" w:eastAsia="en-US"/>
                <w14:ligatures w14:val="standardContextual"/>
              </w:rPr>
              <w:t>gjendjen e këtyre komponentëve, duke treguar çdo problem funksional</w:t>
            </w:r>
            <w:r w:rsidR="00AC5491"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që dëmto</w:t>
            </w:r>
            <w:r w:rsidR="005C4DDD" w:rsidRPr="0060269A">
              <w:rPr>
                <w:rFonts w:ascii="Garamond" w:hAnsi="Garamond"/>
                <w:color w:val="000000" w:themeColor="text1"/>
                <w:kern w:val="2"/>
                <w:sz w:val="20"/>
                <w:szCs w:val="20"/>
                <w:lang w:val="sq-AL" w:eastAsia="en-US"/>
                <w14:ligatures w14:val="standardContextual"/>
              </w:rPr>
              <w:t>n</w:t>
            </w:r>
            <w:r w:rsidRPr="0060269A">
              <w:rPr>
                <w:rFonts w:ascii="Garamond" w:hAnsi="Garamond"/>
                <w:color w:val="000000" w:themeColor="text1"/>
                <w:kern w:val="2"/>
                <w:sz w:val="20"/>
                <w:szCs w:val="20"/>
                <w:lang w:val="sq-AL" w:eastAsia="en-US"/>
                <w14:ligatures w14:val="standardContextual"/>
              </w:rPr>
              <w:t xml:space="preserve"> sistemin ose shkakto</w:t>
            </w:r>
            <w:r w:rsidR="005C4DDD" w:rsidRPr="0060269A">
              <w:rPr>
                <w:rFonts w:ascii="Garamond" w:hAnsi="Garamond"/>
                <w:color w:val="000000" w:themeColor="text1"/>
                <w:kern w:val="2"/>
                <w:sz w:val="20"/>
                <w:szCs w:val="20"/>
                <w:lang w:val="sq-AL" w:eastAsia="en-US"/>
                <w14:ligatures w14:val="standardContextual"/>
              </w:rPr>
              <w:t>n</w:t>
            </w:r>
            <w:r w:rsidRPr="0060269A">
              <w:rPr>
                <w:rFonts w:ascii="Garamond" w:hAnsi="Garamond"/>
                <w:color w:val="000000" w:themeColor="text1"/>
                <w:kern w:val="2"/>
                <w:sz w:val="20"/>
                <w:szCs w:val="20"/>
                <w:lang w:val="sq-AL" w:eastAsia="en-US"/>
                <w14:ligatures w14:val="standardContextual"/>
              </w:rPr>
              <w:t xml:space="preserve"> rrjedhje </w:t>
            </w:r>
            <w:r w:rsidR="00AC5491" w:rsidRPr="0060269A">
              <w:rPr>
                <w:rFonts w:ascii="Garamond" w:hAnsi="Garamond"/>
                <w:color w:val="000000" w:themeColor="text1"/>
                <w:kern w:val="2"/>
                <w:sz w:val="20"/>
                <w:szCs w:val="20"/>
                <w:lang w:val="sq-AL" w:eastAsia="en-US"/>
                <w14:ligatures w14:val="standardContextual"/>
              </w:rPr>
              <w:t xml:space="preserve">të </w:t>
            </w:r>
            <w:r w:rsidRPr="0060269A">
              <w:rPr>
                <w:rFonts w:ascii="Garamond" w:hAnsi="Garamond"/>
                <w:color w:val="000000" w:themeColor="text1"/>
                <w:kern w:val="2"/>
                <w:sz w:val="20"/>
                <w:szCs w:val="20"/>
                <w:lang w:val="sq-AL" w:eastAsia="en-US"/>
                <w14:ligatures w14:val="standardContextual"/>
              </w:rPr>
              <w:t>ftohësit</w:t>
            </w:r>
            <w:r w:rsidR="00AC5491" w:rsidRPr="0060269A">
              <w:rPr>
                <w:rFonts w:ascii="Garamond" w:hAnsi="Garamond"/>
                <w:color w:val="000000" w:themeColor="text1"/>
                <w:kern w:val="2"/>
                <w:sz w:val="20"/>
                <w:szCs w:val="20"/>
                <w:lang w:val="sq-AL" w:eastAsia="en-US"/>
                <w14:ligatures w14:val="standardContextual"/>
              </w:rPr>
              <w:t>,</w:t>
            </w:r>
            <w:r w:rsidRPr="0060269A">
              <w:rPr>
                <w:rFonts w:ascii="Garamond" w:hAnsi="Garamond"/>
                <w:color w:val="000000" w:themeColor="text1"/>
                <w:kern w:val="2"/>
                <w:sz w:val="20"/>
                <w:szCs w:val="20"/>
                <w:lang w:val="sq-AL" w:eastAsia="en-US"/>
                <w14:ligatures w14:val="standardContextual"/>
              </w:rPr>
              <w:t xml:space="preserve"> nëse nuk ndërmerren veprime</w:t>
            </w:r>
            <w:r w:rsidR="00AC5491"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B7F6A6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221AE6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12CC67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DC59DC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C93047B"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80EF405"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10</w:t>
            </w:r>
          </w:p>
        </w:tc>
        <w:tc>
          <w:tcPr>
            <w:tcW w:w="4675" w:type="pct"/>
            <w:gridSpan w:val="5"/>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0B43646" w14:textId="2A3743F5" w:rsidR="005A0920" w:rsidRPr="0060269A" w:rsidRDefault="005A0920" w:rsidP="00CA1C66">
            <w:pPr>
              <w:spacing w:after="0" w:line="240" w:lineRule="auto"/>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 xml:space="preserve">Tubacionet: ndërtimi i një sistemi tubacionesh të </w:t>
            </w:r>
            <w:r w:rsidR="00AC5491" w:rsidRPr="0060269A">
              <w:rPr>
                <w:rFonts w:ascii="Garamond" w:hAnsi="Garamond"/>
                <w:b/>
                <w:bCs/>
                <w:color w:val="000000" w:themeColor="text1"/>
                <w:kern w:val="2"/>
                <w:sz w:val="20"/>
                <w:szCs w:val="20"/>
                <w:lang w:val="sq-AL" w:eastAsia="en-US"/>
                <w14:ligatures w14:val="standardContextual"/>
              </w:rPr>
              <w:t xml:space="preserve">papërshkueshme </w:t>
            </w:r>
            <w:r w:rsidRPr="0060269A">
              <w:rPr>
                <w:rFonts w:ascii="Garamond" w:hAnsi="Garamond"/>
                <w:b/>
                <w:bCs/>
                <w:color w:val="000000" w:themeColor="text1"/>
                <w:kern w:val="2"/>
                <w:sz w:val="20"/>
                <w:szCs w:val="20"/>
                <w:lang w:val="sq-AL" w:eastAsia="en-US"/>
                <w14:ligatures w14:val="standardContextual"/>
              </w:rPr>
              <w:t>nga rrjedhjet në një impiant ftohës</w:t>
            </w:r>
          </w:p>
        </w:tc>
      </w:tr>
      <w:tr w:rsidR="003F74DB" w:rsidRPr="0060269A" w14:paraId="109CB676"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F1FAF7D"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10.01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D9C08DB" w14:textId="3E2201FC"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Kryeni saldim dhe ngjitje të papërshkueshme në tuba metalikë, si dhe </w:t>
            </w:r>
            <w:r w:rsidR="00AC5491" w:rsidRPr="0060269A">
              <w:rPr>
                <w:rFonts w:ascii="Garamond" w:hAnsi="Garamond"/>
                <w:color w:val="000000" w:themeColor="text1"/>
                <w:kern w:val="2"/>
                <w:sz w:val="20"/>
                <w:szCs w:val="20"/>
                <w:lang w:val="sq-AL" w:eastAsia="en-US"/>
                <w14:ligatures w14:val="standardContextual"/>
              </w:rPr>
              <w:t xml:space="preserve">në </w:t>
            </w:r>
            <w:r w:rsidRPr="0060269A">
              <w:rPr>
                <w:rFonts w:ascii="Garamond" w:hAnsi="Garamond"/>
                <w:color w:val="000000" w:themeColor="text1"/>
                <w:kern w:val="2"/>
                <w:sz w:val="20"/>
                <w:szCs w:val="20"/>
                <w:lang w:val="sq-AL" w:eastAsia="en-US"/>
                <w14:ligatures w14:val="standardContextual"/>
              </w:rPr>
              <w:t xml:space="preserve">tubacione dhe komponentë </w:t>
            </w:r>
            <w:r w:rsidR="00AC5491" w:rsidRPr="0060269A">
              <w:rPr>
                <w:rFonts w:ascii="Garamond" w:hAnsi="Garamond"/>
                <w:color w:val="000000" w:themeColor="text1"/>
                <w:kern w:val="2"/>
                <w:sz w:val="20"/>
                <w:szCs w:val="20"/>
                <w:lang w:val="sq-AL" w:eastAsia="en-US"/>
                <w14:ligatures w14:val="standardContextual"/>
              </w:rPr>
              <w:t xml:space="preserve">të tjerë </w:t>
            </w:r>
            <w:r w:rsidRPr="0060269A">
              <w:rPr>
                <w:rFonts w:ascii="Garamond" w:hAnsi="Garamond"/>
                <w:color w:val="000000" w:themeColor="text1"/>
                <w:kern w:val="2"/>
                <w:sz w:val="20"/>
                <w:szCs w:val="20"/>
                <w:lang w:val="sq-AL" w:eastAsia="en-US"/>
                <w14:ligatures w14:val="standardContextual"/>
              </w:rPr>
              <w:t xml:space="preserve">të përdorur në sistemet e ftohjes, të ajrit të </w:t>
            </w:r>
            <w:proofErr w:type="spellStart"/>
            <w:r w:rsidRPr="0060269A">
              <w:rPr>
                <w:rFonts w:ascii="Garamond" w:hAnsi="Garamond"/>
                <w:color w:val="000000" w:themeColor="text1"/>
                <w:kern w:val="2"/>
                <w:sz w:val="20"/>
                <w:szCs w:val="20"/>
                <w:lang w:val="sq-AL" w:eastAsia="en-US"/>
                <w14:ligatures w14:val="standardContextual"/>
              </w:rPr>
              <w:t>kondicionuar</w:t>
            </w:r>
            <w:proofErr w:type="spellEnd"/>
            <w:r w:rsidRPr="0060269A">
              <w:rPr>
                <w:rFonts w:ascii="Garamond" w:hAnsi="Garamond"/>
                <w:color w:val="000000" w:themeColor="text1"/>
                <w:kern w:val="2"/>
                <w:sz w:val="20"/>
                <w:szCs w:val="20"/>
                <w:lang w:val="sq-AL" w:eastAsia="en-US"/>
                <w14:ligatures w14:val="standardContextual"/>
              </w:rPr>
              <w:t xml:space="preserve"> ose </w:t>
            </w:r>
            <w:r w:rsidR="00AC5491" w:rsidRPr="0060269A">
              <w:rPr>
                <w:rFonts w:ascii="Garamond" w:hAnsi="Garamond"/>
                <w:color w:val="000000" w:themeColor="text1"/>
                <w:kern w:val="2"/>
                <w:sz w:val="20"/>
                <w:szCs w:val="20"/>
                <w:lang w:val="sq-AL" w:eastAsia="en-US"/>
                <w14:ligatures w14:val="standardContextual"/>
              </w:rPr>
              <w:t xml:space="preserve">në </w:t>
            </w:r>
            <w:r w:rsidRPr="0060269A">
              <w:rPr>
                <w:rFonts w:ascii="Garamond" w:hAnsi="Garamond"/>
                <w:color w:val="000000" w:themeColor="text1"/>
                <w:kern w:val="2"/>
                <w:sz w:val="20"/>
                <w:szCs w:val="20"/>
                <w:lang w:val="sq-AL" w:eastAsia="en-US"/>
                <w14:ligatures w14:val="standardContextual"/>
              </w:rPr>
              <w:t>pompat e nxehtësisë</w:t>
            </w:r>
            <w:r w:rsidR="00932800"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60C871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9A816F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084BFE4"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FC26B5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26624B6C"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71075DA"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10.02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7D8613BE" w14:textId="0A5F9B80" w:rsidR="005A0920" w:rsidRPr="0060269A" w:rsidRDefault="005A0920"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Përgatitni dhe kontrolloni mbështetëset e tubave dhe komponentëve</w:t>
            </w:r>
            <w:r w:rsidR="00F35A40" w:rsidRPr="0060269A">
              <w:rPr>
                <w:rFonts w:ascii="Garamond" w:hAnsi="Garamond"/>
                <w:color w:val="000000" w:themeColor="text1"/>
                <w:kern w:val="2"/>
                <w:sz w:val="20"/>
                <w:szCs w:val="20"/>
                <w:lang w:val="sq-AL" w:eastAsia="en-US"/>
                <w14:ligatures w14:val="standardContextual"/>
              </w:rPr>
              <w:t xml:space="preserve"> të</w:t>
            </w:r>
            <w:r w:rsidRPr="0060269A">
              <w:rPr>
                <w:rFonts w:ascii="Garamond" w:hAnsi="Garamond"/>
                <w:color w:val="000000" w:themeColor="text1"/>
                <w:kern w:val="2"/>
                <w:sz w:val="20"/>
                <w:szCs w:val="20"/>
                <w:lang w:val="sq-AL" w:eastAsia="en-US"/>
                <w14:ligatures w14:val="standardContextual"/>
              </w:rPr>
              <w:t xml:space="preserve"> </w:t>
            </w:r>
            <w:r w:rsidR="00F35A40" w:rsidRPr="0060269A">
              <w:rPr>
                <w:rFonts w:ascii="Garamond" w:hAnsi="Garamond"/>
                <w:color w:val="000000" w:themeColor="text1"/>
                <w:kern w:val="2"/>
                <w:sz w:val="20"/>
                <w:szCs w:val="20"/>
                <w:lang w:val="sq-AL" w:eastAsia="en-US"/>
                <w14:ligatures w14:val="standardContextual"/>
              </w:rPr>
              <w:t>tjerë</w:t>
            </w:r>
            <w:r w:rsidRPr="0060269A">
              <w:rPr>
                <w:rFonts w:ascii="Garamond" w:hAnsi="Garamond"/>
                <w:color w:val="000000" w:themeColor="text1"/>
                <w:kern w:val="2"/>
                <w:sz w:val="20"/>
                <w:szCs w:val="20"/>
                <w:lang w:val="sq-AL" w:eastAsia="en-US"/>
                <w14:ligatures w14:val="standardContextual"/>
              </w:rPr>
              <w:t xml:space="preserve"> </w:t>
            </w:r>
            <w:r w:rsidR="00F35A40" w:rsidRPr="0060269A">
              <w:rPr>
                <w:rFonts w:ascii="Garamond" w:hAnsi="Garamond"/>
                <w:color w:val="000000" w:themeColor="text1"/>
                <w:kern w:val="2"/>
                <w:sz w:val="20"/>
                <w:szCs w:val="20"/>
                <w:lang w:val="sq-AL" w:eastAsia="en-US"/>
                <w14:ligatures w14:val="standardContextual"/>
              </w:rPr>
              <w:t xml:space="preserve">të </w:t>
            </w:r>
            <w:r w:rsidRPr="0060269A">
              <w:rPr>
                <w:rFonts w:ascii="Garamond" w:hAnsi="Garamond"/>
                <w:color w:val="000000" w:themeColor="text1"/>
                <w:kern w:val="2"/>
                <w:sz w:val="20"/>
                <w:szCs w:val="20"/>
                <w:lang w:val="sq-AL" w:eastAsia="en-US"/>
                <w14:ligatures w14:val="standardContextual"/>
              </w:rPr>
              <w:t>sistemit</w:t>
            </w:r>
            <w:r w:rsidR="00F35A40"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BB0614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890A10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P</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F7D96C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00D397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0BEB52E"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3F422C3" w14:textId="77777777" w:rsidR="005A0920" w:rsidRPr="0060269A" w:rsidRDefault="005A0920" w:rsidP="008E286D">
            <w:pPr>
              <w:spacing w:after="0" w:line="240" w:lineRule="auto"/>
              <w:jc w:val="right"/>
              <w:textAlignment w:val="baseline"/>
              <w:rPr>
                <w:rFonts w:ascii="Garamond" w:hAnsi="Garamond"/>
                <w:b/>
                <w:bCs/>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14:ligatures w14:val="standardContextual"/>
              </w:rPr>
              <w:t>11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67E652FA" w14:textId="10DD3BFE" w:rsidR="005A0920" w:rsidRPr="0060269A" w:rsidRDefault="005A0920" w:rsidP="008E286D">
            <w:pPr>
              <w:spacing w:after="0" w:line="240" w:lineRule="auto"/>
              <w:jc w:val="both"/>
              <w:rPr>
                <w:rFonts w:ascii="Garamond" w:hAnsi="Garamond"/>
                <w:b/>
                <w:bCs/>
                <w:color w:val="000000" w:themeColor="text1"/>
                <w:kern w:val="2"/>
                <w:sz w:val="20"/>
                <w:szCs w:val="20"/>
                <w:lang w:val="sq-AL" w:eastAsia="en-US"/>
                <w14:ligatures w14:val="standardContextual"/>
              </w:rPr>
            </w:pPr>
            <w:r w:rsidRPr="0060269A">
              <w:rPr>
                <w:rFonts w:ascii="Garamond" w:hAnsi="Garamond"/>
                <w:b/>
                <w:bCs/>
                <w:color w:val="000000" w:themeColor="text1"/>
                <w:kern w:val="2"/>
                <w:sz w:val="20"/>
                <w:szCs w:val="20"/>
                <w:lang w:val="sq-AL" w:eastAsia="en-US"/>
              </w:rPr>
              <w:t xml:space="preserve">Informacion </w:t>
            </w:r>
            <w:r w:rsidR="00496116" w:rsidRPr="0060269A">
              <w:rPr>
                <w:rFonts w:ascii="Garamond" w:hAnsi="Garamond"/>
                <w:b/>
                <w:bCs/>
                <w:color w:val="000000" w:themeColor="text1"/>
                <w:kern w:val="2"/>
                <w:sz w:val="20"/>
                <w:szCs w:val="20"/>
                <w:lang w:val="sq-AL" w:eastAsia="en-US"/>
              </w:rPr>
              <w:t xml:space="preserve">për </w:t>
            </w:r>
            <w:r w:rsidRPr="0060269A">
              <w:rPr>
                <w:rFonts w:ascii="Garamond" w:hAnsi="Garamond"/>
                <w:b/>
                <w:bCs/>
                <w:color w:val="000000" w:themeColor="text1"/>
                <w:kern w:val="2"/>
                <w:sz w:val="20"/>
                <w:szCs w:val="20"/>
                <w:lang w:val="sq-AL" w:eastAsia="en-US"/>
              </w:rPr>
              <w:t xml:space="preserve">teknologjitë përkatëse për zëvendësimin e gazeve serrë të </w:t>
            </w:r>
            <w:proofErr w:type="spellStart"/>
            <w:r w:rsidRPr="0060269A">
              <w:rPr>
                <w:rFonts w:ascii="Garamond" w:hAnsi="Garamond"/>
                <w:b/>
                <w:bCs/>
                <w:color w:val="000000" w:themeColor="text1"/>
                <w:kern w:val="2"/>
                <w:sz w:val="20"/>
                <w:szCs w:val="20"/>
                <w:lang w:val="sq-AL" w:eastAsia="en-US"/>
              </w:rPr>
              <w:t>fluoruar</w:t>
            </w:r>
            <w:proofErr w:type="spellEnd"/>
            <w:r w:rsidRPr="0060269A">
              <w:rPr>
                <w:rFonts w:ascii="Garamond" w:hAnsi="Garamond"/>
                <w:b/>
                <w:bCs/>
                <w:color w:val="000000" w:themeColor="text1"/>
                <w:kern w:val="2"/>
                <w:sz w:val="20"/>
                <w:szCs w:val="20"/>
                <w:lang w:val="sq-AL" w:eastAsia="en-US"/>
              </w:rPr>
              <w:t xml:space="preserve"> ose reduktimin e përdorimit të tyre dhe për trajtimin e sigurt të këtyre teknologjive</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tcPr>
          <w:p w14:paraId="0A0A2D3F" w14:textId="77777777" w:rsidR="005A0920" w:rsidRPr="0060269A" w:rsidRDefault="005A0920" w:rsidP="00CA1C66">
            <w:pPr>
              <w:spacing w:after="0" w:line="240" w:lineRule="auto"/>
              <w:jc w:val="center"/>
              <w:rPr>
                <w:rFonts w:ascii="Garamond" w:hAnsi="Garamond"/>
                <w:color w:val="000000" w:themeColor="text1"/>
                <w:kern w:val="2"/>
                <w:sz w:val="20"/>
                <w:szCs w:val="20"/>
                <w:lang w:val="sq-AL" w:eastAsia="en-US"/>
                <w14:ligatures w14:val="standardContextual"/>
              </w:rPr>
            </w:pP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tcPr>
          <w:p w14:paraId="437676FE"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tcPr>
          <w:p w14:paraId="32BFD57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tcPr>
          <w:p w14:paraId="046C7B31"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p>
        </w:tc>
      </w:tr>
      <w:tr w:rsidR="003F74DB" w:rsidRPr="0060269A" w14:paraId="67676F75"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3F399042"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11.01</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1E60190F" w14:textId="1F9D6118" w:rsidR="005A0920" w:rsidRPr="0060269A" w:rsidRDefault="00496116"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njihni teknologjitë alternative përkatëse</w:t>
            </w:r>
            <w:r w:rsidRPr="0060269A">
              <w:rPr>
                <w:rFonts w:ascii="Garamond" w:hAnsi="Garamond"/>
                <w:color w:val="000000" w:themeColor="text1"/>
                <w:kern w:val="2"/>
                <w:sz w:val="20"/>
                <w:szCs w:val="20"/>
                <w:lang w:val="sq-AL" w:eastAsia="en-US"/>
                <w14:ligatures w14:val="standardContextual"/>
              </w:rPr>
              <w:t>,</w:t>
            </w:r>
            <w:r w:rsidR="005A0920" w:rsidRPr="0060269A">
              <w:rPr>
                <w:rFonts w:ascii="Garamond" w:hAnsi="Garamond"/>
                <w:color w:val="000000" w:themeColor="text1"/>
                <w:kern w:val="2"/>
                <w:sz w:val="20"/>
                <w:szCs w:val="20"/>
                <w:lang w:val="sq-AL" w:eastAsia="en-US"/>
                <w14:ligatures w14:val="standardContextual"/>
              </w:rPr>
              <w:t xml:space="preserve"> që ju lejojnë të zëvendësoni gazrat serrë të </w:t>
            </w:r>
            <w:proofErr w:type="spellStart"/>
            <w:r w:rsidR="005A0920" w:rsidRPr="0060269A">
              <w:rPr>
                <w:rFonts w:ascii="Garamond" w:hAnsi="Garamond"/>
                <w:color w:val="000000" w:themeColor="text1"/>
                <w:kern w:val="2"/>
                <w:sz w:val="20"/>
                <w:szCs w:val="20"/>
                <w:lang w:val="sq-AL" w:eastAsia="en-US"/>
                <w14:ligatures w14:val="standardContextual"/>
              </w:rPr>
              <w:t>fluoruara</w:t>
            </w:r>
            <w:proofErr w:type="spellEnd"/>
            <w:r w:rsidR="005A0920" w:rsidRPr="0060269A">
              <w:rPr>
                <w:rFonts w:ascii="Garamond" w:hAnsi="Garamond"/>
                <w:color w:val="000000" w:themeColor="text1"/>
                <w:kern w:val="2"/>
                <w:sz w:val="20"/>
                <w:szCs w:val="20"/>
                <w:lang w:val="sq-AL" w:eastAsia="en-US"/>
                <w14:ligatures w14:val="standardContextual"/>
              </w:rPr>
              <w:t xml:space="preserve"> ose të reduktoni përdorimin e tyre dhe të dini se si t</w:t>
            </w:r>
            <w:r w:rsidR="0037131A" w:rsidRPr="0060269A">
              <w:rPr>
                <w:rFonts w:ascii="Garamond" w:hAnsi="Garamond"/>
                <w:color w:val="000000" w:themeColor="text1"/>
                <w:kern w:val="2"/>
                <w:sz w:val="20"/>
                <w:szCs w:val="20"/>
                <w:lang w:val="sq-AL" w:eastAsia="en-US"/>
                <w14:ligatures w14:val="standardContextual"/>
              </w:rPr>
              <w:t>’</w:t>
            </w:r>
            <w:r w:rsidR="005A0920" w:rsidRPr="0060269A">
              <w:rPr>
                <w:rFonts w:ascii="Garamond" w:hAnsi="Garamond"/>
                <w:color w:val="000000" w:themeColor="text1"/>
                <w:kern w:val="2"/>
                <w:sz w:val="20"/>
                <w:szCs w:val="20"/>
                <w:lang w:val="sq-AL" w:eastAsia="en-US"/>
                <w14:ligatures w14:val="standardContextual"/>
              </w:rPr>
              <w:t>i trajtoni ato në mënyrë të sigurt.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7AE093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AA3BE93"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6D2C71A"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2F2CDEAD"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r>
      <w:tr w:rsidR="003F74DB" w:rsidRPr="0060269A" w14:paraId="213A6600"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062BC8D4"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11.02</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8C42104" w14:textId="73A28E49" w:rsidR="005A0920" w:rsidRPr="0060269A" w:rsidRDefault="00496116"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 xml:space="preserve">njihni karakteristikat përkatëse të projektimit të një impianti për të zvogëluar madhësinë e ngarkesës së gazit serrë të </w:t>
            </w:r>
            <w:proofErr w:type="spellStart"/>
            <w:r w:rsidR="005A0920" w:rsidRPr="0060269A">
              <w:rPr>
                <w:rFonts w:ascii="Garamond" w:hAnsi="Garamond"/>
                <w:color w:val="000000" w:themeColor="text1"/>
                <w:kern w:val="2"/>
                <w:sz w:val="20"/>
                <w:szCs w:val="20"/>
                <w:lang w:val="sq-AL" w:eastAsia="en-US"/>
                <w14:ligatures w14:val="standardContextual"/>
              </w:rPr>
              <w:t>fluoruar</w:t>
            </w:r>
            <w:proofErr w:type="spellEnd"/>
            <w:r w:rsidR="005A0920" w:rsidRPr="0060269A">
              <w:rPr>
                <w:rFonts w:ascii="Garamond" w:hAnsi="Garamond"/>
                <w:color w:val="000000" w:themeColor="text1"/>
                <w:kern w:val="2"/>
                <w:sz w:val="20"/>
                <w:szCs w:val="20"/>
                <w:lang w:val="sq-AL" w:eastAsia="en-US"/>
                <w14:ligatures w14:val="standardContextual"/>
              </w:rPr>
              <w:t xml:space="preserve"> dhe për të rritur efikasitetin e energjisë</w:t>
            </w:r>
            <w:r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7337289"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BBDFB0B"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2547F7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EAB6B2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1A9E609A"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5867D5A1"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11.03</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227B7435" w14:textId="3E398C0B" w:rsidR="005A0920" w:rsidRPr="0060269A" w:rsidRDefault="00496116" w:rsidP="008E286D">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njihni normativat përkatëse dhe rregullat e sigurisë në lidhje me përdorimin, ruajtjen dhe transportin e ftohësve të ndezshëm ose toksikë ose ftohësve</w:t>
            </w:r>
            <w:r w:rsidRPr="0060269A">
              <w:rPr>
                <w:rFonts w:ascii="Garamond" w:hAnsi="Garamond"/>
                <w:color w:val="000000" w:themeColor="text1"/>
                <w:kern w:val="2"/>
                <w:sz w:val="20"/>
                <w:szCs w:val="20"/>
                <w:lang w:val="sq-AL" w:eastAsia="en-US"/>
                <w14:ligatures w14:val="standardContextual"/>
              </w:rPr>
              <w:t>,</w:t>
            </w:r>
            <w:r w:rsidR="005A0920" w:rsidRPr="0060269A">
              <w:rPr>
                <w:rFonts w:ascii="Garamond" w:hAnsi="Garamond"/>
                <w:color w:val="000000" w:themeColor="text1"/>
                <w:kern w:val="2"/>
                <w:sz w:val="20"/>
                <w:szCs w:val="20"/>
                <w:lang w:val="sq-AL" w:eastAsia="en-US"/>
                <w14:ligatures w14:val="standardContextual"/>
              </w:rPr>
              <w:t xml:space="preserve"> që kërkojnë presion më të lartë të funksionimit</w:t>
            </w:r>
            <w:r w:rsidRPr="0060269A">
              <w:rPr>
                <w:rFonts w:ascii="Garamond" w:hAnsi="Garamond"/>
                <w:color w:val="000000" w:themeColor="text1"/>
                <w:kern w:val="2"/>
                <w:sz w:val="20"/>
                <w:szCs w:val="20"/>
                <w:lang w:val="sq-AL" w:eastAsia="en-US"/>
                <w14:ligatures w14:val="standardContextual"/>
              </w:rPr>
              <w:t>.</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525CC4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46199987"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5F23A7A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75E2D8A6"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r w:rsidR="003F74DB" w:rsidRPr="0060269A" w14:paraId="5BC0BD45" w14:textId="77777777" w:rsidTr="00CA1C66">
        <w:trPr>
          <w:trHeight w:val="20"/>
        </w:trPr>
        <w:tc>
          <w:tcPr>
            <w:tcW w:w="32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hideMark/>
          </w:tcPr>
          <w:p w14:paraId="48ECB702" w14:textId="77777777" w:rsidR="005A0920" w:rsidRPr="0060269A" w:rsidRDefault="005A0920" w:rsidP="008E286D">
            <w:pPr>
              <w:spacing w:after="0" w:line="240" w:lineRule="auto"/>
              <w:jc w:val="right"/>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11.04</w:t>
            </w:r>
          </w:p>
        </w:tc>
        <w:tc>
          <w:tcPr>
            <w:tcW w:w="353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tcPr>
          <w:p w14:paraId="6E08C5ED" w14:textId="063FAC29" w:rsidR="005A0920" w:rsidRPr="0060269A" w:rsidRDefault="00496116" w:rsidP="00D5365F">
            <w:pPr>
              <w:spacing w:after="0" w:line="240" w:lineRule="auto"/>
              <w:jc w:val="both"/>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 xml:space="preserve">Të </w:t>
            </w:r>
            <w:r w:rsidR="005A0920" w:rsidRPr="0060269A">
              <w:rPr>
                <w:rFonts w:ascii="Garamond" w:hAnsi="Garamond"/>
                <w:color w:val="000000" w:themeColor="text1"/>
                <w:kern w:val="2"/>
                <w:sz w:val="20"/>
                <w:szCs w:val="20"/>
                <w:lang w:val="sq-AL" w:eastAsia="en-US"/>
                <w14:ligatures w14:val="standardContextual"/>
              </w:rPr>
              <w:t xml:space="preserve">njihni avantazhet dhe </w:t>
            </w:r>
            <w:proofErr w:type="spellStart"/>
            <w:r w:rsidR="005A0920" w:rsidRPr="0060269A">
              <w:rPr>
                <w:rFonts w:ascii="Garamond" w:hAnsi="Garamond"/>
                <w:color w:val="000000" w:themeColor="text1"/>
                <w:kern w:val="2"/>
                <w:sz w:val="20"/>
                <w:szCs w:val="20"/>
                <w:lang w:val="sq-AL" w:eastAsia="en-US"/>
                <w14:ligatures w14:val="standardContextual"/>
              </w:rPr>
              <w:t>disavantazhet</w:t>
            </w:r>
            <w:proofErr w:type="spellEnd"/>
            <w:r w:rsidR="005A0920" w:rsidRPr="0060269A">
              <w:rPr>
                <w:rFonts w:ascii="Garamond" w:hAnsi="Garamond"/>
                <w:color w:val="000000" w:themeColor="text1"/>
                <w:kern w:val="2"/>
                <w:sz w:val="20"/>
                <w:szCs w:val="20"/>
                <w:lang w:val="sq-AL" w:eastAsia="en-US"/>
                <w14:ligatures w14:val="standardContextual"/>
              </w:rPr>
              <w:t xml:space="preserve"> përkatëse, veçanërisht në lidhje me </w:t>
            </w:r>
            <w:proofErr w:type="spellStart"/>
            <w:r w:rsidR="00BA3D75" w:rsidRPr="0060269A">
              <w:rPr>
                <w:rFonts w:ascii="Garamond" w:hAnsi="Garamond"/>
                <w:color w:val="000000" w:themeColor="text1"/>
                <w:kern w:val="2"/>
                <w:sz w:val="20"/>
                <w:szCs w:val="20"/>
                <w:lang w:val="sq-AL" w:eastAsia="en-US"/>
                <w14:ligatures w14:val="standardContextual"/>
              </w:rPr>
              <w:t>eficiencën</w:t>
            </w:r>
            <w:proofErr w:type="spellEnd"/>
            <w:r w:rsidR="00BA3D75" w:rsidRPr="0060269A">
              <w:rPr>
                <w:rFonts w:ascii="Garamond" w:hAnsi="Garamond"/>
                <w:color w:val="000000" w:themeColor="text1"/>
                <w:kern w:val="2"/>
                <w:sz w:val="20"/>
                <w:szCs w:val="20"/>
                <w:lang w:val="sq-AL" w:eastAsia="en-US"/>
                <w14:ligatures w14:val="standardContextual"/>
              </w:rPr>
              <w:t xml:space="preserve"> </w:t>
            </w:r>
            <w:r w:rsidR="005A0920" w:rsidRPr="0060269A">
              <w:rPr>
                <w:rFonts w:ascii="Garamond" w:hAnsi="Garamond"/>
                <w:color w:val="000000" w:themeColor="text1"/>
                <w:kern w:val="2"/>
                <w:sz w:val="20"/>
                <w:szCs w:val="20"/>
                <w:lang w:val="sq-AL" w:eastAsia="en-US"/>
                <w14:ligatures w14:val="standardContextual"/>
              </w:rPr>
              <w:t>e energjisë, të ftohësve alternativë</w:t>
            </w:r>
            <w:r w:rsidR="00BA3D75" w:rsidRPr="0060269A">
              <w:rPr>
                <w:rFonts w:ascii="Garamond" w:hAnsi="Garamond"/>
                <w:color w:val="000000" w:themeColor="text1"/>
                <w:kern w:val="2"/>
                <w:sz w:val="20"/>
                <w:szCs w:val="20"/>
                <w:lang w:val="sq-AL" w:eastAsia="en-US"/>
                <w14:ligatures w14:val="standardContextual"/>
              </w:rPr>
              <w:t>,</w:t>
            </w:r>
            <w:r w:rsidR="005A0920" w:rsidRPr="0060269A">
              <w:rPr>
                <w:rFonts w:ascii="Garamond" w:hAnsi="Garamond"/>
                <w:color w:val="000000" w:themeColor="text1"/>
                <w:kern w:val="2"/>
                <w:sz w:val="20"/>
                <w:szCs w:val="20"/>
                <w:lang w:val="sq-AL" w:eastAsia="en-US"/>
                <w14:ligatures w14:val="standardContextual"/>
              </w:rPr>
              <w:t xml:space="preserve"> bazuar në aplikimin e synuar dhe kushtet klimatike të rajoneve të ndryshme</w:t>
            </w:r>
          </w:p>
        </w:tc>
        <w:tc>
          <w:tcPr>
            <w:tcW w:w="285"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619E0AE2"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07146EA0"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T</w:t>
            </w:r>
          </w:p>
        </w:tc>
        <w:tc>
          <w:tcPr>
            <w:tcW w:w="286"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35E4A088"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c>
          <w:tcPr>
            <w:tcW w:w="284" w:type="pct"/>
            <w:tcBorders>
              <w:top w:val="single" w:sz="4" w:space="0" w:color="000000"/>
              <w:left w:val="single" w:sz="4" w:space="0" w:color="000000"/>
              <w:bottom w:val="single" w:sz="4" w:space="0" w:color="000000"/>
              <w:right w:val="single" w:sz="4" w:space="0" w:color="000000"/>
            </w:tcBorders>
            <w:shd w:val="clear" w:color="auto" w:fill="FFFFFF"/>
            <w:tcMar>
              <w:top w:w="19" w:type="dxa"/>
              <w:left w:w="48" w:type="dxa"/>
              <w:bottom w:w="19" w:type="dxa"/>
              <w:right w:w="19" w:type="dxa"/>
            </w:tcMar>
            <w:vAlign w:val="center"/>
            <w:hideMark/>
          </w:tcPr>
          <w:p w14:paraId="1EEF41EC" w14:textId="77777777" w:rsidR="005A0920" w:rsidRPr="0060269A" w:rsidRDefault="005A0920" w:rsidP="00CA1C66">
            <w:pPr>
              <w:spacing w:after="0" w:line="240" w:lineRule="auto"/>
              <w:jc w:val="center"/>
              <w:textAlignment w:val="baseline"/>
              <w:rPr>
                <w:rFonts w:ascii="Garamond" w:hAnsi="Garamond"/>
                <w:color w:val="000000" w:themeColor="text1"/>
                <w:kern w:val="2"/>
                <w:sz w:val="20"/>
                <w:szCs w:val="20"/>
                <w:lang w:val="sq-AL" w:eastAsia="en-US"/>
                <w14:ligatures w14:val="standardContextual"/>
              </w:rPr>
            </w:pPr>
            <w:r w:rsidRPr="0060269A">
              <w:rPr>
                <w:rFonts w:ascii="Garamond" w:hAnsi="Garamond"/>
                <w:color w:val="000000" w:themeColor="text1"/>
                <w:kern w:val="2"/>
                <w:sz w:val="20"/>
                <w:szCs w:val="20"/>
                <w:lang w:val="sq-AL" w:eastAsia="en-US"/>
                <w14:ligatures w14:val="standardContextual"/>
              </w:rPr>
              <w:t>-</w:t>
            </w:r>
          </w:p>
        </w:tc>
      </w:tr>
    </w:tbl>
    <w:p w14:paraId="70EC51BF" w14:textId="77777777" w:rsidR="005A0920" w:rsidRPr="0060269A" w:rsidRDefault="005A0920" w:rsidP="000819B0">
      <w:pPr>
        <w:spacing w:after="0" w:line="240" w:lineRule="auto"/>
        <w:ind w:firstLine="284"/>
        <w:rPr>
          <w:rFonts w:ascii="Garamond" w:eastAsia="Calibri" w:hAnsi="Garamond"/>
          <w:color w:val="000000" w:themeColor="text1"/>
          <w:sz w:val="24"/>
          <w:szCs w:val="24"/>
          <w:lang w:val="sq-AL" w:eastAsia="en-US"/>
          <w14:ligatures w14:val="standardContextual"/>
        </w:rPr>
      </w:pPr>
    </w:p>
    <w:p w14:paraId="4439BBFF" w14:textId="4752B7F5" w:rsidR="005A0920" w:rsidRPr="00D5365F" w:rsidRDefault="005A0920" w:rsidP="000819B0">
      <w:pPr>
        <w:spacing w:after="0" w:line="240" w:lineRule="auto"/>
        <w:ind w:firstLine="284"/>
        <w:jc w:val="center"/>
        <w:rPr>
          <w:rFonts w:ascii="Garamond" w:hAnsi="Garamond"/>
          <w:color w:val="000000" w:themeColor="text1"/>
          <w:sz w:val="24"/>
          <w:szCs w:val="24"/>
          <w:lang w:val="sq-AL" w:eastAsia="en-US"/>
          <w14:ligatures w14:val="standardContextual"/>
        </w:rPr>
      </w:pPr>
      <w:r w:rsidRPr="00D5365F">
        <w:rPr>
          <w:rFonts w:ascii="Garamond" w:hAnsi="Garamond"/>
          <w:color w:val="000000" w:themeColor="text1"/>
          <w:sz w:val="24"/>
          <w:szCs w:val="24"/>
          <w:lang w:val="sq-AL" w:eastAsia="en-US"/>
          <w14:ligatures w14:val="standardContextual"/>
        </w:rPr>
        <w:t xml:space="preserve">MODULI </w:t>
      </w:r>
      <w:proofErr w:type="spellStart"/>
      <w:r w:rsidRPr="00D5365F">
        <w:rPr>
          <w:rFonts w:ascii="Garamond" w:hAnsi="Garamond"/>
          <w:color w:val="000000" w:themeColor="text1"/>
          <w:sz w:val="24"/>
          <w:szCs w:val="24"/>
          <w:lang w:val="sq-AL" w:eastAsia="en-US"/>
          <w14:ligatures w14:val="standardContextual"/>
        </w:rPr>
        <w:t>II</w:t>
      </w:r>
      <w:proofErr w:type="spellEnd"/>
    </w:p>
    <w:p w14:paraId="75EE0C23" w14:textId="7BBF7763" w:rsidR="005A0920" w:rsidRPr="0060269A" w:rsidRDefault="005A0920" w:rsidP="000819B0">
      <w:pPr>
        <w:spacing w:after="0" w:line="240" w:lineRule="auto"/>
        <w:ind w:firstLine="284"/>
        <w:jc w:val="center"/>
        <w:rPr>
          <w:rFonts w:ascii="Garamond" w:hAnsi="Garamond"/>
          <w:b/>
          <w:color w:val="000000" w:themeColor="text1"/>
          <w:sz w:val="24"/>
          <w:szCs w:val="24"/>
          <w:lang w:val="sq-AL" w:eastAsia="en-US"/>
          <w14:ligatures w14:val="standardContextual"/>
        </w:rPr>
      </w:pPr>
      <w:r w:rsidRPr="0060269A">
        <w:rPr>
          <w:rFonts w:ascii="Garamond" w:hAnsi="Garamond"/>
          <w:b/>
          <w:color w:val="000000" w:themeColor="text1"/>
          <w:sz w:val="24"/>
          <w:szCs w:val="24"/>
          <w:lang w:val="sq-AL" w:eastAsia="en-US"/>
          <w14:ligatures w14:val="standardContextual"/>
        </w:rPr>
        <w:t>Kërkesat minimale në lidhje me aftësitë dhe njohuritë</w:t>
      </w:r>
      <w:r w:rsidR="00D20032" w:rsidRPr="0060269A">
        <w:rPr>
          <w:rFonts w:ascii="Garamond" w:hAnsi="Garamond"/>
          <w:b/>
          <w:color w:val="000000" w:themeColor="text1"/>
          <w:sz w:val="24"/>
          <w:szCs w:val="24"/>
          <w:lang w:val="sq-AL" w:eastAsia="en-US"/>
          <w14:ligatures w14:val="standardContextual"/>
        </w:rPr>
        <w:t>,</w:t>
      </w:r>
      <w:r w:rsidRPr="0060269A">
        <w:rPr>
          <w:rFonts w:ascii="Garamond" w:hAnsi="Garamond"/>
          <w:b/>
          <w:color w:val="000000" w:themeColor="text1"/>
          <w:sz w:val="24"/>
          <w:szCs w:val="24"/>
          <w:lang w:val="sq-AL" w:eastAsia="en-US"/>
          <w14:ligatures w14:val="standardContextual"/>
        </w:rPr>
        <w:t xml:space="preserve"> që mbulohen nga organet e vlerësimit për personat</w:t>
      </w:r>
      <w:r w:rsidR="00D20032" w:rsidRPr="0060269A">
        <w:rPr>
          <w:rFonts w:ascii="Garamond" w:hAnsi="Garamond"/>
          <w:b/>
          <w:color w:val="000000" w:themeColor="text1"/>
          <w:sz w:val="24"/>
          <w:szCs w:val="24"/>
          <w:lang w:val="sq-AL" w:eastAsia="en-US"/>
          <w14:ligatures w14:val="standardContextual"/>
        </w:rPr>
        <w:t>,</w:t>
      </w:r>
      <w:r w:rsidRPr="0060269A">
        <w:rPr>
          <w:rFonts w:ascii="Garamond" w:hAnsi="Garamond"/>
          <w:b/>
          <w:color w:val="000000" w:themeColor="text1"/>
          <w:sz w:val="24"/>
          <w:szCs w:val="24"/>
          <w:lang w:val="sq-AL" w:eastAsia="en-US"/>
          <w14:ligatures w14:val="standardContextual"/>
        </w:rPr>
        <w:t xml:space="preserve"> që kryejnë aktivitetet në sistemet e palëvi</w:t>
      </w:r>
      <w:r w:rsidR="00D20032" w:rsidRPr="0060269A">
        <w:rPr>
          <w:rFonts w:ascii="Garamond" w:hAnsi="Garamond"/>
          <w:b/>
          <w:color w:val="000000" w:themeColor="text1"/>
          <w:sz w:val="24"/>
          <w:szCs w:val="24"/>
          <w:lang w:val="sq-AL" w:eastAsia="en-US"/>
          <w14:ligatures w14:val="standardContextual"/>
        </w:rPr>
        <w:t>z</w:t>
      </w:r>
      <w:r w:rsidRPr="0060269A">
        <w:rPr>
          <w:rFonts w:ascii="Garamond" w:hAnsi="Garamond"/>
          <w:b/>
          <w:color w:val="000000" w:themeColor="text1"/>
          <w:sz w:val="24"/>
          <w:szCs w:val="24"/>
          <w:lang w:val="sq-AL" w:eastAsia="en-US"/>
          <w14:ligatures w14:val="standardContextual"/>
        </w:rPr>
        <w:t xml:space="preserve">shme të mbrojtjes nga zjarri dhe </w:t>
      </w:r>
      <w:r w:rsidR="00D20032" w:rsidRPr="0060269A">
        <w:rPr>
          <w:rFonts w:ascii="Garamond" w:hAnsi="Garamond"/>
          <w:b/>
          <w:color w:val="000000" w:themeColor="text1"/>
          <w:sz w:val="24"/>
          <w:szCs w:val="24"/>
          <w:lang w:val="sq-AL" w:eastAsia="en-US"/>
          <w14:ligatures w14:val="standardContextual"/>
        </w:rPr>
        <w:t>fikësit</w:t>
      </w:r>
      <w:r w:rsidRPr="0060269A">
        <w:rPr>
          <w:rFonts w:ascii="Garamond" w:hAnsi="Garamond"/>
          <w:b/>
          <w:color w:val="000000" w:themeColor="text1"/>
          <w:sz w:val="24"/>
          <w:szCs w:val="24"/>
          <w:lang w:val="sq-AL" w:eastAsia="en-US"/>
          <w14:ligatures w14:val="standardContextual"/>
        </w:rPr>
        <w:t xml:space="preserve"> e zjarrit</w:t>
      </w:r>
    </w:p>
    <w:p w14:paraId="48548723" w14:textId="77777777" w:rsidR="005A0920" w:rsidRPr="0060269A" w:rsidRDefault="005A0920" w:rsidP="000819B0">
      <w:pPr>
        <w:spacing w:after="0" w:line="240" w:lineRule="auto"/>
        <w:ind w:firstLine="284"/>
        <w:jc w:val="center"/>
        <w:rPr>
          <w:rFonts w:ascii="Garamond" w:hAnsi="Garamond"/>
          <w:b/>
          <w:color w:val="000000" w:themeColor="text1"/>
          <w:sz w:val="24"/>
          <w:szCs w:val="24"/>
          <w:lang w:val="sq-AL" w:eastAsia="en-US"/>
          <w14:ligatures w14:val="standardContextual"/>
        </w:rPr>
      </w:pPr>
    </w:p>
    <w:p w14:paraId="6DD11D42" w14:textId="10C8701A" w:rsidR="005A0920" w:rsidRPr="0060269A" w:rsidRDefault="005A0920" w:rsidP="00A64534">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Testimi i përmendur në pik</w:t>
      </w:r>
      <w:r w:rsidR="00385F37" w:rsidRPr="0060269A">
        <w:rPr>
          <w:rFonts w:ascii="Garamond" w:hAnsi="Garamond"/>
          <w:color w:val="000000" w:themeColor="text1"/>
          <w:sz w:val="24"/>
          <w:szCs w:val="24"/>
          <w:lang w:val="sq-AL" w:eastAsia="en-US"/>
          <w14:ligatures w14:val="standardContextual"/>
        </w:rPr>
        <w:t>ën 6</w:t>
      </w:r>
      <w:r w:rsidR="002E686A" w:rsidRPr="0060269A">
        <w:rPr>
          <w:rFonts w:ascii="Garamond" w:hAnsi="Garamond"/>
          <w:color w:val="000000" w:themeColor="text1"/>
          <w:sz w:val="24"/>
          <w:szCs w:val="24"/>
          <w:lang w:val="sq-AL" w:eastAsia="en-US"/>
          <w14:ligatures w14:val="standardContextual"/>
        </w:rPr>
        <w:t>,</w:t>
      </w:r>
      <w:r w:rsidRPr="0060269A">
        <w:rPr>
          <w:rFonts w:ascii="Garamond" w:hAnsi="Garamond"/>
          <w:color w:val="000000" w:themeColor="text1"/>
          <w:sz w:val="24"/>
          <w:szCs w:val="24"/>
          <w:lang w:val="sq-AL" w:eastAsia="en-US"/>
          <w14:ligatures w14:val="standardContextual"/>
        </w:rPr>
        <w:t xml:space="preserve"> të kreut </w:t>
      </w:r>
      <w:proofErr w:type="spellStart"/>
      <w:r w:rsidRPr="0060269A">
        <w:rPr>
          <w:rFonts w:ascii="Garamond" w:hAnsi="Garamond"/>
          <w:color w:val="000000" w:themeColor="text1"/>
          <w:sz w:val="24"/>
          <w:szCs w:val="24"/>
          <w:lang w:val="sq-AL" w:eastAsia="en-US"/>
          <w14:ligatures w14:val="standardContextual"/>
        </w:rPr>
        <w:t>II</w:t>
      </w:r>
      <w:proofErr w:type="spellEnd"/>
      <w:r w:rsidR="002E686A" w:rsidRPr="0060269A">
        <w:rPr>
          <w:rFonts w:ascii="Garamond" w:hAnsi="Garamond"/>
          <w:sz w:val="24"/>
          <w:szCs w:val="24"/>
          <w:lang w:val="sq-AL" w:eastAsia="en-US"/>
          <w14:ligatures w14:val="standardContextual"/>
        </w:rPr>
        <w:t>, të këtij vendimi,</w:t>
      </w:r>
      <w:r w:rsidRPr="0060269A">
        <w:rPr>
          <w:rFonts w:ascii="Garamond" w:hAnsi="Garamond"/>
          <w:sz w:val="24"/>
          <w:szCs w:val="24"/>
          <w:lang w:val="sq-AL" w:eastAsia="en-US"/>
          <w14:ligatures w14:val="standardContextual"/>
        </w:rPr>
        <w:t xml:space="preserve"> do të përbëhet </w:t>
      </w:r>
      <w:r w:rsidRPr="0060269A">
        <w:rPr>
          <w:rFonts w:ascii="Garamond" w:hAnsi="Garamond"/>
          <w:color w:val="000000" w:themeColor="text1"/>
          <w:sz w:val="24"/>
          <w:szCs w:val="24"/>
          <w:lang w:val="sq-AL" w:eastAsia="en-US"/>
          <w14:ligatures w14:val="standardContextual"/>
        </w:rPr>
        <w:t>nga sa vijon:</w:t>
      </w:r>
    </w:p>
    <w:p w14:paraId="743EE5FD" w14:textId="029D0F10" w:rsidR="00A64534" w:rsidRPr="0060269A" w:rsidRDefault="00A64534" w:rsidP="00A64534">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 një test teorik me një ose më shumë pyetje, që testojnë atë aftësi ose njohuri, siç tregohet në kolonën “Lloji i testit</w:t>
      </w:r>
      <w:r w:rsidR="00370D21">
        <w:rPr>
          <w:rFonts w:ascii="Garamond" w:hAnsi="Garamond"/>
          <w:color w:val="000000" w:themeColor="text1"/>
          <w:sz w:val="24"/>
          <w:szCs w:val="24"/>
          <w:lang w:val="sq-AL" w:eastAsia="en-US"/>
          <w14:ligatures w14:val="standardContextual"/>
        </w:rPr>
        <w:t xml:space="preserve">” </w:t>
      </w:r>
      <w:r w:rsidRPr="0060269A">
        <w:rPr>
          <w:rFonts w:ascii="Garamond" w:hAnsi="Garamond"/>
          <w:color w:val="000000" w:themeColor="text1"/>
          <w:sz w:val="24"/>
          <w:szCs w:val="24"/>
          <w:lang w:val="sq-AL" w:eastAsia="en-US"/>
          <w14:ligatures w14:val="standardContextual"/>
        </w:rPr>
        <w:t>nga T;</w:t>
      </w:r>
    </w:p>
    <w:p w14:paraId="7A9E0A04" w14:textId="5FCD6322" w:rsidR="005A0920" w:rsidRPr="0060269A" w:rsidRDefault="00A64534" w:rsidP="00A64534">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b) një test praktik, ku </w:t>
      </w:r>
      <w:proofErr w:type="spellStart"/>
      <w:r w:rsidRPr="0060269A">
        <w:rPr>
          <w:rFonts w:ascii="Garamond" w:hAnsi="Garamond"/>
          <w:color w:val="000000" w:themeColor="text1"/>
          <w:sz w:val="24"/>
          <w:szCs w:val="24"/>
          <w:lang w:val="sq-AL" w:eastAsia="en-US"/>
          <w14:ligatures w14:val="standardContextual"/>
        </w:rPr>
        <w:t>aplikanti</w:t>
      </w:r>
      <w:proofErr w:type="spellEnd"/>
      <w:r w:rsidRPr="0060269A">
        <w:rPr>
          <w:rFonts w:ascii="Garamond" w:hAnsi="Garamond"/>
          <w:color w:val="000000" w:themeColor="text1"/>
          <w:sz w:val="24"/>
          <w:szCs w:val="24"/>
          <w:lang w:val="sq-AL" w:eastAsia="en-US"/>
          <w14:ligatures w14:val="standardContextual"/>
        </w:rPr>
        <w:t xml:space="preserve"> do të kryejë detyrën përkatëse me materialin, mjetet dhe pajisjet përkatëse, siç tregohet në kolonën “Lloji i provës” nga P.</w:t>
      </w:r>
    </w:p>
    <w:p w14:paraId="2BF9C49C" w14:textId="77777777" w:rsidR="00A64534" w:rsidRPr="0060269A" w:rsidRDefault="00A64534" w:rsidP="000819B0">
      <w:pPr>
        <w:spacing w:after="0" w:line="240" w:lineRule="auto"/>
        <w:ind w:firstLine="284"/>
        <w:rPr>
          <w:rFonts w:ascii="Garamond" w:hAnsi="Garamond"/>
          <w:color w:val="000000" w:themeColor="text1"/>
          <w:sz w:val="24"/>
          <w:szCs w:val="24"/>
          <w:lang w:val="sq-AL" w:eastAsia="en-US"/>
          <w14:ligatures w14:val="standardContextual"/>
        </w:rPr>
      </w:pPr>
    </w:p>
    <w:tbl>
      <w:tblPr>
        <w:tblStyle w:val="TableGrid"/>
        <w:tblW w:w="5000" w:type="pct"/>
        <w:tblInd w:w="0" w:type="dxa"/>
        <w:tblLook w:val="04A0" w:firstRow="1" w:lastRow="0" w:firstColumn="1" w:lastColumn="0" w:noHBand="0" w:noVBand="1"/>
      </w:tblPr>
      <w:tblGrid>
        <w:gridCol w:w="404"/>
        <w:gridCol w:w="6792"/>
        <w:gridCol w:w="1821"/>
      </w:tblGrid>
      <w:tr w:rsidR="003F74DB" w:rsidRPr="0060269A" w14:paraId="6DDF8B2C" w14:textId="77777777" w:rsidTr="008A71F1">
        <w:trPr>
          <w:trHeight w:val="20"/>
        </w:trPr>
        <w:tc>
          <w:tcPr>
            <w:tcW w:w="3990" w:type="pct"/>
            <w:gridSpan w:val="2"/>
            <w:hideMark/>
          </w:tcPr>
          <w:p w14:paraId="1BF342ED" w14:textId="77777777" w:rsidR="005A0920" w:rsidRPr="0060269A" w:rsidRDefault="005A0920" w:rsidP="008A71F1">
            <w:pPr>
              <w:ind w:left="0" w:firstLine="0"/>
              <w:jc w:val="center"/>
              <w:rPr>
                <w:rFonts w:ascii="Garamond" w:hAnsi="Garamond"/>
                <w:b/>
                <w:bCs/>
                <w:color w:val="000000" w:themeColor="text1"/>
                <w:kern w:val="2"/>
                <w:sz w:val="20"/>
                <w:szCs w:val="24"/>
                <w:lang w:val="sq-AL" w:eastAsia="en-US"/>
              </w:rPr>
            </w:pPr>
            <w:r w:rsidRPr="0060269A">
              <w:rPr>
                <w:rFonts w:ascii="Garamond" w:hAnsi="Garamond"/>
                <w:b/>
                <w:bCs/>
                <w:color w:val="000000" w:themeColor="text1"/>
                <w:kern w:val="2"/>
                <w:sz w:val="20"/>
                <w:szCs w:val="24"/>
                <w:lang w:val="sq-AL" w:eastAsia="en-US"/>
              </w:rPr>
              <w:t>Njohuri dhe aftësi minimale</w:t>
            </w:r>
          </w:p>
        </w:tc>
        <w:tc>
          <w:tcPr>
            <w:tcW w:w="1010" w:type="pct"/>
            <w:hideMark/>
          </w:tcPr>
          <w:p w14:paraId="5E5B4128" w14:textId="77777777" w:rsidR="005A0920" w:rsidRPr="0060269A" w:rsidRDefault="005A0920" w:rsidP="008A71F1">
            <w:pPr>
              <w:ind w:left="0" w:firstLine="0"/>
              <w:jc w:val="center"/>
              <w:rPr>
                <w:rFonts w:ascii="Garamond" w:hAnsi="Garamond"/>
                <w:b/>
                <w:bCs/>
                <w:color w:val="000000" w:themeColor="text1"/>
                <w:kern w:val="2"/>
                <w:sz w:val="20"/>
                <w:szCs w:val="24"/>
                <w:lang w:val="sq-AL" w:eastAsia="en-US"/>
              </w:rPr>
            </w:pPr>
            <w:r w:rsidRPr="0060269A">
              <w:rPr>
                <w:rFonts w:ascii="Garamond" w:hAnsi="Garamond"/>
                <w:b/>
                <w:bCs/>
                <w:color w:val="000000" w:themeColor="text1"/>
                <w:kern w:val="2"/>
                <w:sz w:val="20"/>
                <w:szCs w:val="24"/>
                <w:lang w:val="sq-AL" w:eastAsia="en-US"/>
              </w:rPr>
              <w:t>Lloji i testit</w:t>
            </w:r>
          </w:p>
        </w:tc>
      </w:tr>
      <w:tr w:rsidR="003F74DB" w:rsidRPr="0060269A" w14:paraId="76779486" w14:textId="77777777" w:rsidTr="008A71F1">
        <w:trPr>
          <w:trHeight w:val="20"/>
        </w:trPr>
        <w:tc>
          <w:tcPr>
            <w:tcW w:w="224" w:type="pct"/>
            <w:hideMark/>
          </w:tcPr>
          <w:p w14:paraId="33EB098D" w14:textId="380311FC"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1</w:t>
            </w:r>
          </w:p>
        </w:tc>
        <w:tc>
          <w:tcPr>
            <w:tcW w:w="3766" w:type="pct"/>
            <w:hideMark/>
          </w:tcPr>
          <w:p w14:paraId="5ADA35B8" w14:textId="77777777"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Njohuri bazë për çështjet mjedisore. Të ketë njohuri bazë për ndryshimet klimatike, duke përfshirë protokollin e </w:t>
            </w:r>
            <w:proofErr w:type="spellStart"/>
            <w:r w:rsidRPr="0060269A">
              <w:rPr>
                <w:rFonts w:ascii="Garamond" w:hAnsi="Garamond"/>
                <w:color w:val="000000" w:themeColor="text1"/>
                <w:kern w:val="2"/>
                <w:sz w:val="20"/>
                <w:szCs w:val="24"/>
                <w:lang w:val="sq-AL" w:eastAsia="en-US"/>
              </w:rPr>
              <w:t>Montrealit</w:t>
            </w:r>
            <w:proofErr w:type="spellEnd"/>
            <w:r w:rsidRPr="0060269A">
              <w:rPr>
                <w:rFonts w:ascii="Garamond" w:hAnsi="Garamond"/>
                <w:color w:val="000000" w:themeColor="text1"/>
                <w:kern w:val="2"/>
                <w:sz w:val="20"/>
                <w:szCs w:val="24"/>
                <w:lang w:val="sq-AL" w:eastAsia="en-US"/>
              </w:rPr>
              <w:t xml:space="preserve"> (</w:t>
            </w:r>
            <w:proofErr w:type="spellStart"/>
            <w:r w:rsidRPr="0060269A">
              <w:rPr>
                <w:rFonts w:ascii="Garamond" w:hAnsi="Garamond"/>
                <w:color w:val="000000" w:themeColor="text1"/>
                <w:kern w:val="2"/>
                <w:sz w:val="20"/>
                <w:szCs w:val="24"/>
                <w:lang w:val="sq-AL" w:eastAsia="en-US"/>
              </w:rPr>
              <w:t>amandamentin</w:t>
            </w:r>
            <w:proofErr w:type="spellEnd"/>
            <w:r w:rsidRPr="0060269A">
              <w:rPr>
                <w:rFonts w:ascii="Garamond" w:hAnsi="Garamond"/>
                <w:color w:val="000000" w:themeColor="text1"/>
                <w:kern w:val="2"/>
                <w:sz w:val="20"/>
                <w:szCs w:val="24"/>
                <w:lang w:val="sq-AL" w:eastAsia="en-US"/>
              </w:rPr>
              <w:t xml:space="preserve"> e </w:t>
            </w:r>
            <w:proofErr w:type="spellStart"/>
            <w:r w:rsidRPr="0060269A">
              <w:rPr>
                <w:rFonts w:ascii="Garamond" w:hAnsi="Garamond"/>
                <w:color w:val="000000" w:themeColor="text1"/>
                <w:kern w:val="2"/>
                <w:sz w:val="20"/>
                <w:szCs w:val="24"/>
                <w:lang w:val="sq-AL" w:eastAsia="en-US"/>
              </w:rPr>
              <w:t>Kigalit</w:t>
            </w:r>
            <w:proofErr w:type="spellEnd"/>
            <w:r w:rsidRPr="0060269A">
              <w:rPr>
                <w:rFonts w:ascii="Garamond" w:hAnsi="Garamond"/>
                <w:color w:val="000000" w:themeColor="text1"/>
                <w:kern w:val="2"/>
                <w:sz w:val="20"/>
                <w:szCs w:val="24"/>
                <w:lang w:val="sq-AL" w:eastAsia="en-US"/>
              </w:rPr>
              <w:t xml:space="preserve">) </w:t>
            </w:r>
          </w:p>
        </w:tc>
        <w:tc>
          <w:tcPr>
            <w:tcW w:w="1010" w:type="pct"/>
            <w:hideMark/>
          </w:tcPr>
          <w:p w14:paraId="004BC956"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43201F80" w14:textId="77777777" w:rsidTr="008A71F1">
        <w:trPr>
          <w:trHeight w:val="20"/>
        </w:trPr>
        <w:tc>
          <w:tcPr>
            <w:tcW w:w="224" w:type="pct"/>
            <w:hideMark/>
          </w:tcPr>
          <w:p w14:paraId="6489BFEE" w14:textId="68D5C729"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2</w:t>
            </w:r>
          </w:p>
        </w:tc>
        <w:tc>
          <w:tcPr>
            <w:tcW w:w="3766" w:type="pct"/>
            <w:hideMark/>
          </w:tcPr>
          <w:p w14:paraId="1395013A" w14:textId="77777777"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Njohuri bazë të standardeve teknike përkatëse</w:t>
            </w:r>
          </w:p>
        </w:tc>
        <w:tc>
          <w:tcPr>
            <w:tcW w:w="1010" w:type="pct"/>
            <w:hideMark/>
          </w:tcPr>
          <w:p w14:paraId="565CD9E6"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7258E434" w14:textId="77777777" w:rsidTr="008A71F1">
        <w:trPr>
          <w:trHeight w:val="20"/>
        </w:trPr>
        <w:tc>
          <w:tcPr>
            <w:tcW w:w="224" w:type="pct"/>
            <w:hideMark/>
          </w:tcPr>
          <w:p w14:paraId="42654E43" w14:textId="6C466F32"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3</w:t>
            </w:r>
          </w:p>
        </w:tc>
        <w:tc>
          <w:tcPr>
            <w:tcW w:w="3766" w:type="pct"/>
            <w:hideMark/>
          </w:tcPr>
          <w:p w14:paraId="4378353C" w14:textId="701F6B5C"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Të ketë njohuri bazë </w:t>
            </w:r>
            <w:r w:rsidR="00D056A2" w:rsidRPr="0060269A">
              <w:rPr>
                <w:rFonts w:ascii="Garamond" w:hAnsi="Garamond"/>
                <w:color w:val="000000" w:themeColor="text1"/>
                <w:kern w:val="2"/>
                <w:sz w:val="20"/>
                <w:szCs w:val="24"/>
                <w:lang w:val="sq-AL" w:eastAsia="en-US"/>
              </w:rPr>
              <w:t xml:space="preserve">për </w:t>
            </w:r>
            <w:r w:rsidRPr="0060269A">
              <w:rPr>
                <w:rFonts w:ascii="Garamond" w:hAnsi="Garamond"/>
                <w:color w:val="000000" w:themeColor="text1"/>
                <w:kern w:val="2"/>
                <w:sz w:val="20"/>
                <w:szCs w:val="24"/>
                <w:lang w:val="sq-AL" w:eastAsia="en-US"/>
              </w:rPr>
              <w:t>konceptin e Potencialit të Ngrohjes Globale (</w:t>
            </w:r>
            <w:proofErr w:type="spellStart"/>
            <w:r w:rsidR="00D664E4" w:rsidRPr="0060269A">
              <w:rPr>
                <w:rFonts w:ascii="Garamond" w:hAnsi="Garamond"/>
                <w:color w:val="000000" w:themeColor="text1"/>
                <w:kern w:val="2"/>
                <w:sz w:val="20"/>
                <w:szCs w:val="24"/>
                <w:lang w:val="sq-AL" w:eastAsia="en-US"/>
              </w:rPr>
              <w:t>GWP</w:t>
            </w:r>
            <w:proofErr w:type="spellEnd"/>
            <w:r w:rsidRPr="0060269A">
              <w:rPr>
                <w:rFonts w:ascii="Garamond" w:hAnsi="Garamond"/>
                <w:color w:val="000000" w:themeColor="text1"/>
                <w:kern w:val="2"/>
                <w:sz w:val="20"/>
                <w:szCs w:val="24"/>
                <w:lang w:val="sq-AL" w:eastAsia="en-US"/>
              </w:rPr>
              <w:t xml:space="preserve">), përdorimin e gazeve serrë të </w:t>
            </w:r>
            <w:proofErr w:type="spellStart"/>
            <w:r w:rsidRPr="0060269A">
              <w:rPr>
                <w:rFonts w:ascii="Garamond" w:hAnsi="Garamond"/>
                <w:color w:val="000000" w:themeColor="text1"/>
                <w:kern w:val="2"/>
                <w:sz w:val="20"/>
                <w:szCs w:val="24"/>
                <w:lang w:val="sq-AL" w:eastAsia="en-US"/>
              </w:rPr>
              <w:t>fluoruara</w:t>
            </w:r>
            <w:proofErr w:type="spellEnd"/>
            <w:r w:rsidRPr="0060269A">
              <w:rPr>
                <w:rFonts w:ascii="Garamond" w:hAnsi="Garamond"/>
                <w:color w:val="000000" w:themeColor="text1"/>
                <w:kern w:val="2"/>
                <w:sz w:val="20"/>
                <w:szCs w:val="24"/>
                <w:lang w:val="sq-AL" w:eastAsia="en-US"/>
              </w:rPr>
              <w:t xml:space="preserve">, ndikimin e emetimeve të gazeve serrë të </w:t>
            </w:r>
            <w:proofErr w:type="spellStart"/>
            <w:r w:rsidRPr="0060269A">
              <w:rPr>
                <w:rFonts w:ascii="Garamond" w:hAnsi="Garamond"/>
                <w:color w:val="000000" w:themeColor="text1"/>
                <w:kern w:val="2"/>
                <w:sz w:val="20"/>
                <w:szCs w:val="24"/>
                <w:lang w:val="sq-AL" w:eastAsia="en-US"/>
              </w:rPr>
              <w:t>fluoruara</w:t>
            </w:r>
            <w:proofErr w:type="spellEnd"/>
            <w:r w:rsidRPr="0060269A">
              <w:rPr>
                <w:rFonts w:ascii="Garamond" w:hAnsi="Garamond"/>
                <w:color w:val="000000" w:themeColor="text1"/>
                <w:kern w:val="2"/>
                <w:sz w:val="20"/>
                <w:szCs w:val="24"/>
                <w:lang w:val="sq-AL" w:eastAsia="en-US"/>
              </w:rPr>
              <w:t xml:space="preserve"> në klimë (rendin e madhësisë së </w:t>
            </w:r>
            <w:proofErr w:type="spellStart"/>
            <w:r w:rsidR="00D664E4" w:rsidRPr="0060269A">
              <w:rPr>
                <w:rFonts w:ascii="Garamond" w:hAnsi="Garamond"/>
                <w:color w:val="000000" w:themeColor="text1"/>
                <w:kern w:val="2"/>
                <w:sz w:val="20"/>
                <w:szCs w:val="24"/>
                <w:lang w:val="sq-AL" w:eastAsia="en-US"/>
              </w:rPr>
              <w:t>GWP</w:t>
            </w:r>
            <w:proofErr w:type="spellEnd"/>
            <w:r w:rsidRPr="0060269A">
              <w:rPr>
                <w:rFonts w:ascii="Garamond" w:hAnsi="Garamond"/>
                <w:color w:val="000000" w:themeColor="text1"/>
                <w:kern w:val="2"/>
                <w:sz w:val="20"/>
                <w:szCs w:val="24"/>
                <w:lang w:val="sq-AL" w:eastAsia="en-US"/>
              </w:rPr>
              <w:t xml:space="preserve">-së së tyre), </w:t>
            </w:r>
            <w:r w:rsidR="00D056A2" w:rsidRPr="0060269A">
              <w:rPr>
                <w:rFonts w:ascii="Garamond" w:hAnsi="Garamond"/>
                <w:color w:val="000000" w:themeColor="text1"/>
                <w:kern w:val="2"/>
                <w:sz w:val="20"/>
                <w:szCs w:val="24"/>
                <w:lang w:val="sq-AL" w:eastAsia="en-US"/>
              </w:rPr>
              <w:t xml:space="preserve">të njohë dispozitat </w:t>
            </w:r>
            <w:r w:rsidR="00D056A2" w:rsidRPr="0060269A">
              <w:rPr>
                <w:rFonts w:ascii="Garamond" w:hAnsi="Garamond"/>
                <w:color w:val="000000" w:themeColor="text1"/>
                <w:kern w:val="2"/>
                <w:sz w:val="20"/>
                <w:szCs w:val="24"/>
                <w:lang w:val="sq-AL" w:eastAsia="en-US"/>
              </w:rPr>
              <w:lastRenderedPageBreak/>
              <w:t>përkatëse të ligjit nr.</w:t>
            </w:r>
            <w:r w:rsidR="0030554B">
              <w:rPr>
                <w:rFonts w:ascii="Garamond" w:hAnsi="Garamond"/>
                <w:color w:val="000000" w:themeColor="text1"/>
                <w:kern w:val="2"/>
                <w:sz w:val="20"/>
                <w:szCs w:val="24"/>
                <w:lang w:val="sq-AL" w:eastAsia="en-US"/>
              </w:rPr>
              <w:t xml:space="preserve"> </w:t>
            </w:r>
            <w:r w:rsidR="00D056A2" w:rsidRPr="0060269A">
              <w:rPr>
                <w:rFonts w:ascii="Garamond" w:hAnsi="Garamond"/>
                <w:color w:val="000000" w:themeColor="text1"/>
                <w:kern w:val="2"/>
                <w:sz w:val="20"/>
                <w:szCs w:val="24"/>
                <w:lang w:val="sq-AL" w:eastAsia="en-US"/>
              </w:rPr>
              <w:t>2</w:t>
            </w:r>
            <w:r w:rsidRPr="0060269A">
              <w:rPr>
                <w:rFonts w:ascii="Garamond" w:hAnsi="Garamond"/>
                <w:color w:val="000000" w:themeColor="text1"/>
                <w:kern w:val="2"/>
                <w:sz w:val="20"/>
                <w:szCs w:val="24"/>
                <w:lang w:val="sq-AL" w:eastAsia="en-US"/>
              </w:rPr>
              <w:t>/2023</w:t>
            </w:r>
            <w:r w:rsidR="00D056A2"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w:t>
            </w:r>
            <w:r w:rsidR="00D056A2" w:rsidRPr="0060269A">
              <w:rPr>
                <w:rFonts w:ascii="Garamond" w:hAnsi="Garamond"/>
                <w:color w:val="000000" w:themeColor="text1"/>
                <w:kern w:val="2"/>
                <w:sz w:val="20"/>
                <w:szCs w:val="24"/>
                <w:lang w:val="sq-AL" w:eastAsia="en-US"/>
              </w:rPr>
              <w:t xml:space="preserve">“Për </w:t>
            </w:r>
            <w:r w:rsidRPr="0060269A">
              <w:rPr>
                <w:rFonts w:ascii="Garamond" w:hAnsi="Garamond"/>
                <w:color w:val="000000" w:themeColor="text1"/>
                <w:kern w:val="2"/>
                <w:sz w:val="20"/>
                <w:szCs w:val="24"/>
                <w:lang w:val="sq-AL" w:eastAsia="en-US"/>
              </w:rPr>
              <w:t xml:space="preserve">gazet </w:t>
            </w:r>
            <w:r w:rsidR="00D056A2" w:rsidRPr="0060269A">
              <w:rPr>
                <w:rFonts w:ascii="Garamond" w:hAnsi="Garamond"/>
                <w:color w:val="000000" w:themeColor="text1"/>
                <w:kern w:val="2"/>
                <w:sz w:val="20"/>
                <w:szCs w:val="24"/>
                <w:lang w:val="sq-AL" w:eastAsia="en-US"/>
              </w:rPr>
              <w:t xml:space="preserve">serrë të </w:t>
            </w:r>
            <w:proofErr w:type="spellStart"/>
            <w:r w:rsidR="0037131A" w:rsidRPr="0060269A">
              <w:rPr>
                <w:rFonts w:ascii="Garamond" w:hAnsi="Garamond"/>
                <w:color w:val="000000" w:themeColor="text1"/>
                <w:kern w:val="2"/>
                <w:sz w:val="20"/>
                <w:szCs w:val="24"/>
                <w:lang w:val="sq-AL" w:eastAsia="en-US"/>
              </w:rPr>
              <w:t>fluoruar</w:t>
            </w:r>
            <w:r w:rsidRPr="0060269A">
              <w:rPr>
                <w:rFonts w:ascii="Garamond" w:hAnsi="Garamond"/>
                <w:color w:val="000000" w:themeColor="text1"/>
                <w:kern w:val="2"/>
                <w:sz w:val="20"/>
                <w:szCs w:val="24"/>
                <w:lang w:val="sq-AL" w:eastAsia="en-US"/>
              </w:rPr>
              <w:t>a</w:t>
            </w:r>
            <w:proofErr w:type="spellEnd"/>
            <w:r w:rsidR="00D056A2"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dhe aktet </w:t>
            </w:r>
            <w:r w:rsidR="00D056A2" w:rsidRPr="0060269A">
              <w:rPr>
                <w:rFonts w:ascii="Garamond" w:hAnsi="Garamond"/>
                <w:color w:val="000000" w:themeColor="text1"/>
                <w:kern w:val="2"/>
                <w:sz w:val="20"/>
                <w:szCs w:val="24"/>
                <w:lang w:val="sq-AL" w:eastAsia="en-US"/>
              </w:rPr>
              <w:t xml:space="preserve">e </w:t>
            </w:r>
            <w:r w:rsidRPr="0060269A">
              <w:rPr>
                <w:rFonts w:ascii="Garamond" w:hAnsi="Garamond"/>
                <w:color w:val="000000" w:themeColor="text1"/>
                <w:kern w:val="2"/>
                <w:sz w:val="20"/>
                <w:szCs w:val="24"/>
                <w:lang w:val="sq-AL" w:eastAsia="en-US"/>
              </w:rPr>
              <w:t xml:space="preserve">tjera </w:t>
            </w:r>
            <w:r w:rsidR="00D056A2" w:rsidRPr="0060269A">
              <w:rPr>
                <w:rFonts w:ascii="Garamond" w:hAnsi="Garamond"/>
                <w:color w:val="000000" w:themeColor="text1"/>
                <w:kern w:val="2"/>
                <w:sz w:val="20"/>
                <w:szCs w:val="24"/>
                <w:lang w:val="sq-AL" w:eastAsia="en-US"/>
              </w:rPr>
              <w:t>nënligjore</w:t>
            </w:r>
            <w:r w:rsidRPr="0060269A">
              <w:rPr>
                <w:rFonts w:ascii="Garamond" w:hAnsi="Garamond"/>
                <w:color w:val="000000" w:themeColor="text1"/>
                <w:kern w:val="2"/>
                <w:sz w:val="20"/>
                <w:szCs w:val="24"/>
                <w:lang w:val="sq-AL" w:eastAsia="en-US"/>
              </w:rPr>
              <w:t xml:space="preserve"> </w:t>
            </w:r>
            <w:r w:rsidR="00D056A2" w:rsidRPr="0060269A">
              <w:rPr>
                <w:rFonts w:ascii="Garamond" w:hAnsi="Garamond"/>
                <w:color w:val="000000" w:themeColor="text1"/>
                <w:kern w:val="2"/>
                <w:sz w:val="20"/>
                <w:szCs w:val="24"/>
                <w:lang w:val="sq-AL" w:eastAsia="en-US"/>
              </w:rPr>
              <w:t xml:space="preserve">në </w:t>
            </w:r>
            <w:r w:rsidRPr="0060269A">
              <w:rPr>
                <w:rFonts w:ascii="Garamond" w:hAnsi="Garamond"/>
                <w:color w:val="000000" w:themeColor="text1"/>
                <w:kern w:val="2"/>
                <w:sz w:val="20"/>
                <w:szCs w:val="24"/>
                <w:lang w:val="sq-AL" w:eastAsia="en-US"/>
              </w:rPr>
              <w:t xml:space="preserve">zbatim </w:t>
            </w:r>
            <w:r w:rsidR="00D056A2" w:rsidRPr="0060269A">
              <w:rPr>
                <w:rFonts w:ascii="Garamond" w:hAnsi="Garamond"/>
                <w:color w:val="000000" w:themeColor="text1"/>
                <w:kern w:val="2"/>
                <w:sz w:val="20"/>
                <w:szCs w:val="24"/>
                <w:lang w:val="sq-AL" w:eastAsia="en-US"/>
              </w:rPr>
              <w:t>të këtij</w:t>
            </w:r>
            <w:r w:rsidRPr="0060269A">
              <w:rPr>
                <w:rFonts w:ascii="Garamond" w:hAnsi="Garamond"/>
                <w:color w:val="000000" w:themeColor="text1"/>
                <w:kern w:val="2"/>
                <w:sz w:val="20"/>
                <w:szCs w:val="24"/>
                <w:lang w:val="sq-AL" w:eastAsia="en-US"/>
              </w:rPr>
              <w:t xml:space="preserve"> ligji</w:t>
            </w:r>
            <w:r w:rsidR="00D056A2"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w:t>
            </w:r>
          </w:p>
        </w:tc>
        <w:tc>
          <w:tcPr>
            <w:tcW w:w="1010" w:type="pct"/>
            <w:hideMark/>
          </w:tcPr>
          <w:p w14:paraId="759F10EA"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lastRenderedPageBreak/>
              <w:t>T</w:t>
            </w:r>
          </w:p>
        </w:tc>
      </w:tr>
      <w:tr w:rsidR="003F74DB" w:rsidRPr="0060269A" w14:paraId="09F546A4" w14:textId="77777777" w:rsidTr="008A71F1">
        <w:trPr>
          <w:trHeight w:val="20"/>
        </w:trPr>
        <w:tc>
          <w:tcPr>
            <w:tcW w:w="224" w:type="pct"/>
            <w:hideMark/>
          </w:tcPr>
          <w:p w14:paraId="5737A131" w14:textId="466C226C"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4</w:t>
            </w:r>
          </w:p>
        </w:tc>
        <w:tc>
          <w:tcPr>
            <w:tcW w:w="3766" w:type="pct"/>
            <w:hideMark/>
          </w:tcPr>
          <w:p w14:paraId="0C2FA9D9" w14:textId="60B6B31C"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Njohuri të mira </w:t>
            </w:r>
            <w:r w:rsidR="00D056A2" w:rsidRPr="0060269A">
              <w:rPr>
                <w:rFonts w:ascii="Garamond" w:hAnsi="Garamond"/>
                <w:color w:val="000000" w:themeColor="text1"/>
                <w:kern w:val="2"/>
                <w:sz w:val="20"/>
                <w:szCs w:val="24"/>
                <w:lang w:val="sq-AL" w:eastAsia="en-US"/>
              </w:rPr>
              <w:t xml:space="preserve">për </w:t>
            </w:r>
            <w:r w:rsidRPr="0060269A">
              <w:rPr>
                <w:rFonts w:ascii="Garamond" w:hAnsi="Garamond"/>
                <w:color w:val="000000" w:themeColor="text1"/>
                <w:kern w:val="2"/>
                <w:sz w:val="20"/>
                <w:szCs w:val="24"/>
                <w:lang w:val="sq-AL" w:eastAsia="en-US"/>
              </w:rPr>
              <w:t>llojet e ndryshme të pajisjeve të mbrojtjes nga zjarri</w:t>
            </w:r>
            <w:r w:rsidR="00D056A2"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që përmbajnë gaze serrë të </w:t>
            </w:r>
            <w:proofErr w:type="spellStart"/>
            <w:r w:rsidRPr="0060269A">
              <w:rPr>
                <w:rFonts w:ascii="Garamond" w:hAnsi="Garamond"/>
                <w:color w:val="000000" w:themeColor="text1"/>
                <w:kern w:val="2"/>
                <w:sz w:val="20"/>
                <w:szCs w:val="24"/>
                <w:lang w:val="sq-AL" w:eastAsia="en-US"/>
              </w:rPr>
              <w:t>fluoruara</w:t>
            </w:r>
            <w:proofErr w:type="spellEnd"/>
            <w:r w:rsidRPr="0060269A">
              <w:rPr>
                <w:rFonts w:ascii="Garamond" w:hAnsi="Garamond"/>
                <w:color w:val="000000" w:themeColor="text1"/>
                <w:kern w:val="2"/>
                <w:sz w:val="20"/>
                <w:szCs w:val="24"/>
                <w:lang w:val="sq-AL" w:eastAsia="en-US"/>
              </w:rPr>
              <w:t xml:space="preserve"> në treg</w:t>
            </w:r>
          </w:p>
        </w:tc>
        <w:tc>
          <w:tcPr>
            <w:tcW w:w="1010" w:type="pct"/>
            <w:hideMark/>
          </w:tcPr>
          <w:p w14:paraId="1B93A388"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40644C60" w14:textId="77777777" w:rsidTr="008A71F1">
        <w:trPr>
          <w:trHeight w:val="20"/>
        </w:trPr>
        <w:tc>
          <w:tcPr>
            <w:tcW w:w="224" w:type="pct"/>
            <w:hideMark/>
          </w:tcPr>
          <w:p w14:paraId="21A3B7D4" w14:textId="11DF8132"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5</w:t>
            </w:r>
          </w:p>
        </w:tc>
        <w:tc>
          <w:tcPr>
            <w:tcW w:w="3766" w:type="pct"/>
            <w:hideMark/>
          </w:tcPr>
          <w:p w14:paraId="20D006FA" w14:textId="77777777"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Njohuri të mira të llojeve të </w:t>
            </w:r>
            <w:proofErr w:type="spellStart"/>
            <w:r w:rsidRPr="0060269A">
              <w:rPr>
                <w:rFonts w:ascii="Garamond" w:hAnsi="Garamond"/>
                <w:color w:val="000000" w:themeColor="text1"/>
                <w:kern w:val="2"/>
                <w:sz w:val="20"/>
                <w:szCs w:val="24"/>
                <w:lang w:val="sq-AL" w:eastAsia="en-US"/>
              </w:rPr>
              <w:t>valvulave</w:t>
            </w:r>
            <w:proofErr w:type="spellEnd"/>
            <w:r w:rsidRPr="0060269A">
              <w:rPr>
                <w:rFonts w:ascii="Garamond" w:hAnsi="Garamond"/>
                <w:color w:val="000000" w:themeColor="text1"/>
                <w:kern w:val="2"/>
                <w:sz w:val="20"/>
                <w:szCs w:val="24"/>
                <w:lang w:val="sq-AL" w:eastAsia="en-US"/>
              </w:rPr>
              <w:t>, mekanizmave të aktivizimit, trajtimit të sigurt, parandalimit të shkarkimit dhe rrjedhjeve</w:t>
            </w:r>
          </w:p>
        </w:tc>
        <w:tc>
          <w:tcPr>
            <w:tcW w:w="1010" w:type="pct"/>
            <w:hideMark/>
          </w:tcPr>
          <w:p w14:paraId="67A858D2"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3F8157B6" w14:textId="77777777" w:rsidTr="008A71F1">
        <w:trPr>
          <w:trHeight w:val="20"/>
        </w:trPr>
        <w:tc>
          <w:tcPr>
            <w:tcW w:w="224" w:type="pct"/>
            <w:hideMark/>
          </w:tcPr>
          <w:p w14:paraId="62D2E1C7" w14:textId="6B0DF792"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6</w:t>
            </w:r>
          </w:p>
        </w:tc>
        <w:tc>
          <w:tcPr>
            <w:tcW w:w="3766" w:type="pct"/>
            <w:hideMark/>
          </w:tcPr>
          <w:p w14:paraId="4F2C8681" w14:textId="5B60150E"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Njohuri të mira </w:t>
            </w:r>
            <w:r w:rsidR="00D056A2" w:rsidRPr="0060269A">
              <w:rPr>
                <w:rFonts w:ascii="Garamond" w:hAnsi="Garamond"/>
                <w:color w:val="000000" w:themeColor="text1"/>
                <w:kern w:val="2"/>
                <w:sz w:val="20"/>
                <w:szCs w:val="24"/>
                <w:lang w:val="sq-AL" w:eastAsia="en-US"/>
              </w:rPr>
              <w:t xml:space="preserve">për </w:t>
            </w:r>
            <w:r w:rsidRPr="0060269A">
              <w:rPr>
                <w:rFonts w:ascii="Garamond" w:hAnsi="Garamond"/>
                <w:color w:val="000000" w:themeColor="text1"/>
                <w:kern w:val="2"/>
                <w:sz w:val="20"/>
                <w:szCs w:val="24"/>
                <w:lang w:val="sq-AL" w:eastAsia="en-US"/>
              </w:rPr>
              <w:t xml:space="preserve">pajisjet dhe mjetet e nevojshme për trajtimin e </w:t>
            </w:r>
            <w:r w:rsidR="00D056A2" w:rsidRPr="0060269A">
              <w:rPr>
                <w:rFonts w:ascii="Garamond" w:hAnsi="Garamond"/>
                <w:color w:val="000000" w:themeColor="text1"/>
                <w:kern w:val="2"/>
                <w:sz w:val="20"/>
                <w:szCs w:val="24"/>
                <w:lang w:val="sq-AL" w:eastAsia="en-US"/>
              </w:rPr>
              <w:t>sigurt</w:t>
            </w:r>
            <w:r w:rsidRPr="0060269A">
              <w:rPr>
                <w:rFonts w:ascii="Garamond" w:hAnsi="Garamond"/>
                <w:color w:val="000000" w:themeColor="text1"/>
                <w:kern w:val="2"/>
                <w:sz w:val="20"/>
                <w:szCs w:val="24"/>
                <w:lang w:val="sq-AL" w:eastAsia="en-US"/>
              </w:rPr>
              <w:t xml:space="preserve"> dhe praktikat e punës</w:t>
            </w:r>
          </w:p>
        </w:tc>
        <w:tc>
          <w:tcPr>
            <w:tcW w:w="1010" w:type="pct"/>
            <w:hideMark/>
          </w:tcPr>
          <w:p w14:paraId="7A30DC53"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2E517951" w14:textId="77777777" w:rsidTr="008A71F1">
        <w:trPr>
          <w:trHeight w:val="20"/>
        </w:trPr>
        <w:tc>
          <w:tcPr>
            <w:tcW w:w="224" w:type="pct"/>
            <w:hideMark/>
          </w:tcPr>
          <w:p w14:paraId="600EA8D2" w14:textId="00AF95AE"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7</w:t>
            </w:r>
          </w:p>
        </w:tc>
        <w:tc>
          <w:tcPr>
            <w:tcW w:w="3766" w:type="pct"/>
            <w:hideMark/>
          </w:tcPr>
          <w:p w14:paraId="2D6F79F9" w14:textId="77777777"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Aftësi për të instaluar kontejnerë të sistemit të mbrojtjes nga zjarri të krijuar për të mbajtur gaze serrë të </w:t>
            </w:r>
            <w:proofErr w:type="spellStart"/>
            <w:r w:rsidRPr="0060269A">
              <w:rPr>
                <w:rFonts w:ascii="Garamond" w:hAnsi="Garamond"/>
                <w:color w:val="000000" w:themeColor="text1"/>
                <w:kern w:val="2"/>
                <w:sz w:val="20"/>
                <w:szCs w:val="24"/>
                <w:lang w:val="sq-AL" w:eastAsia="en-US"/>
              </w:rPr>
              <w:t>fluoruara</w:t>
            </w:r>
            <w:proofErr w:type="spellEnd"/>
          </w:p>
        </w:tc>
        <w:tc>
          <w:tcPr>
            <w:tcW w:w="1010" w:type="pct"/>
            <w:hideMark/>
          </w:tcPr>
          <w:p w14:paraId="28A71EB3"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P</w:t>
            </w:r>
          </w:p>
        </w:tc>
      </w:tr>
      <w:tr w:rsidR="003F74DB" w:rsidRPr="0060269A" w14:paraId="0985A731" w14:textId="77777777" w:rsidTr="008A71F1">
        <w:trPr>
          <w:trHeight w:val="20"/>
        </w:trPr>
        <w:tc>
          <w:tcPr>
            <w:tcW w:w="224" w:type="pct"/>
            <w:hideMark/>
          </w:tcPr>
          <w:p w14:paraId="06A7EC6D" w14:textId="51929D76"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8</w:t>
            </w:r>
          </w:p>
        </w:tc>
        <w:tc>
          <w:tcPr>
            <w:tcW w:w="3766" w:type="pct"/>
            <w:hideMark/>
          </w:tcPr>
          <w:p w14:paraId="7325B676" w14:textId="335EE350"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Njohuri të praktikave të sakta për lëvizjen e kontejnerëve nën presion</w:t>
            </w:r>
            <w:r w:rsidR="00D056A2"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që përmbajnë gaze serrë të </w:t>
            </w:r>
            <w:proofErr w:type="spellStart"/>
            <w:r w:rsidRPr="0060269A">
              <w:rPr>
                <w:rFonts w:ascii="Garamond" w:hAnsi="Garamond"/>
                <w:color w:val="000000" w:themeColor="text1"/>
                <w:kern w:val="2"/>
                <w:sz w:val="20"/>
                <w:szCs w:val="24"/>
                <w:lang w:val="sq-AL" w:eastAsia="en-US"/>
              </w:rPr>
              <w:t>fluoruara</w:t>
            </w:r>
            <w:proofErr w:type="spellEnd"/>
          </w:p>
        </w:tc>
        <w:tc>
          <w:tcPr>
            <w:tcW w:w="1010" w:type="pct"/>
            <w:hideMark/>
          </w:tcPr>
          <w:p w14:paraId="08D5B4CC"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67543059" w14:textId="77777777" w:rsidTr="008A71F1">
        <w:trPr>
          <w:trHeight w:val="20"/>
        </w:trPr>
        <w:tc>
          <w:tcPr>
            <w:tcW w:w="224" w:type="pct"/>
            <w:hideMark/>
          </w:tcPr>
          <w:p w14:paraId="676BB54D" w14:textId="642DF165"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9</w:t>
            </w:r>
          </w:p>
        </w:tc>
        <w:tc>
          <w:tcPr>
            <w:tcW w:w="3766" w:type="pct"/>
            <w:hideMark/>
          </w:tcPr>
          <w:p w14:paraId="2A173526" w14:textId="1014A8FC"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Aftësi për të kontrolluar të dhënat e sistemit përpara një kontrolli për rrjedhje dhe për të identifikuar informacionin përkatës për çdo çështje të përsëritur ose fushë problematike që duhet t</w:t>
            </w:r>
            <w:r w:rsidR="0037131A"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i kushtohet vëmendje</w:t>
            </w:r>
          </w:p>
        </w:tc>
        <w:tc>
          <w:tcPr>
            <w:tcW w:w="1010" w:type="pct"/>
            <w:hideMark/>
          </w:tcPr>
          <w:p w14:paraId="575EB50A"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45BA423B" w14:textId="77777777" w:rsidTr="008A71F1">
        <w:trPr>
          <w:trHeight w:val="20"/>
        </w:trPr>
        <w:tc>
          <w:tcPr>
            <w:tcW w:w="224" w:type="pct"/>
            <w:hideMark/>
          </w:tcPr>
          <w:p w14:paraId="23CFBFDE" w14:textId="4E3F0EF7"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10</w:t>
            </w:r>
          </w:p>
        </w:tc>
        <w:tc>
          <w:tcPr>
            <w:tcW w:w="3766" w:type="pct"/>
            <w:hideMark/>
          </w:tcPr>
          <w:p w14:paraId="740072F3" w14:textId="61405034"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Aftësi për të bërë një kontroll vizual e manual të sistemit për rrjedhje</w:t>
            </w:r>
            <w:r w:rsidR="00D056A2"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në përputhje me </w:t>
            </w:r>
            <w:r w:rsidR="00D056A2" w:rsidRPr="0060269A">
              <w:rPr>
                <w:rFonts w:ascii="Garamond" w:hAnsi="Garamond"/>
                <w:color w:val="000000" w:themeColor="text1"/>
                <w:kern w:val="2"/>
                <w:sz w:val="20"/>
                <w:szCs w:val="24"/>
                <w:lang w:val="sq-AL" w:eastAsia="en-US"/>
              </w:rPr>
              <w:t xml:space="preserve">udhëzuesin për </w:t>
            </w:r>
            <w:r w:rsidRPr="0060269A">
              <w:rPr>
                <w:rFonts w:ascii="Garamond" w:hAnsi="Garamond"/>
                <w:color w:val="000000" w:themeColor="text1"/>
                <w:kern w:val="2"/>
                <w:sz w:val="20"/>
                <w:szCs w:val="24"/>
                <w:lang w:val="sq-AL" w:eastAsia="en-US"/>
              </w:rPr>
              <w:t>kërkesat standarde të kontrollit të rrjedhjeve për sistemet e palëvizshme të mbrojtjes nga zjarri</w:t>
            </w:r>
            <w:r w:rsidR="00D056A2"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që përmbajnë gaze serrë të </w:t>
            </w:r>
            <w:proofErr w:type="spellStart"/>
            <w:r w:rsidRPr="0060269A">
              <w:rPr>
                <w:rFonts w:ascii="Garamond" w:hAnsi="Garamond"/>
                <w:color w:val="000000" w:themeColor="text1"/>
                <w:kern w:val="2"/>
                <w:sz w:val="20"/>
                <w:szCs w:val="24"/>
                <w:lang w:val="sq-AL" w:eastAsia="en-US"/>
              </w:rPr>
              <w:t>fluoruara</w:t>
            </w:r>
            <w:proofErr w:type="spellEnd"/>
            <w:r w:rsidRPr="0060269A">
              <w:rPr>
                <w:rFonts w:ascii="Garamond" w:hAnsi="Garamond"/>
                <w:color w:val="000000" w:themeColor="text1"/>
                <w:kern w:val="2"/>
                <w:sz w:val="20"/>
                <w:szCs w:val="24"/>
                <w:lang w:val="sq-AL" w:eastAsia="en-US"/>
              </w:rPr>
              <w:t xml:space="preserve"> </w:t>
            </w:r>
            <w:hyperlink r:id="rId11" w:anchor="ntr1-L_2008092EN.01001601-E0001" w:history="1">
              <w:r w:rsidRPr="0060269A">
                <w:rPr>
                  <w:rFonts w:ascii="Garamond" w:eastAsia="MS Mincho" w:hAnsi="Garamond"/>
                  <w:color w:val="000000" w:themeColor="text1"/>
                  <w:kern w:val="2"/>
                  <w:sz w:val="20"/>
                  <w:szCs w:val="24"/>
                  <w:u w:val="single"/>
                  <w:lang w:val="sq-AL" w:eastAsia="en-US"/>
                </w:rPr>
                <w:t xml:space="preserve">( </w:t>
              </w:r>
            </w:hyperlink>
            <w:hyperlink r:id="rId12" w:anchor="ntr1-L_2008092EN.01001601-E0001" w:history="1">
              <w:r w:rsidRPr="0060269A">
                <w:rPr>
                  <w:rFonts w:ascii="Garamond" w:eastAsia="MS Mincho" w:hAnsi="Garamond"/>
                  <w:color w:val="000000" w:themeColor="text1"/>
                  <w:kern w:val="2"/>
                  <w:sz w:val="20"/>
                  <w:szCs w:val="24"/>
                  <w:u w:val="single"/>
                  <w:vertAlign w:val="superscript"/>
                  <w:lang w:val="sq-AL" w:eastAsia="en-US"/>
                </w:rPr>
                <w:t xml:space="preserve">1 </w:t>
              </w:r>
            </w:hyperlink>
            <w:hyperlink r:id="rId13" w:anchor="ntr1-L_2008092EN.01001601-E0001" w:history="1">
              <w:r w:rsidRPr="0060269A">
                <w:rPr>
                  <w:rFonts w:ascii="Garamond" w:eastAsia="MS Mincho" w:hAnsi="Garamond"/>
                  <w:color w:val="000000" w:themeColor="text1"/>
                  <w:kern w:val="2"/>
                  <w:sz w:val="20"/>
                  <w:szCs w:val="24"/>
                  <w:u w:val="single"/>
                  <w:lang w:val="sq-AL" w:eastAsia="en-US"/>
                </w:rPr>
                <w:t>)</w:t>
              </w:r>
            </w:hyperlink>
          </w:p>
        </w:tc>
        <w:tc>
          <w:tcPr>
            <w:tcW w:w="1010" w:type="pct"/>
            <w:hideMark/>
          </w:tcPr>
          <w:p w14:paraId="5046C32C"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P</w:t>
            </w:r>
          </w:p>
        </w:tc>
      </w:tr>
      <w:tr w:rsidR="003F74DB" w:rsidRPr="0060269A" w14:paraId="054C9F7E" w14:textId="77777777" w:rsidTr="008A71F1">
        <w:trPr>
          <w:trHeight w:val="20"/>
        </w:trPr>
        <w:tc>
          <w:tcPr>
            <w:tcW w:w="224" w:type="pct"/>
            <w:hideMark/>
          </w:tcPr>
          <w:p w14:paraId="158BA3B5" w14:textId="6524C24E" w:rsidR="005A0920" w:rsidRPr="0060269A" w:rsidRDefault="005A0920" w:rsidP="008A71F1">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11</w:t>
            </w:r>
          </w:p>
        </w:tc>
        <w:tc>
          <w:tcPr>
            <w:tcW w:w="3766" w:type="pct"/>
            <w:hideMark/>
          </w:tcPr>
          <w:p w14:paraId="29141B2A" w14:textId="45EDF5DE" w:rsidR="005A0920" w:rsidRPr="0060269A" w:rsidRDefault="005A0920" w:rsidP="008A71F1">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Njohuri </w:t>
            </w:r>
            <w:r w:rsidR="00D056A2" w:rsidRPr="0060269A">
              <w:rPr>
                <w:rFonts w:ascii="Garamond" w:hAnsi="Garamond"/>
                <w:color w:val="000000" w:themeColor="text1"/>
                <w:kern w:val="2"/>
                <w:sz w:val="20"/>
                <w:szCs w:val="24"/>
                <w:lang w:val="sq-AL" w:eastAsia="en-US"/>
              </w:rPr>
              <w:t xml:space="preserve">për </w:t>
            </w:r>
            <w:r w:rsidRPr="0060269A">
              <w:rPr>
                <w:rFonts w:ascii="Garamond" w:hAnsi="Garamond"/>
                <w:color w:val="000000" w:themeColor="text1"/>
                <w:kern w:val="2"/>
                <w:sz w:val="20"/>
                <w:szCs w:val="24"/>
                <w:lang w:val="sq-AL" w:eastAsia="en-US"/>
              </w:rPr>
              <w:t xml:space="preserve">praktikat miqësore me mjedisin për rikuperimin e gazeve serrë të </w:t>
            </w:r>
            <w:proofErr w:type="spellStart"/>
            <w:r w:rsidRPr="0060269A">
              <w:rPr>
                <w:rFonts w:ascii="Garamond" w:hAnsi="Garamond"/>
                <w:color w:val="000000" w:themeColor="text1"/>
                <w:kern w:val="2"/>
                <w:sz w:val="20"/>
                <w:szCs w:val="24"/>
                <w:lang w:val="sq-AL" w:eastAsia="en-US"/>
              </w:rPr>
              <w:t>fluoruara</w:t>
            </w:r>
            <w:proofErr w:type="spellEnd"/>
            <w:r w:rsidRPr="0060269A">
              <w:rPr>
                <w:rFonts w:ascii="Garamond" w:hAnsi="Garamond"/>
                <w:color w:val="000000" w:themeColor="text1"/>
                <w:kern w:val="2"/>
                <w:sz w:val="20"/>
                <w:szCs w:val="24"/>
                <w:lang w:val="sq-AL" w:eastAsia="en-US"/>
              </w:rPr>
              <w:t xml:space="preserve"> dhe ngarkimin e sistemeve të mbrojtjes nga zjarri</w:t>
            </w:r>
          </w:p>
        </w:tc>
        <w:tc>
          <w:tcPr>
            <w:tcW w:w="1010" w:type="pct"/>
            <w:hideMark/>
          </w:tcPr>
          <w:p w14:paraId="0362EDE2" w14:textId="77777777" w:rsidR="005A0920" w:rsidRPr="0060269A" w:rsidRDefault="005A0920" w:rsidP="008A71F1">
            <w:pPr>
              <w:ind w:left="0" w:firstLine="0"/>
              <w:jc w:val="center"/>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bl>
    <w:p w14:paraId="678F5493" w14:textId="77777777" w:rsidR="005A0920" w:rsidRPr="0060269A" w:rsidRDefault="0060269A"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pict w14:anchorId="38B25B2F">
          <v:rect id="_x0000_i1025" style="width:124.5pt;height:.75pt" o:hrpct="0" o:hrstd="t" o:hrnoshade="t" o:hr="t" fillcolor="black" stroked="f"/>
        </w:pict>
      </w:r>
    </w:p>
    <w:p w14:paraId="00AC8743" w14:textId="7A11649B" w:rsidR="005A0920" w:rsidRPr="0060269A" w:rsidRDefault="0060269A" w:rsidP="000819B0">
      <w:pPr>
        <w:spacing w:after="0" w:line="240" w:lineRule="auto"/>
        <w:ind w:firstLine="284"/>
        <w:jc w:val="both"/>
        <w:rPr>
          <w:rFonts w:ascii="Garamond" w:hAnsi="Garamond"/>
          <w:color w:val="000000" w:themeColor="text1"/>
          <w:sz w:val="24"/>
          <w:szCs w:val="24"/>
          <w:lang w:val="sq-AL" w:eastAsia="en-US"/>
          <w14:ligatures w14:val="standardContextual"/>
        </w:rPr>
      </w:pPr>
      <w:hyperlink r:id="rId14" w:anchor="ntc1-L_2008092EN.01001601-E0001" w:history="1">
        <w:r w:rsidR="005A0920" w:rsidRPr="0060269A">
          <w:rPr>
            <w:rFonts w:ascii="Garamond" w:eastAsia="MS Mincho" w:hAnsi="Garamond"/>
            <w:color w:val="000000" w:themeColor="text1"/>
            <w:sz w:val="24"/>
            <w:szCs w:val="24"/>
            <w:lang w:val="sq-AL" w:eastAsia="en-US"/>
            <w14:ligatures w14:val="standardContextual"/>
          </w:rPr>
          <w:t xml:space="preserve">( </w:t>
        </w:r>
      </w:hyperlink>
      <w:hyperlink r:id="rId15" w:anchor="ntc1-L_2008092EN.01001601-E0001" w:history="1">
        <w:r w:rsidR="005A0920" w:rsidRPr="0060269A">
          <w:rPr>
            <w:rFonts w:ascii="Garamond" w:eastAsia="MS Mincho" w:hAnsi="Garamond"/>
            <w:color w:val="000000" w:themeColor="text1"/>
            <w:sz w:val="24"/>
            <w:szCs w:val="24"/>
            <w:vertAlign w:val="superscript"/>
            <w:lang w:val="sq-AL" w:eastAsia="en-US"/>
            <w14:ligatures w14:val="standardContextual"/>
          </w:rPr>
          <w:t xml:space="preserve">1 </w:t>
        </w:r>
      </w:hyperlink>
      <w:hyperlink r:id="rId16" w:anchor="ntc1-L_2008092EN.01001601-E0001" w:history="1">
        <w:r w:rsidR="005A0920" w:rsidRPr="0060269A">
          <w:rPr>
            <w:rFonts w:ascii="Garamond" w:eastAsia="MS Mincho" w:hAnsi="Garamond"/>
            <w:color w:val="000000" w:themeColor="text1"/>
            <w:sz w:val="24"/>
            <w:szCs w:val="24"/>
            <w:lang w:val="sq-AL" w:eastAsia="en-US"/>
            <w14:ligatures w14:val="standardContextual"/>
          </w:rPr>
          <w:t>)</w:t>
        </w:r>
      </w:hyperlink>
      <w:r w:rsidR="005B021B">
        <w:rPr>
          <w:rFonts w:ascii="Garamond" w:hAnsi="Garamond"/>
          <w:color w:val="000000" w:themeColor="text1"/>
          <w:sz w:val="24"/>
          <w:szCs w:val="24"/>
          <w:lang w:val="sq-AL" w:eastAsia="en-US"/>
          <w14:ligatures w14:val="standardContextual"/>
        </w:rPr>
        <w:t xml:space="preserve"> </w:t>
      </w:r>
      <w:hyperlink r:id="rId17" w:history="1">
        <w:r w:rsidR="005A0920" w:rsidRPr="0060269A">
          <w:rPr>
            <w:rFonts w:ascii="Garamond" w:eastAsia="MS Mincho" w:hAnsi="Garamond"/>
            <w:color w:val="000000" w:themeColor="text1"/>
            <w:sz w:val="24"/>
            <w:szCs w:val="24"/>
            <w:lang w:val="sq-AL" w:eastAsia="en-US"/>
            <w14:ligatures w14:val="standardContextual"/>
          </w:rPr>
          <w:t>OJ L 333, 19.12.2007, f. 4</w:t>
        </w:r>
      </w:hyperlink>
      <w:r w:rsidR="005A0920" w:rsidRPr="0060269A">
        <w:rPr>
          <w:rFonts w:ascii="Garamond" w:hAnsi="Garamond"/>
          <w:color w:val="000000" w:themeColor="text1"/>
          <w:sz w:val="24"/>
          <w:szCs w:val="24"/>
          <w:lang w:val="sq-AL" w:eastAsia="en-US"/>
          <w14:ligatures w14:val="standardContextual"/>
        </w:rPr>
        <w:t>.</w:t>
      </w:r>
    </w:p>
    <w:p w14:paraId="3DA8F936" w14:textId="77777777" w:rsidR="00B832A1" w:rsidRPr="0060269A" w:rsidRDefault="00B832A1" w:rsidP="000819B0">
      <w:pPr>
        <w:spacing w:after="0" w:line="240" w:lineRule="auto"/>
        <w:ind w:firstLine="284"/>
        <w:jc w:val="center"/>
        <w:rPr>
          <w:rFonts w:ascii="Garamond" w:hAnsi="Garamond"/>
          <w:b/>
          <w:bCs/>
          <w:color w:val="000000" w:themeColor="text1"/>
          <w:sz w:val="24"/>
          <w:szCs w:val="24"/>
          <w:lang w:val="sq-AL" w:eastAsia="en-US"/>
          <w14:ligatures w14:val="standardContextual"/>
        </w:rPr>
      </w:pPr>
    </w:p>
    <w:p w14:paraId="74109AEA" w14:textId="36A045F8" w:rsidR="005A0920" w:rsidRPr="008A71F1" w:rsidRDefault="005A0920" w:rsidP="000819B0">
      <w:pPr>
        <w:spacing w:after="0" w:line="240" w:lineRule="auto"/>
        <w:ind w:firstLine="284"/>
        <w:jc w:val="center"/>
        <w:rPr>
          <w:rFonts w:ascii="Garamond" w:hAnsi="Garamond"/>
          <w:color w:val="000000" w:themeColor="text1"/>
          <w:sz w:val="24"/>
          <w:szCs w:val="24"/>
          <w:lang w:val="sq-AL" w:eastAsia="en-US"/>
          <w14:ligatures w14:val="standardContextual"/>
        </w:rPr>
      </w:pPr>
      <w:r w:rsidRPr="008A71F1">
        <w:rPr>
          <w:rFonts w:ascii="Garamond" w:hAnsi="Garamond"/>
          <w:color w:val="000000" w:themeColor="text1"/>
          <w:sz w:val="24"/>
          <w:szCs w:val="24"/>
          <w:lang w:val="sq-AL" w:eastAsia="en-US"/>
          <w14:ligatures w14:val="standardContextual"/>
        </w:rPr>
        <w:t xml:space="preserve">MODULI </w:t>
      </w:r>
      <w:proofErr w:type="spellStart"/>
      <w:r w:rsidRPr="008A71F1">
        <w:rPr>
          <w:rFonts w:ascii="Garamond" w:hAnsi="Garamond"/>
          <w:color w:val="000000" w:themeColor="text1"/>
          <w:sz w:val="24"/>
          <w:szCs w:val="24"/>
          <w:lang w:val="sq-AL" w:eastAsia="en-US"/>
          <w14:ligatures w14:val="standardContextual"/>
        </w:rPr>
        <w:t>III</w:t>
      </w:r>
      <w:proofErr w:type="spellEnd"/>
    </w:p>
    <w:p w14:paraId="3C13ED7B" w14:textId="0BE44A7D" w:rsidR="005A0920" w:rsidRPr="0060269A" w:rsidRDefault="005A0920" w:rsidP="000819B0">
      <w:pPr>
        <w:spacing w:after="0" w:line="240" w:lineRule="auto"/>
        <w:ind w:firstLine="284"/>
        <w:jc w:val="center"/>
        <w:rPr>
          <w:rFonts w:ascii="Garamond" w:hAnsi="Garamond"/>
          <w:b/>
          <w:color w:val="000000" w:themeColor="text1"/>
          <w:sz w:val="24"/>
          <w:szCs w:val="24"/>
          <w:lang w:val="sq-AL" w:eastAsia="en-US"/>
          <w14:ligatures w14:val="standardContextual"/>
        </w:rPr>
      </w:pPr>
      <w:r w:rsidRPr="0060269A">
        <w:rPr>
          <w:rFonts w:ascii="Garamond" w:hAnsi="Garamond"/>
          <w:b/>
          <w:color w:val="000000" w:themeColor="text1"/>
          <w:sz w:val="24"/>
          <w:szCs w:val="24"/>
          <w:lang w:val="sq-AL" w:eastAsia="en-US"/>
          <w14:ligatures w14:val="standardContextual"/>
        </w:rPr>
        <w:t>Kërkesat minimale në lidhje me aftësitë dhe njohuritë</w:t>
      </w:r>
      <w:r w:rsidR="00D056A2" w:rsidRPr="0060269A">
        <w:rPr>
          <w:rFonts w:ascii="Garamond" w:hAnsi="Garamond"/>
          <w:b/>
          <w:color w:val="000000" w:themeColor="text1"/>
          <w:sz w:val="24"/>
          <w:szCs w:val="24"/>
          <w:lang w:val="sq-AL" w:eastAsia="en-US"/>
          <w14:ligatures w14:val="standardContextual"/>
        </w:rPr>
        <w:t>,</w:t>
      </w:r>
      <w:r w:rsidRPr="0060269A">
        <w:rPr>
          <w:rFonts w:ascii="Garamond" w:hAnsi="Garamond"/>
          <w:b/>
          <w:color w:val="000000" w:themeColor="text1"/>
          <w:sz w:val="24"/>
          <w:szCs w:val="24"/>
          <w:lang w:val="sq-AL" w:eastAsia="en-US"/>
          <w14:ligatures w14:val="standardContextual"/>
        </w:rPr>
        <w:t xml:space="preserve"> që mbulohen nga organet e vlerësimit</w:t>
      </w:r>
      <w:r w:rsidRPr="0060269A">
        <w:rPr>
          <w:rFonts w:ascii="Garamond" w:hAnsi="Garamond"/>
          <w:color w:val="000000" w:themeColor="text1"/>
          <w:sz w:val="24"/>
          <w:szCs w:val="24"/>
          <w:lang w:val="sq-AL" w:eastAsia="en-US"/>
          <w14:ligatures w14:val="standardContextual"/>
        </w:rPr>
        <w:t xml:space="preserve"> </w:t>
      </w:r>
      <w:r w:rsidRPr="0060269A">
        <w:rPr>
          <w:rFonts w:ascii="Garamond" w:hAnsi="Garamond"/>
          <w:b/>
          <w:color w:val="000000" w:themeColor="text1"/>
          <w:sz w:val="24"/>
          <w:szCs w:val="24"/>
          <w:lang w:val="sq-AL" w:eastAsia="en-US"/>
          <w14:ligatures w14:val="standardContextual"/>
        </w:rPr>
        <w:t>për personin që ushtron veprimtarinë me instalimin, shërbimin, mirëmbajtjen, riparimin ose nxjerrjen nga përdorimi të stabilimenteve elektrike</w:t>
      </w:r>
      <w:r w:rsidR="00B54AA6" w:rsidRPr="0060269A">
        <w:rPr>
          <w:rFonts w:ascii="Garamond" w:hAnsi="Garamond"/>
          <w:b/>
          <w:color w:val="000000" w:themeColor="text1"/>
          <w:sz w:val="24"/>
          <w:szCs w:val="24"/>
          <w:lang w:val="sq-AL" w:eastAsia="en-US"/>
          <w14:ligatures w14:val="standardContextual"/>
        </w:rPr>
        <w:t>,</w:t>
      </w:r>
      <w:r w:rsidRPr="0060269A">
        <w:rPr>
          <w:rFonts w:ascii="Garamond" w:hAnsi="Garamond"/>
          <w:b/>
          <w:color w:val="000000" w:themeColor="text1"/>
          <w:sz w:val="24"/>
          <w:szCs w:val="24"/>
          <w:lang w:val="sq-AL" w:eastAsia="en-US"/>
          <w14:ligatures w14:val="standardContextual"/>
        </w:rPr>
        <w:t xml:space="preserve"> që përmbajnë gaze serrë të </w:t>
      </w:r>
      <w:proofErr w:type="spellStart"/>
      <w:r w:rsidRPr="0060269A">
        <w:rPr>
          <w:rFonts w:ascii="Garamond" w:hAnsi="Garamond"/>
          <w:b/>
          <w:color w:val="000000" w:themeColor="text1"/>
          <w:sz w:val="24"/>
          <w:szCs w:val="24"/>
          <w:lang w:val="sq-AL" w:eastAsia="en-US"/>
          <w14:ligatures w14:val="standardContextual"/>
        </w:rPr>
        <w:t>fluoruara</w:t>
      </w:r>
      <w:proofErr w:type="spellEnd"/>
      <w:r w:rsidRPr="0060269A">
        <w:rPr>
          <w:rFonts w:ascii="Garamond" w:hAnsi="Garamond"/>
          <w:b/>
          <w:color w:val="000000" w:themeColor="text1"/>
          <w:sz w:val="24"/>
          <w:szCs w:val="24"/>
          <w:lang w:val="sq-AL" w:eastAsia="en-US"/>
          <w14:ligatures w14:val="standardContextual"/>
        </w:rPr>
        <w:t xml:space="preserve"> ose rikuperimin e gazeve serrë të </w:t>
      </w:r>
      <w:proofErr w:type="spellStart"/>
      <w:r w:rsidRPr="0060269A">
        <w:rPr>
          <w:rFonts w:ascii="Garamond" w:hAnsi="Garamond"/>
          <w:b/>
          <w:color w:val="000000" w:themeColor="text1"/>
          <w:sz w:val="24"/>
          <w:szCs w:val="24"/>
          <w:lang w:val="sq-AL" w:eastAsia="en-US"/>
          <w14:ligatures w14:val="standardContextual"/>
        </w:rPr>
        <w:t>fluoruara</w:t>
      </w:r>
      <w:proofErr w:type="spellEnd"/>
      <w:r w:rsidRPr="0060269A">
        <w:rPr>
          <w:rFonts w:ascii="Garamond" w:hAnsi="Garamond"/>
          <w:b/>
          <w:color w:val="000000" w:themeColor="text1"/>
          <w:sz w:val="24"/>
          <w:szCs w:val="24"/>
          <w:lang w:val="sq-AL" w:eastAsia="en-US"/>
          <w14:ligatures w14:val="standardContextual"/>
        </w:rPr>
        <w:t xml:space="preserve"> nga pajisja</w:t>
      </w:r>
      <w:r w:rsidR="00B54AA6" w:rsidRPr="0060269A">
        <w:rPr>
          <w:rFonts w:ascii="Garamond" w:hAnsi="Garamond"/>
          <w:b/>
          <w:color w:val="000000" w:themeColor="text1"/>
          <w:sz w:val="24"/>
          <w:szCs w:val="24"/>
          <w:lang w:val="sq-AL" w:eastAsia="en-US"/>
          <w14:ligatures w14:val="standardContextual"/>
        </w:rPr>
        <w:t>,</w:t>
      </w:r>
      <w:r w:rsidRPr="0060269A">
        <w:rPr>
          <w:rFonts w:ascii="Garamond" w:hAnsi="Garamond"/>
          <w:b/>
          <w:color w:val="000000" w:themeColor="text1"/>
          <w:sz w:val="24"/>
          <w:szCs w:val="24"/>
          <w:lang w:val="sq-AL" w:eastAsia="en-US"/>
          <w14:ligatures w14:val="standardContextual"/>
        </w:rPr>
        <w:t xml:space="preserve"> kutia e shpejtësisë elektrike e palëvi</w:t>
      </w:r>
      <w:r w:rsidR="00B54AA6" w:rsidRPr="0060269A">
        <w:rPr>
          <w:rFonts w:ascii="Garamond" w:hAnsi="Garamond"/>
          <w:b/>
          <w:color w:val="000000" w:themeColor="text1"/>
          <w:sz w:val="24"/>
          <w:szCs w:val="24"/>
          <w:lang w:val="sq-AL" w:eastAsia="en-US"/>
          <w14:ligatures w14:val="standardContextual"/>
        </w:rPr>
        <w:t>z</w:t>
      </w:r>
      <w:r w:rsidRPr="0060269A">
        <w:rPr>
          <w:rFonts w:ascii="Garamond" w:hAnsi="Garamond"/>
          <w:b/>
          <w:color w:val="000000" w:themeColor="text1"/>
          <w:sz w:val="24"/>
          <w:szCs w:val="24"/>
          <w:lang w:val="sq-AL" w:eastAsia="en-US"/>
          <w14:ligatures w14:val="standardContextual"/>
        </w:rPr>
        <w:t>shme</w:t>
      </w:r>
    </w:p>
    <w:p w14:paraId="589EFA93" w14:textId="77777777" w:rsidR="00B54AA6" w:rsidRPr="0060269A" w:rsidRDefault="00B54AA6" w:rsidP="000819B0">
      <w:pPr>
        <w:spacing w:after="0" w:line="240" w:lineRule="auto"/>
        <w:ind w:firstLine="284"/>
        <w:jc w:val="center"/>
        <w:rPr>
          <w:rFonts w:ascii="Garamond" w:hAnsi="Garamond"/>
          <w:b/>
          <w:color w:val="000000" w:themeColor="text1"/>
          <w:sz w:val="24"/>
          <w:szCs w:val="24"/>
          <w:lang w:val="sq-AL" w:eastAsia="en-US"/>
          <w14:ligatures w14:val="standardContextual"/>
        </w:rPr>
      </w:pPr>
    </w:p>
    <w:p w14:paraId="638A65DE" w14:textId="437E7F1C" w:rsidR="005A0920" w:rsidRPr="0060269A" w:rsidRDefault="005A0920" w:rsidP="000819B0">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Testimi i përmendur në pik</w:t>
      </w:r>
      <w:r w:rsidR="00385F37" w:rsidRPr="0060269A">
        <w:rPr>
          <w:rFonts w:ascii="Garamond" w:hAnsi="Garamond"/>
          <w:color w:val="000000" w:themeColor="text1"/>
          <w:sz w:val="24"/>
          <w:szCs w:val="24"/>
          <w:lang w:val="sq-AL" w:eastAsia="en-US"/>
          <w14:ligatures w14:val="standardContextual"/>
        </w:rPr>
        <w:t>ën 6</w:t>
      </w:r>
      <w:r w:rsidR="00B54AA6" w:rsidRPr="0060269A">
        <w:rPr>
          <w:rFonts w:ascii="Garamond" w:hAnsi="Garamond"/>
          <w:color w:val="000000" w:themeColor="text1"/>
          <w:sz w:val="24"/>
          <w:szCs w:val="24"/>
          <w:lang w:val="sq-AL" w:eastAsia="en-US"/>
          <w14:ligatures w14:val="standardContextual"/>
        </w:rPr>
        <w:t>,</w:t>
      </w:r>
      <w:r w:rsidR="00385F37" w:rsidRPr="0060269A">
        <w:rPr>
          <w:rFonts w:ascii="Garamond" w:hAnsi="Garamond"/>
          <w:color w:val="000000" w:themeColor="text1"/>
          <w:sz w:val="24"/>
          <w:szCs w:val="24"/>
          <w:lang w:val="sq-AL" w:eastAsia="en-US"/>
          <w14:ligatures w14:val="standardContextual"/>
        </w:rPr>
        <w:t xml:space="preserve"> </w:t>
      </w:r>
      <w:r w:rsidRPr="0060269A">
        <w:rPr>
          <w:rFonts w:ascii="Garamond" w:hAnsi="Garamond"/>
          <w:color w:val="000000" w:themeColor="text1"/>
          <w:sz w:val="24"/>
          <w:szCs w:val="24"/>
          <w:lang w:val="sq-AL" w:eastAsia="en-US"/>
          <w14:ligatures w14:val="standardContextual"/>
        </w:rPr>
        <w:t xml:space="preserve">të kreut </w:t>
      </w:r>
      <w:proofErr w:type="spellStart"/>
      <w:r w:rsidRPr="0060269A">
        <w:rPr>
          <w:rFonts w:ascii="Garamond" w:hAnsi="Garamond"/>
          <w:sz w:val="24"/>
          <w:szCs w:val="24"/>
          <w:lang w:val="sq-AL" w:eastAsia="en-US"/>
          <w14:ligatures w14:val="standardContextual"/>
        </w:rPr>
        <w:t>I</w:t>
      </w:r>
      <w:r w:rsidR="00385F37" w:rsidRPr="0060269A">
        <w:rPr>
          <w:rFonts w:ascii="Garamond" w:hAnsi="Garamond"/>
          <w:sz w:val="24"/>
          <w:szCs w:val="24"/>
          <w:lang w:val="sq-AL" w:eastAsia="en-US"/>
          <w14:ligatures w14:val="standardContextual"/>
        </w:rPr>
        <w:t>I</w:t>
      </w:r>
      <w:proofErr w:type="spellEnd"/>
      <w:r w:rsidR="00B54AA6" w:rsidRPr="0060269A">
        <w:rPr>
          <w:rFonts w:ascii="Garamond" w:hAnsi="Garamond"/>
          <w:sz w:val="24"/>
          <w:szCs w:val="24"/>
          <w:lang w:val="sq-AL" w:eastAsia="en-US"/>
          <w14:ligatures w14:val="standardContextual"/>
        </w:rPr>
        <w:t>, të këtij vendimi,</w:t>
      </w:r>
      <w:r w:rsidRPr="0060269A">
        <w:rPr>
          <w:rFonts w:ascii="Garamond" w:hAnsi="Garamond"/>
          <w:sz w:val="24"/>
          <w:szCs w:val="24"/>
          <w:lang w:val="sq-AL" w:eastAsia="en-US"/>
          <w14:ligatures w14:val="standardContextual"/>
        </w:rPr>
        <w:t xml:space="preserve"> do </w:t>
      </w:r>
      <w:r w:rsidRPr="0060269A">
        <w:rPr>
          <w:rFonts w:ascii="Garamond" w:hAnsi="Garamond"/>
          <w:color w:val="000000" w:themeColor="text1"/>
          <w:sz w:val="24"/>
          <w:szCs w:val="24"/>
          <w:lang w:val="sq-AL" w:eastAsia="en-US"/>
          <w14:ligatures w14:val="standardContextual"/>
        </w:rPr>
        <w:t>të përbëhet nga sa vijon:</w:t>
      </w:r>
    </w:p>
    <w:p w14:paraId="4CC272D2" w14:textId="76CA3E2D" w:rsidR="00A64534" w:rsidRPr="0060269A" w:rsidRDefault="00A64534" w:rsidP="00A64534">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 një test teorik me një ose më shumë pyetje që testojnë atë aftësi ose njohuri, siç tregohet në kolonën “Lloji i testit” nga T;</w:t>
      </w:r>
    </w:p>
    <w:p w14:paraId="2645A199" w14:textId="3751B8B1" w:rsidR="00B54AA6" w:rsidRPr="0060269A" w:rsidRDefault="00A64534" w:rsidP="00A64534">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b) një test praktik ku </w:t>
      </w:r>
      <w:proofErr w:type="spellStart"/>
      <w:r w:rsidRPr="0060269A">
        <w:rPr>
          <w:rFonts w:ascii="Garamond" w:hAnsi="Garamond"/>
          <w:color w:val="000000" w:themeColor="text1"/>
          <w:sz w:val="24"/>
          <w:szCs w:val="24"/>
          <w:lang w:val="sq-AL" w:eastAsia="en-US"/>
          <w14:ligatures w14:val="standardContextual"/>
        </w:rPr>
        <w:t>aplikanti</w:t>
      </w:r>
      <w:proofErr w:type="spellEnd"/>
      <w:r w:rsidRPr="0060269A">
        <w:rPr>
          <w:rFonts w:ascii="Garamond" w:hAnsi="Garamond"/>
          <w:color w:val="000000" w:themeColor="text1"/>
          <w:sz w:val="24"/>
          <w:szCs w:val="24"/>
          <w:lang w:val="sq-AL" w:eastAsia="en-US"/>
          <w14:ligatures w14:val="standardContextual"/>
        </w:rPr>
        <w:t xml:space="preserve"> do të kryejë detyrën përkatëse me materialin, mjetet dhe pajisjet përkatëse, siç tregohet në kolonën “Lloji i testit” nga P.</w:t>
      </w:r>
    </w:p>
    <w:p w14:paraId="70FD39F8"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tbl>
      <w:tblPr>
        <w:tblStyle w:val="TableGrid"/>
        <w:tblW w:w="5000" w:type="pct"/>
        <w:tblInd w:w="0" w:type="dxa"/>
        <w:tblLook w:val="04A0" w:firstRow="1" w:lastRow="0" w:firstColumn="1" w:lastColumn="0" w:noHBand="0" w:noVBand="1"/>
      </w:tblPr>
      <w:tblGrid>
        <w:gridCol w:w="507"/>
        <w:gridCol w:w="7228"/>
        <w:gridCol w:w="1282"/>
      </w:tblGrid>
      <w:tr w:rsidR="003F74DB" w:rsidRPr="0060269A" w14:paraId="32CCAADC" w14:textId="77777777" w:rsidTr="0030554B">
        <w:trPr>
          <w:trHeight w:val="20"/>
        </w:trPr>
        <w:tc>
          <w:tcPr>
            <w:tcW w:w="0" w:type="auto"/>
            <w:hideMark/>
          </w:tcPr>
          <w:p w14:paraId="3DA5D6C1" w14:textId="0C145FE3" w:rsidR="005A0920" w:rsidRPr="0060269A" w:rsidRDefault="005A0920" w:rsidP="0030554B">
            <w:pPr>
              <w:ind w:left="0" w:firstLine="0"/>
              <w:jc w:val="right"/>
              <w:rPr>
                <w:rFonts w:ascii="Garamond" w:hAnsi="Garamond"/>
                <w:b/>
                <w:bCs/>
                <w:color w:val="000000" w:themeColor="text1"/>
                <w:kern w:val="2"/>
                <w:sz w:val="20"/>
                <w:szCs w:val="20"/>
                <w:lang w:val="sq-AL" w:eastAsia="en-US"/>
              </w:rPr>
            </w:pPr>
            <w:r w:rsidRPr="0060269A">
              <w:rPr>
                <w:rFonts w:ascii="Garamond" w:hAnsi="Garamond"/>
                <w:b/>
                <w:bCs/>
                <w:color w:val="000000" w:themeColor="text1"/>
                <w:kern w:val="2"/>
                <w:sz w:val="20"/>
                <w:szCs w:val="20"/>
                <w:lang w:val="sq-AL" w:eastAsia="en-US"/>
              </w:rPr>
              <w:t>Nr</w:t>
            </w:r>
            <w:r w:rsidR="00331ACE" w:rsidRPr="0060269A">
              <w:rPr>
                <w:rFonts w:ascii="Garamond" w:hAnsi="Garamond"/>
                <w:b/>
                <w:bCs/>
                <w:color w:val="000000" w:themeColor="text1"/>
                <w:kern w:val="2"/>
                <w:sz w:val="20"/>
                <w:szCs w:val="20"/>
                <w:lang w:val="sq-AL" w:eastAsia="en-US"/>
              </w:rPr>
              <w:t>.</w:t>
            </w:r>
          </w:p>
        </w:tc>
        <w:tc>
          <w:tcPr>
            <w:tcW w:w="4009" w:type="pct"/>
            <w:hideMark/>
          </w:tcPr>
          <w:p w14:paraId="1E2C871A" w14:textId="77777777" w:rsidR="005A0920" w:rsidRPr="0060269A" w:rsidRDefault="005A0920" w:rsidP="0030554B">
            <w:pPr>
              <w:ind w:left="0" w:firstLine="0"/>
              <w:jc w:val="center"/>
              <w:rPr>
                <w:rFonts w:ascii="Garamond" w:hAnsi="Garamond"/>
                <w:b/>
                <w:bCs/>
                <w:color w:val="000000" w:themeColor="text1"/>
                <w:kern w:val="2"/>
                <w:sz w:val="20"/>
                <w:szCs w:val="20"/>
                <w:lang w:val="sq-AL" w:eastAsia="en-US"/>
              </w:rPr>
            </w:pPr>
            <w:r w:rsidRPr="0060269A">
              <w:rPr>
                <w:rFonts w:ascii="Garamond" w:hAnsi="Garamond"/>
                <w:b/>
                <w:bCs/>
                <w:color w:val="000000" w:themeColor="text1"/>
                <w:kern w:val="2"/>
                <w:sz w:val="20"/>
                <w:szCs w:val="20"/>
                <w:lang w:val="sq-AL" w:eastAsia="en-US"/>
              </w:rPr>
              <w:t>Njohuri dhe aftësi minimale</w:t>
            </w:r>
          </w:p>
        </w:tc>
        <w:tc>
          <w:tcPr>
            <w:tcW w:w="711" w:type="pct"/>
            <w:hideMark/>
          </w:tcPr>
          <w:p w14:paraId="2D47B3E2" w14:textId="77777777" w:rsidR="005A0920" w:rsidRPr="0060269A" w:rsidRDefault="005A0920" w:rsidP="0030554B">
            <w:pPr>
              <w:ind w:left="0" w:firstLine="0"/>
              <w:jc w:val="center"/>
              <w:rPr>
                <w:rFonts w:ascii="Garamond" w:hAnsi="Garamond"/>
                <w:b/>
                <w:bCs/>
                <w:color w:val="000000" w:themeColor="text1"/>
                <w:kern w:val="2"/>
                <w:sz w:val="20"/>
                <w:szCs w:val="20"/>
                <w:lang w:val="sq-AL" w:eastAsia="en-US"/>
              </w:rPr>
            </w:pPr>
            <w:r w:rsidRPr="0060269A">
              <w:rPr>
                <w:rFonts w:ascii="Garamond" w:hAnsi="Garamond"/>
                <w:b/>
                <w:bCs/>
                <w:color w:val="000000" w:themeColor="text1"/>
                <w:kern w:val="2"/>
                <w:sz w:val="20"/>
                <w:szCs w:val="20"/>
                <w:lang w:val="sq-AL" w:eastAsia="en-US"/>
              </w:rPr>
              <w:t>Lloji i testit</w:t>
            </w:r>
          </w:p>
        </w:tc>
      </w:tr>
      <w:tr w:rsidR="003F74DB" w:rsidRPr="0060269A" w14:paraId="7890916E" w14:textId="77777777" w:rsidTr="0030554B">
        <w:trPr>
          <w:trHeight w:val="20"/>
        </w:trPr>
        <w:tc>
          <w:tcPr>
            <w:tcW w:w="0" w:type="auto"/>
            <w:hideMark/>
          </w:tcPr>
          <w:p w14:paraId="70C397E1"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w:t>
            </w:r>
          </w:p>
        </w:tc>
        <w:tc>
          <w:tcPr>
            <w:tcW w:w="4009" w:type="pct"/>
            <w:hideMark/>
          </w:tcPr>
          <w:p w14:paraId="1AA68A67" w14:textId="1B5FAC7C"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Të ketë njohuri bazë </w:t>
            </w:r>
            <w:r w:rsidR="00331ACE" w:rsidRPr="0060269A">
              <w:rPr>
                <w:rFonts w:ascii="Garamond" w:hAnsi="Garamond"/>
                <w:color w:val="000000" w:themeColor="text1"/>
                <w:kern w:val="2"/>
                <w:sz w:val="20"/>
                <w:szCs w:val="20"/>
                <w:lang w:val="sq-AL" w:eastAsia="en-US"/>
              </w:rPr>
              <w:t xml:space="preserve">për </w:t>
            </w:r>
            <w:r w:rsidRPr="0060269A">
              <w:rPr>
                <w:rFonts w:ascii="Garamond" w:hAnsi="Garamond"/>
                <w:color w:val="000000" w:themeColor="text1"/>
                <w:kern w:val="2"/>
                <w:sz w:val="20"/>
                <w:szCs w:val="20"/>
                <w:lang w:val="sq-AL" w:eastAsia="en-US"/>
              </w:rPr>
              <w:t>konceptin e Potencialit të Ngrohjes Globale (</w:t>
            </w:r>
            <w:proofErr w:type="spellStart"/>
            <w:r w:rsidR="00D664E4" w:rsidRPr="0060269A">
              <w:rPr>
                <w:rFonts w:ascii="Garamond" w:hAnsi="Garamond"/>
                <w:color w:val="000000" w:themeColor="text1"/>
                <w:kern w:val="2"/>
                <w:sz w:val="20"/>
                <w:szCs w:val="20"/>
                <w:lang w:val="sq-AL" w:eastAsia="en-US"/>
              </w:rPr>
              <w:t>GWP</w:t>
            </w:r>
            <w:proofErr w:type="spellEnd"/>
            <w:r w:rsidRPr="0060269A">
              <w:rPr>
                <w:rFonts w:ascii="Garamond" w:hAnsi="Garamond"/>
                <w:color w:val="000000" w:themeColor="text1"/>
                <w:kern w:val="2"/>
                <w:sz w:val="20"/>
                <w:szCs w:val="20"/>
                <w:lang w:val="sq-AL" w:eastAsia="en-US"/>
              </w:rPr>
              <w:t xml:space="preserve">), ndikimin e emetimeve të gazeve serrë të </w:t>
            </w:r>
            <w:proofErr w:type="spellStart"/>
            <w:r w:rsidRPr="0060269A">
              <w:rPr>
                <w:rFonts w:ascii="Garamond" w:hAnsi="Garamond"/>
                <w:color w:val="000000" w:themeColor="text1"/>
                <w:kern w:val="2"/>
                <w:sz w:val="20"/>
                <w:szCs w:val="20"/>
                <w:lang w:val="sq-AL" w:eastAsia="en-US"/>
              </w:rPr>
              <w:t>fluoruara</w:t>
            </w:r>
            <w:proofErr w:type="spellEnd"/>
            <w:r w:rsidRPr="0060269A">
              <w:rPr>
                <w:rFonts w:ascii="Garamond" w:hAnsi="Garamond"/>
                <w:color w:val="000000" w:themeColor="text1"/>
                <w:kern w:val="2"/>
                <w:sz w:val="20"/>
                <w:szCs w:val="20"/>
                <w:lang w:val="sq-AL" w:eastAsia="en-US"/>
              </w:rPr>
              <w:t xml:space="preserve"> në klimë (rendin e madhësisë së </w:t>
            </w:r>
            <w:proofErr w:type="spellStart"/>
            <w:r w:rsidR="00D664E4" w:rsidRPr="0060269A">
              <w:rPr>
                <w:rFonts w:ascii="Garamond" w:hAnsi="Garamond"/>
                <w:color w:val="000000" w:themeColor="text1"/>
                <w:kern w:val="2"/>
                <w:sz w:val="20"/>
                <w:szCs w:val="20"/>
                <w:lang w:val="sq-AL" w:eastAsia="en-US"/>
              </w:rPr>
              <w:t>GWP</w:t>
            </w:r>
            <w:proofErr w:type="spellEnd"/>
            <w:r w:rsidRPr="0060269A">
              <w:rPr>
                <w:rFonts w:ascii="Garamond" w:hAnsi="Garamond"/>
                <w:color w:val="000000" w:themeColor="text1"/>
                <w:kern w:val="2"/>
                <w:sz w:val="20"/>
                <w:szCs w:val="20"/>
                <w:lang w:val="sq-AL" w:eastAsia="en-US"/>
              </w:rPr>
              <w:t xml:space="preserve">-së së tyre), </w:t>
            </w:r>
            <w:r w:rsidR="00331ACE" w:rsidRPr="0060269A">
              <w:rPr>
                <w:rFonts w:ascii="Garamond" w:hAnsi="Garamond"/>
                <w:color w:val="000000" w:themeColor="text1"/>
                <w:kern w:val="2"/>
                <w:sz w:val="20"/>
                <w:szCs w:val="20"/>
                <w:lang w:val="sq-AL" w:eastAsia="en-US"/>
              </w:rPr>
              <w:t xml:space="preserve">të njohë </w:t>
            </w:r>
            <w:r w:rsidRPr="0060269A">
              <w:rPr>
                <w:rFonts w:ascii="Garamond" w:hAnsi="Garamond"/>
                <w:color w:val="000000" w:themeColor="text1"/>
                <w:kern w:val="2"/>
                <w:sz w:val="20"/>
                <w:szCs w:val="20"/>
                <w:lang w:val="sq-AL" w:eastAsia="en-US"/>
              </w:rPr>
              <w:t xml:space="preserve">dispozitat përkatëse të ligjit </w:t>
            </w:r>
            <w:r w:rsidR="00331ACE" w:rsidRPr="0060269A">
              <w:rPr>
                <w:rFonts w:ascii="Garamond" w:hAnsi="Garamond"/>
                <w:color w:val="000000" w:themeColor="text1"/>
                <w:kern w:val="2"/>
                <w:sz w:val="20"/>
                <w:szCs w:val="20"/>
                <w:lang w:val="sq-AL" w:eastAsia="en-US"/>
              </w:rPr>
              <w:t>nr</w:t>
            </w:r>
            <w:r w:rsidRPr="0060269A">
              <w:rPr>
                <w:rFonts w:ascii="Garamond" w:hAnsi="Garamond"/>
                <w:color w:val="000000" w:themeColor="text1"/>
                <w:kern w:val="2"/>
                <w:sz w:val="20"/>
                <w:szCs w:val="20"/>
                <w:lang w:val="sq-AL" w:eastAsia="en-US"/>
              </w:rPr>
              <w:t>.</w:t>
            </w:r>
            <w:r w:rsidR="0030554B">
              <w:rPr>
                <w:rFonts w:ascii="Garamond" w:hAnsi="Garamond"/>
                <w:color w:val="000000" w:themeColor="text1"/>
                <w:kern w:val="2"/>
                <w:sz w:val="20"/>
                <w:szCs w:val="20"/>
                <w:lang w:val="sq-AL" w:eastAsia="en-US"/>
              </w:rPr>
              <w:t xml:space="preserve"> </w:t>
            </w:r>
            <w:r w:rsidRPr="0060269A">
              <w:rPr>
                <w:rFonts w:ascii="Garamond" w:hAnsi="Garamond"/>
                <w:color w:val="000000" w:themeColor="text1"/>
                <w:kern w:val="2"/>
                <w:sz w:val="20"/>
                <w:szCs w:val="20"/>
                <w:lang w:val="sq-AL" w:eastAsia="en-US"/>
              </w:rPr>
              <w:t>2/2023</w:t>
            </w:r>
            <w:r w:rsidR="00331ACE" w:rsidRPr="0060269A">
              <w:rPr>
                <w:rFonts w:ascii="Garamond" w:hAnsi="Garamond"/>
                <w:color w:val="000000" w:themeColor="text1"/>
                <w:kern w:val="2"/>
                <w:sz w:val="20"/>
                <w:szCs w:val="20"/>
                <w:lang w:val="sq-AL" w:eastAsia="en-US"/>
              </w:rPr>
              <w:t>,</w:t>
            </w:r>
            <w:r w:rsidRPr="0060269A">
              <w:rPr>
                <w:rFonts w:ascii="Garamond" w:hAnsi="Garamond"/>
                <w:color w:val="000000" w:themeColor="text1"/>
                <w:kern w:val="2"/>
                <w:sz w:val="20"/>
                <w:szCs w:val="20"/>
                <w:lang w:val="sq-AL" w:eastAsia="en-US"/>
              </w:rPr>
              <w:t xml:space="preserve"> </w:t>
            </w:r>
            <w:r w:rsidR="00D056A2" w:rsidRPr="0060269A">
              <w:rPr>
                <w:rFonts w:ascii="Garamond" w:hAnsi="Garamond"/>
                <w:color w:val="000000" w:themeColor="text1"/>
                <w:kern w:val="2"/>
                <w:sz w:val="20"/>
                <w:szCs w:val="20"/>
                <w:lang w:val="sq-AL" w:eastAsia="en-US"/>
              </w:rPr>
              <w:t>“</w:t>
            </w:r>
            <w:r w:rsidR="00331ACE" w:rsidRPr="0060269A">
              <w:rPr>
                <w:rFonts w:ascii="Garamond" w:hAnsi="Garamond"/>
                <w:color w:val="000000" w:themeColor="text1"/>
                <w:kern w:val="2"/>
                <w:sz w:val="20"/>
                <w:szCs w:val="20"/>
                <w:lang w:val="sq-AL" w:eastAsia="en-US"/>
              </w:rPr>
              <w:t>Për</w:t>
            </w:r>
            <w:r w:rsidRPr="0060269A">
              <w:rPr>
                <w:rFonts w:ascii="Garamond" w:hAnsi="Garamond"/>
                <w:color w:val="000000" w:themeColor="text1"/>
                <w:kern w:val="2"/>
                <w:sz w:val="20"/>
                <w:szCs w:val="20"/>
                <w:lang w:val="sq-AL" w:eastAsia="en-US"/>
              </w:rPr>
              <w:t xml:space="preserve"> gazet </w:t>
            </w:r>
            <w:r w:rsidR="00331ACE" w:rsidRPr="0060269A">
              <w:rPr>
                <w:rFonts w:ascii="Garamond" w:hAnsi="Garamond"/>
                <w:color w:val="000000" w:themeColor="text1"/>
                <w:kern w:val="2"/>
                <w:sz w:val="20"/>
                <w:szCs w:val="20"/>
                <w:lang w:val="sq-AL" w:eastAsia="en-US"/>
              </w:rPr>
              <w:t xml:space="preserve">serrë të </w:t>
            </w:r>
            <w:proofErr w:type="spellStart"/>
            <w:r w:rsidR="0037131A" w:rsidRPr="0060269A">
              <w:rPr>
                <w:rFonts w:ascii="Garamond" w:hAnsi="Garamond"/>
                <w:color w:val="000000" w:themeColor="text1"/>
                <w:kern w:val="2"/>
                <w:sz w:val="20"/>
                <w:szCs w:val="20"/>
                <w:lang w:val="sq-AL" w:eastAsia="en-US"/>
              </w:rPr>
              <w:t>fluoruar</w:t>
            </w:r>
            <w:r w:rsidRPr="0060269A">
              <w:rPr>
                <w:rFonts w:ascii="Garamond" w:hAnsi="Garamond"/>
                <w:color w:val="000000" w:themeColor="text1"/>
                <w:kern w:val="2"/>
                <w:sz w:val="20"/>
                <w:szCs w:val="20"/>
                <w:lang w:val="sq-AL" w:eastAsia="en-US"/>
              </w:rPr>
              <w:t>a</w:t>
            </w:r>
            <w:proofErr w:type="spellEnd"/>
            <w:r w:rsidR="00D056A2" w:rsidRPr="0060269A">
              <w:rPr>
                <w:rFonts w:ascii="Garamond" w:hAnsi="Garamond"/>
                <w:color w:val="000000" w:themeColor="text1"/>
                <w:kern w:val="2"/>
                <w:sz w:val="20"/>
                <w:szCs w:val="20"/>
                <w:lang w:val="sq-AL" w:eastAsia="en-US"/>
              </w:rPr>
              <w:t>”</w:t>
            </w:r>
            <w:r w:rsidR="00331ACE" w:rsidRPr="0060269A">
              <w:rPr>
                <w:rFonts w:ascii="Garamond" w:hAnsi="Garamond"/>
                <w:color w:val="000000" w:themeColor="text1"/>
                <w:kern w:val="2"/>
                <w:sz w:val="20"/>
                <w:szCs w:val="20"/>
                <w:lang w:val="sq-AL" w:eastAsia="en-US"/>
              </w:rPr>
              <w:t>,</w:t>
            </w:r>
            <w:r w:rsidRPr="0060269A">
              <w:rPr>
                <w:rFonts w:ascii="Garamond" w:hAnsi="Garamond"/>
                <w:color w:val="000000" w:themeColor="text1"/>
                <w:kern w:val="2"/>
                <w:sz w:val="20"/>
                <w:szCs w:val="20"/>
                <w:lang w:val="sq-AL" w:eastAsia="en-US"/>
              </w:rPr>
              <w:t xml:space="preserve"> dhe aktet tjera </w:t>
            </w:r>
            <w:r w:rsidR="00331ACE" w:rsidRPr="0060269A">
              <w:rPr>
                <w:rFonts w:ascii="Garamond" w:hAnsi="Garamond"/>
                <w:color w:val="000000" w:themeColor="text1"/>
                <w:kern w:val="2"/>
                <w:sz w:val="20"/>
                <w:szCs w:val="20"/>
                <w:lang w:val="sq-AL" w:eastAsia="en-US"/>
              </w:rPr>
              <w:t>nënligjore</w:t>
            </w:r>
            <w:r w:rsidRPr="0060269A">
              <w:rPr>
                <w:rFonts w:ascii="Garamond" w:hAnsi="Garamond"/>
                <w:color w:val="000000" w:themeColor="text1"/>
                <w:kern w:val="2"/>
                <w:sz w:val="20"/>
                <w:szCs w:val="20"/>
                <w:lang w:val="sq-AL" w:eastAsia="en-US"/>
              </w:rPr>
              <w:t xml:space="preserve"> </w:t>
            </w:r>
            <w:r w:rsidR="00331ACE" w:rsidRPr="0060269A">
              <w:rPr>
                <w:rFonts w:ascii="Garamond" w:hAnsi="Garamond"/>
                <w:color w:val="000000" w:themeColor="text1"/>
                <w:kern w:val="2"/>
                <w:sz w:val="20"/>
                <w:szCs w:val="20"/>
                <w:lang w:val="sq-AL" w:eastAsia="en-US"/>
              </w:rPr>
              <w:t xml:space="preserve">në </w:t>
            </w:r>
            <w:r w:rsidRPr="0060269A">
              <w:rPr>
                <w:rFonts w:ascii="Garamond" w:hAnsi="Garamond"/>
                <w:color w:val="000000" w:themeColor="text1"/>
                <w:kern w:val="2"/>
                <w:sz w:val="20"/>
                <w:szCs w:val="20"/>
                <w:lang w:val="sq-AL" w:eastAsia="en-US"/>
              </w:rPr>
              <w:t xml:space="preserve">zbatim </w:t>
            </w:r>
            <w:r w:rsidR="00331ACE" w:rsidRPr="0060269A">
              <w:rPr>
                <w:rFonts w:ascii="Garamond" w:hAnsi="Garamond"/>
                <w:color w:val="000000" w:themeColor="text1"/>
                <w:kern w:val="2"/>
                <w:sz w:val="20"/>
                <w:szCs w:val="20"/>
                <w:lang w:val="sq-AL" w:eastAsia="en-US"/>
              </w:rPr>
              <w:t xml:space="preserve">të këtij </w:t>
            </w:r>
            <w:r w:rsidRPr="0060269A">
              <w:rPr>
                <w:rFonts w:ascii="Garamond" w:hAnsi="Garamond"/>
                <w:color w:val="000000" w:themeColor="text1"/>
                <w:kern w:val="2"/>
                <w:sz w:val="20"/>
                <w:szCs w:val="20"/>
                <w:lang w:val="sq-AL" w:eastAsia="en-US"/>
              </w:rPr>
              <w:t>ligji</w:t>
            </w:r>
          </w:p>
        </w:tc>
        <w:tc>
          <w:tcPr>
            <w:tcW w:w="711" w:type="pct"/>
            <w:hideMark/>
          </w:tcPr>
          <w:p w14:paraId="0218480B"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3F74DB" w:rsidRPr="0060269A" w14:paraId="3849DF83" w14:textId="77777777" w:rsidTr="0030554B">
        <w:trPr>
          <w:trHeight w:val="20"/>
        </w:trPr>
        <w:tc>
          <w:tcPr>
            <w:tcW w:w="0" w:type="auto"/>
            <w:hideMark/>
          </w:tcPr>
          <w:p w14:paraId="5D281515"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2</w:t>
            </w:r>
          </w:p>
        </w:tc>
        <w:tc>
          <w:tcPr>
            <w:tcW w:w="4009" w:type="pct"/>
            <w:hideMark/>
          </w:tcPr>
          <w:p w14:paraId="65BDBB97" w14:textId="050E09C8"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Karakteristikat fizike, kimike dhe mjedisore të </w:t>
            </w:r>
            <w:proofErr w:type="spellStart"/>
            <w:r w:rsidRPr="0060269A">
              <w:rPr>
                <w:rFonts w:ascii="Garamond" w:hAnsi="Garamond"/>
                <w:color w:val="000000" w:themeColor="text1"/>
                <w:kern w:val="2"/>
                <w:sz w:val="20"/>
                <w:szCs w:val="20"/>
                <w:lang w:val="sq-AL" w:eastAsia="en-US"/>
              </w:rPr>
              <w:t>SF6</w:t>
            </w:r>
            <w:proofErr w:type="spellEnd"/>
          </w:p>
        </w:tc>
        <w:tc>
          <w:tcPr>
            <w:tcW w:w="711" w:type="pct"/>
            <w:hideMark/>
          </w:tcPr>
          <w:p w14:paraId="3AD27E73"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3F74DB" w:rsidRPr="0060269A" w14:paraId="3768EBE1" w14:textId="77777777" w:rsidTr="0030554B">
        <w:trPr>
          <w:trHeight w:val="20"/>
        </w:trPr>
        <w:tc>
          <w:tcPr>
            <w:tcW w:w="0" w:type="auto"/>
            <w:hideMark/>
          </w:tcPr>
          <w:p w14:paraId="05108759"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3</w:t>
            </w:r>
          </w:p>
        </w:tc>
        <w:tc>
          <w:tcPr>
            <w:tcW w:w="4009" w:type="pct"/>
            <w:hideMark/>
          </w:tcPr>
          <w:p w14:paraId="6625243E" w14:textId="01FA78DB"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Përdorimi i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r w:rsidRPr="0060269A">
              <w:rPr>
                <w:rFonts w:ascii="Garamond" w:hAnsi="Garamond"/>
                <w:color w:val="000000" w:themeColor="text1"/>
                <w:kern w:val="2"/>
                <w:sz w:val="20"/>
                <w:szCs w:val="20"/>
                <w:vertAlign w:val="subscript"/>
                <w:lang w:val="sq-AL" w:eastAsia="en-US"/>
              </w:rPr>
              <w:t xml:space="preserve"> </w:t>
            </w:r>
            <w:r w:rsidRPr="0060269A">
              <w:rPr>
                <w:rFonts w:ascii="Garamond" w:hAnsi="Garamond"/>
                <w:color w:val="000000" w:themeColor="text1"/>
                <w:kern w:val="2"/>
                <w:sz w:val="20"/>
                <w:szCs w:val="20"/>
                <w:lang w:val="sq-AL" w:eastAsia="en-US"/>
              </w:rPr>
              <w:t xml:space="preserve">në pajisjet e energjisë elektrike (izolim, </w:t>
            </w:r>
            <w:proofErr w:type="spellStart"/>
            <w:r w:rsidRPr="0060269A">
              <w:rPr>
                <w:rFonts w:ascii="Garamond" w:hAnsi="Garamond"/>
                <w:color w:val="000000" w:themeColor="text1"/>
                <w:kern w:val="2"/>
                <w:sz w:val="20"/>
                <w:szCs w:val="20"/>
                <w:lang w:val="sq-AL" w:eastAsia="en-US"/>
              </w:rPr>
              <w:t>komutues</w:t>
            </w:r>
            <w:proofErr w:type="spellEnd"/>
            <w:r w:rsidRPr="0060269A">
              <w:rPr>
                <w:rFonts w:ascii="Garamond" w:hAnsi="Garamond"/>
                <w:color w:val="000000" w:themeColor="text1"/>
                <w:kern w:val="2"/>
                <w:sz w:val="20"/>
                <w:szCs w:val="20"/>
                <w:lang w:val="sq-AL" w:eastAsia="en-US"/>
              </w:rPr>
              <w:t xml:space="preserve"> etj</w:t>
            </w:r>
            <w:r w:rsidR="00331ACE" w:rsidRPr="0060269A">
              <w:rPr>
                <w:rFonts w:ascii="Garamond" w:hAnsi="Garamond"/>
                <w:color w:val="000000" w:themeColor="text1"/>
                <w:kern w:val="2"/>
                <w:sz w:val="20"/>
                <w:szCs w:val="20"/>
                <w:lang w:val="sq-AL" w:eastAsia="en-US"/>
              </w:rPr>
              <w:t>.</w:t>
            </w:r>
            <w:r w:rsidRPr="0060269A">
              <w:rPr>
                <w:rFonts w:ascii="Garamond" w:hAnsi="Garamond"/>
                <w:color w:val="000000" w:themeColor="text1"/>
                <w:kern w:val="2"/>
                <w:sz w:val="20"/>
                <w:szCs w:val="20"/>
                <w:lang w:val="sq-AL" w:eastAsia="en-US"/>
              </w:rPr>
              <w:t>)</w:t>
            </w:r>
          </w:p>
        </w:tc>
        <w:tc>
          <w:tcPr>
            <w:tcW w:w="711" w:type="pct"/>
            <w:hideMark/>
          </w:tcPr>
          <w:p w14:paraId="39EC403B"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3F74DB" w:rsidRPr="0060269A" w14:paraId="1497E048" w14:textId="77777777" w:rsidTr="0030554B">
        <w:trPr>
          <w:trHeight w:val="20"/>
        </w:trPr>
        <w:tc>
          <w:tcPr>
            <w:tcW w:w="0" w:type="auto"/>
            <w:hideMark/>
          </w:tcPr>
          <w:p w14:paraId="4F2DE56A"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4</w:t>
            </w:r>
          </w:p>
        </w:tc>
        <w:tc>
          <w:tcPr>
            <w:tcW w:w="4009" w:type="pct"/>
            <w:hideMark/>
          </w:tcPr>
          <w:p w14:paraId="2EC6E2B5" w14:textId="1603692D"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Cilësia e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r w:rsidRPr="0060269A">
              <w:rPr>
                <w:rFonts w:ascii="Garamond" w:hAnsi="Garamond"/>
                <w:color w:val="000000" w:themeColor="text1"/>
                <w:kern w:val="2"/>
                <w:sz w:val="20"/>
                <w:szCs w:val="20"/>
                <w:lang w:val="sq-AL" w:eastAsia="en-US"/>
              </w:rPr>
              <w:t>, sipas standardeve përkatëse industriale</w:t>
            </w:r>
          </w:p>
        </w:tc>
        <w:tc>
          <w:tcPr>
            <w:tcW w:w="711" w:type="pct"/>
            <w:hideMark/>
          </w:tcPr>
          <w:p w14:paraId="1EF4135F"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3F74DB" w:rsidRPr="0060269A" w14:paraId="53D2F001" w14:textId="77777777" w:rsidTr="0030554B">
        <w:trPr>
          <w:trHeight w:val="20"/>
        </w:trPr>
        <w:tc>
          <w:tcPr>
            <w:tcW w:w="0" w:type="auto"/>
            <w:hideMark/>
          </w:tcPr>
          <w:p w14:paraId="2183E98C"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5</w:t>
            </w:r>
          </w:p>
        </w:tc>
        <w:tc>
          <w:tcPr>
            <w:tcW w:w="4009" w:type="pct"/>
            <w:hideMark/>
          </w:tcPr>
          <w:p w14:paraId="5CA36CF6" w14:textId="1BE6B2B3"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Njohuri </w:t>
            </w:r>
            <w:r w:rsidR="00331ACE" w:rsidRPr="0060269A">
              <w:rPr>
                <w:rFonts w:ascii="Garamond" w:hAnsi="Garamond"/>
                <w:color w:val="000000" w:themeColor="text1"/>
                <w:kern w:val="2"/>
                <w:sz w:val="20"/>
                <w:szCs w:val="20"/>
                <w:lang w:val="sq-AL" w:eastAsia="en-US"/>
              </w:rPr>
              <w:t xml:space="preserve">për </w:t>
            </w:r>
            <w:r w:rsidRPr="0060269A">
              <w:rPr>
                <w:rFonts w:ascii="Garamond" w:hAnsi="Garamond"/>
                <w:color w:val="000000" w:themeColor="text1"/>
                <w:kern w:val="2"/>
                <w:sz w:val="20"/>
                <w:szCs w:val="20"/>
                <w:lang w:val="sq-AL" w:eastAsia="en-US"/>
              </w:rPr>
              <w:t>projektimin e pajisjeve të energjisë elektrike</w:t>
            </w:r>
          </w:p>
        </w:tc>
        <w:tc>
          <w:tcPr>
            <w:tcW w:w="711" w:type="pct"/>
            <w:hideMark/>
          </w:tcPr>
          <w:p w14:paraId="0497EFB0"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3F74DB" w:rsidRPr="0060269A" w14:paraId="2CE2C078" w14:textId="77777777" w:rsidTr="0030554B">
        <w:trPr>
          <w:trHeight w:val="20"/>
        </w:trPr>
        <w:tc>
          <w:tcPr>
            <w:tcW w:w="0" w:type="auto"/>
            <w:hideMark/>
          </w:tcPr>
          <w:p w14:paraId="5E4E31A0"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6</w:t>
            </w:r>
          </w:p>
        </w:tc>
        <w:tc>
          <w:tcPr>
            <w:tcW w:w="4009" w:type="pct"/>
            <w:hideMark/>
          </w:tcPr>
          <w:p w14:paraId="78D2AA1A" w14:textId="77777777"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Kontrolli i cilësisë së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p>
        </w:tc>
        <w:tc>
          <w:tcPr>
            <w:tcW w:w="711" w:type="pct"/>
            <w:hideMark/>
          </w:tcPr>
          <w:p w14:paraId="44D4A5A0"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P</w:t>
            </w:r>
          </w:p>
        </w:tc>
      </w:tr>
      <w:tr w:rsidR="003F74DB" w:rsidRPr="0060269A" w14:paraId="37640336" w14:textId="77777777" w:rsidTr="0030554B">
        <w:trPr>
          <w:trHeight w:val="20"/>
        </w:trPr>
        <w:tc>
          <w:tcPr>
            <w:tcW w:w="0" w:type="auto"/>
            <w:hideMark/>
          </w:tcPr>
          <w:p w14:paraId="11FE912A"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7</w:t>
            </w:r>
          </w:p>
        </w:tc>
        <w:tc>
          <w:tcPr>
            <w:tcW w:w="4009" w:type="pct"/>
            <w:hideMark/>
          </w:tcPr>
          <w:p w14:paraId="6E13BC5D" w14:textId="7C623E36"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Rikuperimi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r w:rsidRPr="0060269A">
              <w:rPr>
                <w:rFonts w:ascii="Garamond" w:hAnsi="Garamond"/>
                <w:color w:val="000000" w:themeColor="text1"/>
                <w:kern w:val="2"/>
                <w:sz w:val="20"/>
                <w:szCs w:val="20"/>
                <w:vertAlign w:val="subscript"/>
                <w:lang w:val="sq-AL" w:eastAsia="en-US"/>
              </w:rPr>
              <w:t xml:space="preserve"> </w:t>
            </w:r>
            <w:r w:rsidRPr="0060269A">
              <w:rPr>
                <w:rFonts w:ascii="Garamond" w:hAnsi="Garamond"/>
                <w:color w:val="000000" w:themeColor="text1"/>
                <w:kern w:val="2"/>
                <w:sz w:val="20"/>
                <w:szCs w:val="20"/>
                <w:lang w:val="sq-AL" w:eastAsia="en-US"/>
              </w:rPr>
              <w:t xml:space="preserve">dhe </w:t>
            </w:r>
            <w:r w:rsidR="00331ACE" w:rsidRPr="0060269A">
              <w:rPr>
                <w:rFonts w:ascii="Garamond" w:hAnsi="Garamond"/>
                <w:color w:val="000000" w:themeColor="text1"/>
                <w:kern w:val="2"/>
                <w:sz w:val="20"/>
                <w:szCs w:val="20"/>
                <w:lang w:val="sq-AL" w:eastAsia="en-US"/>
              </w:rPr>
              <w:t xml:space="preserve">i </w:t>
            </w:r>
            <w:r w:rsidRPr="0060269A">
              <w:rPr>
                <w:rFonts w:ascii="Garamond" w:hAnsi="Garamond"/>
                <w:color w:val="000000" w:themeColor="text1"/>
                <w:kern w:val="2"/>
                <w:sz w:val="20"/>
                <w:szCs w:val="20"/>
                <w:lang w:val="sq-AL" w:eastAsia="en-US"/>
              </w:rPr>
              <w:t xml:space="preserve">përzierjeve të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r w:rsidRPr="0060269A">
              <w:rPr>
                <w:rFonts w:ascii="Garamond" w:hAnsi="Garamond"/>
                <w:color w:val="000000" w:themeColor="text1"/>
                <w:kern w:val="2"/>
                <w:sz w:val="20"/>
                <w:szCs w:val="20"/>
                <w:vertAlign w:val="subscript"/>
                <w:lang w:val="sq-AL" w:eastAsia="en-US"/>
              </w:rPr>
              <w:t xml:space="preserve"> </w:t>
            </w:r>
            <w:r w:rsidRPr="0060269A">
              <w:rPr>
                <w:rFonts w:ascii="Garamond" w:hAnsi="Garamond"/>
                <w:color w:val="000000" w:themeColor="text1"/>
                <w:kern w:val="2"/>
                <w:sz w:val="20"/>
                <w:szCs w:val="20"/>
                <w:lang w:val="sq-AL" w:eastAsia="en-US"/>
              </w:rPr>
              <w:t>dhe pastrimi i tyre</w:t>
            </w:r>
          </w:p>
        </w:tc>
        <w:tc>
          <w:tcPr>
            <w:tcW w:w="711" w:type="pct"/>
            <w:hideMark/>
          </w:tcPr>
          <w:p w14:paraId="062E4043"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P</w:t>
            </w:r>
          </w:p>
        </w:tc>
      </w:tr>
      <w:tr w:rsidR="003F74DB" w:rsidRPr="0060269A" w14:paraId="2BF22FE5" w14:textId="77777777" w:rsidTr="0030554B">
        <w:trPr>
          <w:trHeight w:val="20"/>
        </w:trPr>
        <w:tc>
          <w:tcPr>
            <w:tcW w:w="0" w:type="auto"/>
            <w:hideMark/>
          </w:tcPr>
          <w:p w14:paraId="12DC034A"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8</w:t>
            </w:r>
          </w:p>
        </w:tc>
        <w:tc>
          <w:tcPr>
            <w:tcW w:w="4009" w:type="pct"/>
            <w:hideMark/>
          </w:tcPr>
          <w:p w14:paraId="1D76EB1A" w14:textId="77777777"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Ruajtja dhe transporti i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p>
        </w:tc>
        <w:tc>
          <w:tcPr>
            <w:tcW w:w="711" w:type="pct"/>
            <w:hideMark/>
          </w:tcPr>
          <w:p w14:paraId="76260747"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3F74DB" w:rsidRPr="0060269A" w14:paraId="0C2BAE84" w14:textId="77777777" w:rsidTr="0030554B">
        <w:trPr>
          <w:trHeight w:val="20"/>
        </w:trPr>
        <w:tc>
          <w:tcPr>
            <w:tcW w:w="0" w:type="auto"/>
            <w:hideMark/>
          </w:tcPr>
          <w:p w14:paraId="05243CD6" w14:textId="77777777" w:rsidR="005A0920" w:rsidRPr="0060269A" w:rsidRDefault="005A0920"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9</w:t>
            </w:r>
          </w:p>
        </w:tc>
        <w:tc>
          <w:tcPr>
            <w:tcW w:w="4009" w:type="pct"/>
            <w:hideMark/>
          </w:tcPr>
          <w:p w14:paraId="5A3E8CA5" w14:textId="77777777" w:rsidR="005A0920" w:rsidRPr="0060269A" w:rsidRDefault="005A0920"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Funksionimi i pajisjeve të rikuperimit të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p>
        </w:tc>
        <w:tc>
          <w:tcPr>
            <w:tcW w:w="711" w:type="pct"/>
            <w:hideMark/>
          </w:tcPr>
          <w:p w14:paraId="2CA68AE8" w14:textId="77777777" w:rsidR="005A0920" w:rsidRPr="0060269A" w:rsidRDefault="005A0920"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P</w:t>
            </w:r>
          </w:p>
        </w:tc>
      </w:tr>
      <w:tr w:rsidR="00BE269D" w:rsidRPr="0060269A" w14:paraId="4ECD2EA9" w14:textId="77777777" w:rsidTr="0030554B">
        <w:trPr>
          <w:trHeight w:val="20"/>
        </w:trPr>
        <w:tc>
          <w:tcPr>
            <w:tcW w:w="0" w:type="auto"/>
          </w:tcPr>
          <w:p w14:paraId="3AF4E4B7" w14:textId="3290BA23" w:rsidR="00BE269D" w:rsidRPr="0060269A" w:rsidRDefault="00BE269D"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10</w:t>
            </w:r>
          </w:p>
        </w:tc>
        <w:tc>
          <w:tcPr>
            <w:tcW w:w="4009" w:type="pct"/>
          </w:tcPr>
          <w:p w14:paraId="5FF713E0" w14:textId="536AD899" w:rsidR="00BE269D" w:rsidRPr="0060269A" w:rsidRDefault="00BE269D"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Përdorimi i sistemeve të ngushta të shpimit, nëse është e nevojshme</w:t>
            </w:r>
          </w:p>
        </w:tc>
        <w:tc>
          <w:tcPr>
            <w:tcW w:w="711" w:type="pct"/>
          </w:tcPr>
          <w:p w14:paraId="24C25896" w14:textId="45045A18" w:rsidR="00BE269D" w:rsidRPr="0060269A" w:rsidRDefault="00BE269D"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P</w:t>
            </w:r>
          </w:p>
        </w:tc>
      </w:tr>
      <w:tr w:rsidR="00BE269D" w:rsidRPr="0060269A" w14:paraId="1013044C" w14:textId="77777777" w:rsidTr="0030554B">
        <w:trPr>
          <w:trHeight w:val="20"/>
        </w:trPr>
        <w:tc>
          <w:tcPr>
            <w:tcW w:w="0" w:type="auto"/>
          </w:tcPr>
          <w:p w14:paraId="02D2B554" w14:textId="754195B9" w:rsidR="00BE269D" w:rsidRPr="0060269A" w:rsidRDefault="00BE269D"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11</w:t>
            </w:r>
          </w:p>
        </w:tc>
        <w:tc>
          <w:tcPr>
            <w:tcW w:w="4009" w:type="pct"/>
            <w:hideMark/>
          </w:tcPr>
          <w:p w14:paraId="688313E8" w14:textId="5FF99EDE" w:rsidR="00BE269D" w:rsidRPr="0060269A" w:rsidRDefault="00BE269D"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Ripërdorimi i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r w:rsidRPr="0060269A">
              <w:rPr>
                <w:rFonts w:ascii="Garamond" w:hAnsi="Garamond"/>
                <w:color w:val="000000" w:themeColor="text1"/>
                <w:kern w:val="2"/>
                <w:sz w:val="20"/>
                <w:szCs w:val="20"/>
                <w:vertAlign w:val="subscript"/>
                <w:lang w:val="sq-AL" w:eastAsia="en-US"/>
              </w:rPr>
              <w:t xml:space="preserve"> </w:t>
            </w:r>
            <w:r w:rsidRPr="0060269A">
              <w:rPr>
                <w:rFonts w:ascii="Garamond" w:hAnsi="Garamond"/>
                <w:color w:val="000000" w:themeColor="text1"/>
                <w:kern w:val="2"/>
                <w:sz w:val="20"/>
                <w:szCs w:val="20"/>
                <w:lang w:val="sq-AL" w:eastAsia="en-US"/>
              </w:rPr>
              <w:t>dhe kategori të ndryshme ripërdorimi</w:t>
            </w:r>
          </w:p>
        </w:tc>
        <w:tc>
          <w:tcPr>
            <w:tcW w:w="711" w:type="pct"/>
            <w:hideMark/>
          </w:tcPr>
          <w:p w14:paraId="079F9490" w14:textId="77777777" w:rsidR="00BE269D" w:rsidRPr="0060269A" w:rsidRDefault="00BE269D"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BE269D" w:rsidRPr="0060269A" w14:paraId="210B13B7" w14:textId="77777777" w:rsidTr="0030554B">
        <w:trPr>
          <w:trHeight w:val="20"/>
        </w:trPr>
        <w:tc>
          <w:tcPr>
            <w:tcW w:w="0" w:type="auto"/>
          </w:tcPr>
          <w:p w14:paraId="4498A2FD" w14:textId="7019BF35" w:rsidR="00BE269D" w:rsidRPr="0060269A" w:rsidRDefault="00BE269D"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12</w:t>
            </w:r>
          </w:p>
        </w:tc>
        <w:tc>
          <w:tcPr>
            <w:tcW w:w="4009" w:type="pct"/>
            <w:hideMark/>
          </w:tcPr>
          <w:p w14:paraId="2EB19369" w14:textId="5BE53E53" w:rsidR="00BE269D" w:rsidRPr="0060269A" w:rsidRDefault="00BE269D" w:rsidP="0030554B">
            <w:pPr>
              <w:ind w:left="0" w:firstLine="0"/>
              <w:rPr>
                <w:rFonts w:ascii="Garamond" w:hAnsi="Garamond"/>
                <w:kern w:val="2"/>
                <w:sz w:val="20"/>
                <w:szCs w:val="20"/>
                <w:lang w:val="sq-AL" w:eastAsia="en-US"/>
              </w:rPr>
            </w:pPr>
            <w:r w:rsidRPr="0060269A">
              <w:rPr>
                <w:rFonts w:ascii="Garamond" w:hAnsi="Garamond"/>
                <w:kern w:val="2"/>
                <w:sz w:val="20"/>
                <w:szCs w:val="20"/>
                <w:lang w:val="sq-AL" w:eastAsia="en-US"/>
              </w:rPr>
              <w:t>Punë n</w:t>
            </w:r>
            <w:r w:rsidRPr="0060269A">
              <w:rPr>
                <w:rFonts w:ascii="Garamond" w:hAnsi="Garamond"/>
                <w:color w:val="000000" w:themeColor="text1"/>
                <w:kern w:val="2"/>
                <w:sz w:val="20"/>
                <w:szCs w:val="20"/>
                <w:lang w:val="sq-AL" w:eastAsia="en-US"/>
              </w:rPr>
              <w:t xml:space="preserve">ë dhomëzat e hapura të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r w:rsidRPr="0060269A">
              <w:rPr>
                <w:rFonts w:ascii="Garamond" w:hAnsi="Garamond"/>
                <w:color w:val="000000" w:themeColor="text1"/>
                <w:kern w:val="2"/>
                <w:sz w:val="20"/>
                <w:szCs w:val="20"/>
                <w:vertAlign w:val="subscript"/>
                <w:lang w:val="sq-AL" w:eastAsia="en-US"/>
              </w:rPr>
              <w:t xml:space="preserve"> </w:t>
            </w:r>
          </w:p>
        </w:tc>
        <w:tc>
          <w:tcPr>
            <w:tcW w:w="711" w:type="pct"/>
            <w:hideMark/>
          </w:tcPr>
          <w:p w14:paraId="6D70F244" w14:textId="77777777" w:rsidR="00BE269D" w:rsidRPr="0060269A" w:rsidRDefault="00BE269D"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P</w:t>
            </w:r>
          </w:p>
        </w:tc>
      </w:tr>
      <w:tr w:rsidR="00BE269D" w:rsidRPr="0060269A" w14:paraId="2A342AE3" w14:textId="77777777" w:rsidTr="0030554B">
        <w:trPr>
          <w:trHeight w:val="20"/>
        </w:trPr>
        <w:tc>
          <w:tcPr>
            <w:tcW w:w="0" w:type="auto"/>
          </w:tcPr>
          <w:p w14:paraId="41001472" w14:textId="26C94EC3" w:rsidR="00BE269D" w:rsidRPr="0060269A" w:rsidRDefault="00BE269D"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13</w:t>
            </w:r>
          </w:p>
        </w:tc>
        <w:tc>
          <w:tcPr>
            <w:tcW w:w="4009" w:type="pct"/>
            <w:hideMark/>
          </w:tcPr>
          <w:p w14:paraId="3B1D1F66" w14:textId="5BE02B18" w:rsidR="00BE269D" w:rsidRPr="0060269A" w:rsidRDefault="00BE269D"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Neutralizimi i nënprodukteve të </w:t>
            </w:r>
            <w:proofErr w:type="spellStart"/>
            <w:r w:rsidRPr="0060269A">
              <w:rPr>
                <w:rFonts w:ascii="Garamond" w:hAnsi="Garamond"/>
                <w:color w:val="000000" w:themeColor="text1"/>
                <w:kern w:val="2"/>
                <w:sz w:val="20"/>
                <w:szCs w:val="20"/>
                <w:lang w:val="sq-AL" w:eastAsia="en-US"/>
              </w:rPr>
              <w:t>SF</w:t>
            </w:r>
            <w:r w:rsidRPr="0060269A">
              <w:rPr>
                <w:rFonts w:ascii="Garamond" w:hAnsi="Garamond"/>
                <w:color w:val="000000" w:themeColor="text1"/>
                <w:kern w:val="2"/>
                <w:sz w:val="20"/>
                <w:szCs w:val="20"/>
                <w:vertAlign w:val="subscript"/>
                <w:lang w:val="sq-AL" w:eastAsia="en-US"/>
              </w:rPr>
              <w:t>6</w:t>
            </w:r>
            <w:proofErr w:type="spellEnd"/>
          </w:p>
        </w:tc>
        <w:tc>
          <w:tcPr>
            <w:tcW w:w="711" w:type="pct"/>
            <w:hideMark/>
          </w:tcPr>
          <w:p w14:paraId="674A588E" w14:textId="77777777" w:rsidR="00BE269D" w:rsidRPr="0060269A" w:rsidRDefault="00BE269D"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BE269D" w:rsidRPr="0060269A" w14:paraId="2F9BF0AA" w14:textId="77777777" w:rsidTr="0030554B">
        <w:trPr>
          <w:trHeight w:val="20"/>
        </w:trPr>
        <w:tc>
          <w:tcPr>
            <w:tcW w:w="0" w:type="auto"/>
          </w:tcPr>
          <w:p w14:paraId="2E5DFE23" w14:textId="13DF6815" w:rsidR="00BE269D" w:rsidRPr="0060269A" w:rsidRDefault="00BE269D"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14</w:t>
            </w:r>
          </w:p>
        </w:tc>
        <w:tc>
          <w:tcPr>
            <w:tcW w:w="4009" w:type="pct"/>
            <w:hideMark/>
          </w:tcPr>
          <w:p w14:paraId="66EB5CFA" w14:textId="41E22D6E" w:rsidR="00BE269D" w:rsidRPr="0060269A" w:rsidRDefault="00BE269D"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Monitorimi i </w:t>
            </w:r>
            <w:proofErr w:type="spellStart"/>
            <w:r w:rsidRPr="0060269A">
              <w:rPr>
                <w:rFonts w:ascii="Garamond" w:hAnsi="Garamond"/>
                <w:color w:val="000000" w:themeColor="text1"/>
                <w:kern w:val="2"/>
                <w:sz w:val="20"/>
                <w:szCs w:val="20"/>
                <w:lang w:val="sq-AL" w:eastAsia="en-US"/>
              </w:rPr>
              <w:t>SF6</w:t>
            </w:r>
            <w:proofErr w:type="spellEnd"/>
            <w:r w:rsidRPr="0060269A">
              <w:rPr>
                <w:rFonts w:ascii="Garamond" w:hAnsi="Garamond"/>
                <w:color w:val="000000" w:themeColor="text1"/>
                <w:kern w:val="2"/>
                <w:sz w:val="20"/>
                <w:szCs w:val="20"/>
                <w:lang w:val="sq-AL" w:eastAsia="en-US"/>
              </w:rPr>
              <w:t xml:space="preserve"> dhe detyrimet për regjistrimin e të dhënave, sipas legjislacionit kombëtar ose të Bashkimit Evropian, ose marrëveshjeve ndërkombëtare</w:t>
            </w:r>
          </w:p>
        </w:tc>
        <w:tc>
          <w:tcPr>
            <w:tcW w:w="711" w:type="pct"/>
            <w:hideMark/>
          </w:tcPr>
          <w:p w14:paraId="6E5AE1F9" w14:textId="77777777" w:rsidR="00BE269D" w:rsidRPr="0060269A" w:rsidRDefault="00BE269D"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BE269D" w:rsidRPr="0060269A" w14:paraId="24B4E0DF" w14:textId="77777777" w:rsidTr="0030554B">
        <w:trPr>
          <w:trHeight w:val="20"/>
        </w:trPr>
        <w:tc>
          <w:tcPr>
            <w:tcW w:w="0" w:type="auto"/>
          </w:tcPr>
          <w:p w14:paraId="0C6C701E" w14:textId="7CA8ADEA" w:rsidR="00BE269D" w:rsidRPr="0060269A" w:rsidRDefault="00BE269D"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15</w:t>
            </w:r>
          </w:p>
        </w:tc>
        <w:tc>
          <w:tcPr>
            <w:tcW w:w="4009" w:type="pct"/>
            <w:hideMark/>
          </w:tcPr>
          <w:p w14:paraId="3715F7E1" w14:textId="77777777" w:rsidR="00BE269D" w:rsidRPr="0060269A" w:rsidRDefault="00BE269D"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Reduktimi i rrjedhjeve dhe kontrollet e rrjedhjeve</w:t>
            </w:r>
          </w:p>
        </w:tc>
        <w:tc>
          <w:tcPr>
            <w:tcW w:w="711" w:type="pct"/>
            <w:hideMark/>
          </w:tcPr>
          <w:p w14:paraId="60D3496E" w14:textId="77777777" w:rsidR="00BE269D" w:rsidRPr="0060269A" w:rsidRDefault="00BE269D"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r w:rsidR="00BE269D" w:rsidRPr="0060269A" w14:paraId="6D078FF3" w14:textId="77777777" w:rsidTr="0030554B">
        <w:trPr>
          <w:trHeight w:val="20"/>
        </w:trPr>
        <w:tc>
          <w:tcPr>
            <w:tcW w:w="0" w:type="auto"/>
          </w:tcPr>
          <w:p w14:paraId="4A2391AB" w14:textId="1859B574" w:rsidR="00BE269D" w:rsidRPr="0060269A" w:rsidRDefault="00BE269D" w:rsidP="0030554B">
            <w:pPr>
              <w:ind w:left="0" w:firstLine="0"/>
              <w:jc w:val="right"/>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16</w:t>
            </w:r>
          </w:p>
        </w:tc>
        <w:tc>
          <w:tcPr>
            <w:tcW w:w="4009" w:type="pct"/>
            <w:hideMark/>
          </w:tcPr>
          <w:p w14:paraId="519831F9" w14:textId="1CF5BC84" w:rsidR="00BE269D" w:rsidRPr="0060269A" w:rsidRDefault="00BE269D" w:rsidP="0030554B">
            <w:pPr>
              <w:ind w:left="0" w:firstLine="0"/>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 xml:space="preserve">Njohuri bazë për teknologjitë përkatëse për të zëvendësuar ose reduktuar përdorimin e gazeve serrë të </w:t>
            </w:r>
            <w:proofErr w:type="spellStart"/>
            <w:r w:rsidRPr="0060269A">
              <w:rPr>
                <w:rFonts w:ascii="Garamond" w:hAnsi="Garamond"/>
                <w:color w:val="000000" w:themeColor="text1"/>
                <w:kern w:val="2"/>
                <w:sz w:val="20"/>
                <w:szCs w:val="20"/>
                <w:lang w:val="sq-AL" w:eastAsia="en-US"/>
              </w:rPr>
              <w:t>fluoruara</w:t>
            </w:r>
            <w:proofErr w:type="spellEnd"/>
            <w:r w:rsidRPr="0060269A">
              <w:rPr>
                <w:rFonts w:ascii="Garamond" w:hAnsi="Garamond"/>
                <w:color w:val="000000" w:themeColor="text1"/>
                <w:kern w:val="2"/>
                <w:sz w:val="20"/>
                <w:szCs w:val="20"/>
                <w:lang w:val="sq-AL" w:eastAsia="en-US"/>
              </w:rPr>
              <w:t xml:space="preserve"> dhe trajtimin e tyre të sigurt</w:t>
            </w:r>
          </w:p>
        </w:tc>
        <w:tc>
          <w:tcPr>
            <w:tcW w:w="711" w:type="pct"/>
            <w:hideMark/>
          </w:tcPr>
          <w:p w14:paraId="56C20A07" w14:textId="77777777" w:rsidR="00BE269D" w:rsidRPr="0060269A" w:rsidRDefault="00BE269D" w:rsidP="0030554B">
            <w:pPr>
              <w:ind w:left="0" w:firstLine="0"/>
              <w:jc w:val="center"/>
              <w:rPr>
                <w:rFonts w:ascii="Garamond" w:hAnsi="Garamond"/>
                <w:color w:val="000000" w:themeColor="text1"/>
                <w:kern w:val="2"/>
                <w:sz w:val="20"/>
                <w:szCs w:val="20"/>
                <w:lang w:val="sq-AL" w:eastAsia="en-US"/>
              </w:rPr>
            </w:pPr>
            <w:r w:rsidRPr="0060269A">
              <w:rPr>
                <w:rFonts w:ascii="Garamond" w:hAnsi="Garamond"/>
                <w:color w:val="000000" w:themeColor="text1"/>
                <w:kern w:val="2"/>
                <w:sz w:val="20"/>
                <w:szCs w:val="20"/>
                <w:lang w:val="sq-AL" w:eastAsia="en-US"/>
              </w:rPr>
              <w:t>T</w:t>
            </w:r>
          </w:p>
        </w:tc>
      </w:tr>
    </w:tbl>
    <w:p w14:paraId="562A3C36"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43ABBAB2" w14:textId="77777777" w:rsidR="00CA1C66" w:rsidRDefault="00CA1C66"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245576DE" w14:textId="2536D590" w:rsidR="005A0920" w:rsidRPr="0030554B" w:rsidRDefault="005A0920" w:rsidP="000819B0">
      <w:pPr>
        <w:spacing w:after="0" w:line="240" w:lineRule="auto"/>
        <w:ind w:firstLine="284"/>
        <w:jc w:val="center"/>
        <w:rPr>
          <w:rFonts w:ascii="Garamond" w:hAnsi="Garamond"/>
          <w:color w:val="000000" w:themeColor="text1"/>
          <w:sz w:val="24"/>
          <w:szCs w:val="24"/>
          <w:lang w:val="sq-AL" w:eastAsia="en-US"/>
          <w14:ligatures w14:val="standardContextual"/>
        </w:rPr>
      </w:pPr>
      <w:r w:rsidRPr="0030554B">
        <w:rPr>
          <w:rFonts w:ascii="Garamond" w:hAnsi="Garamond"/>
          <w:color w:val="000000" w:themeColor="text1"/>
          <w:sz w:val="24"/>
          <w:szCs w:val="24"/>
          <w:lang w:val="sq-AL" w:eastAsia="en-US"/>
          <w14:ligatures w14:val="standardContextual"/>
        </w:rPr>
        <w:lastRenderedPageBreak/>
        <w:t xml:space="preserve">MODULI </w:t>
      </w:r>
      <w:proofErr w:type="spellStart"/>
      <w:r w:rsidRPr="0030554B">
        <w:rPr>
          <w:rFonts w:ascii="Garamond" w:hAnsi="Garamond"/>
          <w:color w:val="000000" w:themeColor="text1"/>
          <w:sz w:val="24"/>
          <w:szCs w:val="24"/>
          <w:lang w:val="sq-AL" w:eastAsia="en-US"/>
          <w14:ligatures w14:val="standardContextual"/>
        </w:rPr>
        <w:t>IV</w:t>
      </w:r>
      <w:proofErr w:type="spellEnd"/>
    </w:p>
    <w:p w14:paraId="7DBDE57B" w14:textId="62C2AB4A" w:rsidR="005A0920" w:rsidRPr="002B578D" w:rsidRDefault="002B578D" w:rsidP="000819B0">
      <w:pPr>
        <w:spacing w:after="0" w:line="240" w:lineRule="auto"/>
        <w:ind w:firstLine="284"/>
        <w:jc w:val="center"/>
        <w:rPr>
          <w:rFonts w:ascii="Garamond" w:hAnsi="Garamond"/>
          <w:b/>
          <w:color w:val="000000" w:themeColor="text1"/>
          <w:sz w:val="24"/>
          <w:szCs w:val="24"/>
          <w:lang w:val="sq-AL" w:eastAsia="en-US"/>
          <w14:ligatures w14:val="standardContextual"/>
        </w:rPr>
      </w:pPr>
      <w:r w:rsidRPr="002B578D">
        <w:rPr>
          <w:rFonts w:ascii="Garamond" w:hAnsi="Garamond"/>
          <w:b/>
          <w:color w:val="000000" w:themeColor="text1"/>
          <w:sz w:val="24"/>
          <w:szCs w:val="24"/>
          <w:lang w:val="sq-AL" w:eastAsia="en-US"/>
          <w14:ligatures w14:val="standardContextual"/>
        </w:rPr>
        <w:t xml:space="preserve">Kërkesat minimale në lidhje me aftësitë dhe njohuritë, që mbulohen nga organet e vlerësimit për personin që kryen rikuperimin e disa </w:t>
      </w:r>
      <w:proofErr w:type="spellStart"/>
      <w:r w:rsidRPr="002B578D">
        <w:rPr>
          <w:rFonts w:ascii="Garamond" w:hAnsi="Garamond"/>
          <w:b/>
          <w:color w:val="000000" w:themeColor="text1"/>
          <w:sz w:val="24"/>
          <w:szCs w:val="24"/>
          <w:lang w:val="sq-AL" w:eastAsia="en-US"/>
          <w14:ligatures w14:val="standardContextual"/>
        </w:rPr>
        <w:t>solventëve</w:t>
      </w:r>
      <w:proofErr w:type="spellEnd"/>
      <w:r w:rsidRPr="002B578D">
        <w:rPr>
          <w:rFonts w:ascii="Garamond" w:hAnsi="Garamond"/>
          <w:b/>
          <w:color w:val="000000" w:themeColor="text1"/>
          <w:sz w:val="24"/>
          <w:szCs w:val="24"/>
          <w:lang w:val="sq-AL" w:eastAsia="en-US"/>
          <w14:ligatures w14:val="standardContextual"/>
        </w:rPr>
        <w:t xml:space="preserve"> me bazë gaz serrë të </w:t>
      </w:r>
      <w:proofErr w:type="spellStart"/>
      <w:r w:rsidRPr="002B578D">
        <w:rPr>
          <w:rFonts w:ascii="Garamond" w:hAnsi="Garamond"/>
          <w:b/>
          <w:color w:val="000000" w:themeColor="text1"/>
          <w:sz w:val="24"/>
          <w:szCs w:val="24"/>
          <w:lang w:val="sq-AL" w:eastAsia="en-US"/>
          <w14:ligatures w14:val="standardContextual"/>
        </w:rPr>
        <w:t>fluoruar</w:t>
      </w:r>
      <w:proofErr w:type="spellEnd"/>
      <w:r w:rsidRPr="002B578D">
        <w:rPr>
          <w:rFonts w:ascii="Garamond" w:hAnsi="Garamond"/>
          <w:b/>
          <w:color w:val="000000" w:themeColor="text1"/>
          <w:sz w:val="24"/>
          <w:szCs w:val="24"/>
          <w:lang w:val="sq-AL" w:eastAsia="en-US"/>
          <w14:ligatures w14:val="standardContextual"/>
        </w:rPr>
        <w:t xml:space="preserve"> nga pajisjet</w:t>
      </w:r>
    </w:p>
    <w:p w14:paraId="7919A0C8" w14:textId="77777777" w:rsidR="005A0920" w:rsidRPr="0060269A" w:rsidRDefault="005A0920" w:rsidP="000819B0">
      <w:pPr>
        <w:spacing w:after="0" w:line="240" w:lineRule="auto"/>
        <w:ind w:firstLine="284"/>
        <w:jc w:val="center"/>
        <w:rPr>
          <w:rFonts w:ascii="Garamond" w:hAnsi="Garamond"/>
          <w:b/>
          <w:color w:val="000000" w:themeColor="text1"/>
          <w:sz w:val="24"/>
          <w:szCs w:val="24"/>
          <w:lang w:val="sq-AL" w:eastAsia="en-US"/>
          <w14:ligatures w14:val="standardContextual"/>
        </w:rPr>
      </w:pPr>
    </w:p>
    <w:p w14:paraId="673A17A8" w14:textId="1A4DC87B" w:rsidR="005A0920" w:rsidRPr="0060269A" w:rsidRDefault="005A0920" w:rsidP="000819B0">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Testimi i përmendur në </w:t>
      </w:r>
      <w:r w:rsidR="00385F37" w:rsidRPr="0060269A">
        <w:rPr>
          <w:rFonts w:ascii="Garamond" w:hAnsi="Garamond"/>
          <w:color w:val="000000" w:themeColor="text1"/>
          <w:sz w:val="24"/>
          <w:szCs w:val="24"/>
          <w:lang w:val="sq-AL" w:eastAsia="en-US"/>
          <w14:ligatures w14:val="standardContextual"/>
        </w:rPr>
        <w:t>pikën 6</w:t>
      </w:r>
      <w:r w:rsidR="008D15A3" w:rsidRPr="0060269A">
        <w:rPr>
          <w:rFonts w:ascii="Garamond" w:hAnsi="Garamond"/>
          <w:color w:val="000000" w:themeColor="text1"/>
          <w:sz w:val="24"/>
          <w:szCs w:val="24"/>
          <w:lang w:val="sq-AL" w:eastAsia="en-US"/>
          <w14:ligatures w14:val="standardContextual"/>
        </w:rPr>
        <w:t>,</w:t>
      </w:r>
      <w:r w:rsidR="00385F37" w:rsidRPr="0060269A">
        <w:rPr>
          <w:rFonts w:ascii="Garamond" w:hAnsi="Garamond"/>
          <w:color w:val="000000" w:themeColor="text1"/>
          <w:sz w:val="24"/>
          <w:szCs w:val="24"/>
          <w:lang w:val="sq-AL" w:eastAsia="en-US"/>
          <w14:ligatures w14:val="standardContextual"/>
        </w:rPr>
        <w:t xml:space="preserve"> të </w:t>
      </w:r>
      <w:r w:rsidR="008D15A3" w:rsidRPr="0060269A">
        <w:rPr>
          <w:rFonts w:ascii="Garamond" w:hAnsi="Garamond"/>
          <w:sz w:val="24"/>
          <w:szCs w:val="24"/>
          <w:lang w:val="sq-AL" w:eastAsia="en-US"/>
          <w14:ligatures w14:val="standardContextual"/>
        </w:rPr>
        <w:t xml:space="preserve">kreut </w:t>
      </w:r>
      <w:proofErr w:type="spellStart"/>
      <w:r w:rsidR="00385F37" w:rsidRPr="0060269A">
        <w:rPr>
          <w:rFonts w:ascii="Garamond" w:hAnsi="Garamond"/>
          <w:sz w:val="24"/>
          <w:szCs w:val="24"/>
          <w:lang w:val="sq-AL" w:eastAsia="en-US"/>
          <w14:ligatures w14:val="standardContextual"/>
        </w:rPr>
        <w:t>II</w:t>
      </w:r>
      <w:proofErr w:type="spellEnd"/>
      <w:r w:rsidR="008D15A3" w:rsidRPr="0060269A">
        <w:rPr>
          <w:rFonts w:ascii="Garamond" w:hAnsi="Garamond"/>
          <w:sz w:val="24"/>
          <w:szCs w:val="24"/>
          <w:lang w:val="sq-AL" w:eastAsia="en-US"/>
          <w14:ligatures w14:val="standardContextual"/>
        </w:rPr>
        <w:t>,</w:t>
      </w:r>
      <w:r w:rsidR="00385F37" w:rsidRPr="0060269A">
        <w:rPr>
          <w:rFonts w:ascii="Garamond" w:hAnsi="Garamond"/>
          <w:sz w:val="24"/>
          <w:szCs w:val="24"/>
          <w:lang w:val="sq-AL" w:eastAsia="en-US"/>
          <w14:ligatures w14:val="standardContextual"/>
        </w:rPr>
        <w:t xml:space="preserve"> </w:t>
      </w:r>
      <w:r w:rsidR="008D15A3" w:rsidRPr="0060269A">
        <w:rPr>
          <w:rFonts w:ascii="Garamond" w:hAnsi="Garamond"/>
          <w:sz w:val="24"/>
          <w:szCs w:val="24"/>
          <w:lang w:val="sq-AL" w:eastAsia="en-US"/>
          <w14:ligatures w14:val="standardContextual"/>
        </w:rPr>
        <w:t xml:space="preserve">të këtij vendimi, </w:t>
      </w:r>
      <w:r w:rsidRPr="0060269A">
        <w:rPr>
          <w:rFonts w:ascii="Garamond" w:hAnsi="Garamond"/>
          <w:color w:val="000000" w:themeColor="text1"/>
          <w:sz w:val="24"/>
          <w:szCs w:val="24"/>
          <w:lang w:val="sq-AL" w:eastAsia="en-US"/>
          <w14:ligatures w14:val="standardContextual"/>
        </w:rPr>
        <w:t>do të përbëhet nga sa vijon:</w:t>
      </w:r>
    </w:p>
    <w:p w14:paraId="16D2AB4E" w14:textId="18DD97E3" w:rsidR="000F1C68" w:rsidRPr="0060269A" w:rsidRDefault="000F1C68" w:rsidP="00866664">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w:t>
      </w:r>
      <w:r w:rsidR="005B021B">
        <w:rPr>
          <w:rFonts w:ascii="Garamond" w:hAnsi="Garamond"/>
          <w:color w:val="000000" w:themeColor="text1"/>
          <w:sz w:val="24"/>
          <w:szCs w:val="24"/>
          <w:lang w:val="sq-AL" w:eastAsia="en-US"/>
          <w14:ligatures w14:val="standardContextual"/>
        </w:rPr>
        <w:t xml:space="preserve"> </w:t>
      </w:r>
      <w:r w:rsidRPr="0060269A">
        <w:rPr>
          <w:rFonts w:ascii="Garamond" w:hAnsi="Garamond"/>
          <w:color w:val="000000" w:themeColor="text1"/>
          <w:sz w:val="24"/>
          <w:szCs w:val="24"/>
          <w:lang w:val="sq-AL" w:eastAsia="en-US"/>
          <w14:ligatures w14:val="standardContextual"/>
        </w:rPr>
        <w:t>një test teorik me një ose më shumë pyetje, që testojnë atë aftësi ose njohuri, siç tregohet në kolonën “Lloji i testit” nga T;</w:t>
      </w:r>
    </w:p>
    <w:p w14:paraId="56BBAB6D" w14:textId="35DD6A47" w:rsidR="008D15A3" w:rsidRPr="0060269A" w:rsidRDefault="000F1C68" w:rsidP="00866664">
      <w:pPr>
        <w:spacing w:after="0" w:line="240" w:lineRule="auto"/>
        <w:ind w:firstLine="284"/>
        <w:jc w:val="both"/>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b)</w:t>
      </w:r>
      <w:r w:rsidR="005B021B">
        <w:rPr>
          <w:rFonts w:ascii="Garamond" w:hAnsi="Garamond"/>
          <w:color w:val="000000" w:themeColor="text1"/>
          <w:sz w:val="24"/>
          <w:szCs w:val="24"/>
          <w:lang w:val="sq-AL" w:eastAsia="en-US"/>
          <w14:ligatures w14:val="standardContextual"/>
        </w:rPr>
        <w:t xml:space="preserve"> </w:t>
      </w:r>
      <w:r w:rsidRPr="0060269A">
        <w:rPr>
          <w:rFonts w:ascii="Garamond" w:hAnsi="Garamond"/>
          <w:color w:val="000000" w:themeColor="text1"/>
          <w:sz w:val="24"/>
          <w:szCs w:val="24"/>
          <w:lang w:val="sq-AL" w:eastAsia="en-US"/>
          <w14:ligatures w14:val="standardContextual"/>
        </w:rPr>
        <w:t xml:space="preserve">një test praktik, ku </w:t>
      </w:r>
      <w:proofErr w:type="spellStart"/>
      <w:r w:rsidRPr="0060269A">
        <w:rPr>
          <w:rFonts w:ascii="Garamond" w:hAnsi="Garamond"/>
          <w:color w:val="000000" w:themeColor="text1"/>
          <w:sz w:val="24"/>
          <w:szCs w:val="24"/>
          <w:lang w:val="sq-AL" w:eastAsia="en-US"/>
          <w14:ligatures w14:val="standardContextual"/>
        </w:rPr>
        <w:t>aplikanti</w:t>
      </w:r>
      <w:proofErr w:type="spellEnd"/>
      <w:r w:rsidRPr="0060269A">
        <w:rPr>
          <w:rFonts w:ascii="Garamond" w:hAnsi="Garamond"/>
          <w:color w:val="000000" w:themeColor="text1"/>
          <w:sz w:val="24"/>
          <w:szCs w:val="24"/>
          <w:lang w:val="sq-AL" w:eastAsia="en-US"/>
          <w14:ligatures w14:val="standardContextual"/>
        </w:rPr>
        <w:t xml:space="preserve"> do të kryejë detyrën përkatëse me materialin, mjetet dhe pajisjet përkatëse, siç tregohet në kolonën “Lloji i provës” nga P.</w:t>
      </w:r>
    </w:p>
    <w:p w14:paraId="6C4B56F0"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tbl>
      <w:tblPr>
        <w:tblStyle w:val="TableGrid"/>
        <w:tblW w:w="5000" w:type="pct"/>
        <w:tblInd w:w="0" w:type="dxa"/>
        <w:tblLook w:val="04A0" w:firstRow="1" w:lastRow="0" w:firstColumn="1" w:lastColumn="0" w:noHBand="0" w:noVBand="1"/>
      </w:tblPr>
      <w:tblGrid>
        <w:gridCol w:w="507"/>
        <w:gridCol w:w="7228"/>
        <w:gridCol w:w="1282"/>
      </w:tblGrid>
      <w:tr w:rsidR="003F74DB" w:rsidRPr="0060269A" w14:paraId="45C992E1" w14:textId="77777777" w:rsidTr="00B10B10">
        <w:trPr>
          <w:trHeight w:val="20"/>
        </w:trPr>
        <w:tc>
          <w:tcPr>
            <w:tcW w:w="0" w:type="auto"/>
            <w:hideMark/>
          </w:tcPr>
          <w:p w14:paraId="2153364B" w14:textId="573EA9EC" w:rsidR="005A0920" w:rsidRPr="0060269A" w:rsidRDefault="005A0920" w:rsidP="00B10B10">
            <w:pPr>
              <w:ind w:left="0" w:firstLine="0"/>
              <w:jc w:val="center"/>
              <w:rPr>
                <w:rFonts w:ascii="Garamond" w:hAnsi="Garamond"/>
                <w:b/>
                <w:bCs/>
                <w:color w:val="000000" w:themeColor="text1"/>
                <w:kern w:val="2"/>
                <w:sz w:val="20"/>
                <w:szCs w:val="24"/>
                <w:lang w:val="sq-AL" w:eastAsia="en-US"/>
              </w:rPr>
            </w:pPr>
            <w:r w:rsidRPr="0060269A">
              <w:rPr>
                <w:rFonts w:ascii="Garamond" w:hAnsi="Garamond"/>
                <w:b/>
                <w:bCs/>
                <w:color w:val="000000" w:themeColor="text1"/>
                <w:kern w:val="2"/>
                <w:sz w:val="20"/>
                <w:szCs w:val="24"/>
                <w:lang w:val="sq-AL" w:eastAsia="en-US"/>
              </w:rPr>
              <w:t>Nr</w:t>
            </w:r>
            <w:r w:rsidR="00B10B10">
              <w:rPr>
                <w:rFonts w:ascii="Garamond" w:hAnsi="Garamond"/>
                <w:b/>
                <w:bCs/>
                <w:color w:val="000000" w:themeColor="text1"/>
                <w:kern w:val="2"/>
                <w:sz w:val="20"/>
                <w:szCs w:val="24"/>
                <w:lang w:val="sq-AL" w:eastAsia="en-US"/>
              </w:rPr>
              <w:t>.</w:t>
            </w:r>
          </w:p>
        </w:tc>
        <w:tc>
          <w:tcPr>
            <w:tcW w:w="4009" w:type="pct"/>
            <w:hideMark/>
          </w:tcPr>
          <w:p w14:paraId="10568D87" w14:textId="77777777" w:rsidR="005A0920" w:rsidRPr="0060269A" w:rsidRDefault="005A0920" w:rsidP="00B10B10">
            <w:pPr>
              <w:ind w:left="0" w:firstLine="0"/>
              <w:jc w:val="center"/>
              <w:rPr>
                <w:rFonts w:ascii="Garamond" w:hAnsi="Garamond"/>
                <w:b/>
                <w:bCs/>
                <w:color w:val="000000" w:themeColor="text1"/>
                <w:kern w:val="2"/>
                <w:sz w:val="20"/>
                <w:szCs w:val="24"/>
                <w:lang w:val="sq-AL" w:eastAsia="en-US"/>
              </w:rPr>
            </w:pPr>
            <w:r w:rsidRPr="0060269A">
              <w:rPr>
                <w:rFonts w:ascii="Garamond" w:hAnsi="Garamond"/>
                <w:b/>
                <w:bCs/>
                <w:color w:val="000000" w:themeColor="text1"/>
                <w:kern w:val="2"/>
                <w:sz w:val="20"/>
                <w:szCs w:val="24"/>
                <w:lang w:val="sq-AL" w:eastAsia="en-US"/>
              </w:rPr>
              <w:t>Njohuri dhe aftësi minimale</w:t>
            </w:r>
          </w:p>
        </w:tc>
        <w:tc>
          <w:tcPr>
            <w:tcW w:w="711" w:type="pct"/>
            <w:hideMark/>
          </w:tcPr>
          <w:p w14:paraId="638022F2" w14:textId="77777777" w:rsidR="005A0920" w:rsidRPr="0060269A" w:rsidRDefault="005A0920" w:rsidP="00B10B10">
            <w:pPr>
              <w:ind w:left="0" w:firstLine="0"/>
              <w:jc w:val="center"/>
              <w:rPr>
                <w:rFonts w:ascii="Garamond" w:hAnsi="Garamond"/>
                <w:b/>
                <w:bCs/>
                <w:color w:val="000000" w:themeColor="text1"/>
                <w:kern w:val="2"/>
                <w:sz w:val="20"/>
                <w:szCs w:val="24"/>
                <w:lang w:val="sq-AL" w:eastAsia="en-US"/>
              </w:rPr>
            </w:pPr>
            <w:r w:rsidRPr="0060269A">
              <w:rPr>
                <w:rFonts w:ascii="Garamond" w:hAnsi="Garamond"/>
                <w:b/>
                <w:bCs/>
                <w:color w:val="000000" w:themeColor="text1"/>
                <w:kern w:val="2"/>
                <w:sz w:val="20"/>
                <w:szCs w:val="24"/>
                <w:lang w:val="sq-AL" w:eastAsia="en-US"/>
              </w:rPr>
              <w:t>Lloji i testit</w:t>
            </w:r>
          </w:p>
        </w:tc>
      </w:tr>
      <w:tr w:rsidR="003F74DB" w:rsidRPr="0060269A" w14:paraId="790E45FD" w14:textId="77777777" w:rsidTr="00B10B10">
        <w:trPr>
          <w:trHeight w:val="20"/>
        </w:trPr>
        <w:tc>
          <w:tcPr>
            <w:tcW w:w="0" w:type="auto"/>
            <w:hideMark/>
          </w:tcPr>
          <w:p w14:paraId="611489F8" w14:textId="5FDF8590" w:rsidR="005A0920" w:rsidRPr="0060269A" w:rsidRDefault="005A0920" w:rsidP="00B10B10">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1</w:t>
            </w:r>
          </w:p>
        </w:tc>
        <w:tc>
          <w:tcPr>
            <w:tcW w:w="4009" w:type="pct"/>
            <w:hideMark/>
          </w:tcPr>
          <w:p w14:paraId="6BFDCCD4" w14:textId="232390E8"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Të ketë njohuri bazë </w:t>
            </w:r>
            <w:r w:rsidR="00392F78" w:rsidRPr="0060269A">
              <w:rPr>
                <w:rFonts w:ascii="Garamond" w:hAnsi="Garamond"/>
                <w:color w:val="000000" w:themeColor="text1"/>
                <w:kern w:val="2"/>
                <w:sz w:val="20"/>
                <w:szCs w:val="24"/>
                <w:lang w:val="sq-AL" w:eastAsia="en-US"/>
              </w:rPr>
              <w:t xml:space="preserve">për </w:t>
            </w:r>
            <w:r w:rsidRPr="0060269A">
              <w:rPr>
                <w:rFonts w:ascii="Garamond" w:hAnsi="Garamond"/>
                <w:color w:val="000000" w:themeColor="text1"/>
                <w:kern w:val="2"/>
                <w:sz w:val="20"/>
                <w:szCs w:val="24"/>
                <w:lang w:val="sq-AL" w:eastAsia="en-US"/>
              </w:rPr>
              <w:t>konceptin e Potencialit të Ngrohjes Globale (</w:t>
            </w:r>
            <w:proofErr w:type="spellStart"/>
            <w:r w:rsidR="00D664E4" w:rsidRPr="0060269A">
              <w:rPr>
                <w:rFonts w:ascii="Garamond" w:hAnsi="Garamond"/>
                <w:color w:val="000000" w:themeColor="text1"/>
                <w:kern w:val="2"/>
                <w:sz w:val="20"/>
                <w:szCs w:val="24"/>
                <w:lang w:val="sq-AL" w:eastAsia="en-US"/>
              </w:rPr>
              <w:t>GWP</w:t>
            </w:r>
            <w:proofErr w:type="spellEnd"/>
            <w:r w:rsidRPr="0060269A">
              <w:rPr>
                <w:rFonts w:ascii="Garamond" w:hAnsi="Garamond"/>
                <w:color w:val="000000" w:themeColor="text1"/>
                <w:kern w:val="2"/>
                <w:sz w:val="20"/>
                <w:szCs w:val="24"/>
                <w:lang w:val="sq-AL" w:eastAsia="en-US"/>
              </w:rPr>
              <w:t xml:space="preserve">), ndikimin e emetimeve të gazeve serrë të </w:t>
            </w:r>
            <w:proofErr w:type="spellStart"/>
            <w:r w:rsidRPr="0060269A">
              <w:rPr>
                <w:rFonts w:ascii="Garamond" w:hAnsi="Garamond"/>
                <w:color w:val="000000" w:themeColor="text1"/>
                <w:kern w:val="2"/>
                <w:sz w:val="20"/>
                <w:szCs w:val="24"/>
                <w:lang w:val="sq-AL" w:eastAsia="en-US"/>
              </w:rPr>
              <w:t>fluoruara</w:t>
            </w:r>
            <w:proofErr w:type="spellEnd"/>
            <w:r w:rsidRPr="0060269A">
              <w:rPr>
                <w:rFonts w:ascii="Garamond" w:hAnsi="Garamond"/>
                <w:color w:val="000000" w:themeColor="text1"/>
                <w:kern w:val="2"/>
                <w:sz w:val="20"/>
                <w:szCs w:val="24"/>
                <w:lang w:val="sq-AL" w:eastAsia="en-US"/>
              </w:rPr>
              <w:t xml:space="preserve"> në klimë (rendin e madhësisë së </w:t>
            </w:r>
            <w:proofErr w:type="spellStart"/>
            <w:r w:rsidR="00D664E4" w:rsidRPr="0060269A">
              <w:rPr>
                <w:rFonts w:ascii="Garamond" w:hAnsi="Garamond"/>
                <w:color w:val="000000" w:themeColor="text1"/>
                <w:kern w:val="2"/>
                <w:sz w:val="20"/>
                <w:szCs w:val="24"/>
                <w:lang w:val="sq-AL" w:eastAsia="en-US"/>
              </w:rPr>
              <w:t>GWP</w:t>
            </w:r>
            <w:proofErr w:type="spellEnd"/>
            <w:r w:rsidRPr="0060269A">
              <w:rPr>
                <w:rFonts w:ascii="Garamond" w:hAnsi="Garamond"/>
                <w:color w:val="000000" w:themeColor="text1"/>
                <w:kern w:val="2"/>
                <w:sz w:val="20"/>
                <w:szCs w:val="24"/>
                <w:lang w:val="sq-AL" w:eastAsia="en-US"/>
              </w:rPr>
              <w:t xml:space="preserve">-së së tyre), </w:t>
            </w:r>
            <w:r w:rsidR="00392F78" w:rsidRPr="0060269A">
              <w:rPr>
                <w:rFonts w:ascii="Garamond" w:hAnsi="Garamond"/>
                <w:color w:val="000000" w:themeColor="text1"/>
                <w:kern w:val="2"/>
                <w:sz w:val="20"/>
                <w:szCs w:val="24"/>
                <w:lang w:val="sq-AL" w:eastAsia="en-US"/>
              </w:rPr>
              <w:t xml:space="preserve">të njohë </w:t>
            </w:r>
            <w:r w:rsidRPr="0060269A">
              <w:rPr>
                <w:rFonts w:ascii="Garamond" w:hAnsi="Garamond"/>
                <w:color w:val="000000" w:themeColor="text1"/>
                <w:kern w:val="2"/>
                <w:sz w:val="20"/>
                <w:szCs w:val="24"/>
                <w:lang w:val="sq-AL" w:eastAsia="en-US"/>
              </w:rPr>
              <w:t xml:space="preserve">dispozitat përkatëse të ligjit </w:t>
            </w:r>
            <w:r w:rsidR="00392F78" w:rsidRPr="0060269A">
              <w:rPr>
                <w:rFonts w:ascii="Garamond" w:hAnsi="Garamond"/>
                <w:color w:val="000000" w:themeColor="text1"/>
                <w:kern w:val="2"/>
                <w:sz w:val="20"/>
                <w:szCs w:val="24"/>
                <w:lang w:val="sq-AL" w:eastAsia="en-US"/>
              </w:rPr>
              <w:t>nr</w:t>
            </w:r>
            <w:r w:rsidRPr="0060269A">
              <w:rPr>
                <w:rFonts w:ascii="Garamond" w:hAnsi="Garamond"/>
                <w:color w:val="000000" w:themeColor="text1"/>
                <w:kern w:val="2"/>
                <w:sz w:val="20"/>
                <w:szCs w:val="24"/>
                <w:lang w:val="sq-AL" w:eastAsia="en-US"/>
              </w:rPr>
              <w:t>.</w:t>
            </w:r>
            <w:r w:rsidR="00B10B10">
              <w:rPr>
                <w:rFonts w:ascii="Garamond" w:hAnsi="Garamond"/>
                <w:color w:val="000000" w:themeColor="text1"/>
                <w:kern w:val="2"/>
                <w:sz w:val="20"/>
                <w:szCs w:val="24"/>
                <w:lang w:val="sq-AL" w:eastAsia="en-US"/>
              </w:rPr>
              <w:t xml:space="preserve"> </w:t>
            </w:r>
            <w:r w:rsidRPr="0060269A">
              <w:rPr>
                <w:rFonts w:ascii="Garamond" w:hAnsi="Garamond"/>
                <w:color w:val="000000" w:themeColor="text1"/>
                <w:kern w:val="2"/>
                <w:sz w:val="20"/>
                <w:szCs w:val="24"/>
                <w:lang w:val="sq-AL" w:eastAsia="en-US"/>
              </w:rPr>
              <w:t>2/2023</w:t>
            </w:r>
            <w:r w:rsidR="00392F78"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w:t>
            </w:r>
            <w:r w:rsidR="00D056A2" w:rsidRPr="0060269A">
              <w:rPr>
                <w:rFonts w:ascii="Garamond" w:hAnsi="Garamond"/>
                <w:color w:val="000000" w:themeColor="text1"/>
                <w:kern w:val="2"/>
                <w:sz w:val="20"/>
                <w:szCs w:val="24"/>
                <w:lang w:val="sq-AL" w:eastAsia="en-US"/>
              </w:rPr>
              <w:t>“</w:t>
            </w:r>
            <w:r w:rsidR="00392F78" w:rsidRPr="0060269A">
              <w:rPr>
                <w:rFonts w:ascii="Garamond" w:hAnsi="Garamond"/>
                <w:color w:val="000000" w:themeColor="text1"/>
                <w:kern w:val="2"/>
                <w:sz w:val="20"/>
                <w:szCs w:val="24"/>
                <w:lang w:val="sq-AL" w:eastAsia="en-US"/>
              </w:rPr>
              <w:t>Për</w:t>
            </w:r>
            <w:r w:rsidRPr="0060269A">
              <w:rPr>
                <w:rFonts w:ascii="Garamond" w:hAnsi="Garamond"/>
                <w:color w:val="000000" w:themeColor="text1"/>
                <w:kern w:val="2"/>
                <w:sz w:val="20"/>
                <w:szCs w:val="24"/>
                <w:lang w:val="sq-AL" w:eastAsia="en-US"/>
              </w:rPr>
              <w:t xml:space="preserve"> gazet </w:t>
            </w:r>
            <w:r w:rsidR="00392F78" w:rsidRPr="0060269A">
              <w:rPr>
                <w:rFonts w:ascii="Garamond" w:hAnsi="Garamond"/>
                <w:color w:val="000000" w:themeColor="text1"/>
                <w:kern w:val="2"/>
                <w:sz w:val="20"/>
                <w:szCs w:val="24"/>
                <w:lang w:val="sq-AL" w:eastAsia="en-US"/>
              </w:rPr>
              <w:t xml:space="preserve">serrë të </w:t>
            </w:r>
            <w:proofErr w:type="spellStart"/>
            <w:r w:rsidR="0037131A" w:rsidRPr="0060269A">
              <w:rPr>
                <w:rFonts w:ascii="Garamond" w:hAnsi="Garamond"/>
                <w:color w:val="000000" w:themeColor="text1"/>
                <w:kern w:val="2"/>
                <w:sz w:val="20"/>
                <w:szCs w:val="24"/>
                <w:lang w:val="sq-AL" w:eastAsia="en-US"/>
              </w:rPr>
              <w:t>fluoruar</w:t>
            </w:r>
            <w:r w:rsidRPr="0060269A">
              <w:rPr>
                <w:rFonts w:ascii="Garamond" w:hAnsi="Garamond"/>
                <w:color w:val="000000" w:themeColor="text1"/>
                <w:kern w:val="2"/>
                <w:sz w:val="20"/>
                <w:szCs w:val="24"/>
                <w:lang w:val="sq-AL" w:eastAsia="en-US"/>
              </w:rPr>
              <w:t>a</w:t>
            </w:r>
            <w:proofErr w:type="spellEnd"/>
            <w:r w:rsidR="00D056A2" w:rsidRPr="0060269A">
              <w:rPr>
                <w:rFonts w:ascii="Garamond" w:hAnsi="Garamond"/>
                <w:color w:val="000000" w:themeColor="text1"/>
                <w:kern w:val="2"/>
                <w:sz w:val="20"/>
                <w:szCs w:val="24"/>
                <w:lang w:val="sq-AL" w:eastAsia="en-US"/>
              </w:rPr>
              <w:t>”</w:t>
            </w:r>
            <w:r w:rsidR="00392F78"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dhe aktet </w:t>
            </w:r>
            <w:r w:rsidR="00392F78" w:rsidRPr="0060269A">
              <w:rPr>
                <w:rFonts w:ascii="Garamond" w:hAnsi="Garamond"/>
                <w:color w:val="000000" w:themeColor="text1"/>
                <w:kern w:val="2"/>
                <w:sz w:val="20"/>
                <w:szCs w:val="24"/>
                <w:lang w:val="sq-AL" w:eastAsia="en-US"/>
              </w:rPr>
              <w:t xml:space="preserve">e </w:t>
            </w:r>
            <w:r w:rsidRPr="0060269A">
              <w:rPr>
                <w:rFonts w:ascii="Garamond" w:hAnsi="Garamond"/>
                <w:color w:val="000000" w:themeColor="text1"/>
                <w:kern w:val="2"/>
                <w:sz w:val="20"/>
                <w:szCs w:val="24"/>
                <w:lang w:val="sq-AL" w:eastAsia="en-US"/>
              </w:rPr>
              <w:t xml:space="preserve">tjera </w:t>
            </w:r>
            <w:r w:rsidR="00392F78" w:rsidRPr="0060269A">
              <w:rPr>
                <w:rFonts w:ascii="Garamond" w:hAnsi="Garamond"/>
                <w:color w:val="000000" w:themeColor="text1"/>
                <w:kern w:val="2"/>
                <w:sz w:val="20"/>
                <w:szCs w:val="24"/>
                <w:lang w:val="sq-AL" w:eastAsia="en-US"/>
              </w:rPr>
              <w:t xml:space="preserve">nënligjore, në </w:t>
            </w:r>
            <w:r w:rsidRPr="0060269A">
              <w:rPr>
                <w:rFonts w:ascii="Garamond" w:hAnsi="Garamond"/>
                <w:color w:val="000000" w:themeColor="text1"/>
                <w:kern w:val="2"/>
                <w:sz w:val="20"/>
                <w:szCs w:val="24"/>
                <w:lang w:val="sq-AL" w:eastAsia="en-US"/>
              </w:rPr>
              <w:t xml:space="preserve">zbatim </w:t>
            </w:r>
            <w:r w:rsidR="00392F78" w:rsidRPr="0060269A">
              <w:rPr>
                <w:rFonts w:ascii="Garamond" w:hAnsi="Garamond"/>
                <w:color w:val="000000" w:themeColor="text1"/>
                <w:kern w:val="2"/>
                <w:sz w:val="20"/>
                <w:szCs w:val="24"/>
                <w:lang w:val="sq-AL" w:eastAsia="en-US"/>
              </w:rPr>
              <w:t xml:space="preserve">të këtij </w:t>
            </w:r>
            <w:r w:rsidRPr="0060269A">
              <w:rPr>
                <w:rFonts w:ascii="Garamond" w:hAnsi="Garamond"/>
                <w:color w:val="000000" w:themeColor="text1"/>
                <w:kern w:val="2"/>
                <w:sz w:val="20"/>
                <w:szCs w:val="24"/>
                <w:lang w:val="sq-AL" w:eastAsia="en-US"/>
              </w:rPr>
              <w:t>ligji</w:t>
            </w:r>
          </w:p>
        </w:tc>
        <w:tc>
          <w:tcPr>
            <w:tcW w:w="711" w:type="pct"/>
            <w:hideMark/>
          </w:tcPr>
          <w:p w14:paraId="02A7C3C6"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7D38F4AD" w14:textId="77777777" w:rsidTr="00B10B10">
        <w:trPr>
          <w:trHeight w:val="20"/>
        </w:trPr>
        <w:tc>
          <w:tcPr>
            <w:tcW w:w="0" w:type="auto"/>
            <w:hideMark/>
          </w:tcPr>
          <w:p w14:paraId="339FEA8F" w14:textId="77777777" w:rsidR="005A0920" w:rsidRPr="0060269A" w:rsidRDefault="005A0920" w:rsidP="00B10B10">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2.</w:t>
            </w:r>
          </w:p>
        </w:tc>
        <w:tc>
          <w:tcPr>
            <w:tcW w:w="4009" w:type="pct"/>
            <w:hideMark/>
          </w:tcPr>
          <w:p w14:paraId="18F62CDE" w14:textId="135B2403"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Karakteristikat fizike, kimike dhe mjedisore të gazeve serrë të </w:t>
            </w:r>
            <w:proofErr w:type="spellStart"/>
            <w:r w:rsidRPr="0060269A">
              <w:rPr>
                <w:rFonts w:ascii="Garamond" w:hAnsi="Garamond"/>
                <w:color w:val="000000" w:themeColor="text1"/>
                <w:kern w:val="2"/>
                <w:sz w:val="20"/>
                <w:szCs w:val="24"/>
                <w:lang w:val="sq-AL" w:eastAsia="en-US"/>
              </w:rPr>
              <w:t>fluoruara</w:t>
            </w:r>
            <w:proofErr w:type="spellEnd"/>
            <w:r w:rsidR="00392F78"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që përdoren si </w:t>
            </w:r>
            <w:proofErr w:type="spellStart"/>
            <w:r w:rsidRPr="0060269A">
              <w:rPr>
                <w:rFonts w:ascii="Garamond" w:hAnsi="Garamond"/>
                <w:color w:val="000000" w:themeColor="text1"/>
                <w:kern w:val="2"/>
                <w:sz w:val="20"/>
                <w:szCs w:val="24"/>
                <w:lang w:val="sq-AL" w:eastAsia="en-US"/>
              </w:rPr>
              <w:t>solventë</w:t>
            </w:r>
            <w:proofErr w:type="spellEnd"/>
          </w:p>
        </w:tc>
        <w:tc>
          <w:tcPr>
            <w:tcW w:w="711" w:type="pct"/>
            <w:hideMark/>
          </w:tcPr>
          <w:p w14:paraId="37240DFA"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4D097522" w14:textId="77777777" w:rsidTr="00B10B10">
        <w:trPr>
          <w:trHeight w:val="20"/>
        </w:trPr>
        <w:tc>
          <w:tcPr>
            <w:tcW w:w="0" w:type="auto"/>
            <w:hideMark/>
          </w:tcPr>
          <w:p w14:paraId="0D0F8E48" w14:textId="1D13C586" w:rsidR="005A0920" w:rsidRPr="0060269A" w:rsidRDefault="005A0920" w:rsidP="00B10B10">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3</w:t>
            </w:r>
          </w:p>
        </w:tc>
        <w:tc>
          <w:tcPr>
            <w:tcW w:w="4009" w:type="pct"/>
            <w:hideMark/>
          </w:tcPr>
          <w:p w14:paraId="28D21655"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Përdorimi i gazeve serrë të </w:t>
            </w:r>
            <w:proofErr w:type="spellStart"/>
            <w:r w:rsidRPr="0060269A">
              <w:rPr>
                <w:rFonts w:ascii="Garamond" w:hAnsi="Garamond"/>
                <w:color w:val="000000" w:themeColor="text1"/>
                <w:kern w:val="2"/>
                <w:sz w:val="20"/>
                <w:szCs w:val="24"/>
                <w:lang w:val="sq-AL" w:eastAsia="en-US"/>
              </w:rPr>
              <w:t>fluoruara</w:t>
            </w:r>
            <w:proofErr w:type="spellEnd"/>
            <w:r w:rsidRPr="0060269A">
              <w:rPr>
                <w:rFonts w:ascii="Garamond" w:hAnsi="Garamond"/>
                <w:color w:val="000000" w:themeColor="text1"/>
                <w:kern w:val="2"/>
                <w:sz w:val="20"/>
                <w:szCs w:val="24"/>
                <w:lang w:val="sq-AL" w:eastAsia="en-US"/>
              </w:rPr>
              <w:t xml:space="preserve"> si </w:t>
            </w:r>
            <w:proofErr w:type="spellStart"/>
            <w:r w:rsidRPr="0060269A">
              <w:rPr>
                <w:rFonts w:ascii="Garamond" w:hAnsi="Garamond"/>
                <w:color w:val="000000" w:themeColor="text1"/>
                <w:kern w:val="2"/>
                <w:sz w:val="20"/>
                <w:szCs w:val="24"/>
                <w:lang w:val="sq-AL" w:eastAsia="en-US"/>
              </w:rPr>
              <w:t>solventë</w:t>
            </w:r>
            <w:proofErr w:type="spellEnd"/>
          </w:p>
        </w:tc>
        <w:tc>
          <w:tcPr>
            <w:tcW w:w="711" w:type="pct"/>
            <w:hideMark/>
          </w:tcPr>
          <w:p w14:paraId="1EAF7ADF"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3F74DB" w:rsidRPr="0060269A" w14:paraId="7262787F" w14:textId="77777777" w:rsidTr="00B10B10">
        <w:trPr>
          <w:trHeight w:val="20"/>
        </w:trPr>
        <w:tc>
          <w:tcPr>
            <w:tcW w:w="0" w:type="auto"/>
            <w:hideMark/>
          </w:tcPr>
          <w:p w14:paraId="7EDF750F" w14:textId="1A8D61DA" w:rsidR="005A0920" w:rsidRPr="0060269A" w:rsidRDefault="005A0920" w:rsidP="00B10B10">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4</w:t>
            </w:r>
          </w:p>
        </w:tc>
        <w:tc>
          <w:tcPr>
            <w:tcW w:w="4009" w:type="pct"/>
            <w:hideMark/>
          </w:tcPr>
          <w:p w14:paraId="5D9ACD3D"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Rikuperimi i </w:t>
            </w:r>
            <w:proofErr w:type="spellStart"/>
            <w:r w:rsidRPr="0060269A">
              <w:rPr>
                <w:rFonts w:ascii="Garamond" w:hAnsi="Garamond"/>
                <w:color w:val="000000" w:themeColor="text1"/>
                <w:kern w:val="2"/>
                <w:sz w:val="20"/>
                <w:szCs w:val="24"/>
                <w:lang w:val="sq-AL" w:eastAsia="en-US"/>
              </w:rPr>
              <w:t>solventëve</w:t>
            </w:r>
            <w:proofErr w:type="spellEnd"/>
            <w:r w:rsidRPr="0060269A">
              <w:rPr>
                <w:rFonts w:ascii="Garamond" w:hAnsi="Garamond"/>
                <w:color w:val="000000" w:themeColor="text1"/>
                <w:kern w:val="2"/>
                <w:sz w:val="20"/>
                <w:szCs w:val="24"/>
                <w:lang w:val="sq-AL" w:eastAsia="en-US"/>
              </w:rPr>
              <w:t xml:space="preserve"> me bazë gaz serrë të </w:t>
            </w:r>
            <w:proofErr w:type="spellStart"/>
            <w:r w:rsidRPr="0060269A">
              <w:rPr>
                <w:rFonts w:ascii="Garamond" w:hAnsi="Garamond"/>
                <w:color w:val="000000" w:themeColor="text1"/>
                <w:kern w:val="2"/>
                <w:sz w:val="20"/>
                <w:szCs w:val="24"/>
                <w:lang w:val="sq-AL" w:eastAsia="en-US"/>
              </w:rPr>
              <w:t>fluoruar</w:t>
            </w:r>
            <w:proofErr w:type="spellEnd"/>
          </w:p>
        </w:tc>
        <w:tc>
          <w:tcPr>
            <w:tcW w:w="711" w:type="pct"/>
            <w:hideMark/>
          </w:tcPr>
          <w:p w14:paraId="16C082B1"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P</w:t>
            </w:r>
          </w:p>
        </w:tc>
      </w:tr>
      <w:tr w:rsidR="003F74DB" w:rsidRPr="0060269A" w14:paraId="33854F4D" w14:textId="77777777" w:rsidTr="00B10B10">
        <w:trPr>
          <w:trHeight w:val="20"/>
        </w:trPr>
        <w:tc>
          <w:tcPr>
            <w:tcW w:w="0" w:type="auto"/>
            <w:hideMark/>
          </w:tcPr>
          <w:p w14:paraId="46B582D1" w14:textId="3CEF9634" w:rsidR="005A0920" w:rsidRPr="0060269A" w:rsidRDefault="005A0920" w:rsidP="00B10B10">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5</w:t>
            </w:r>
          </w:p>
        </w:tc>
        <w:tc>
          <w:tcPr>
            <w:tcW w:w="4009" w:type="pct"/>
            <w:hideMark/>
          </w:tcPr>
          <w:p w14:paraId="3C686E4F"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 xml:space="preserve">Ruajtja dhe transportimi i </w:t>
            </w:r>
            <w:proofErr w:type="spellStart"/>
            <w:r w:rsidRPr="0060269A">
              <w:rPr>
                <w:rFonts w:ascii="Garamond" w:hAnsi="Garamond"/>
                <w:color w:val="000000" w:themeColor="text1"/>
                <w:kern w:val="2"/>
                <w:sz w:val="20"/>
                <w:szCs w:val="24"/>
                <w:lang w:val="sq-AL" w:eastAsia="en-US"/>
              </w:rPr>
              <w:t>solventëve</w:t>
            </w:r>
            <w:proofErr w:type="spellEnd"/>
            <w:r w:rsidRPr="0060269A">
              <w:rPr>
                <w:rFonts w:ascii="Garamond" w:hAnsi="Garamond"/>
                <w:color w:val="000000" w:themeColor="text1"/>
                <w:kern w:val="2"/>
                <w:sz w:val="20"/>
                <w:szCs w:val="24"/>
                <w:lang w:val="sq-AL" w:eastAsia="en-US"/>
              </w:rPr>
              <w:t xml:space="preserve"> me bazë gaz serrë të </w:t>
            </w:r>
            <w:proofErr w:type="spellStart"/>
            <w:r w:rsidRPr="0060269A">
              <w:rPr>
                <w:rFonts w:ascii="Garamond" w:hAnsi="Garamond"/>
                <w:color w:val="000000" w:themeColor="text1"/>
                <w:kern w:val="2"/>
                <w:sz w:val="20"/>
                <w:szCs w:val="24"/>
                <w:lang w:val="sq-AL" w:eastAsia="en-US"/>
              </w:rPr>
              <w:t>fluoruar</w:t>
            </w:r>
            <w:proofErr w:type="spellEnd"/>
          </w:p>
        </w:tc>
        <w:tc>
          <w:tcPr>
            <w:tcW w:w="711" w:type="pct"/>
            <w:hideMark/>
          </w:tcPr>
          <w:p w14:paraId="0D5C9323"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T</w:t>
            </w:r>
          </w:p>
        </w:tc>
      </w:tr>
      <w:tr w:rsidR="005A0920" w:rsidRPr="0060269A" w14:paraId="42C5C9FF" w14:textId="77777777" w:rsidTr="00B10B10">
        <w:trPr>
          <w:trHeight w:val="20"/>
        </w:trPr>
        <w:tc>
          <w:tcPr>
            <w:tcW w:w="0" w:type="auto"/>
            <w:hideMark/>
          </w:tcPr>
          <w:p w14:paraId="1C400F8C" w14:textId="4E621099" w:rsidR="005A0920" w:rsidRPr="0060269A" w:rsidRDefault="005A0920" w:rsidP="00B10B10">
            <w:pPr>
              <w:ind w:left="0" w:firstLine="0"/>
              <w:jc w:val="right"/>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6</w:t>
            </w:r>
          </w:p>
        </w:tc>
        <w:tc>
          <w:tcPr>
            <w:tcW w:w="4009" w:type="pct"/>
            <w:hideMark/>
          </w:tcPr>
          <w:p w14:paraId="60A127C7" w14:textId="6982C77C"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Funksionimi i pajisjeve të rikuperimit në lidhje me pajisjet</w:t>
            </w:r>
            <w:r w:rsidR="00392F78" w:rsidRPr="0060269A">
              <w:rPr>
                <w:rFonts w:ascii="Garamond" w:hAnsi="Garamond"/>
                <w:color w:val="000000" w:themeColor="text1"/>
                <w:kern w:val="2"/>
                <w:sz w:val="20"/>
                <w:szCs w:val="24"/>
                <w:lang w:val="sq-AL" w:eastAsia="en-US"/>
              </w:rPr>
              <w:t>,</w:t>
            </w:r>
            <w:r w:rsidRPr="0060269A">
              <w:rPr>
                <w:rFonts w:ascii="Garamond" w:hAnsi="Garamond"/>
                <w:color w:val="000000" w:themeColor="text1"/>
                <w:kern w:val="2"/>
                <w:sz w:val="20"/>
                <w:szCs w:val="24"/>
                <w:lang w:val="sq-AL" w:eastAsia="en-US"/>
              </w:rPr>
              <w:t xml:space="preserve"> që përmbajnë </w:t>
            </w:r>
            <w:proofErr w:type="spellStart"/>
            <w:r w:rsidRPr="0060269A">
              <w:rPr>
                <w:rFonts w:ascii="Garamond" w:hAnsi="Garamond"/>
                <w:color w:val="000000" w:themeColor="text1"/>
                <w:kern w:val="2"/>
                <w:sz w:val="20"/>
                <w:szCs w:val="24"/>
                <w:lang w:val="sq-AL" w:eastAsia="en-US"/>
              </w:rPr>
              <w:t>solvent</w:t>
            </w:r>
            <w:proofErr w:type="spellEnd"/>
            <w:r w:rsidRPr="0060269A">
              <w:rPr>
                <w:rFonts w:ascii="Garamond" w:hAnsi="Garamond"/>
                <w:color w:val="000000" w:themeColor="text1"/>
                <w:kern w:val="2"/>
                <w:sz w:val="20"/>
                <w:szCs w:val="24"/>
                <w:lang w:val="sq-AL" w:eastAsia="en-US"/>
              </w:rPr>
              <w:t xml:space="preserve"> me bazë gaz serrë të </w:t>
            </w:r>
            <w:proofErr w:type="spellStart"/>
            <w:r w:rsidRPr="0060269A">
              <w:rPr>
                <w:rFonts w:ascii="Garamond" w:hAnsi="Garamond"/>
                <w:color w:val="000000" w:themeColor="text1"/>
                <w:kern w:val="2"/>
                <w:sz w:val="20"/>
                <w:szCs w:val="24"/>
                <w:lang w:val="sq-AL" w:eastAsia="en-US"/>
              </w:rPr>
              <w:t>fluoruar</w:t>
            </w:r>
            <w:proofErr w:type="spellEnd"/>
          </w:p>
        </w:tc>
        <w:tc>
          <w:tcPr>
            <w:tcW w:w="711" w:type="pct"/>
            <w:hideMark/>
          </w:tcPr>
          <w:p w14:paraId="217FE6CB" w14:textId="77777777" w:rsidR="005A0920" w:rsidRPr="0060269A" w:rsidRDefault="005A0920" w:rsidP="00B10B10">
            <w:pPr>
              <w:ind w:left="0" w:firstLine="0"/>
              <w:rPr>
                <w:rFonts w:ascii="Garamond" w:hAnsi="Garamond"/>
                <w:color w:val="000000" w:themeColor="text1"/>
                <w:kern w:val="2"/>
                <w:sz w:val="20"/>
                <w:szCs w:val="24"/>
                <w:lang w:val="sq-AL" w:eastAsia="en-US"/>
              </w:rPr>
            </w:pPr>
            <w:r w:rsidRPr="0060269A">
              <w:rPr>
                <w:rFonts w:ascii="Garamond" w:hAnsi="Garamond"/>
                <w:color w:val="000000" w:themeColor="text1"/>
                <w:kern w:val="2"/>
                <w:sz w:val="20"/>
                <w:szCs w:val="24"/>
                <w:lang w:val="sq-AL" w:eastAsia="en-US"/>
              </w:rPr>
              <w:t>P</w:t>
            </w:r>
          </w:p>
        </w:tc>
      </w:tr>
    </w:tbl>
    <w:p w14:paraId="38E303B8" w14:textId="77777777" w:rsidR="005A0920" w:rsidRPr="0060269A" w:rsidRDefault="005A0920" w:rsidP="000819B0">
      <w:pPr>
        <w:spacing w:after="0" w:line="240" w:lineRule="auto"/>
        <w:ind w:firstLine="284"/>
        <w:rPr>
          <w:rFonts w:ascii="Garamond" w:eastAsia="Calibri" w:hAnsi="Garamond"/>
          <w:color w:val="000000" w:themeColor="text1"/>
          <w:sz w:val="24"/>
          <w:szCs w:val="24"/>
          <w:lang w:val="sq-AL" w:eastAsia="en-US"/>
          <w14:ligatures w14:val="standardContextual"/>
        </w:rPr>
      </w:pPr>
    </w:p>
    <w:p w14:paraId="7327F067" w14:textId="4F37302F" w:rsidR="00EB6BBC" w:rsidRPr="00B10B10" w:rsidRDefault="00B10B10" w:rsidP="000819B0">
      <w:pPr>
        <w:tabs>
          <w:tab w:val="left" w:pos="4538"/>
          <w:tab w:val="left" w:pos="5191"/>
        </w:tabs>
        <w:spacing w:after="0" w:line="240" w:lineRule="auto"/>
        <w:ind w:firstLine="284"/>
        <w:jc w:val="center"/>
        <w:rPr>
          <w:rFonts w:ascii="Garamond" w:hAnsi="Garamond"/>
          <w:color w:val="000000" w:themeColor="text1"/>
          <w:spacing w:val="-5"/>
          <w:sz w:val="24"/>
          <w:szCs w:val="24"/>
          <w:lang w:val="sq-AL" w:eastAsia="en-US"/>
          <w14:ligatures w14:val="standardContextual"/>
        </w:rPr>
      </w:pPr>
      <w:r w:rsidRPr="00B10B10">
        <w:rPr>
          <w:rFonts w:ascii="Garamond" w:hAnsi="Garamond"/>
          <w:color w:val="000000" w:themeColor="text1"/>
          <w:spacing w:val="-5"/>
          <w:sz w:val="24"/>
          <w:szCs w:val="24"/>
          <w:lang w:val="sq-AL" w:eastAsia="en-US"/>
          <w14:ligatures w14:val="standardContextual"/>
        </w:rPr>
        <w:t xml:space="preserve">SHTOJCA </w:t>
      </w:r>
      <w:proofErr w:type="spellStart"/>
      <w:r w:rsidRPr="00B10B10">
        <w:rPr>
          <w:rFonts w:ascii="Garamond" w:hAnsi="Garamond"/>
          <w:color w:val="000000" w:themeColor="text1"/>
          <w:spacing w:val="-5"/>
          <w:sz w:val="24"/>
          <w:szCs w:val="24"/>
          <w:lang w:val="sq-AL" w:eastAsia="en-US"/>
          <w14:ligatures w14:val="standardContextual"/>
        </w:rPr>
        <w:t>III</w:t>
      </w:r>
      <w:proofErr w:type="spellEnd"/>
    </w:p>
    <w:p w14:paraId="20598CB9" w14:textId="002A0704" w:rsidR="00EB6BBC" w:rsidRPr="00B10B10" w:rsidRDefault="00B10B10" w:rsidP="000819B0">
      <w:pPr>
        <w:tabs>
          <w:tab w:val="left" w:pos="3120"/>
        </w:tabs>
        <w:spacing w:after="0" w:line="240" w:lineRule="auto"/>
        <w:ind w:firstLine="284"/>
        <w:jc w:val="center"/>
        <w:rPr>
          <w:rFonts w:ascii="Garamond" w:hAnsi="Garamond"/>
          <w:color w:val="000000" w:themeColor="text1"/>
          <w:spacing w:val="-3"/>
          <w:sz w:val="24"/>
          <w:szCs w:val="24"/>
          <w:lang w:val="sq-AL" w:eastAsia="en-US"/>
          <w14:ligatures w14:val="standardContextual"/>
        </w:rPr>
      </w:pPr>
      <w:r w:rsidRPr="00B10B10">
        <w:rPr>
          <w:rFonts w:ascii="Garamond" w:hAnsi="Garamond"/>
          <w:color w:val="000000" w:themeColor="text1"/>
          <w:spacing w:val="-3"/>
          <w:sz w:val="24"/>
          <w:szCs w:val="24"/>
          <w:lang w:val="sq-AL" w:eastAsia="en-US"/>
          <w14:ligatures w14:val="standardContextual"/>
        </w:rPr>
        <w:t>VËRTETIM I REZULTATIT TË TESTIMIT</w:t>
      </w:r>
    </w:p>
    <w:p w14:paraId="26785233" w14:textId="77777777" w:rsidR="00EB6BBC" w:rsidRPr="0060269A" w:rsidRDefault="00EB6BBC" w:rsidP="000819B0">
      <w:pPr>
        <w:tabs>
          <w:tab w:val="left" w:pos="3120"/>
        </w:tabs>
        <w:spacing w:after="0" w:line="240" w:lineRule="auto"/>
        <w:ind w:firstLine="284"/>
        <w:rPr>
          <w:rFonts w:ascii="Garamond" w:hAnsi="Garamond"/>
          <w:b/>
          <w:bCs/>
          <w:color w:val="000000" w:themeColor="text1"/>
          <w:spacing w:val="-3"/>
          <w:sz w:val="24"/>
          <w:szCs w:val="24"/>
          <w:lang w:val="sq-AL" w:eastAsia="en-US"/>
          <w14:ligatures w14:val="standardContextual"/>
        </w:rPr>
      </w:pPr>
    </w:p>
    <w:p w14:paraId="70F642D2" w14:textId="0C1923AD" w:rsidR="00EB6BBC" w:rsidRPr="0060269A" w:rsidRDefault="00EB6BBC" w:rsidP="00B10B10">
      <w:pPr>
        <w:tabs>
          <w:tab w:val="left" w:pos="3120"/>
        </w:tabs>
        <w:spacing w:after="0" w:line="240" w:lineRule="auto"/>
        <w:ind w:left="284"/>
        <w:rPr>
          <w:rFonts w:ascii="Garamond" w:hAnsi="Garamond"/>
          <w:b/>
          <w:bCs/>
          <w:color w:val="000000" w:themeColor="text1"/>
          <w:spacing w:val="-3"/>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 xml:space="preserve">Emri i </w:t>
      </w:r>
      <w:r w:rsidR="00392F78" w:rsidRPr="0060269A">
        <w:rPr>
          <w:rFonts w:ascii="Garamond" w:hAnsi="Garamond"/>
          <w:b/>
          <w:bCs/>
          <w:color w:val="000000" w:themeColor="text1"/>
          <w:spacing w:val="-3"/>
          <w:sz w:val="24"/>
          <w:szCs w:val="24"/>
          <w:lang w:val="sq-AL" w:eastAsia="en-US"/>
          <w14:ligatures w14:val="standardContextual"/>
        </w:rPr>
        <w:t>institucionit/organizatat:</w:t>
      </w:r>
      <w:r w:rsidR="00392F78" w:rsidRPr="0060269A">
        <w:rPr>
          <w:rFonts w:ascii="Garamond" w:hAnsi="Garamond"/>
          <w:color w:val="000000" w:themeColor="text1"/>
          <w:spacing w:val="-3"/>
          <w:sz w:val="24"/>
          <w:szCs w:val="24"/>
          <w:lang w:val="sq-AL" w:eastAsia="en-US"/>
          <w14:ligatures w14:val="standardContextual"/>
        </w:rPr>
        <w:br/>
      </w:r>
      <w:r w:rsidRPr="0060269A">
        <w:rPr>
          <w:rFonts w:ascii="Garamond" w:hAnsi="Garamond"/>
          <w:b/>
          <w:bCs/>
          <w:color w:val="000000" w:themeColor="text1"/>
          <w:spacing w:val="-3"/>
          <w:sz w:val="24"/>
          <w:szCs w:val="24"/>
          <w:lang w:val="sq-AL" w:eastAsia="en-US"/>
          <w14:ligatures w14:val="standardContextual"/>
        </w:rPr>
        <w:t>Adresa</w:t>
      </w:r>
      <w:r w:rsidR="00392F78" w:rsidRPr="0060269A">
        <w:rPr>
          <w:rFonts w:ascii="Garamond" w:hAnsi="Garamond"/>
          <w:b/>
          <w:bCs/>
          <w:color w:val="000000" w:themeColor="text1"/>
          <w:spacing w:val="-3"/>
          <w:sz w:val="24"/>
          <w:szCs w:val="24"/>
          <w:lang w:val="sq-AL" w:eastAsia="en-US"/>
          <w14:ligatures w14:val="standardContextual"/>
        </w:rPr>
        <w:t>:</w:t>
      </w:r>
      <w:r w:rsidRPr="0060269A">
        <w:rPr>
          <w:rFonts w:ascii="Garamond" w:hAnsi="Garamond"/>
          <w:color w:val="000000" w:themeColor="text1"/>
          <w:spacing w:val="-3"/>
          <w:sz w:val="24"/>
          <w:szCs w:val="24"/>
          <w:lang w:val="sq-AL" w:eastAsia="en-US"/>
          <w14:ligatures w14:val="standardContextual"/>
        </w:rPr>
        <w:br/>
      </w:r>
      <w:r w:rsidRPr="0060269A">
        <w:rPr>
          <w:rFonts w:ascii="Garamond" w:hAnsi="Garamond"/>
          <w:b/>
          <w:bCs/>
          <w:color w:val="000000" w:themeColor="text1"/>
          <w:spacing w:val="-3"/>
          <w:sz w:val="24"/>
          <w:szCs w:val="24"/>
          <w:lang w:val="sq-AL" w:eastAsia="en-US"/>
          <w14:ligatures w14:val="standardContextual"/>
        </w:rPr>
        <w:t>Numri i telefonit</w:t>
      </w:r>
      <w:r w:rsidR="00392F78" w:rsidRPr="0060269A">
        <w:rPr>
          <w:rFonts w:ascii="Garamond" w:hAnsi="Garamond"/>
          <w:b/>
          <w:bCs/>
          <w:color w:val="000000" w:themeColor="text1"/>
          <w:spacing w:val="-3"/>
          <w:sz w:val="24"/>
          <w:szCs w:val="24"/>
          <w:lang w:val="sq-AL" w:eastAsia="en-US"/>
          <w14:ligatures w14:val="standardContextual"/>
        </w:rPr>
        <w:t>:</w:t>
      </w:r>
      <w:r w:rsidRPr="0060269A">
        <w:rPr>
          <w:rFonts w:ascii="Garamond" w:hAnsi="Garamond"/>
          <w:color w:val="000000" w:themeColor="text1"/>
          <w:spacing w:val="-3"/>
          <w:sz w:val="24"/>
          <w:szCs w:val="24"/>
          <w:lang w:val="sq-AL" w:eastAsia="en-US"/>
          <w14:ligatures w14:val="standardContextual"/>
        </w:rPr>
        <w:br/>
      </w:r>
      <w:r w:rsidRPr="0060269A">
        <w:rPr>
          <w:rFonts w:ascii="Garamond" w:hAnsi="Garamond"/>
          <w:b/>
          <w:bCs/>
          <w:i/>
          <w:iCs/>
          <w:color w:val="000000" w:themeColor="text1"/>
          <w:spacing w:val="-3"/>
          <w:sz w:val="24"/>
          <w:szCs w:val="24"/>
          <w:lang w:val="sq-AL" w:eastAsia="en-US"/>
          <w14:ligatures w14:val="standardContextual"/>
        </w:rPr>
        <w:t>E</w:t>
      </w:r>
      <w:r w:rsidR="00392F78" w:rsidRPr="0060269A">
        <w:rPr>
          <w:rFonts w:ascii="Garamond" w:hAnsi="Garamond"/>
          <w:b/>
          <w:bCs/>
          <w:i/>
          <w:iCs/>
          <w:color w:val="000000" w:themeColor="text1"/>
          <w:spacing w:val="-3"/>
          <w:sz w:val="24"/>
          <w:szCs w:val="24"/>
          <w:lang w:val="sq-AL" w:eastAsia="en-US"/>
          <w14:ligatures w14:val="standardContextual"/>
        </w:rPr>
        <w:t>-</w:t>
      </w:r>
      <w:proofErr w:type="spellStart"/>
      <w:r w:rsidRPr="0060269A">
        <w:rPr>
          <w:rFonts w:ascii="Garamond" w:hAnsi="Garamond"/>
          <w:b/>
          <w:bCs/>
          <w:i/>
          <w:iCs/>
          <w:color w:val="000000" w:themeColor="text1"/>
          <w:spacing w:val="-3"/>
          <w:sz w:val="24"/>
          <w:szCs w:val="24"/>
          <w:lang w:val="sq-AL" w:eastAsia="en-US"/>
          <w14:ligatures w14:val="standardContextual"/>
        </w:rPr>
        <w:t>mail</w:t>
      </w:r>
      <w:proofErr w:type="spellEnd"/>
      <w:r w:rsidR="00392F78" w:rsidRPr="0060269A">
        <w:rPr>
          <w:rFonts w:ascii="Garamond" w:hAnsi="Garamond"/>
          <w:color w:val="000000" w:themeColor="text1"/>
          <w:spacing w:val="-3"/>
          <w:sz w:val="24"/>
          <w:szCs w:val="24"/>
          <w:lang w:val="sq-AL" w:eastAsia="en-US"/>
          <w14:ligatures w14:val="standardContextual"/>
        </w:rPr>
        <w:t>:</w:t>
      </w:r>
      <w:r w:rsidRPr="0060269A">
        <w:rPr>
          <w:rFonts w:ascii="Garamond" w:hAnsi="Garamond"/>
          <w:color w:val="000000" w:themeColor="text1"/>
          <w:spacing w:val="-3"/>
          <w:sz w:val="24"/>
          <w:szCs w:val="24"/>
          <w:lang w:val="sq-AL" w:eastAsia="en-US"/>
          <w14:ligatures w14:val="standardContextual"/>
        </w:rPr>
        <w:br/>
      </w:r>
      <w:r w:rsidRPr="0060269A">
        <w:rPr>
          <w:rFonts w:ascii="Garamond" w:hAnsi="Garamond"/>
          <w:b/>
          <w:bCs/>
          <w:color w:val="000000" w:themeColor="text1"/>
          <w:spacing w:val="-3"/>
          <w:sz w:val="24"/>
          <w:szCs w:val="24"/>
          <w:lang w:val="sq-AL" w:eastAsia="en-US"/>
          <w14:ligatures w14:val="standardContextual"/>
        </w:rPr>
        <w:t>Data: [Data e lëshimit]</w:t>
      </w:r>
    </w:p>
    <w:p w14:paraId="326E5964" w14:textId="77777777" w:rsidR="00EB6BBC" w:rsidRPr="0060269A" w:rsidRDefault="00EB6BBC" w:rsidP="000819B0">
      <w:pPr>
        <w:tabs>
          <w:tab w:val="left" w:pos="3120"/>
        </w:tabs>
        <w:spacing w:after="0" w:line="240" w:lineRule="auto"/>
        <w:ind w:firstLine="284"/>
        <w:rPr>
          <w:rFonts w:ascii="Garamond" w:hAnsi="Garamond"/>
          <w:color w:val="000000" w:themeColor="text1"/>
          <w:spacing w:val="-3"/>
          <w:sz w:val="24"/>
          <w:szCs w:val="24"/>
          <w:lang w:val="sq-AL" w:eastAsia="en-US"/>
          <w14:ligatures w14:val="standardContextual"/>
        </w:rPr>
      </w:pPr>
    </w:p>
    <w:p w14:paraId="4E6828C5" w14:textId="69C9A8AF" w:rsidR="00EB6BBC" w:rsidRPr="0060269A" w:rsidRDefault="00392F78" w:rsidP="000819B0">
      <w:pPr>
        <w:tabs>
          <w:tab w:val="left" w:pos="3120"/>
        </w:tabs>
        <w:spacing w:after="0" w:line="240" w:lineRule="auto"/>
        <w:ind w:firstLine="284"/>
        <w:jc w:val="center"/>
        <w:rPr>
          <w:rFonts w:ascii="Garamond" w:hAnsi="Garamond"/>
          <w:color w:val="000000" w:themeColor="text1"/>
          <w:spacing w:val="-3"/>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Vërtetim</w:t>
      </w:r>
      <w:r w:rsidR="00EB6BBC" w:rsidRPr="0060269A">
        <w:rPr>
          <w:rFonts w:ascii="Garamond" w:hAnsi="Garamond"/>
          <w:b/>
          <w:bCs/>
          <w:color w:val="000000" w:themeColor="text1"/>
          <w:spacing w:val="-3"/>
          <w:sz w:val="24"/>
          <w:szCs w:val="24"/>
          <w:lang w:val="sq-AL" w:eastAsia="en-US"/>
          <w14:ligatures w14:val="standardContextual"/>
        </w:rPr>
        <w:t xml:space="preserve"> i </w:t>
      </w:r>
      <w:r w:rsidRPr="0060269A">
        <w:rPr>
          <w:rFonts w:ascii="Garamond" w:hAnsi="Garamond"/>
          <w:b/>
          <w:bCs/>
          <w:color w:val="000000" w:themeColor="text1"/>
          <w:spacing w:val="-3"/>
          <w:sz w:val="24"/>
          <w:szCs w:val="24"/>
          <w:lang w:val="sq-AL" w:eastAsia="en-US"/>
          <w14:ligatures w14:val="standardContextual"/>
        </w:rPr>
        <w:t xml:space="preserve">rezultatit të testimit për gazet e </w:t>
      </w:r>
      <w:proofErr w:type="spellStart"/>
      <w:r w:rsidRPr="0060269A">
        <w:rPr>
          <w:rFonts w:ascii="Garamond" w:hAnsi="Garamond"/>
          <w:b/>
          <w:bCs/>
          <w:color w:val="000000" w:themeColor="text1"/>
          <w:spacing w:val="-3"/>
          <w:sz w:val="24"/>
          <w:szCs w:val="24"/>
          <w:lang w:val="sq-AL" w:eastAsia="en-US"/>
          <w14:ligatures w14:val="standardContextual"/>
        </w:rPr>
        <w:t>fluoruara</w:t>
      </w:r>
      <w:proofErr w:type="spellEnd"/>
    </w:p>
    <w:p w14:paraId="2F3F2475" w14:textId="77777777" w:rsidR="00392F78" w:rsidRPr="0060269A" w:rsidRDefault="00392F78" w:rsidP="000819B0">
      <w:pPr>
        <w:tabs>
          <w:tab w:val="left" w:pos="3120"/>
        </w:tabs>
        <w:spacing w:after="0" w:line="240" w:lineRule="auto"/>
        <w:ind w:firstLine="284"/>
        <w:rPr>
          <w:rFonts w:ascii="Garamond" w:hAnsi="Garamond"/>
          <w:color w:val="000000" w:themeColor="text1"/>
          <w:spacing w:val="-3"/>
          <w:sz w:val="24"/>
          <w:szCs w:val="24"/>
          <w:lang w:val="sq-AL" w:eastAsia="en-US"/>
          <w14:ligatures w14:val="standardContextual"/>
        </w:rPr>
      </w:pPr>
    </w:p>
    <w:p w14:paraId="0CF0E66F" w14:textId="78592886" w:rsidR="00EB6BBC" w:rsidRPr="0060269A" w:rsidRDefault="00EB6BBC" w:rsidP="000819B0">
      <w:pPr>
        <w:tabs>
          <w:tab w:val="left" w:pos="3120"/>
        </w:tabs>
        <w:spacing w:after="0" w:line="240" w:lineRule="auto"/>
        <w:ind w:firstLine="284"/>
        <w:jc w:val="both"/>
        <w:rPr>
          <w:rFonts w:ascii="Garamond" w:hAnsi="Garamond"/>
          <w:color w:val="000000" w:themeColor="text1"/>
          <w:spacing w:val="-3"/>
          <w:sz w:val="24"/>
          <w:szCs w:val="24"/>
          <w:lang w:val="sq-AL" w:eastAsia="en-US"/>
          <w14:ligatures w14:val="standardContextual"/>
        </w:rPr>
      </w:pPr>
      <w:r w:rsidRPr="0060269A">
        <w:rPr>
          <w:rFonts w:ascii="Garamond" w:hAnsi="Garamond"/>
          <w:color w:val="000000" w:themeColor="text1"/>
          <w:spacing w:val="-3"/>
          <w:sz w:val="24"/>
          <w:szCs w:val="24"/>
          <w:lang w:val="sq-AL" w:eastAsia="en-US"/>
          <w14:ligatures w14:val="standardContextual"/>
        </w:rPr>
        <w:t>Ky dokument vërteton se [</w:t>
      </w:r>
      <w:r w:rsidR="00392F78" w:rsidRPr="0060269A">
        <w:rPr>
          <w:rFonts w:ascii="Garamond" w:hAnsi="Garamond"/>
          <w:color w:val="000000" w:themeColor="text1"/>
          <w:spacing w:val="-3"/>
          <w:sz w:val="24"/>
          <w:szCs w:val="24"/>
          <w:lang w:val="sq-AL" w:eastAsia="en-US"/>
          <w14:ligatures w14:val="standardContextual"/>
        </w:rPr>
        <w:t xml:space="preserve">emri i personit], me adresën [adresa e personit], </w:t>
      </w:r>
      <w:r w:rsidRPr="0060269A">
        <w:rPr>
          <w:rFonts w:ascii="Garamond" w:hAnsi="Garamond"/>
          <w:color w:val="000000" w:themeColor="text1"/>
          <w:spacing w:val="-3"/>
          <w:sz w:val="24"/>
          <w:szCs w:val="24"/>
          <w:lang w:val="sq-AL" w:eastAsia="en-US"/>
          <w14:ligatures w14:val="standardContextual"/>
        </w:rPr>
        <w:t>ka përfunduar testimin për t</w:t>
      </w:r>
      <w:r w:rsidR="00D55D69" w:rsidRPr="0060269A">
        <w:rPr>
          <w:rFonts w:ascii="Garamond" w:hAnsi="Garamond"/>
          <w:color w:val="000000" w:themeColor="text1"/>
          <w:spacing w:val="-3"/>
          <w:sz w:val="24"/>
          <w:szCs w:val="24"/>
          <w:lang w:val="sq-AL" w:eastAsia="en-US"/>
          <w14:ligatures w14:val="standardContextual"/>
        </w:rPr>
        <w:t>’</w:t>
      </w:r>
      <w:r w:rsidRPr="0060269A">
        <w:rPr>
          <w:rFonts w:ascii="Garamond" w:hAnsi="Garamond"/>
          <w:color w:val="000000" w:themeColor="text1"/>
          <w:spacing w:val="-3"/>
          <w:sz w:val="24"/>
          <w:szCs w:val="24"/>
          <w:lang w:val="sq-AL" w:eastAsia="en-US"/>
          <w14:ligatures w14:val="standardContextual"/>
        </w:rPr>
        <w:t xml:space="preserve">u pajisur me </w:t>
      </w:r>
      <w:r w:rsidR="00D55D69" w:rsidRPr="0060269A">
        <w:rPr>
          <w:rFonts w:ascii="Garamond" w:hAnsi="Garamond"/>
          <w:color w:val="000000" w:themeColor="text1"/>
          <w:spacing w:val="-3"/>
          <w:sz w:val="24"/>
          <w:szCs w:val="24"/>
          <w:lang w:val="sq-AL" w:eastAsia="en-US"/>
          <w14:ligatures w14:val="standardContextual"/>
        </w:rPr>
        <w:t xml:space="preserve">certifikatë </w:t>
      </w:r>
      <w:r w:rsidRPr="0060269A">
        <w:rPr>
          <w:rFonts w:ascii="Garamond" w:hAnsi="Garamond"/>
          <w:color w:val="000000" w:themeColor="text1"/>
          <w:spacing w:val="-3"/>
          <w:sz w:val="24"/>
          <w:szCs w:val="24"/>
          <w:lang w:val="sq-AL" w:eastAsia="en-US"/>
          <w14:ligatures w14:val="standardContextual"/>
        </w:rPr>
        <w:t>të kategorisë____</w:t>
      </w:r>
      <w:r w:rsidR="00D55D69" w:rsidRPr="0060269A">
        <w:rPr>
          <w:rFonts w:ascii="Garamond" w:hAnsi="Garamond"/>
          <w:color w:val="000000" w:themeColor="text1"/>
          <w:spacing w:val="-3"/>
          <w:sz w:val="24"/>
          <w:szCs w:val="24"/>
          <w:lang w:val="sq-AL" w:eastAsia="en-US"/>
          <w14:ligatures w14:val="standardContextual"/>
        </w:rPr>
        <w:t>,</w:t>
      </w:r>
      <w:r w:rsidRPr="0060269A">
        <w:rPr>
          <w:rFonts w:ascii="Garamond" w:hAnsi="Garamond"/>
          <w:color w:val="000000" w:themeColor="text1"/>
          <w:spacing w:val="-3"/>
          <w:sz w:val="24"/>
          <w:szCs w:val="24"/>
          <w:lang w:val="sq-AL" w:eastAsia="en-US"/>
          <w14:ligatures w14:val="standardContextual"/>
        </w:rPr>
        <w:t xml:space="preserve"> në përputhje me standardet e përcaktuara.</w:t>
      </w:r>
    </w:p>
    <w:p w14:paraId="10C4F423" w14:textId="77777777" w:rsidR="00EB6BBC" w:rsidRPr="0060269A" w:rsidRDefault="00EB6BBC" w:rsidP="000819B0">
      <w:pPr>
        <w:tabs>
          <w:tab w:val="left" w:pos="3120"/>
        </w:tabs>
        <w:spacing w:after="0" w:line="240" w:lineRule="auto"/>
        <w:ind w:firstLine="284"/>
        <w:jc w:val="center"/>
        <w:rPr>
          <w:rFonts w:ascii="Garamond" w:hAnsi="Garamond"/>
          <w:color w:val="000000" w:themeColor="text1"/>
          <w:spacing w:val="-3"/>
          <w:sz w:val="24"/>
          <w:szCs w:val="24"/>
          <w:lang w:val="sq-AL" w:eastAsia="en-US"/>
          <w14:ligatures w14:val="standardContextual"/>
        </w:rPr>
      </w:pPr>
    </w:p>
    <w:p w14:paraId="6ED6A4F3" w14:textId="0F748C8D" w:rsidR="00EB6BBC" w:rsidRPr="0060269A" w:rsidRDefault="00EB6BBC" w:rsidP="00BE6D7A">
      <w:pPr>
        <w:tabs>
          <w:tab w:val="left" w:pos="3120"/>
        </w:tabs>
        <w:spacing w:after="0" w:line="240" w:lineRule="auto"/>
        <w:ind w:firstLine="284"/>
        <w:rPr>
          <w:rFonts w:ascii="Garamond" w:hAnsi="Garamond"/>
          <w:b/>
          <w:bCs/>
          <w:color w:val="000000" w:themeColor="text1"/>
          <w:spacing w:val="-3"/>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 xml:space="preserve">Detajet e </w:t>
      </w:r>
      <w:r w:rsidR="00D55D69" w:rsidRPr="0060269A">
        <w:rPr>
          <w:rFonts w:ascii="Garamond" w:hAnsi="Garamond"/>
          <w:b/>
          <w:bCs/>
          <w:color w:val="000000" w:themeColor="text1"/>
          <w:spacing w:val="-3"/>
          <w:sz w:val="24"/>
          <w:szCs w:val="24"/>
          <w:lang w:val="sq-AL" w:eastAsia="en-US"/>
          <w14:ligatures w14:val="standardContextual"/>
        </w:rPr>
        <w:t>testimit</w:t>
      </w:r>
      <w:r w:rsidRPr="0060269A">
        <w:rPr>
          <w:rFonts w:ascii="Garamond" w:hAnsi="Garamond"/>
          <w:b/>
          <w:bCs/>
          <w:color w:val="000000" w:themeColor="text1"/>
          <w:spacing w:val="-3"/>
          <w:sz w:val="24"/>
          <w:szCs w:val="24"/>
          <w:lang w:val="sq-AL" w:eastAsia="en-US"/>
          <w14:ligatures w14:val="standardContextual"/>
        </w:rPr>
        <w:t>:</w:t>
      </w:r>
    </w:p>
    <w:p w14:paraId="7EAB99C0" w14:textId="77777777" w:rsidR="00D55D69" w:rsidRPr="0060269A" w:rsidRDefault="00D55D69" w:rsidP="00BE6D7A">
      <w:pPr>
        <w:tabs>
          <w:tab w:val="left" w:pos="3120"/>
        </w:tabs>
        <w:spacing w:after="0" w:line="240" w:lineRule="auto"/>
        <w:ind w:firstLine="284"/>
        <w:rPr>
          <w:rFonts w:ascii="Garamond" w:hAnsi="Garamond"/>
          <w:color w:val="000000" w:themeColor="text1"/>
          <w:spacing w:val="-3"/>
          <w:sz w:val="24"/>
          <w:szCs w:val="24"/>
          <w:lang w:val="sq-AL" w:eastAsia="en-US"/>
          <w14:ligatures w14:val="standardContextual"/>
        </w:rPr>
      </w:pPr>
    </w:p>
    <w:p w14:paraId="3B82EDFF" w14:textId="4D33B7B9" w:rsidR="00EB6BBC" w:rsidRPr="0060269A" w:rsidRDefault="00BE6D7A" w:rsidP="00BE6D7A">
      <w:pPr>
        <w:tabs>
          <w:tab w:val="left" w:pos="3120"/>
        </w:tabs>
        <w:spacing w:after="0" w:line="240" w:lineRule="auto"/>
        <w:ind w:firstLine="284"/>
        <w:rPr>
          <w:rFonts w:ascii="Garamond" w:hAnsi="Garamond"/>
          <w:color w:val="000000" w:themeColor="text1"/>
          <w:spacing w:val="-3"/>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 xml:space="preserve">- </w:t>
      </w:r>
      <w:r w:rsidR="00EB6BBC" w:rsidRPr="0060269A">
        <w:rPr>
          <w:rFonts w:ascii="Garamond" w:hAnsi="Garamond"/>
          <w:b/>
          <w:bCs/>
          <w:color w:val="000000" w:themeColor="text1"/>
          <w:spacing w:val="-3"/>
          <w:sz w:val="24"/>
          <w:szCs w:val="24"/>
          <w:lang w:val="sq-AL" w:eastAsia="en-US"/>
          <w14:ligatures w14:val="standardContextual"/>
        </w:rPr>
        <w:t xml:space="preserve">Data e </w:t>
      </w:r>
      <w:r w:rsidR="00D55D69" w:rsidRPr="0060269A">
        <w:rPr>
          <w:rFonts w:ascii="Garamond" w:hAnsi="Garamond"/>
          <w:b/>
          <w:bCs/>
          <w:color w:val="000000" w:themeColor="text1"/>
          <w:spacing w:val="-3"/>
          <w:sz w:val="24"/>
          <w:szCs w:val="24"/>
          <w:lang w:val="sq-AL" w:eastAsia="en-US"/>
          <w14:ligatures w14:val="standardContextual"/>
        </w:rPr>
        <w:t>te</w:t>
      </w:r>
      <w:r w:rsidR="00EB6BBC" w:rsidRPr="0060269A">
        <w:rPr>
          <w:rFonts w:ascii="Garamond" w:hAnsi="Garamond"/>
          <w:b/>
          <w:bCs/>
          <w:color w:val="000000" w:themeColor="text1"/>
          <w:spacing w:val="-3"/>
          <w:sz w:val="24"/>
          <w:szCs w:val="24"/>
          <w:lang w:val="sq-AL" w:eastAsia="en-US"/>
          <w14:ligatures w14:val="standardContextual"/>
        </w:rPr>
        <w:t>stimit:</w:t>
      </w:r>
      <w:r w:rsidR="00EB6BBC" w:rsidRPr="0060269A">
        <w:rPr>
          <w:rFonts w:ascii="Garamond" w:hAnsi="Garamond"/>
          <w:color w:val="000000" w:themeColor="text1"/>
          <w:spacing w:val="-3"/>
          <w:sz w:val="24"/>
          <w:szCs w:val="24"/>
          <w:lang w:val="sq-AL" w:eastAsia="en-US"/>
          <w14:ligatures w14:val="standardContextual"/>
        </w:rPr>
        <w:t xml:space="preserve"> [</w:t>
      </w:r>
      <w:r w:rsidR="007D5250" w:rsidRPr="0060269A">
        <w:rPr>
          <w:rFonts w:ascii="Garamond" w:hAnsi="Garamond"/>
          <w:color w:val="000000" w:themeColor="text1"/>
          <w:spacing w:val="-3"/>
          <w:sz w:val="24"/>
          <w:szCs w:val="24"/>
          <w:lang w:val="sq-AL" w:eastAsia="en-US"/>
          <w14:ligatures w14:val="standardContextual"/>
        </w:rPr>
        <w:t xml:space="preserve">data </w:t>
      </w:r>
      <w:r w:rsidR="00EB6BBC" w:rsidRPr="0060269A">
        <w:rPr>
          <w:rFonts w:ascii="Garamond" w:hAnsi="Garamond"/>
          <w:color w:val="000000" w:themeColor="text1"/>
          <w:spacing w:val="-3"/>
          <w:sz w:val="24"/>
          <w:szCs w:val="24"/>
          <w:lang w:val="sq-AL" w:eastAsia="en-US"/>
          <w14:ligatures w14:val="standardContextual"/>
        </w:rPr>
        <w:t>e testimit]</w:t>
      </w:r>
    </w:p>
    <w:p w14:paraId="28F122E2" w14:textId="50589264" w:rsidR="00EB6BBC" w:rsidRPr="0060269A" w:rsidRDefault="00BE6D7A" w:rsidP="00BE6D7A">
      <w:pPr>
        <w:tabs>
          <w:tab w:val="left" w:pos="3120"/>
        </w:tabs>
        <w:spacing w:after="0" w:line="240" w:lineRule="auto"/>
        <w:ind w:firstLine="284"/>
        <w:rPr>
          <w:rFonts w:ascii="Garamond" w:hAnsi="Garamond"/>
          <w:color w:val="000000" w:themeColor="text1"/>
          <w:spacing w:val="-3"/>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 xml:space="preserve">- </w:t>
      </w:r>
      <w:r w:rsidR="00EB6BBC" w:rsidRPr="0060269A">
        <w:rPr>
          <w:rFonts w:ascii="Garamond" w:hAnsi="Garamond"/>
          <w:b/>
          <w:bCs/>
          <w:color w:val="000000" w:themeColor="text1"/>
          <w:spacing w:val="-3"/>
          <w:sz w:val="24"/>
          <w:szCs w:val="24"/>
          <w:lang w:val="sq-AL" w:eastAsia="en-US"/>
          <w14:ligatures w14:val="standardContextual"/>
        </w:rPr>
        <w:t xml:space="preserve">Metoda e </w:t>
      </w:r>
      <w:r w:rsidR="00D55D69" w:rsidRPr="0060269A">
        <w:rPr>
          <w:rFonts w:ascii="Garamond" w:hAnsi="Garamond"/>
          <w:b/>
          <w:bCs/>
          <w:color w:val="000000" w:themeColor="text1"/>
          <w:spacing w:val="-3"/>
          <w:sz w:val="24"/>
          <w:szCs w:val="24"/>
          <w:lang w:val="sq-AL" w:eastAsia="en-US"/>
          <w14:ligatures w14:val="standardContextual"/>
        </w:rPr>
        <w:t>t</w:t>
      </w:r>
      <w:r w:rsidR="00EB6BBC" w:rsidRPr="0060269A">
        <w:rPr>
          <w:rFonts w:ascii="Garamond" w:hAnsi="Garamond"/>
          <w:b/>
          <w:bCs/>
          <w:color w:val="000000" w:themeColor="text1"/>
          <w:spacing w:val="-3"/>
          <w:sz w:val="24"/>
          <w:szCs w:val="24"/>
          <w:lang w:val="sq-AL" w:eastAsia="en-US"/>
          <w14:ligatures w14:val="standardContextual"/>
        </w:rPr>
        <w:t>estimit:</w:t>
      </w:r>
      <w:r w:rsidR="00EB6BBC" w:rsidRPr="0060269A">
        <w:rPr>
          <w:rFonts w:ascii="Garamond" w:hAnsi="Garamond"/>
          <w:color w:val="000000" w:themeColor="text1"/>
          <w:spacing w:val="-3"/>
          <w:sz w:val="24"/>
          <w:szCs w:val="24"/>
          <w:lang w:val="sq-AL" w:eastAsia="en-US"/>
          <w14:ligatures w14:val="standardContextual"/>
        </w:rPr>
        <w:t xml:space="preserve"> [</w:t>
      </w:r>
      <w:r w:rsidR="007D5250" w:rsidRPr="0060269A">
        <w:rPr>
          <w:rFonts w:ascii="Garamond" w:hAnsi="Garamond"/>
          <w:color w:val="000000" w:themeColor="text1"/>
          <w:spacing w:val="-3"/>
          <w:sz w:val="24"/>
          <w:szCs w:val="24"/>
          <w:lang w:val="sq-AL" w:eastAsia="en-US"/>
          <w14:ligatures w14:val="standardContextual"/>
        </w:rPr>
        <w:t xml:space="preserve">përshkrimi </w:t>
      </w:r>
      <w:r w:rsidR="00EB6BBC" w:rsidRPr="0060269A">
        <w:rPr>
          <w:rFonts w:ascii="Garamond" w:hAnsi="Garamond"/>
          <w:color w:val="000000" w:themeColor="text1"/>
          <w:spacing w:val="-3"/>
          <w:sz w:val="24"/>
          <w:szCs w:val="24"/>
          <w:lang w:val="sq-AL" w:eastAsia="en-US"/>
          <w14:ligatures w14:val="standardContextual"/>
        </w:rPr>
        <w:t>i metodës së përdorur me shkrim/gojë/praktik</w:t>
      </w:r>
      <w:r w:rsidR="007D5250">
        <w:rPr>
          <w:rFonts w:ascii="Garamond" w:hAnsi="Garamond"/>
          <w:color w:val="000000" w:themeColor="text1"/>
          <w:spacing w:val="-3"/>
          <w:sz w:val="24"/>
          <w:szCs w:val="24"/>
          <w:lang w:val="sq-AL" w:eastAsia="en-US"/>
          <w14:ligatures w14:val="standardContextual"/>
        </w:rPr>
        <w:t>ë</w:t>
      </w:r>
      <w:r w:rsidR="00EB6BBC" w:rsidRPr="0060269A">
        <w:rPr>
          <w:rFonts w:ascii="Garamond" w:hAnsi="Garamond"/>
          <w:color w:val="000000" w:themeColor="text1"/>
          <w:spacing w:val="-3"/>
          <w:sz w:val="24"/>
          <w:szCs w:val="24"/>
          <w:lang w:val="sq-AL" w:eastAsia="en-US"/>
          <w14:ligatures w14:val="standardContextual"/>
        </w:rPr>
        <w:t>]</w:t>
      </w:r>
    </w:p>
    <w:p w14:paraId="45D40A5F" w14:textId="0BA2C23A" w:rsidR="00EB6BBC" w:rsidRPr="0060269A" w:rsidRDefault="00BE6D7A" w:rsidP="00BE6D7A">
      <w:pPr>
        <w:tabs>
          <w:tab w:val="left" w:pos="3120"/>
        </w:tabs>
        <w:spacing w:after="0" w:line="240" w:lineRule="auto"/>
        <w:ind w:firstLine="284"/>
        <w:rPr>
          <w:rFonts w:ascii="Garamond" w:hAnsi="Garamond"/>
          <w:color w:val="000000" w:themeColor="text1"/>
          <w:spacing w:val="-3"/>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 xml:space="preserve">- </w:t>
      </w:r>
      <w:r w:rsidR="00EB6BBC" w:rsidRPr="0060269A">
        <w:rPr>
          <w:rFonts w:ascii="Garamond" w:hAnsi="Garamond"/>
          <w:b/>
          <w:bCs/>
          <w:color w:val="000000" w:themeColor="text1"/>
          <w:spacing w:val="-3"/>
          <w:sz w:val="24"/>
          <w:szCs w:val="24"/>
          <w:lang w:val="sq-AL" w:eastAsia="en-US"/>
          <w14:ligatures w14:val="standardContextual"/>
        </w:rPr>
        <w:t>Rezultati:</w:t>
      </w:r>
      <w:r w:rsidR="00EB6BBC" w:rsidRPr="0060269A">
        <w:rPr>
          <w:rFonts w:ascii="Garamond" w:hAnsi="Garamond"/>
          <w:color w:val="000000" w:themeColor="text1"/>
          <w:spacing w:val="-3"/>
          <w:sz w:val="24"/>
          <w:szCs w:val="24"/>
          <w:lang w:val="sq-AL" w:eastAsia="en-US"/>
          <w14:ligatures w14:val="standardContextual"/>
        </w:rPr>
        <w:t xml:space="preserve"> [</w:t>
      </w:r>
      <w:r w:rsidR="007D5250" w:rsidRPr="0060269A">
        <w:rPr>
          <w:rFonts w:ascii="Garamond" w:hAnsi="Garamond"/>
          <w:color w:val="000000" w:themeColor="text1"/>
          <w:spacing w:val="-3"/>
          <w:sz w:val="24"/>
          <w:szCs w:val="24"/>
          <w:lang w:val="sq-AL" w:eastAsia="en-US"/>
          <w14:ligatures w14:val="standardContextual"/>
        </w:rPr>
        <w:t xml:space="preserve">shpjegim </w:t>
      </w:r>
      <w:r w:rsidR="00EB6BBC" w:rsidRPr="0060269A">
        <w:rPr>
          <w:rFonts w:ascii="Garamond" w:hAnsi="Garamond"/>
          <w:color w:val="000000" w:themeColor="text1"/>
          <w:spacing w:val="-3"/>
          <w:sz w:val="24"/>
          <w:szCs w:val="24"/>
          <w:lang w:val="sq-AL" w:eastAsia="en-US"/>
          <w14:ligatures w14:val="standardContextual"/>
        </w:rPr>
        <w:t>i rezultateve të arritura]</w:t>
      </w:r>
    </w:p>
    <w:p w14:paraId="729EC948" w14:textId="77777777" w:rsidR="00EB6BBC" w:rsidRPr="0060269A" w:rsidRDefault="00EB6BBC" w:rsidP="00BE6D7A">
      <w:pPr>
        <w:tabs>
          <w:tab w:val="left" w:pos="3120"/>
        </w:tabs>
        <w:spacing w:after="0" w:line="240" w:lineRule="auto"/>
        <w:ind w:firstLine="284"/>
        <w:rPr>
          <w:rFonts w:ascii="Garamond" w:hAnsi="Garamond"/>
          <w:color w:val="000000" w:themeColor="text1"/>
          <w:spacing w:val="-3"/>
          <w:sz w:val="24"/>
          <w:szCs w:val="24"/>
          <w:lang w:val="sq-AL" w:eastAsia="en-US"/>
          <w14:ligatures w14:val="standardContextual"/>
        </w:rPr>
      </w:pPr>
    </w:p>
    <w:p w14:paraId="29DD38D4" w14:textId="0540B80C" w:rsidR="00EB6BBC" w:rsidRPr="0060269A" w:rsidRDefault="00EB6BBC" w:rsidP="00BE6D7A">
      <w:pPr>
        <w:tabs>
          <w:tab w:val="left" w:pos="3120"/>
        </w:tabs>
        <w:spacing w:after="0" w:line="240" w:lineRule="auto"/>
        <w:ind w:firstLine="284"/>
        <w:jc w:val="both"/>
        <w:rPr>
          <w:rFonts w:ascii="Garamond" w:hAnsi="Garamond"/>
          <w:color w:val="000000" w:themeColor="text1"/>
          <w:spacing w:val="-3"/>
          <w:sz w:val="24"/>
          <w:szCs w:val="24"/>
          <w:lang w:val="sq-AL" w:eastAsia="en-US"/>
          <w14:ligatures w14:val="standardContextual"/>
        </w:rPr>
      </w:pPr>
      <w:r w:rsidRPr="0060269A">
        <w:rPr>
          <w:rFonts w:ascii="Garamond" w:hAnsi="Garamond"/>
          <w:color w:val="000000" w:themeColor="text1"/>
          <w:spacing w:val="-3"/>
          <w:sz w:val="24"/>
          <w:szCs w:val="24"/>
          <w:lang w:val="sq-AL" w:eastAsia="en-US"/>
          <w14:ligatures w14:val="standardContextual"/>
        </w:rPr>
        <w:t>Bazuar në rezultatin e testimit, vërtetojmë se [</w:t>
      </w:r>
      <w:r w:rsidR="00D55D69" w:rsidRPr="0060269A">
        <w:rPr>
          <w:rFonts w:ascii="Garamond" w:hAnsi="Garamond"/>
          <w:color w:val="000000" w:themeColor="text1"/>
          <w:spacing w:val="-3"/>
          <w:sz w:val="24"/>
          <w:szCs w:val="24"/>
          <w:lang w:val="sq-AL" w:eastAsia="en-US"/>
          <w14:ligatures w14:val="standardContextual"/>
        </w:rPr>
        <w:t>emri i personit</w:t>
      </w:r>
      <w:r w:rsidRPr="0060269A">
        <w:rPr>
          <w:rFonts w:ascii="Garamond" w:hAnsi="Garamond"/>
          <w:color w:val="000000" w:themeColor="text1"/>
          <w:spacing w:val="-3"/>
          <w:sz w:val="24"/>
          <w:szCs w:val="24"/>
          <w:lang w:val="sq-AL" w:eastAsia="en-US"/>
          <w14:ligatures w14:val="standardContextual"/>
        </w:rPr>
        <w:t>] plotëson/nuk plotëson kërkesat dhe njohuritë e duhura për t</w:t>
      </w:r>
      <w:r w:rsidR="0037131A" w:rsidRPr="0060269A">
        <w:rPr>
          <w:rFonts w:ascii="Garamond" w:hAnsi="Garamond"/>
          <w:color w:val="000000" w:themeColor="text1"/>
          <w:spacing w:val="-3"/>
          <w:sz w:val="24"/>
          <w:szCs w:val="24"/>
          <w:lang w:val="sq-AL" w:eastAsia="en-US"/>
          <w14:ligatures w14:val="standardContextual"/>
        </w:rPr>
        <w:t>’</w:t>
      </w:r>
      <w:r w:rsidRPr="0060269A">
        <w:rPr>
          <w:rFonts w:ascii="Garamond" w:hAnsi="Garamond"/>
          <w:color w:val="000000" w:themeColor="text1"/>
          <w:spacing w:val="-3"/>
          <w:sz w:val="24"/>
          <w:szCs w:val="24"/>
          <w:lang w:val="sq-AL" w:eastAsia="en-US"/>
          <w14:ligatures w14:val="standardContextual"/>
        </w:rPr>
        <w:t>u pajisur me certifikatë.</w:t>
      </w:r>
    </w:p>
    <w:p w14:paraId="1B21C92F" w14:textId="77777777" w:rsidR="00EB6BBC" w:rsidRPr="0060269A" w:rsidRDefault="00EB6BBC" w:rsidP="000819B0">
      <w:pPr>
        <w:tabs>
          <w:tab w:val="left" w:pos="3120"/>
        </w:tabs>
        <w:spacing w:after="0" w:line="240" w:lineRule="auto"/>
        <w:ind w:firstLine="284"/>
        <w:jc w:val="right"/>
        <w:rPr>
          <w:rFonts w:ascii="Garamond" w:hAnsi="Garamond"/>
          <w:color w:val="000000" w:themeColor="text1"/>
          <w:spacing w:val="-3"/>
          <w:sz w:val="24"/>
          <w:szCs w:val="24"/>
          <w:lang w:val="sq-AL" w:eastAsia="en-US"/>
          <w14:ligatures w14:val="standardContextual"/>
        </w:rPr>
      </w:pPr>
    </w:p>
    <w:p w14:paraId="7A2FCBF0" w14:textId="1EE14807" w:rsidR="00EB6BBC" w:rsidRPr="0060269A" w:rsidRDefault="00EB6BBC" w:rsidP="000819B0">
      <w:pPr>
        <w:tabs>
          <w:tab w:val="left" w:pos="1125"/>
        </w:tabs>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Lëshuar në datën _______________________ </w:t>
      </w:r>
      <w:r w:rsidR="00D55D69" w:rsidRPr="0060269A">
        <w:rPr>
          <w:rFonts w:ascii="Garamond" w:hAnsi="Garamond"/>
          <w:color w:val="000000" w:themeColor="text1"/>
          <w:sz w:val="24"/>
          <w:szCs w:val="24"/>
          <w:lang w:val="sq-AL" w:eastAsia="en-US"/>
          <w14:ligatures w14:val="standardContextual"/>
        </w:rPr>
        <w:t xml:space="preserve">nga </w:t>
      </w:r>
      <w:r w:rsidR="00D55D69" w:rsidRPr="0060269A">
        <w:rPr>
          <w:rFonts w:ascii="Garamond" w:hAnsi="Garamond"/>
          <w:color w:val="000000" w:themeColor="text1"/>
          <w:spacing w:val="-3"/>
          <w:sz w:val="24"/>
          <w:szCs w:val="24"/>
          <w:lang w:val="sq-AL" w:eastAsia="en-US"/>
          <w14:ligatures w14:val="standardContextual"/>
        </w:rPr>
        <w:t>organi certifikues</w:t>
      </w:r>
      <w:r w:rsidRPr="0060269A">
        <w:rPr>
          <w:rFonts w:ascii="Garamond" w:hAnsi="Garamond"/>
          <w:color w:val="000000" w:themeColor="text1"/>
          <w:sz w:val="24"/>
          <w:szCs w:val="24"/>
          <w:lang w:val="sq-AL" w:eastAsia="en-US"/>
          <w14:ligatures w14:val="standardContextual"/>
        </w:rPr>
        <w:t>.</w:t>
      </w:r>
    </w:p>
    <w:p w14:paraId="16AFBB6A" w14:textId="77777777" w:rsidR="00EB6BBC" w:rsidRPr="0060269A" w:rsidRDefault="00EB6BBC" w:rsidP="000819B0">
      <w:pPr>
        <w:tabs>
          <w:tab w:val="left" w:pos="1125"/>
        </w:tabs>
        <w:spacing w:after="0" w:line="240" w:lineRule="auto"/>
        <w:ind w:firstLine="284"/>
        <w:rPr>
          <w:rFonts w:ascii="Garamond" w:hAnsi="Garamond"/>
          <w:color w:val="000000" w:themeColor="text1"/>
          <w:sz w:val="24"/>
          <w:szCs w:val="24"/>
          <w:lang w:val="sq-AL" w:eastAsia="en-US"/>
          <w14:ligatures w14:val="standardContextual"/>
        </w:rPr>
      </w:pPr>
    </w:p>
    <w:p w14:paraId="44820BCE" w14:textId="0956B85C" w:rsidR="00EB6BBC" w:rsidRPr="0060269A" w:rsidRDefault="00EB6BBC" w:rsidP="000819B0">
      <w:pPr>
        <w:tabs>
          <w:tab w:val="left" w:pos="6330"/>
        </w:tabs>
        <w:spacing w:after="0" w:line="240" w:lineRule="auto"/>
        <w:ind w:firstLine="284"/>
        <w:jc w:val="right"/>
        <w:rPr>
          <w:rFonts w:ascii="Garamond" w:hAnsi="Garamond"/>
          <w:color w:val="000000" w:themeColor="text1"/>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Nënshkrimi:</w:t>
      </w:r>
      <w:r w:rsidRPr="0060269A">
        <w:rPr>
          <w:rFonts w:ascii="Garamond" w:hAnsi="Garamond"/>
          <w:color w:val="000000" w:themeColor="text1"/>
          <w:spacing w:val="-3"/>
          <w:sz w:val="24"/>
          <w:szCs w:val="24"/>
          <w:lang w:val="sq-AL" w:eastAsia="en-US"/>
          <w14:ligatures w14:val="standardContextual"/>
        </w:rPr>
        <w:br/>
        <w:t>[</w:t>
      </w:r>
      <w:r w:rsidR="00D55D69" w:rsidRPr="0060269A">
        <w:rPr>
          <w:rFonts w:ascii="Garamond" w:hAnsi="Garamond"/>
          <w:color w:val="000000" w:themeColor="text1"/>
          <w:spacing w:val="-3"/>
          <w:sz w:val="24"/>
          <w:szCs w:val="24"/>
          <w:lang w:val="sq-AL" w:eastAsia="en-US"/>
          <w14:ligatures w14:val="standardContextual"/>
        </w:rPr>
        <w:t>emri i përgjegjësit]</w:t>
      </w:r>
      <w:r w:rsidR="00D55D69" w:rsidRPr="0060269A">
        <w:rPr>
          <w:rFonts w:ascii="Garamond" w:hAnsi="Garamond"/>
          <w:color w:val="000000" w:themeColor="text1"/>
          <w:spacing w:val="-3"/>
          <w:sz w:val="24"/>
          <w:szCs w:val="24"/>
          <w:lang w:val="sq-AL" w:eastAsia="en-US"/>
          <w14:ligatures w14:val="standardContextual"/>
        </w:rPr>
        <w:br/>
        <w:t>[pozita]</w:t>
      </w:r>
      <w:r w:rsidR="00D55D69" w:rsidRPr="0060269A">
        <w:rPr>
          <w:rFonts w:ascii="Garamond" w:hAnsi="Garamond"/>
          <w:color w:val="000000" w:themeColor="text1"/>
          <w:spacing w:val="-3"/>
          <w:sz w:val="24"/>
          <w:szCs w:val="24"/>
          <w:lang w:val="sq-AL" w:eastAsia="en-US"/>
          <w14:ligatures w14:val="standardContextual"/>
        </w:rPr>
        <w:br/>
        <w:t>[data</w:t>
      </w:r>
      <w:r w:rsidR="00C12490" w:rsidRPr="0060269A">
        <w:rPr>
          <w:rFonts w:ascii="Garamond" w:hAnsi="Garamond"/>
          <w:color w:val="000000" w:themeColor="text1"/>
          <w:spacing w:val="-3"/>
          <w:sz w:val="24"/>
          <w:szCs w:val="24"/>
          <w:lang w:val="sq-AL" w:eastAsia="en-US"/>
          <w14:ligatures w14:val="standardContextual"/>
        </w:rPr>
        <w:t>]</w:t>
      </w:r>
      <w:r w:rsidR="00D55D69" w:rsidRPr="0060269A">
        <w:rPr>
          <w:rFonts w:ascii="Garamond" w:hAnsi="Garamond"/>
          <w:color w:val="000000" w:themeColor="text1"/>
          <w:sz w:val="24"/>
          <w:szCs w:val="24"/>
          <w:lang w:val="sq-AL" w:eastAsia="en-US"/>
          <w14:ligatures w14:val="standardContextual"/>
        </w:rPr>
        <w:t xml:space="preserve"> </w:t>
      </w:r>
    </w:p>
    <w:p w14:paraId="4C0BBD12" w14:textId="3F2BBF5F" w:rsidR="00EB6BBC" w:rsidRPr="0060269A" w:rsidRDefault="00D55D69" w:rsidP="000819B0">
      <w:pPr>
        <w:tabs>
          <w:tab w:val="left" w:pos="6330"/>
        </w:tabs>
        <w:spacing w:after="0" w:line="240" w:lineRule="auto"/>
        <w:ind w:firstLine="284"/>
        <w:jc w:val="right"/>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(firma dhe vula</w:t>
      </w:r>
      <w:r w:rsidR="00EB6BBC" w:rsidRPr="0060269A">
        <w:rPr>
          <w:rFonts w:ascii="Garamond" w:hAnsi="Garamond"/>
          <w:color w:val="000000" w:themeColor="text1"/>
          <w:sz w:val="24"/>
          <w:szCs w:val="24"/>
          <w:lang w:val="sq-AL" w:eastAsia="en-US"/>
          <w14:ligatures w14:val="standardContextual"/>
        </w:rPr>
        <w:t>)</w:t>
      </w:r>
    </w:p>
    <w:p w14:paraId="79613034" w14:textId="77777777" w:rsidR="00EB6BBC" w:rsidRPr="0060269A" w:rsidRDefault="00EB6BBC" w:rsidP="000819B0">
      <w:pPr>
        <w:tabs>
          <w:tab w:val="left" w:pos="6330"/>
        </w:tabs>
        <w:spacing w:after="0" w:line="240" w:lineRule="auto"/>
        <w:ind w:firstLine="284"/>
        <w:jc w:val="right"/>
        <w:rPr>
          <w:rFonts w:ascii="Garamond" w:hAnsi="Garamond"/>
          <w:b/>
          <w:color w:val="000000" w:themeColor="text1"/>
          <w:sz w:val="24"/>
          <w:szCs w:val="24"/>
          <w:lang w:val="sq-AL" w:eastAsia="en-US"/>
          <w14:ligatures w14:val="standardContextual"/>
        </w:rPr>
      </w:pPr>
    </w:p>
    <w:p w14:paraId="07AC1159" w14:textId="77777777" w:rsidR="00CA1C66" w:rsidRDefault="00CA1C66" w:rsidP="000819B0">
      <w:pPr>
        <w:tabs>
          <w:tab w:val="left" w:pos="1639"/>
        </w:tabs>
        <w:spacing w:after="0" w:line="240" w:lineRule="auto"/>
        <w:ind w:firstLine="284"/>
        <w:jc w:val="center"/>
        <w:rPr>
          <w:rFonts w:ascii="Garamond" w:hAnsi="Garamond"/>
          <w:color w:val="000000" w:themeColor="text1"/>
          <w:sz w:val="24"/>
          <w:szCs w:val="24"/>
          <w:lang w:val="sq-AL" w:eastAsia="en-US"/>
          <w14:ligatures w14:val="standardContextual"/>
        </w:rPr>
      </w:pPr>
    </w:p>
    <w:p w14:paraId="0869D4FE" w14:textId="2E262026" w:rsidR="005A0920" w:rsidRPr="007D5250" w:rsidRDefault="007D5250" w:rsidP="000819B0">
      <w:pPr>
        <w:tabs>
          <w:tab w:val="left" w:pos="1639"/>
        </w:tabs>
        <w:spacing w:after="0" w:line="240" w:lineRule="auto"/>
        <w:ind w:firstLine="284"/>
        <w:jc w:val="center"/>
        <w:rPr>
          <w:rFonts w:ascii="Garamond" w:hAnsi="Garamond"/>
          <w:color w:val="000000" w:themeColor="text1"/>
          <w:sz w:val="24"/>
          <w:szCs w:val="24"/>
          <w:lang w:val="sq-AL" w:eastAsia="en-US"/>
          <w14:ligatures w14:val="standardContextual"/>
        </w:rPr>
      </w:pPr>
      <w:r w:rsidRPr="007D5250">
        <w:rPr>
          <w:rFonts w:ascii="Garamond" w:hAnsi="Garamond"/>
          <w:color w:val="000000" w:themeColor="text1"/>
          <w:sz w:val="24"/>
          <w:szCs w:val="24"/>
          <w:lang w:val="sq-AL" w:eastAsia="en-US"/>
          <w14:ligatures w14:val="standardContextual"/>
        </w:rPr>
        <w:lastRenderedPageBreak/>
        <w:t xml:space="preserve">SHTOJCA </w:t>
      </w:r>
      <w:proofErr w:type="spellStart"/>
      <w:r w:rsidRPr="007D5250">
        <w:rPr>
          <w:rFonts w:ascii="Garamond" w:hAnsi="Garamond"/>
          <w:color w:val="000000" w:themeColor="text1"/>
          <w:sz w:val="24"/>
          <w:szCs w:val="24"/>
          <w:lang w:val="sq-AL" w:eastAsia="en-US"/>
          <w14:ligatures w14:val="standardContextual"/>
        </w:rPr>
        <w:t>IV</w:t>
      </w:r>
      <w:proofErr w:type="spellEnd"/>
    </w:p>
    <w:p w14:paraId="1157433F" w14:textId="46DEE52F" w:rsidR="005A0920" w:rsidRPr="007D5250" w:rsidRDefault="007D5250" w:rsidP="000819B0">
      <w:pPr>
        <w:tabs>
          <w:tab w:val="left" w:pos="1639"/>
        </w:tabs>
        <w:spacing w:after="0" w:line="240" w:lineRule="auto"/>
        <w:ind w:firstLine="284"/>
        <w:jc w:val="center"/>
        <w:rPr>
          <w:rFonts w:ascii="Garamond" w:hAnsi="Garamond"/>
          <w:color w:val="000000"/>
          <w:sz w:val="24"/>
          <w:szCs w:val="24"/>
          <w:lang w:val="sq-AL"/>
        </w:rPr>
      </w:pPr>
      <w:r w:rsidRPr="007D5250">
        <w:rPr>
          <w:rFonts w:ascii="Garamond" w:hAnsi="Garamond"/>
          <w:color w:val="000000"/>
          <w:sz w:val="24"/>
          <w:szCs w:val="24"/>
          <w:lang w:val="sq-AL"/>
        </w:rPr>
        <w:t>FORMATI I NJOFTIMIT MBI PERSONAT E CERTIFIKUAR</w:t>
      </w:r>
    </w:p>
    <w:p w14:paraId="0943FA2B" w14:textId="77777777" w:rsidR="00D55D69" w:rsidRPr="0060269A" w:rsidRDefault="00D55D69" w:rsidP="000819B0">
      <w:pPr>
        <w:tabs>
          <w:tab w:val="left" w:pos="1639"/>
        </w:tabs>
        <w:spacing w:after="0" w:line="240" w:lineRule="auto"/>
        <w:ind w:firstLine="284"/>
        <w:jc w:val="center"/>
        <w:rPr>
          <w:rFonts w:ascii="Garamond" w:hAnsi="Garamond"/>
          <w:b/>
          <w:bCs/>
          <w:color w:val="000000" w:themeColor="text1"/>
          <w:spacing w:val="-5"/>
          <w:sz w:val="24"/>
          <w:szCs w:val="24"/>
          <w:lang w:val="sq-AL" w:eastAsia="en-US"/>
          <w14:ligatures w14:val="standardContextual"/>
        </w:rPr>
      </w:pPr>
    </w:p>
    <w:tbl>
      <w:tblPr>
        <w:tblStyle w:val="TableGrid"/>
        <w:tblW w:w="9209" w:type="dxa"/>
        <w:tblInd w:w="0" w:type="dxa"/>
        <w:tblLook w:val="04A0" w:firstRow="1" w:lastRow="0" w:firstColumn="1" w:lastColumn="0" w:noHBand="0" w:noVBand="1"/>
      </w:tblPr>
      <w:tblGrid>
        <w:gridCol w:w="430"/>
        <w:gridCol w:w="4195"/>
        <w:gridCol w:w="2738"/>
        <w:gridCol w:w="1846"/>
      </w:tblGrid>
      <w:tr w:rsidR="003F74DB" w:rsidRPr="0060269A" w14:paraId="43B4A23B" w14:textId="77777777" w:rsidTr="007D5250">
        <w:trPr>
          <w:trHeight w:val="20"/>
        </w:trPr>
        <w:tc>
          <w:tcPr>
            <w:tcW w:w="9209" w:type="dxa"/>
            <w:gridSpan w:val="4"/>
            <w:tcBorders>
              <w:top w:val="single" w:sz="4" w:space="0" w:color="auto"/>
              <w:left w:val="single" w:sz="4" w:space="0" w:color="auto"/>
              <w:bottom w:val="single" w:sz="4" w:space="0" w:color="auto"/>
              <w:right w:val="single" w:sz="4" w:space="0" w:color="auto"/>
            </w:tcBorders>
            <w:hideMark/>
          </w:tcPr>
          <w:p w14:paraId="5BBB839A" w14:textId="61D24C60" w:rsidR="005A0920" w:rsidRPr="0060269A" w:rsidRDefault="005A0920" w:rsidP="00BE6D7A">
            <w:pPr>
              <w:tabs>
                <w:tab w:val="left" w:pos="3703"/>
              </w:tabs>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________________________________.__(</w:t>
            </w:r>
            <w:proofErr w:type="spellStart"/>
            <w:r w:rsidRPr="0060269A">
              <w:rPr>
                <w:rFonts w:ascii="Garamond" w:hAnsi="Garamond"/>
                <w:color w:val="000000" w:themeColor="text1"/>
                <w:sz w:val="20"/>
                <w:szCs w:val="20"/>
                <w:lang w:val="sq-AL" w:eastAsia="en-US"/>
              </w:rPr>
              <w:t>DD</w:t>
            </w:r>
            <w:r w:rsidR="007D5250">
              <w:rPr>
                <w:rFonts w:ascii="Garamond" w:hAnsi="Garamond"/>
                <w:color w:val="000000" w:themeColor="text1"/>
                <w:sz w:val="20"/>
                <w:szCs w:val="20"/>
                <w:lang w:val="sq-AL" w:eastAsia="en-US"/>
              </w:rPr>
              <w:t>.</w:t>
            </w:r>
            <w:r w:rsidRPr="0060269A">
              <w:rPr>
                <w:rFonts w:ascii="Garamond" w:hAnsi="Garamond"/>
                <w:color w:val="000000" w:themeColor="text1"/>
                <w:sz w:val="20"/>
                <w:szCs w:val="20"/>
                <w:lang w:val="sq-AL" w:eastAsia="en-US"/>
              </w:rPr>
              <w:t>MM</w:t>
            </w:r>
            <w:r w:rsidR="007D5250">
              <w:rPr>
                <w:rFonts w:ascii="Garamond" w:hAnsi="Garamond"/>
                <w:color w:val="000000" w:themeColor="text1"/>
                <w:sz w:val="20"/>
                <w:szCs w:val="20"/>
                <w:lang w:val="sq-AL" w:eastAsia="en-US"/>
              </w:rPr>
              <w:t>.</w:t>
            </w:r>
            <w:r w:rsidRPr="0060269A">
              <w:rPr>
                <w:rFonts w:ascii="Garamond" w:hAnsi="Garamond"/>
                <w:color w:val="000000" w:themeColor="text1"/>
                <w:sz w:val="20"/>
                <w:szCs w:val="20"/>
                <w:lang w:val="sq-AL" w:eastAsia="en-US"/>
              </w:rPr>
              <w:t>20VV</w:t>
            </w:r>
            <w:proofErr w:type="spellEnd"/>
            <w:r w:rsidRPr="0060269A">
              <w:rPr>
                <w:rFonts w:ascii="Garamond" w:hAnsi="Garamond"/>
                <w:color w:val="000000" w:themeColor="text1"/>
                <w:sz w:val="20"/>
                <w:szCs w:val="20"/>
                <w:lang w:val="sq-AL" w:eastAsia="en-US"/>
              </w:rPr>
              <w:t>)</w:t>
            </w:r>
          </w:p>
        </w:tc>
      </w:tr>
      <w:tr w:rsidR="003F74DB" w:rsidRPr="0060269A" w14:paraId="1E42FB37"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vAlign w:val="center"/>
            <w:hideMark/>
          </w:tcPr>
          <w:p w14:paraId="03C091DF" w14:textId="6490E7EE" w:rsidR="005A0920" w:rsidRPr="007D5250" w:rsidRDefault="005A0920" w:rsidP="007D5250">
            <w:pPr>
              <w:ind w:left="0" w:firstLine="0"/>
              <w:jc w:val="center"/>
              <w:rPr>
                <w:rFonts w:ascii="Garamond" w:hAnsi="Garamond"/>
                <w:b/>
                <w:bCs/>
                <w:color w:val="000000" w:themeColor="text1"/>
                <w:sz w:val="20"/>
                <w:szCs w:val="20"/>
                <w:lang w:val="sq-AL" w:eastAsia="en-US"/>
              </w:rPr>
            </w:pPr>
            <w:r w:rsidRPr="007D5250">
              <w:rPr>
                <w:rFonts w:ascii="Garamond" w:hAnsi="Garamond"/>
                <w:b/>
                <w:bCs/>
                <w:color w:val="000000" w:themeColor="text1"/>
                <w:sz w:val="20"/>
                <w:szCs w:val="20"/>
                <w:lang w:val="sq-AL" w:eastAsia="en-US"/>
              </w:rPr>
              <w:t>A</w:t>
            </w:r>
          </w:p>
        </w:tc>
        <w:tc>
          <w:tcPr>
            <w:tcW w:w="8779" w:type="dxa"/>
            <w:gridSpan w:val="3"/>
            <w:tcBorders>
              <w:top w:val="single" w:sz="4" w:space="0" w:color="auto"/>
              <w:left w:val="single" w:sz="4" w:space="0" w:color="auto"/>
              <w:bottom w:val="single" w:sz="4" w:space="0" w:color="auto"/>
              <w:right w:val="single" w:sz="4" w:space="0" w:color="auto"/>
            </w:tcBorders>
            <w:hideMark/>
          </w:tcPr>
          <w:p w14:paraId="0DA8C2B9" w14:textId="77777777" w:rsidR="005A0920" w:rsidRPr="0060269A" w:rsidRDefault="005A0920" w:rsidP="00BE6D7A">
            <w:pPr>
              <w:ind w:left="0" w:firstLine="0"/>
              <w:jc w:val="center"/>
              <w:rPr>
                <w:rFonts w:ascii="Garamond" w:hAnsi="Garamond"/>
                <w:b/>
                <w:color w:val="000000" w:themeColor="text1"/>
                <w:sz w:val="20"/>
                <w:szCs w:val="20"/>
                <w:lang w:val="sq-AL" w:eastAsia="en-US"/>
              </w:rPr>
            </w:pPr>
            <w:r w:rsidRPr="0060269A">
              <w:rPr>
                <w:rFonts w:ascii="Garamond" w:hAnsi="Garamond"/>
                <w:b/>
                <w:color w:val="000000" w:themeColor="text1"/>
                <w:sz w:val="20"/>
                <w:szCs w:val="20"/>
                <w:lang w:val="sq-AL" w:eastAsia="en-US"/>
              </w:rPr>
              <w:t>Informacion mbi certifikatën</w:t>
            </w:r>
          </w:p>
        </w:tc>
      </w:tr>
      <w:tr w:rsidR="003F74DB" w:rsidRPr="0060269A" w14:paraId="3A19A562"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hideMark/>
          </w:tcPr>
          <w:p w14:paraId="0AAC35D0" w14:textId="5BC8F735"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1</w:t>
            </w:r>
          </w:p>
        </w:tc>
        <w:tc>
          <w:tcPr>
            <w:tcW w:w="4195" w:type="dxa"/>
            <w:tcBorders>
              <w:top w:val="single" w:sz="4" w:space="0" w:color="auto"/>
              <w:left w:val="single" w:sz="4" w:space="0" w:color="auto"/>
              <w:bottom w:val="single" w:sz="4" w:space="0" w:color="auto"/>
              <w:right w:val="single" w:sz="4" w:space="0" w:color="auto"/>
            </w:tcBorders>
            <w:hideMark/>
          </w:tcPr>
          <w:p w14:paraId="0B993552"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Emri i personit të certifikuar</w:t>
            </w:r>
          </w:p>
        </w:tc>
        <w:tc>
          <w:tcPr>
            <w:tcW w:w="2738" w:type="dxa"/>
            <w:tcBorders>
              <w:top w:val="single" w:sz="4" w:space="0" w:color="auto"/>
              <w:left w:val="single" w:sz="4" w:space="0" w:color="auto"/>
              <w:bottom w:val="single" w:sz="4" w:space="0" w:color="auto"/>
              <w:right w:val="single" w:sz="4" w:space="0" w:color="auto"/>
            </w:tcBorders>
          </w:tcPr>
          <w:p w14:paraId="0F9F4C94"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846" w:type="dxa"/>
            <w:tcBorders>
              <w:top w:val="single" w:sz="4" w:space="0" w:color="auto"/>
              <w:left w:val="single" w:sz="4" w:space="0" w:color="auto"/>
              <w:bottom w:val="single" w:sz="4" w:space="0" w:color="auto"/>
              <w:right w:val="single" w:sz="4" w:space="0" w:color="auto"/>
            </w:tcBorders>
          </w:tcPr>
          <w:p w14:paraId="6D498FAC" w14:textId="77777777" w:rsidR="005A0920" w:rsidRPr="0060269A" w:rsidRDefault="005A0920" w:rsidP="00BE6D7A">
            <w:pPr>
              <w:ind w:left="0" w:firstLine="0"/>
              <w:rPr>
                <w:rFonts w:ascii="Garamond" w:hAnsi="Garamond"/>
                <w:color w:val="000000" w:themeColor="text1"/>
                <w:sz w:val="20"/>
                <w:szCs w:val="20"/>
                <w:lang w:val="sq-AL" w:eastAsia="en-US"/>
              </w:rPr>
            </w:pPr>
          </w:p>
        </w:tc>
      </w:tr>
      <w:tr w:rsidR="003F74DB" w:rsidRPr="0060269A" w14:paraId="2CADC0A7"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hideMark/>
          </w:tcPr>
          <w:p w14:paraId="04EA69A9" w14:textId="47C0A184"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2</w:t>
            </w:r>
          </w:p>
        </w:tc>
        <w:tc>
          <w:tcPr>
            <w:tcW w:w="4195" w:type="dxa"/>
            <w:tcBorders>
              <w:top w:val="single" w:sz="4" w:space="0" w:color="auto"/>
              <w:left w:val="single" w:sz="4" w:space="0" w:color="auto"/>
              <w:bottom w:val="single" w:sz="4" w:space="0" w:color="auto"/>
              <w:right w:val="single" w:sz="4" w:space="0" w:color="auto"/>
            </w:tcBorders>
            <w:hideMark/>
          </w:tcPr>
          <w:p w14:paraId="2FE42FB1"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Emri i babait</w:t>
            </w:r>
          </w:p>
        </w:tc>
        <w:tc>
          <w:tcPr>
            <w:tcW w:w="2738" w:type="dxa"/>
            <w:tcBorders>
              <w:top w:val="single" w:sz="4" w:space="0" w:color="auto"/>
              <w:left w:val="single" w:sz="4" w:space="0" w:color="auto"/>
              <w:bottom w:val="single" w:sz="4" w:space="0" w:color="auto"/>
              <w:right w:val="single" w:sz="4" w:space="0" w:color="auto"/>
            </w:tcBorders>
          </w:tcPr>
          <w:p w14:paraId="60067516"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846" w:type="dxa"/>
            <w:vMerge w:val="restart"/>
            <w:tcBorders>
              <w:top w:val="single" w:sz="4" w:space="0" w:color="auto"/>
              <w:left w:val="single" w:sz="4" w:space="0" w:color="auto"/>
              <w:bottom w:val="single" w:sz="4" w:space="0" w:color="auto"/>
              <w:right w:val="single" w:sz="4" w:space="0" w:color="auto"/>
            </w:tcBorders>
          </w:tcPr>
          <w:p w14:paraId="72C6BA62" w14:textId="77777777" w:rsidR="005A0920" w:rsidRPr="0060269A" w:rsidRDefault="005A0920" w:rsidP="00BE6D7A">
            <w:pPr>
              <w:ind w:left="0" w:firstLine="0"/>
              <w:jc w:val="center"/>
              <w:rPr>
                <w:rFonts w:ascii="Garamond" w:hAnsi="Garamond"/>
                <w:b/>
                <w:color w:val="000000" w:themeColor="text1"/>
                <w:sz w:val="20"/>
                <w:szCs w:val="20"/>
                <w:lang w:val="sq-AL" w:eastAsia="en-US"/>
              </w:rPr>
            </w:pPr>
          </w:p>
          <w:p w14:paraId="4CE9494C" w14:textId="77777777" w:rsidR="005A0920" w:rsidRPr="0060269A" w:rsidRDefault="005A0920" w:rsidP="00BE6D7A">
            <w:pPr>
              <w:ind w:left="0" w:firstLine="0"/>
              <w:jc w:val="center"/>
              <w:rPr>
                <w:rFonts w:ascii="Garamond" w:hAnsi="Garamond"/>
                <w:b/>
                <w:color w:val="000000" w:themeColor="text1"/>
                <w:sz w:val="20"/>
                <w:szCs w:val="20"/>
                <w:lang w:val="sq-AL" w:eastAsia="en-US"/>
              </w:rPr>
            </w:pPr>
            <w:r w:rsidRPr="0060269A">
              <w:rPr>
                <w:rFonts w:ascii="Garamond" w:hAnsi="Garamond"/>
                <w:b/>
                <w:color w:val="000000" w:themeColor="text1"/>
                <w:sz w:val="20"/>
                <w:szCs w:val="20"/>
                <w:lang w:val="sq-AL" w:eastAsia="en-US"/>
              </w:rPr>
              <w:t>Fotografia</w:t>
            </w:r>
          </w:p>
        </w:tc>
      </w:tr>
      <w:tr w:rsidR="003F74DB" w:rsidRPr="0060269A" w14:paraId="689927B6"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hideMark/>
          </w:tcPr>
          <w:p w14:paraId="20C48A8E" w14:textId="4401290F"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3</w:t>
            </w:r>
          </w:p>
        </w:tc>
        <w:tc>
          <w:tcPr>
            <w:tcW w:w="4195" w:type="dxa"/>
            <w:tcBorders>
              <w:top w:val="single" w:sz="4" w:space="0" w:color="auto"/>
              <w:left w:val="single" w:sz="4" w:space="0" w:color="auto"/>
              <w:bottom w:val="single" w:sz="4" w:space="0" w:color="auto"/>
              <w:right w:val="single" w:sz="4" w:space="0" w:color="auto"/>
            </w:tcBorders>
            <w:hideMark/>
          </w:tcPr>
          <w:p w14:paraId="2F0432CB"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Numri i regjistrimit për testim</w:t>
            </w:r>
          </w:p>
        </w:tc>
        <w:tc>
          <w:tcPr>
            <w:tcW w:w="2738" w:type="dxa"/>
            <w:tcBorders>
              <w:top w:val="single" w:sz="4" w:space="0" w:color="auto"/>
              <w:left w:val="single" w:sz="4" w:space="0" w:color="auto"/>
              <w:bottom w:val="single" w:sz="4" w:space="0" w:color="auto"/>
              <w:right w:val="single" w:sz="4" w:space="0" w:color="auto"/>
            </w:tcBorders>
          </w:tcPr>
          <w:p w14:paraId="4F1D5AFB"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3822BB" w14:textId="77777777" w:rsidR="005A0920" w:rsidRPr="0060269A" w:rsidRDefault="005A0920" w:rsidP="00BE6D7A">
            <w:pPr>
              <w:ind w:left="0" w:firstLine="0"/>
              <w:rPr>
                <w:rFonts w:ascii="Garamond" w:hAnsi="Garamond"/>
                <w:b/>
                <w:color w:val="000000" w:themeColor="text1"/>
                <w:sz w:val="20"/>
                <w:szCs w:val="20"/>
                <w:lang w:val="sq-AL" w:eastAsia="en-US"/>
              </w:rPr>
            </w:pPr>
          </w:p>
        </w:tc>
      </w:tr>
      <w:tr w:rsidR="003F74DB" w:rsidRPr="0060269A" w14:paraId="1BF2DCDC"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hideMark/>
          </w:tcPr>
          <w:p w14:paraId="569571C5" w14:textId="7B90F1B2"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4</w:t>
            </w:r>
          </w:p>
        </w:tc>
        <w:tc>
          <w:tcPr>
            <w:tcW w:w="4195" w:type="dxa"/>
            <w:tcBorders>
              <w:top w:val="single" w:sz="4" w:space="0" w:color="auto"/>
              <w:left w:val="single" w:sz="4" w:space="0" w:color="auto"/>
              <w:bottom w:val="single" w:sz="4" w:space="0" w:color="auto"/>
              <w:right w:val="single" w:sz="4" w:space="0" w:color="auto"/>
            </w:tcBorders>
            <w:hideMark/>
          </w:tcPr>
          <w:p w14:paraId="3E3A67AF"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Numri i certifikatës së regjistruar</w:t>
            </w:r>
          </w:p>
        </w:tc>
        <w:tc>
          <w:tcPr>
            <w:tcW w:w="2738" w:type="dxa"/>
            <w:tcBorders>
              <w:top w:val="single" w:sz="4" w:space="0" w:color="auto"/>
              <w:left w:val="single" w:sz="4" w:space="0" w:color="auto"/>
              <w:bottom w:val="single" w:sz="4" w:space="0" w:color="auto"/>
              <w:right w:val="single" w:sz="4" w:space="0" w:color="auto"/>
            </w:tcBorders>
          </w:tcPr>
          <w:p w14:paraId="61A88B99"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0636C" w14:textId="77777777" w:rsidR="005A0920" w:rsidRPr="0060269A" w:rsidRDefault="005A0920" w:rsidP="00BE6D7A">
            <w:pPr>
              <w:ind w:left="0" w:firstLine="0"/>
              <w:rPr>
                <w:rFonts w:ascii="Garamond" w:hAnsi="Garamond"/>
                <w:b/>
                <w:color w:val="000000" w:themeColor="text1"/>
                <w:sz w:val="20"/>
                <w:szCs w:val="20"/>
                <w:lang w:val="sq-AL" w:eastAsia="en-US"/>
              </w:rPr>
            </w:pPr>
          </w:p>
        </w:tc>
      </w:tr>
      <w:tr w:rsidR="003F74DB" w:rsidRPr="0060269A" w14:paraId="258C2492"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hideMark/>
          </w:tcPr>
          <w:p w14:paraId="4F0FA75B" w14:textId="02954449"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5</w:t>
            </w:r>
          </w:p>
        </w:tc>
        <w:tc>
          <w:tcPr>
            <w:tcW w:w="4195" w:type="dxa"/>
            <w:tcBorders>
              <w:top w:val="single" w:sz="4" w:space="0" w:color="auto"/>
              <w:left w:val="single" w:sz="4" w:space="0" w:color="auto"/>
              <w:bottom w:val="single" w:sz="4" w:space="0" w:color="auto"/>
              <w:right w:val="single" w:sz="4" w:space="0" w:color="auto"/>
            </w:tcBorders>
            <w:hideMark/>
          </w:tcPr>
          <w:p w14:paraId="26943A2F"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Data e hyrjes në regjistër</w:t>
            </w:r>
          </w:p>
        </w:tc>
        <w:tc>
          <w:tcPr>
            <w:tcW w:w="2738" w:type="dxa"/>
            <w:tcBorders>
              <w:top w:val="single" w:sz="4" w:space="0" w:color="auto"/>
              <w:left w:val="single" w:sz="4" w:space="0" w:color="auto"/>
              <w:bottom w:val="single" w:sz="4" w:space="0" w:color="auto"/>
              <w:right w:val="single" w:sz="4" w:space="0" w:color="auto"/>
            </w:tcBorders>
          </w:tcPr>
          <w:p w14:paraId="1F88D4AC"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539BC8" w14:textId="77777777" w:rsidR="005A0920" w:rsidRPr="0060269A" w:rsidRDefault="005A0920" w:rsidP="00BE6D7A">
            <w:pPr>
              <w:ind w:left="0" w:firstLine="0"/>
              <w:rPr>
                <w:rFonts w:ascii="Garamond" w:hAnsi="Garamond"/>
                <w:b/>
                <w:color w:val="000000" w:themeColor="text1"/>
                <w:sz w:val="20"/>
                <w:szCs w:val="20"/>
                <w:lang w:val="sq-AL" w:eastAsia="en-US"/>
              </w:rPr>
            </w:pPr>
          </w:p>
        </w:tc>
      </w:tr>
      <w:tr w:rsidR="003F74DB" w:rsidRPr="0060269A" w14:paraId="2462F2BF"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hideMark/>
          </w:tcPr>
          <w:p w14:paraId="0C63B182" w14:textId="3369597F"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6</w:t>
            </w:r>
          </w:p>
        </w:tc>
        <w:tc>
          <w:tcPr>
            <w:tcW w:w="4195" w:type="dxa"/>
            <w:tcBorders>
              <w:top w:val="single" w:sz="4" w:space="0" w:color="auto"/>
              <w:left w:val="single" w:sz="4" w:space="0" w:color="auto"/>
              <w:bottom w:val="single" w:sz="4" w:space="0" w:color="auto"/>
              <w:right w:val="single" w:sz="4" w:space="0" w:color="auto"/>
            </w:tcBorders>
            <w:hideMark/>
          </w:tcPr>
          <w:p w14:paraId="679D921B"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Të dhënat e lëshimit të certifikatës</w:t>
            </w:r>
          </w:p>
        </w:tc>
        <w:tc>
          <w:tcPr>
            <w:tcW w:w="2738" w:type="dxa"/>
            <w:tcBorders>
              <w:top w:val="single" w:sz="4" w:space="0" w:color="auto"/>
              <w:left w:val="single" w:sz="4" w:space="0" w:color="auto"/>
              <w:bottom w:val="single" w:sz="4" w:space="0" w:color="auto"/>
              <w:right w:val="single" w:sz="4" w:space="0" w:color="auto"/>
            </w:tcBorders>
          </w:tcPr>
          <w:p w14:paraId="22FAF365"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583E83" w14:textId="77777777" w:rsidR="005A0920" w:rsidRPr="0060269A" w:rsidRDefault="005A0920" w:rsidP="00BE6D7A">
            <w:pPr>
              <w:ind w:left="0" w:firstLine="0"/>
              <w:rPr>
                <w:rFonts w:ascii="Garamond" w:hAnsi="Garamond"/>
                <w:b/>
                <w:color w:val="000000" w:themeColor="text1"/>
                <w:sz w:val="20"/>
                <w:szCs w:val="20"/>
                <w:lang w:val="sq-AL" w:eastAsia="en-US"/>
              </w:rPr>
            </w:pPr>
          </w:p>
        </w:tc>
      </w:tr>
      <w:tr w:rsidR="003F74DB" w:rsidRPr="0060269A" w14:paraId="3DFC4E7A"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hideMark/>
          </w:tcPr>
          <w:p w14:paraId="030743FC" w14:textId="6B9B20B9"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7</w:t>
            </w:r>
          </w:p>
        </w:tc>
        <w:tc>
          <w:tcPr>
            <w:tcW w:w="4195" w:type="dxa"/>
            <w:tcBorders>
              <w:top w:val="single" w:sz="4" w:space="0" w:color="auto"/>
              <w:left w:val="single" w:sz="4" w:space="0" w:color="auto"/>
              <w:bottom w:val="single" w:sz="4" w:space="0" w:color="auto"/>
              <w:right w:val="single" w:sz="4" w:space="0" w:color="auto"/>
            </w:tcBorders>
            <w:hideMark/>
          </w:tcPr>
          <w:p w14:paraId="48C7CFAC"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Të dhënat e rinovimit të certifikatës</w:t>
            </w:r>
          </w:p>
        </w:tc>
        <w:tc>
          <w:tcPr>
            <w:tcW w:w="2738" w:type="dxa"/>
            <w:tcBorders>
              <w:top w:val="single" w:sz="4" w:space="0" w:color="auto"/>
              <w:left w:val="single" w:sz="4" w:space="0" w:color="auto"/>
              <w:bottom w:val="single" w:sz="4" w:space="0" w:color="auto"/>
              <w:right w:val="single" w:sz="4" w:space="0" w:color="auto"/>
            </w:tcBorders>
            <w:hideMark/>
          </w:tcPr>
          <w:p w14:paraId="3476CB02"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1.</w:t>
            </w:r>
          </w:p>
        </w:tc>
        <w:tc>
          <w:tcPr>
            <w:tcW w:w="1846" w:type="dxa"/>
            <w:tcBorders>
              <w:top w:val="single" w:sz="4" w:space="0" w:color="auto"/>
              <w:left w:val="single" w:sz="4" w:space="0" w:color="auto"/>
              <w:bottom w:val="single" w:sz="4" w:space="0" w:color="auto"/>
              <w:right w:val="single" w:sz="4" w:space="0" w:color="auto"/>
            </w:tcBorders>
          </w:tcPr>
          <w:p w14:paraId="4C56EE2F" w14:textId="77777777" w:rsidR="005A0920" w:rsidRPr="0060269A" w:rsidRDefault="005A0920" w:rsidP="00BE6D7A">
            <w:pPr>
              <w:ind w:left="0" w:firstLine="0"/>
              <w:rPr>
                <w:rFonts w:ascii="Garamond" w:hAnsi="Garamond"/>
                <w:color w:val="000000" w:themeColor="text1"/>
                <w:sz w:val="20"/>
                <w:szCs w:val="20"/>
                <w:lang w:val="sq-AL" w:eastAsia="en-US"/>
              </w:rPr>
            </w:pPr>
          </w:p>
        </w:tc>
      </w:tr>
      <w:tr w:rsidR="003F74DB" w:rsidRPr="0060269A" w14:paraId="557C953E"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tcPr>
          <w:p w14:paraId="135B6A27" w14:textId="77777777" w:rsidR="005A0920" w:rsidRPr="0060269A" w:rsidRDefault="005A0920" w:rsidP="00BE6D7A">
            <w:pPr>
              <w:ind w:left="0" w:firstLine="0"/>
              <w:jc w:val="center"/>
              <w:rPr>
                <w:rFonts w:ascii="Garamond" w:hAnsi="Garamond"/>
                <w:color w:val="000000" w:themeColor="text1"/>
                <w:sz w:val="20"/>
                <w:szCs w:val="20"/>
                <w:lang w:val="sq-AL" w:eastAsia="en-US"/>
              </w:rPr>
            </w:pPr>
          </w:p>
        </w:tc>
        <w:tc>
          <w:tcPr>
            <w:tcW w:w="4195" w:type="dxa"/>
            <w:tcBorders>
              <w:top w:val="single" w:sz="4" w:space="0" w:color="auto"/>
              <w:left w:val="single" w:sz="4" w:space="0" w:color="auto"/>
              <w:bottom w:val="single" w:sz="4" w:space="0" w:color="auto"/>
              <w:right w:val="single" w:sz="4" w:space="0" w:color="auto"/>
            </w:tcBorders>
          </w:tcPr>
          <w:p w14:paraId="350406C0"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2738" w:type="dxa"/>
            <w:tcBorders>
              <w:top w:val="single" w:sz="4" w:space="0" w:color="auto"/>
              <w:left w:val="single" w:sz="4" w:space="0" w:color="auto"/>
              <w:bottom w:val="single" w:sz="4" w:space="0" w:color="auto"/>
              <w:right w:val="single" w:sz="4" w:space="0" w:color="auto"/>
            </w:tcBorders>
            <w:hideMark/>
          </w:tcPr>
          <w:p w14:paraId="7683D082"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2.</w:t>
            </w:r>
          </w:p>
        </w:tc>
        <w:tc>
          <w:tcPr>
            <w:tcW w:w="1846" w:type="dxa"/>
            <w:tcBorders>
              <w:top w:val="single" w:sz="4" w:space="0" w:color="auto"/>
              <w:left w:val="single" w:sz="4" w:space="0" w:color="auto"/>
              <w:bottom w:val="single" w:sz="4" w:space="0" w:color="auto"/>
              <w:right w:val="single" w:sz="4" w:space="0" w:color="auto"/>
            </w:tcBorders>
          </w:tcPr>
          <w:p w14:paraId="39E3067C" w14:textId="77777777" w:rsidR="005A0920" w:rsidRPr="0060269A" w:rsidRDefault="005A0920" w:rsidP="00BE6D7A">
            <w:pPr>
              <w:ind w:left="0" w:firstLine="0"/>
              <w:rPr>
                <w:rFonts w:ascii="Garamond" w:hAnsi="Garamond"/>
                <w:color w:val="000000" w:themeColor="text1"/>
                <w:sz w:val="20"/>
                <w:szCs w:val="20"/>
                <w:lang w:val="sq-AL" w:eastAsia="en-US"/>
              </w:rPr>
            </w:pPr>
          </w:p>
        </w:tc>
      </w:tr>
      <w:tr w:rsidR="005A0920" w:rsidRPr="0060269A" w14:paraId="717B4A50" w14:textId="77777777" w:rsidTr="007D5250">
        <w:trPr>
          <w:trHeight w:val="20"/>
        </w:trPr>
        <w:tc>
          <w:tcPr>
            <w:tcW w:w="430" w:type="dxa"/>
            <w:tcBorders>
              <w:top w:val="single" w:sz="4" w:space="0" w:color="auto"/>
              <w:left w:val="single" w:sz="4" w:space="0" w:color="auto"/>
              <w:bottom w:val="single" w:sz="4" w:space="0" w:color="auto"/>
              <w:right w:val="single" w:sz="4" w:space="0" w:color="auto"/>
            </w:tcBorders>
          </w:tcPr>
          <w:p w14:paraId="27764F54"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4195" w:type="dxa"/>
            <w:tcBorders>
              <w:top w:val="single" w:sz="4" w:space="0" w:color="auto"/>
              <w:left w:val="single" w:sz="4" w:space="0" w:color="auto"/>
              <w:bottom w:val="single" w:sz="4" w:space="0" w:color="auto"/>
              <w:right w:val="single" w:sz="4" w:space="0" w:color="auto"/>
            </w:tcBorders>
          </w:tcPr>
          <w:p w14:paraId="00CE2143"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2738" w:type="dxa"/>
            <w:tcBorders>
              <w:top w:val="single" w:sz="4" w:space="0" w:color="auto"/>
              <w:left w:val="single" w:sz="4" w:space="0" w:color="auto"/>
              <w:bottom w:val="single" w:sz="4" w:space="0" w:color="auto"/>
              <w:right w:val="single" w:sz="4" w:space="0" w:color="auto"/>
            </w:tcBorders>
            <w:hideMark/>
          </w:tcPr>
          <w:p w14:paraId="7EDEAF59" w14:textId="77777777" w:rsidR="005A0920" w:rsidRPr="0060269A" w:rsidRDefault="005A0920" w:rsidP="00BE6D7A">
            <w:pPr>
              <w:ind w:left="0" w:firstLine="0"/>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3.</w:t>
            </w:r>
          </w:p>
        </w:tc>
        <w:tc>
          <w:tcPr>
            <w:tcW w:w="1846" w:type="dxa"/>
            <w:tcBorders>
              <w:top w:val="single" w:sz="4" w:space="0" w:color="auto"/>
              <w:left w:val="single" w:sz="4" w:space="0" w:color="auto"/>
              <w:bottom w:val="single" w:sz="4" w:space="0" w:color="auto"/>
              <w:right w:val="single" w:sz="4" w:space="0" w:color="auto"/>
            </w:tcBorders>
          </w:tcPr>
          <w:p w14:paraId="3FF9E963" w14:textId="77777777" w:rsidR="005A0920" w:rsidRPr="0060269A" w:rsidRDefault="005A0920" w:rsidP="00BE6D7A">
            <w:pPr>
              <w:ind w:left="0" w:firstLine="0"/>
              <w:rPr>
                <w:rFonts w:ascii="Garamond" w:hAnsi="Garamond"/>
                <w:color w:val="000000" w:themeColor="text1"/>
                <w:sz w:val="20"/>
                <w:szCs w:val="20"/>
                <w:lang w:val="sq-AL" w:eastAsia="en-US"/>
              </w:rPr>
            </w:pPr>
          </w:p>
        </w:tc>
      </w:tr>
    </w:tbl>
    <w:p w14:paraId="21DEC69E"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tbl>
      <w:tblPr>
        <w:tblStyle w:val="TableGrid"/>
        <w:tblW w:w="0" w:type="auto"/>
        <w:tblInd w:w="0" w:type="dxa"/>
        <w:tblLook w:val="04A0" w:firstRow="1" w:lastRow="0" w:firstColumn="1" w:lastColumn="0" w:noHBand="0" w:noVBand="1"/>
      </w:tblPr>
      <w:tblGrid>
        <w:gridCol w:w="419"/>
        <w:gridCol w:w="2512"/>
        <w:gridCol w:w="6086"/>
      </w:tblGrid>
      <w:tr w:rsidR="003F74DB" w:rsidRPr="0060269A" w14:paraId="727A7926"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7A765012" w14:textId="261E8EB2" w:rsidR="005A0920" w:rsidRPr="007D5250" w:rsidRDefault="005A0920" w:rsidP="007D5250">
            <w:pPr>
              <w:ind w:left="0" w:firstLine="0"/>
              <w:jc w:val="center"/>
              <w:rPr>
                <w:rFonts w:ascii="Garamond" w:hAnsi="Garamond"/>
                <w:b/>
                <w:bCs/>
                <w:color w:val="000000" w:themeColor="text1"/>
                <w:sz w:val="20"/>
                <w:szCs w:val="24"/>
                <w:lang w:val="sq-AL" w:eastAsia="en-US"/>
              </w:rPr>
            </w:pPr>
            <w:r w:rsidRPr="007D5250">
              <w:rPr>
                <w:rFonts w:ascii="Garamond" w:hAnsi="Garamond"/>
                <w:b/>
                <w:bCs/>
                <w:color w:val="000000" w:themeColor="text1"/>
                <w:sz w:val="20"/>
                <w:szCs w:val="24"/>
                <w:lang w:val="sq-AL" w:eastAsia="en-US"/>
              </w:rPr>
              <w:t>B</w:t>
            </w:r>
          </w:p>
        </w:tc>
        <w:tc>
          <w:tcPr>
            <w:tcW w:w="8783" w:type="dxa"/>
            <w:gridSpan w:val="2"/>
            <w:tcBorders>
              <w:top w:val="single" w:sz="4" w:space="0" w:color="auto"/>
              <w:left w:val="single" w:sz="4" w:space="0" w:color="auto"/>
              <w:bottom w:val="single" w:sz="4" w:space="0" w:color="auto"/>
              <w:right w:val="single" w:sz="4" w:space="0" w:color="auto"/>
            </w:tcBorders>
            <w:hideMark/>
          </w:tcPr>
          <w:p w14:paraId="27EAB6FB" w14:textId="77777777" w:rsidR="005A0920" w:rsidRPr="0060269A" w:rsidRDefault="005A0920" w:rsidP="00BE6D7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Të dhënat e komunikimit</w:t>
            </w:r>
          </w:p>
        </w:tc>
      </w:tr>
      <w:tr w:rsidR="003F74DB" w:rsidRPr="0060269A" w14:paraId="56F1411C"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5F8688F6" w14:textId="394343E8"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1</w:t>
            </w:r>
          </w:p>
        </w:tc>
        <w:tc>
          <w:tcPr>
            <w:tcW w:w="2551" w:type="dxa"/>
            <w:tcBorders>
              <w:top w:val="single" w:sz="4" w:space="0" w:color="auto"/>
              <w:left w:val="single" w:sz="4" w:space="0" w:color="auto"/>
              <w:bottom w:val="single" w:sz="4" w:space="0" w:color="auto"/>
              <w:right w:val="single" w:sz="4" w:space="0" w:color="auto"/>
            </w:tcBorders>
            <w:hideMark/>
          </w:tcPr>
          <w:p w14:paraId="47411D68"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Adresa postare</w:t>
            </w:r>
          </w:p>
        </w:tc>
        <w:tc>
          <w:tcPr>
            <w:tcW w:w="6232" w:type="dxa"/>
            <w:tcBorders>
              <w:top w:val="single" w:sz="4" w:space="0" w:color="auto"/>
              <w:left w:val="single" w:sz="4" w:space="0" w:color="auto"/>
              <w:bottom w:val="single" w:sz="4" w:space="0" w:color="auto"/>
              <w:right w:val="single" w:sz="4" w:space="0" w:color="auto"/>
            </w:tcBorders>
          </w:tcPr>
          <w:p w14:paraId="28120908" w14:textId="77777777" w:rsidR="005A0920" w:rsidRPr="0060269A" w:rsidRDefault="005A0920" w:rsidP="00BE6D7A">
            <w:pPr>
              <w:tabs>
                <w:tab w:val="left" w:pos="4151"/>
              </w:tabs>
              <w:ind w:left="0" w:firstLine="0"/>
              <w:rPr>
                <w:rFonts w:ascii="Garamond" w:hAnsi="Garamond"/>
                <w:color w:val="000000" w:themeColor="text1"/>
                <w:sz w:val="20"/>
                <w:szCs w:val="24"/>
                <w:lang w:val="sq-AL" w:eastAsia="en-US"/>
              </w:rPr>
            </w:pPr>
          </w:p>
        </w:tc>
      </w:tr>
      <w:tr w:rsidR="003F74DB" w:rsidRPr="0060269A" w14:paraId="73212F19"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005BBAC6" w14:textId="7D551874"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2</w:t>
            </w:r>
          </w:p>
        </w:tc>
        <w:tc>
          <w:tcPr>
            <w:tcW w:w="2551" w:type="dxa"/>
            <w:tcBorders>
              <w:top w:val="single" w:sz="4" w:space="0" w:color="auto"/>
              <w:left w:val="single" w:sz="4" w:space="0" w:color="auto"/>
              <w:bottom w:val="single" w:sz="4" w:space="0" w:color="auto"/>
              <w:right w:val="single" w:sz="4" w:space="0" w:color="auto"/>
            </w:tcBorders>
            <w:hideMark/>
          </w:tcPr>
          <w:p w14:paraId="5A18EB1C" w14:textId="69E437B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Adresa</w:t>
            </w:r>
            <w:r w:rsidR="006F0A88" w:rsidRPr="0060269A">
              <w:rPr>
                <w:rFonts w:ascii="Garamond" w:hAnsi="Garamond"/>
                <w:color w:val="000000" w:themeColor="text1"/>
                <w:sz w:val="20"/>
                <w:szCs w:val="24"/>
                <w:lang w:val="sq-AL" w:eastAsia="en-US"/>
              </w:rPr>
              <w:t xml:space="preserve"> e</w:t>
            </w:r>
            <w:r w:rsidRPr="0060269A">
              <w:rPr>
                <w:rFonts w:ascii="Garamond" w:hAnsi="Garamond"/>
                <w:color w:val="000000" w:themeColor="text1"/>
                <w:sz w:val="20"/>
                <w:szCs w:val="24"/>
                <w:lang w:val="sq-AL" w:eastAsia="en-US"/>
              </w:rPr>
              <w:t xml:space="preserve"> </w:t>
            </w:r>
            <w:r w:rsidRPr="0060269A">
              <w:rPr>
                <w:rFonts w:ascii="Garamond" w:hAnsi="Garamond"/>
                <w:i/>
                <w:iCs/>
                <w:color w:val="000000" w:themeColor="text1"/>
                <w:sz w:val="20"/>
                <w:szCs w:val="24"/>
                <w:lang w:val="sq-AL" w:eastAsia="en-US"/>
              </w:rPr>
              <w:t>e-</w:t>
            </w:r>
            <w:proofErr w:type="spellStart"/>
            <w:r w:rsidRPr="0060269A">
              <w:rPr>
                <w:rFonts w:ascii="Garamond" w:hAnsi="Garamond"/>
                <w:i/>
                <w:iCs/>
                <w:color w:val="000000" w:themeColor="text1"/>
                <w:sz w:val="20"/>
                <w:szCs w:val="24"/>
                <w:lang w:val="sq-AL" w:eastAsia="en-US"/>
              </w:rPr>
              <w:t>mail</w:t>
            </w:r>
            <w:proofErr w:type="spellEnd"/>
            <w:r w:rsidR="006F0A88" w:rsidRPr="0060269A">
              <w:rPr>
                <w:rFonts w:ascii="Garamond" w:hAnsi="Garamond"/>
                <w:color w:val="000000" w:themeColor="text1"/>
                <w:sz w:val="20"/>
                <w:szCs w:val="24"/>
                <w:lang w:val="sq-AL" w:eastAsia="en-US"/>
              </w:rPr>
              <w:t>-it</w:t>
            </w:r>
          </w:p>
        </w:tc>
        <w:tc>
          <w:tcPr>
            <w:tcW w:w="6232" w:type="dxa"/>
            <w:tcBorders>
              <w:top w:val="single" w:sz="4" w:space="0" w:color="auto"/>
              <w:left w:val="single" w:sz="4" w:space="0" w:color="auto"/>
              <w:bottom w:val="single" w:sz="4" w:space="0" w:color="auto"/>
              <w:right w:val="single" w:sz="4" w:space="0" w:color="auto"/>
            </w:tcBorders>
          </w:tcPr>
          <w:p w14:paraId="09007F52" w14:textId="77777777" w:rsidR="005A0920" w:rsidRPr="0060269A" w:rsidRDefault="005A0920" w:rsidP="00BE6D7A">
            <w:pPr>
              <w:tabs>
                <w:tab w:val="left" w:pos="4223"/>
                <w:tab w:val="left" w:pos="4296"/>
              </w:tabs>
              <w:ind w:left="0" w:firstLine="0"/>
              <w:jc w:val="center"/>
              <w:rPr>
                <w:rFonts w:ascii="Garamond" w:hAnsi="Garamond"/>
                <w:color w:val="000000" w:themeColor="text1"/>
                <w:sz w:val="20"/>
                <w:szCs w:val="24"/>
                <w:lang w:val="sq-AL" w:eastAsia="en-US"/>
              </w:rPr>
            </w:pPr>
          </w:p>
        </w:tc>
      </w:tr>
      <w:tr w:rsidR="005A0920" w:rsidRPr="0060269A" w14:paraId="1D419547"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5B18C8C4" w14:textId="44981985"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3</w:t>
            </w:r>
          </w:p>
        </w:tc>
        <w:tc>
          <w:tcPr>
            <w:tcW w:w="2551" w:type="dxa"/>
            <w:tcBorders>
              <w:top w:val="single" w:sz="4" w:space="0" w:color="auto"/>
              <w:left w:val="single" w:sz="4" w:space="0" w:color="auto"/>
              <w:bottom w:val="single" w:sz="4" w:space="0" w:color="auto"/>
              <w:right w:val="single" w:sz="4" w:space="0" w:color="auto"/>
            </w:tcBorders>
            <w:hideMark/>
          </w:tcPr>
          <w:p w14:paraId="60DAFC9D" w14:textId="453C3AF8"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Numra të telefonit</w:t>
            </w:r>
          </w:p>
        </w:tc>
        <w:tc>
          <w:tcPr>
            <w:tcW w:w="6232" w:type="dxa"/>
            <w:tcBorders>
              <w:top w:val="single" w:sz="4" w:space="0" w:color="auto"/>
              <w:left w:val="single" w:sz="4" w:space="0" w:color="auto"/>
              <w:bottom w:val="single" w:sz="4" w:space="0" w:color="auto"/>
              <w:right w:val="single" w:sz="4" w:space="0" w:color="auto"/>
            </w:tcBorders>
          </w:tcPr>
          <w:p w14:paraId="4C1A0513" w14:textId="77777777" w:rsidR="005A0920" w:rsidRPr="0060269A" w:rsidRDefault="005A0920" w:rsidP="00BE6D7A">
            <w:pPr>
              <w:ind w:left="0" w:firstLine="0"/>
              <w:rPr>
                <w:rFonts w:ascii="Garamond" w:hAnsi="Garamond"/>
                <w:color w:val="000000" w:themeColor="text1"/>
                <w:sz w:val="20"/>
                <w:szCs w:val="24"/>
                <w:lang w:val="sq-AL" w:eastAsia="en-US"/>
              </w:rPr>
            </w:pPr>
          </w:p>
        </w:tc>
      </w:tr>
    </w:tbl>
    <w:p w14:paraId="7808836E"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tbl>
      <w:tblPr>
        <w:tblStyle w:val="TableGrid"/>
        <w:tblW w:w="0" w:type="auto"/>
        <w:tblInd w:w="0" w:type="dxa"/>
        <w:tblLayout w:type="fixed"/>
        <w:tblLook w:val="04A0" w:firstRow="1" w:lastRow="0" w:firstColumn="1" w:lastColumn="0" w:noHBand="0" w:noVBand="1"/>
      </w:tblPr>
      <w:tblGrid>
        <w:gridCol w:w="386"/>
        <w:gridCol w:w="743"/>
        <w:gridCol w:w="709"/>
        <w:gridCol w:w="851"/>
        <w:gridCol w:w="708"/>
        <w:gridCol w:w="1985"/>
        <w:gridCol w:w="1636"/>
        <w:gridCol w:w="2186"/>
      </w:tblGrid>
      <w:tr w:rsidR="003F74DB" w:rsidRPr="0060269A" w14:paraId="149A0B1C" w14:textId="77777777" w:rsidTr="007D5250">
        <w:trPr>
          <w:trHeight w:val="20"/>
        </w:trPr>
        <w:tc>
          <w:tcPr>
            <w:tcW w:w="386" w:type="dxa"/>
            <w:vMerge w:val="restart"/>
            <w:tcBorders>
              <w:top w:val="single" w:sz="4" w:space="0" w:color="auto"/>
              <w:left w:val="single" w:sz="4" w:space="0" w:color="auto"/>
              <w:bottom w:val="single" w:sz="4" w:space="0" w:color="auto"/>
              <w:right w:val="single" w:sz="4" w:space="0" w:color="auto"/>
            </w:tcBorders>
            <w:vAlign w:val="center"/>
            <w:hideMark/>
          </w:tcPr>
          <w:p w14:paraId="79A70D77" w14:textId="77777777" w:rsidR="005A0920" w:rsidRPr="007D5250" w:rsidRDefault="005A0920" w:rsidP="007D5250">
            <w:pPr>
              <w:ind w:left="0" w:firstLine="0"/>
              <w:jc w:val="center"/>
              <w:rPr>
                <w:rFonts w:ascii="Garamond" w:hAnsi="Garamond"/>
                <w:b/>
                <w:bCs/>
                <w:color w:val="000000" w:themeColor="text1"/>
                <w:sz w:val="20"/>
                <w:szCs w:val="20"/>
                <w:lang w:val="sq-AL" w:eastAsia="en-US"/>
              </w:rPr>
            </w:pPr>
            <w:r w:rsidRPr="007D5250">
              <w:rPr>
                <w:rFonts w:ascii="Garamond" w:hAnsi="Garamond"/>
                <w:b/>
                <w:bCs/>
                <w:color w:val="000000" w:themeColor="text1"/>
                <w:sz w:val="20"/>
                <w:szCs w:val="20"/>
                <w:lang w:val="sq-AL" w:eastAsia="en-US"/>
              </w:rPr>
              <w:t>C</w:t>
            </w:r>
          </w:p>
        </w:tc>
        <w:tc>
          <w:tcPr>
            <w:tcW w:w="8818" w:type="dxa"/>
            <w:gridSpan w:val="7"/>
            <w:tcBorders>
              <w:top w:val="single" w:sz="4" w:space="0" w:color="auto"/>
              <w:left w:val="single" w:sz="4" w:space="0" w:color="auto"/>
              <w:bottom w:val="single" w:sz="4" w:space="0" w:color="auto"/>
              <w:right w:val="single" w:sz="4" w:space="0" w:color="auto"/>
            </w:tcBorders>
            <w:hideMark/>
          </w:tcPr>
          <w:p w14:paraId="18BC8DD6" w14:textId="77777777" w:rsidR="005A0920" w:rsidRPr="0060269A" w:rsidRDefault="005A0920" w:rsidP="00BE6D7A">
            <w:pPr>
              <w:ind w:left="0" w:firstLine="0"/>
              <w:jc w:val="center"/>
              <w:rPr>
                <w:rFonts w:ascii="Garamond" w:hAnsi="Garamond"/>
                <w:b/>
                <w:color w:val="000000" w:themeColor="text1"/>
                <w:sz w:val="20"/>
                <w:szCs w:val="20"/>
                <w:lang w:val="sq-AL" w:eastAsia="en-US"/>
              </w:rPr>
            </w:pPr>
            <w:r w:rsidRPr="0060269A">
              <w:rPr>
                <w:rFonts w:ascii="Garamond" w:hAnsi="Garamond"/>
                <w:b/>
                <w:color w:val="000000" w:themeColor="text1"/>
                <w:sz w:val="20"/>
                <w:szCs w:val="20"/>
                <w:lang w:val="sq-AL" w:eastAsia="en-US"/>
              </w:rPr>
              <w:t>Përvoja e punës për punën e kritereve të kualifikimit</w:t>
            </w:r>
          </w:p>
        </w:tc>
      </w:tr>
      <w:tr w:rsidR="003F74DB" w:rsidRPr="0060269A" w14:paraId="1BA8CCA6" w14:textId="77777777" w:rsidTr="00BE6D7A">
        <w:trPr>
          <w:trHeight w:val="20"/>
        </w:trPr>
        <w:tc>
          <w:tcPr>
            <w:tcW w:w="386" w:type="dxa"/>
            <w:vMerge/>
            <w:tcBorders>
              <w:top w:val="single" w:sz="4" w:space="0" w:color="auto"/>
              <w:left w:val="single" w:sz="4" w:space="0" w:color="auto"/>
              <w:bottom w:val="single" w:sz="4" w:space="0" w:color="auto"/>
              <w:right w:val="single" w:sz="4" w:space="0" w:color="auto"/>
            </w:tcBorders>
            <w:vAlign w:val="center"/>
            <w:hideMark/>
          </w:tcPr>
          <w:p w14:paraId="74A8E5C5"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452" w:type="dxa"/>
            <w:gridSpan w:val="2"/>
            <w:tcBorders>
              <w:top w:val="single" w:sz="4" w:space="0" w:color="auto"/>
              <w:left w:val="single" w:sz="4" w:space="0" w:color="auto"/>
              <w:bottom w:val="single" w:sz="4" w:space="0" w:color="auto"/>
              <w:right w:val="single" w:sz="4" w:space="0" w:color="auto"/>
            </w:tcBorders>
            <w:hideMark/>
          </w:tcPr>
          <w:p w14:paraId="0E83A40A" w14:textId="77777777"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Nga</w:t>
            </w:r>
          </w:p>
        </w:tc>
        <w:tc>
          <w:tcPr>
            <w:tcW w:w="1559" w:type="dxa"/>
            <w:gridSpan w:val="2"/>
            <w:tcBorders>
              <w:top w:val="single" w:sz="4" w:space="0" w:color="auto"/>
              <w:left w:val="single" w:sz="4" w:space="0" w:color="auto"/>
              <w:bottom w:val="single" w:sz="4" w:space="0" w:color="auto"/>
              <w:right w:val="single" w:sz="4" w:space="0" w:color="auto"/>
            </w:tcBorders>
            <w:hideMark/>
          </w:tcPr>
          <w:p w14:paraId="6B38D5A4" w14:textId="77777777"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Në</w:t>
            </w:r>
          </w:p>
        </w:tc>
        <w:tc>
          <w:tcPr>
            <w:tcW w:w="5807" w:type="dxa"/>
            <w:gridSpan w:val="3"/>
            <w:tcBorders>
              <w:top w:val="single" w:sz="4" w:space="0" w:color="auto"/>
              <w:left w:val="single" w:sz="4" w:space="0" w:color="auto"/>
              <w:bottom w:val="single" w:sz="4" w:space="0" w:color="auto"/>
              <w:right w:val="single" w:sz="4" w:space="0" w:color="auto"/>
            </w:tcBorders>
            <w:hideMark/>
          </w:tcPr>
          <w:p w14:paraId="7E68F5C0" w14:textId="77777777" w:rsidR="005A0920" w:rsidRPr="0060269A" w:rsidRDefault="005A0920" w:rsidP="00BE6D7A">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Përshkrim i shkurtër i eksperiencës së punës</w:t>
            </w:r>
          </w:p>
        </w:tc>
      </w:tr>
      <w:tr w:rsidR="003F74DB" w:rsidRPr="0060269A" w14:paraId="3AC1F3BF" w14:textId="77777777" w:rsidTr="00BE6D7A">
        <w:trPr>
          <w:trHeight w:val="20"/>
        </w:trPr>
        <w:tc>
          <w:tcPr>
            <w:tcW w:w="386" w:type="dxa"/>
            <w:vMerge/>
            <w:tcBorders>
              <w:top w:val="single" w:sz="4" w:space="0" w:color="auto"/>
              <w:left w:val="single" w:sz="4" w:space="0" w:color="auto"/>
              <w:bottom w:val="single" w:sz="4" w:space="0" w:color="auto"/>
              <w:right w:val="single" w:sz="4" w:space="0" w:color="auto"/>
            </w:tcBorders>
            <w:vAlign w:val="center"/>
            <w:hideMark/>
          </w:tcPr>
          <w:p w14:paraId="35BFC68F"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43" w:type="dxa"/>
            <w:tcBorders>
              <w:top w:val="single" w:sz="4" w:space="0" w:color="auto"/>
              <w:left w:val="single" w:sz="4" w:space="0" w:color="auto"/>
              <w:bottom w:val="single" w:sz="4" w:space="0" w:color="auto"/>
              <w:right w:val="single" w:sz="4" w:space="0" w:color="auto"/>
            </w:tcBorders>
            <w:vAlign w:val="center"/>
            <w:hideMark/>
          </w:tcPr>
          <w:p w14:paraId="19313604" w14:textId="3183CFEC" w:rsidR="005A0920" w:rsidRPr="0060269A" w:rsidRDefault="006F0A88" w:rsidP="00BE6D7A">
            <w:pPr>
              <w:ind w:left="0" w:firstLine="0"/>
              <w:jc w:val="center"/>
              <w:rPr>
                <w:rFonts w:ascii="Garamond" w:hAnsi="Garamond"/>
                <w:b/>
                <w:i/>
                <w:color w:val="000000" w:themeColor="text1"/>
                <w:sz w:val="20"/>
                <w:szCs w:val="20"/>
                <w:lang w:val="sq-AL" w:eastAsia="en-US"/>
              </w:rPr>
            </w:pPr>
            <w:r w:rsidRPr="0060269A">
              <w:rPr>
                <w:rFonts w:ascii="Garamond" w:hAnsi="Garamond"/>
                <w:b/>
                <w:i/>
                <w:color w:val="000000" w:themeColor="text1"/>
                <w:sz w:val="20"/>
                <w:szCs w:val="20"/>
                <w:lang w:val="sq-AL" w:eastAsia="en-US"/>
              </w:rPr>
              <w:t>M</w:t>
            </w:r>
            <w:r w:rsidR="005A0920" w:rsidRPr="0060269A">
              <w:rPr>
                <w:rFonts w:ascii="Garamond" w:hAnsi="Garamond"/>
                <w:b/>
                <w:i/>
                <w:color w:val="000000" w:themeColor="text1"/>
                <w:sz w:val="20"/>
                <w:szCs w:val="20"/>
                <w:lang w:val="sq-AL" w:eastAsia="en-US"/>
              </w:rPr>
              <w:t>uaji</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F1F7AC" w14:textId="52B39377" w:rsidR="005A0920" w:rsidRPr="0060269A" w:rsidRDefault="006F0A88" w:rsidP="00BE6D7A">
            <w:pPr>
              <w:ind w:left="0" w:firstLine="0"/>
              <w:jc w:val="center"/>
              <w:rPr>
                <w:rFonts w:ascii="Garamond" w:hAnsi="Garamond"/>
                <w:b/>
                <w:i/>
                <w:color w:val="000000" w:themeColor="text1"/>
                <w:sz w:val="20"/>
                <w:szCs w:val="20"/>
                <w:lang w:val="sq-AL" w:eastAsia="en-US"/>
              </w:rPr>
            </w:pPr>
            <w:r w:rsidRPr="0060269A">
              <w:rPr>
                <w:rFonts w:ascii="Garamond" w:hAnsi="Garamond"/>
                <w:b/>
                <w:i/>
                <w:color w:val="000000" w:themeColor="text1"/>
                <w:sz w:val="20"/>
                <w:szCs w:val="20"/>
                <w:lang w:val="sq-AL" w:eastAsia="en-US"/>
              </w:rPr>
              <w:t>V</w:t>
            </w:r>
            <w:r w:rsidR="005A0920" w:rsidRPr="0060269A">
              <w:rPr>
                <w:rFonts w:ascii="Garamond" w:hAnsi="Garamond"/>
                <w:b/>
                <w:i/>
                <w:color w:val="000000" w:themeColor="text1"/>
                <w:sz w:val="20"/>
                <w:szCs w:val="20"/>
                <w:lang w:val="sq-AL" w:eastAsia="en-US"/>
              </w:rPr>
              <w:t>iti</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B72826" w14:textId="56E16500" w:rsidR="005A0920" w:rsidRPr="0060269A" w:rsidRDefault="006F0A88" w:rsidP="00BE6D7A">
            <w:pPr>
              <w:ind w:left="0" w:firstLine="0"/>
              <w:jc w:val="center"/>
              <w:rPr>
                <w:rFonts w:ascii="Garamond" w:hAnsi="Garamond"/>
                <w:b/>
                <w:i/>
                <w:color w:val="000000" w:themeColor="text1"/>
                <w:sz w:val="20"/>
                <w:szCs w:val="20"/>
                <w:lang w:val="sq-AL" w:eastAsia="en-US"/>
              </w:rPr>
            </w:pPr>
            <w:r w:rsidRPr="0060269A">
              <w:rPr>
                <w:rFonts w:ascii="Garamond" w:hAnsi="Garamond"/>
                <w:b/>
                <w:i/>
                <w:color w:val="000000" w:themeColor="text1"/>
                <w:sz w:val="20"/>
                <w:szCs w:val="20"/>
                <w:lang w:val="sq-AL" w:eastAsia="en-US"/>
              </w:rPr>
              <w:t>M</w:t>
            </w:r>
            <w:r w:rsidR="005A0920" w:rsidRPr="0060269A">
              <w:rPr>
                <w:rFonts w:ascii="Garamond" w:hAnsi="Garamond"/>
                <w:b/>
                <w:i/>
                <w:color w:val="000000" w:themeColor="text1"/>
                <w:sz w:val="20"/>
                <w:szCs w:val="20"/>
                <w:lang w:val="sq-AL" w:eastAsia="en-US"/>
              </w:rPr>
              <w:t>uaji</w:t>
            </w:r>
          </w:p>
        </w:tc>
        <w:tc>
          <w:tcPr>
            <w:tcW w:w="708" w:type="dxa"/>
            <w:tcBorders>
              <w:top w:val="single" w:sz="4" w:space="0" w:color="auto"/>
              <w:left w:val="single" w:sz="4" w:space="0" w:color="auto"/>
              <w:bottom w:val="single" w:sz="4" w:space="0" w:color="auto"/>
              <w:right w:val="single" w:sz="4" w:space="0" w:color="auto"/>
            </w:tcBorders>
            <w:vAlign w:val="center"/>
            <w:hideMark/>
          </w:tcPr>
          <w:p w14:paraId="1D8C0928" w14:textId="56F2308B" w:rsidR="005A0920" w:rsidRPr="0060269A" w:rsidRDefault="006F0A88" w:rsidP="00BE6D7A">
            <w:pPr>
              <w:ind w:left="0" w:firstLine="0"/>
              <w:jc w:val="center"/>
              <w:rPr>
                <w:rFonts w:ascii="Garamond" w:hAnsi="Garamond"/>
                <w:b/>
                <w:i/>
                <w:color w:val="000000" w:themeColor="text1"/>
                <w:sz w:val="20"/>
                <w:szCs w:val="20"/>
                <w:lang w:val="sq-AL" w:eastAsia="en-US"/>
              </w:rPr>
            </w:pPr>
            <w:r w:rsidRPr="0060269A">
              <w:rPr>
                <w:rFonts w:ascii="Garamond" w:hAnsi="Garamond"/>
                <w:b/>
                <w:i/>
                <w:color w:val="000000" w:themeColor="text1"/>
                <w:sz w:val="20"/>
                <w:szCs w:val="20"/>
                <w:lang w:val="sq-AL" w:eastAsia="en-US"/>
              </w:rPr>
              <w:t>V</w:t>
            </w:r>
            <w:r w:rsidR="005A0920" w:rsidRPr="0060269A">
              <w:rPr>
                <w:rFonts w:ascii="Garamond" w:hAnsi="Garamond"/>
                <w:b/>
                <w:i/>
                <w:color w:val="000000" w:themeColor="text1"/>
                <w:sz w:val="20"/>
                <w:szCs w:val="20"/>
                <w:lang w:val="sq-AL" w:eastAsia="en-US"/>
              </w:rPr>
              <w:t>iti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04804B9" w14:textId="77777777" w:rsidR="005A0920" w:rsidRPr="0060269A" w:rsidRDefault="005A0920" w:rsidP="00BE6D7A">
            <w:pPr>
              <w:ind w:left="0" w:firstLine="0"/>
              <w:jc w:val="center"/>
              <w:rPr>
                <w:rFonts w:ascii="Garamond" w:hAnsi="Garamond"/>
                <w:b/>
                <w:i/>
                <w:color w:val="000000" w:themeColor="text1"/>
                <w:sz w:val="20"/>
                <w:szCs w:val="20"/>
                <w:lang w:val="sq-AL" w:eastAsia="en-US"/>
              </w:rPr>
            </w:pPr>
            <w:r w:rsidRPr="0060269A">
              <w:rPr>
                <w:rFonts w:ascii="Garamond" w:hAnsi="Garamond"/>
                <w:b/>
                <w:i/>
                <w:color w:val="000000" w:themeColor="text1"/>
                <w:sz w:val="20"/>
                <w:szCs w:val="20"/>
                <w:lang w:val="sq-AL" w:eastAsia="en-US"/>
              </w:rPr>
              <w:t>Emri dhe adresa e punëdhënësit</w:t>
            </w:r>
          </w:p>
        </w:tc>
        <w:tc>
          <w:tcPr>
            <w:tcW w:w="1636" w:type="dxa"/>
            <w:tcBorders>
              <w:top w:val="single" w:sz="4" w:space="0" w:color="auto"/>
              <w:left w:val="single" w:sz="4" w:space="0" w:color="auto"/>
              <w:bottom w:val="single" w:sz="4" w:space="0" w:color="auto"/>
              <w:right w:val="single" w:sz="4" w:space="0" w:color="auto"/>
            </w:tcBorders>
            <w:vAlign w:val="center"/>
            <w:hideMark/>
          </w:tcPr>
          <w:p w14:paraId="05E9E1BC" w14:textId="529C944B" w:rsidR="005A0920" w:rsidRPr="0060269A" w:rsidRDefault="005A0920" w:rsidP="00BE6D7A">
            <w:pPr>
              <w:ind w:left="0" w:firstLine="0"/>
              <w:jc w:val="center"/>
              <w:rPr>
                <w:rFonts w:ascii="Garamond" w:hAnsi="Garamond"/>
                <w:b/>
                <w:i/>
                <w:color w:val="000000" w:themeColor="text1"/>
                <w:sz w:val="20"/>
                <w:szCs w:val="20"/>
                <w:highlight w:val="yellow"/>
                <w:lang w:val="sq-AL" w:eastAsia="en-US"/>
              </w:rPr>
            </w:pPr>
            <w:r w:rsidRPr="0060269A">
              <w:rPr>
                <w:rFonts w:ascii="Garamond" w:hAnsi="Garamond"/>
                <w:b/>
                <w:i/>
                <w:color w:val="000000" w:themeColor="text1"/>
                <w:sz w:val="20"/>
                <w:szCs w:val="20"/>
                <w:lang w:val="sq-AL" w:eastAsia="en-US"/>
              </w:rPr>
              <w:t>Unë</w:t>
            </w:r>
            <w:r w:rsidR="00D61200" w:rsidRPr="0060269A">
              <w:rPr>
                <w:rFonts w:ascii="Garamond" w:hAnsi="Garamond"/>
                <w:b/>
                <w:i/>
                <w:color w:val="000000" w:themeColor="text1"/>
                <w:sz w:val="20"/>
                <w:szCs w:val="20"/>
                <w:lang w:val="sq-AL" w:eastAsia="en-US"/>
              </w:rPr>
              <w:t>, i</w:t>
            </w:r>
            <w:r w:rsidRPr="0060269A">
              <w:rPr>
                <w:rFonts w:ascii="Garamond" w:hAnsi="Garamond"/>
                <w:b/>
                <w:i/>
                <w:color w:val="000000" w:themeColor="text1"/>
                <w:sz w:val="20"/>
                <w:szCs w:val="20"/>
                <w:lang w:val="sq-AL" w:eastAsia="en-US"/>
              </w:rPr>
              <w:t xml:space="preserve"> vetëpunësuar</w:t>
            </w:r>
          </w:p>
        </w:tc>
        <w:tc>
          <w:tcPr>
            <w:tcW w:w="2186" w:type="dxa"/>
            <w:tcBorders>
              <w:top w:val="single" w:sz="4" w:space="0" w:color="auto"/>
              <w:left w:val="single" w:sz="4" w:space="0" w:color="auto"/>
              <w:bottom w:val="single" w:sz="4" w:space="0" w:color="auto"/>
              <w:right w:val="single" w:sz="4" w:space="0" w:color="auto"/>
            </w:tcBorders>
            <w:vAlign w:val="center"/>
            <w:hideMark/>
          </w:tcPr>
          <w:p w14:paraId="7885A96F" w14:textId="77777777" w:rsidR="005A0920" w:rsidRPr="0060269A" w:rsidRDefault="005A0920" w:rsidP="00BE6D7A">
            <w:pPr>
              <w:ind w:left="0" w:firstLine="0"/>
              <w:jc w:val="center"/>
              <w:rPr>
                <w:rFonts w:ascii="Garamond" w:hAnsi="Garamond"/>
                <w:b/>
                <w:i/>
                <w:color w:val="000000" w:themeColor="text1"/>
                <w:sz w:val="20"/>
                <w:szCs w:val="20"/>
                <w:lang w:val="sq-AL" w:eastAsia="en-US"/>
              </w:rPr>
            </w:pPr>
            <w:r w:rsidRPr="0060269A">
              <w:rPr>
                <w:rFonts w:ascii="Garamond" w:hAnsi="Garamond"/>
                <w:b/>
                <w:i/>
                <w:color w:val="000000" w:themeColor="text1"/>
                <w:sz w:val="20"/>
                <w:szCs w:val="20"/>
                <w:lang w:val="sq-AL" w:eastAsia="en-US"/>
              </w:rPr>
              <w:t>Përmbajtja e punës/eksperienca</w:t>
            </w:r>
          </w:p>
        </w:tc>
      </w:tr>
      <w:tr w:rsidR="003F74DB" w:rsidRPr="0060269A" w14:paraId="3B85AA2F" w14:textId="77777777" w:rsidTr="007D5250">
        <w:trPr>
          <w:trHeight w:val="20"/>
        </w:trPr>
        <w:tc>
          <w:tcPr>
            <w:tcW w:w="386" w:type="dxa"/>
            <w:tcBorders>
              <w:top w:val="single" w:sz="4" w:space="0" w:color="auto"/>
              <w:left w:val="single" w:sz="4" w:space="0" w:color="auto"/>
              <w:bottom w:val="single" w:sz="4" w:space="0" w:color="auto"/>
              <w:right w:val="single" w:sz="4" w:space="0" w:color="auto"/>
            </w:tcBorders>
            <w:vAlign w:val="center"/>
            <w:hideMark/>
          </w:tcPr>
          <w:p w14:paraId="3DB0B9EF" w14:textId="1A17D511" w:rsidR="005A0920" w:rsidRPr="0060269A" w:rsidRDefault="005A0920" w:rsidP="007D5250">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1</w:t>
            </w:r>
          </w:p>
        </w:tc>
        <w:tc>
          <w:tcPr>
            <w:tcW w:w="743" w:type="dxa"/>
            <w:tcBorders>
              <w:top w:val="single" w:sz="4" w:space="0" w:color="auto"/>
              <w:left w:val="single" w:sz="4" w:space="0" w:color="auto"/>
              <w:bottom w:val="single" w:sz="4" w:space="0" w:color="auto"/>
              <w:right w:val="single" w:sz="4" w:space="0" w:color="auto"/>
            </w:tcBorders>
          </w:tcPr>
          <w:p w14:paraId="3FD9CD9B"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9" w:type="dxa"/>
            <w:tcBorders>
              <w:top w:val="single" w:sz="4" w:space="0" w:color="auto"/>
              <w:left w:val="single" w:sz="4" w:space="0" w:color="auto"/>
              <w:bottom w:val="single" w:sz="4" w:space="0" w:color="auto"/>
              <w:right w:val="single" w:sz="4" w:space="0" w:color="auto"/>
            </w:tcBorders>
          </w:tcPr>
          <w:p w14:paraId="21B18D99"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851" w:type="dxa"/>
            <w:tcBorders>
              <w:top w:val="single" w:sz="4" w:space="0" w:color="auto"/>
              <w:left w:val="single" w:sz="4" w:space="0" w:color="auto"/>
              <w:bottom w:val="single" w:sz="4" w:space="0" w:color="auto"/>
              <w:right w:val="single" w:sz="4" w:space="0" w:color="auto"/>
            </w:tcBorders>
          </w:tcPr>
          <w:p w14:paraId="3391FBB4"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8" w:type="dxa"/>
            <w:tcBorders>
              <w:top w:val="single" w:sz="4" w:space="0" w:color="auto"/>
              <w:left w:val="single" w:sz="4" w:space="0" w:color="auto"/>
              <w:bottom w:val="single" w:sz="4" w:space="0" w:color="auto"/>
              <w:right w:val="single" w:sz="4" w:space="0" w:color="auto"/>
            </w:tcBorders>
          </w:tcPr>
          <w:p w14:paraId="0271E90F"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985" w:type="dxa"/>
            <w:tcBorders>
              <w:top w:val="single" w:sz="4" w:space="0" w:color="auto"/>
              <w:left w:val="single" w:sz="4" w:space="0" w:color="auto"/>
              <w:bottom w:val="single" w:sz="4" w:space="0" w:color="auto"/>
              <w:right w:val="single" w:sz="4" w:space="0" w:color="auto"/>
            </w:tcBorders>
          </w:tcPr>
          <w:p w14:paraId="67068E8F"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636" w:type="dxa"/>
            <w:tcBorders>
              <w:top w:val="single" w:sz="4" w:space="0" w:color="auto"/>
              <w:left w:val="single" w:sz="4" w:space="0" w:color="auto"/>
              <w:bottom w:val="single" w:sz="4" w:space="0" w:color="auto"/>
              <w:right w:val="single" w:sz="4" w:space="0" w:color="auto"/>
            </w:tcBorders>
          </w:tcPr>
          <w:p w14:paraId="0197E0F1"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2186" w:type="dxa"/>
            <w:tcBorders>
              <w:top w:val="single" w:sz="4" w:space="0" w:color="auto"/>
              <w:left w:val="single" w:sz="4" w:space="0" w:color="auto"/>
              <w:bottom w:val="single" w:sz="4" w:space="0" w:color="auto"/>
              <w:right w:val="single" w:sz="4" w:space="0" w:color="auto"/>
            </w:tcBorders>
          </w:tcPr>
          <w:p w14:paraId="3A9D31A0" w14:textId="77777777" w:rsidR="005A0920" w:rsidRPr="0060269A" w:rsidRDefault="005A0920" w:rsidP="00BE6D7A">
            <w:pPr>
              <w:ind w:left="0" w:firstLine="0"/>
              <w:rPr>
                <w:rFonts w:ascii="Garamond" w:hAnsi="Garamond"/>
                <w:color w:val="000000" w:themeColor="text1"/>
                <w:sz w:val="20"/>
                <w:szCs w:val="20"/>
                <w:lang w:val="sq-AL" w:eastAsia="en-US"/>
              </w:rPr>
            </w:pPr>
          </w:p>
        </w:tc>
      </w:tr>
      <w:tr w:rsidR="003F74DB" w:rsidRPr="0060269A" w14:paraId="71377495" w14:textId="77777777" w:rsidTr="007D5250">
        <w:trPr>
          <w:trHeight w:val="20"/>
        </w:trPr>
        <w:tc>
          <w:tcPr>
            <w:tcW w:w="386" w:type="dxa"/>
            <w:tcBorders>
              <w:top w:val="single" w:sz="4" w:space="0" w:color="auto"/>
              <w:left w:val="single" w:sz="4" w:space="0" w:color="auto"/>
              <w:bottom w:val="single" w:sz="4" w:space="0" w:color="auto"/>
              <w:right w:val="single" w:sz="4" w:space="0" w:color="auto"/>
            </w:tcBorders>
            <w:vAlign w:val="center"/>
            <w:hideMark/>
          </w:tcPr>
          <w:p w14:paraId="11DE90F6" w14:textId="1F55A72C" w:rsidR="005A0920" w:rsidRPr="0060269A" w:rsidRDefault="005A0920" w:rsidP="007D5250">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2</w:t>
            </w:r>
          </w:p>
        </w:tc>
        <w:tc>
          <w:tcPr>
            <w:tcW w:w="743" w:type="dxa"/>
            <w:tcBorders>
              <w:top w:val="single" w:sz="4" w:space="0" w:color="auto"/>
              <w:left w:val="single" w:sz="4" w:space="0" w:color="auto"/>
              <w:bottom w:val="single" w:sz="4" w:space="0" w:color="auto"/>
              <w:right w:val="single" w:sz="4" w:space="0" w:color="auto"/>
            </w:tcBorders>
          </w:tcPr>
          <w:p w14:paraId="226BF693"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9" w:type="dxa"/>
            <w:tcBorders>
              <w:top w:val="single" w:sz="4" w:space="0" w:color="auto"/>
              <w:left w:val="single" w:sz="4" w:space="0" w:color="auto"/>
              <w:bottom w:val="single" w:sz="4" w:space="0" w:color="auto"/>
              <w:right w:val="single" w:sz="4" w:space="0" w:color="auto"/>
            </w:tcBorders>
          </w:tcPr>
          <w:p w14:paraId="22DF2AA3"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851" w:type="dxa"/>
            <w:tcBorders>
              <w:top w:val="single" w:sz="4" w:space="0" w:color="auto"/>
              <w:left w:val="single" w:sz="4" w:space="0" w:color="auto"/>
              <w:bottom w:val="single" w:sz="4" w:space="0" w:color="auto"/>
              <w:right w:val="single" w:sz="4" w:space="0" w:color="auto"/>
            </w:tcBorders>
          </w:tcPr>
          <w:p w14:paraId="667382C2"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8" w:type="dxa"/>
            <w:tcBorders>
              <w:top w:val="single" w:sz="4" w:space="0" w:color="auto"/>
              <w:left w:val="single" w:sz="4" w:space="0" w:color="auto"/>
              <w:bottom w:val="single" w:sz="4" w:space="0" w:color="auto"/>
              <w:right w:val="single" w:sz="4" w:space="0" w:color="auto"/>
            </w:tcBorders>
          </w:tcPr>
          <w:p w14:paraId="786C3A9E"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985" w:type="dxa"/>
            <w:tcBorders>
              <w:top w:val="single" w:sz="4" w:space="0" w:color="auto"/>
              <w:left w:val="single" w:sz="4" w:space="0" w:color="auto"/>
              <w:bottom w:val="single" w:sz="4" w:space="0" w:color="auto"/>
              <w:right w:val="single" w:sz="4" w:space="0" w:color="auto"/>
            </w:tcBorders>
          </w:tcPr>
          <w:p w14:paraId="6B11C00C"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636" w:type="dxa"/>
            <w:tcBorders>
              <w:top w:val="single" w:sz="4" w:space="0" w:color="auto"/>
              <w:left w:val="single" w:sz="4" w:space="0" w:color="auto"/>
              <w:bottom w:val="single" w:sz="4" w:space="0" w:color="auto"/>
              <w:right w:val="single" w:sz="4" w:space="0" w:color="auto"/>
            </w:tcBorders>
          </w:tcPr>
          <w:p w14:paraId="230187EB"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2186" w:type="dxa"/>
            <w:tcBorders>
              <w:top w:val="single" w:sz="4" w:space="0" w:color="auto"/>
              <w:left w:val="single" w:sz="4" w:space="0" w:color="auto"/>
              <w:bottom w:val="single" w:sz="4" w:space="0" w:color="auto"/>
              <w:right w:val="single" w:sz="4" w:space="0" w:color="auto"/>
            </w:tcBorders>
          </w:tcPr>
          <w:p w14:paraId="0CC80A15" w14:textId="77777777" w:rsidR="005A0920" w:rsidRPr="0060269A" w:rsidRDefault="005A0920" w:rsidP="00BE6D7A">
            <w:pPr>
              <w:ind w:left="0" w:firstLine="0"/>
              <w:rPr>
                <w:rFonts w:ascii="Garamond" w:hAnsi="Garamond"/>
                <w:color w:val="000000" w:themeColor="text1"/>
                <w:sz w:val="20"/>
                <w:szCs w:val="20"/>
                <w:lang w:val="sq-AL" w:eastAsia="en-US"/>
              </w:rPr>
            </w:pPr>
          </w:p>
        </w:tc>
      </w:tr>
      <w:tr w:rsidR="003F74DB" w:rsidRPr="0060269A" w14:paraId="224D0A93" w14:textId="77777777" w:rsidTr="007D5250">
        <w:trPr>
          <w:trHeight w:val="20"/>
        </w:trPr>
        <w:tc>
          <w:tcPr>
            <w:tcW w:w="386" w:type="dxa"/>
            <w:tcBorders>
              <w:top w:val="single" w:sz="4" w:space="0" w:color="auto"/>
              <w:left w:val="single" w:sz="4" w:space="0" w:color="auto"/>
              <w:bottom w:val="single" w:sz="4" w:space="0" w:color="auto"/>
              <w:right w:val="single" w:sz="4" w:space="0" w:color="auto"/>
            </w:tcBorders>
            <w:vAlign w:val="center"/>
            <w:hideMark/>
          </w:tcPr>
          <w:p w14:paraId="778077BB" w14:textId="33FB0D17" w:rsidR="005A0920" w:rsidRPr="0060269A" w:rsidRDefault="005A0920" w:rsidP="007D5250">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3</w:t>
            </w:r>
          </w:p>
        </w:tc>
        <w:tc>
          <w:tcPr>
            <w:tcW w:w="743" w:type="dxa"/>
            <w:tcBorders>
              <w:top w:val="single" w:sz="4" w:space="0" w:color="auto"/>
              <w:left w:val="single" w:sz="4" w:space="0" w:color="auto"/>
              <w:bottom w:val="single" w:sz="4" w:space="0" w:color="auto"/>
              <w:right w:val="single" w:sz="4" w:space="0" w:color="auto"/>
            </w:tcBorders>
          </w:tcPr>
          <w:p w14:paraId="167E27AA"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9" w:type="dxa"/>
            <w:tcBorders>
              <w:top w:val="single" w:sz="4" w:space="0" w:color="auto"/>
              <w:left w:val="single" w:sz="4" w:space="0" w:color="auto"/>
              <w:bottom w:val="single" w:sz="4" w:space="0" w:color="auto"/>
              <w:right w:val="single" w:sz="4" w:space="0" w:color="auto"/>
            </w:tcBorders>
          </w:tcPr>
          <w:p w14:paraId="00C45970"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851" w:type="dxa"/>
            <w:tcBorders>
              <w:top w:val="single" w:sz="4" w:space="0" w:color="auto"/>
              <w:left w:val="single" w:sz="4" w:space="0" w:color="auto"/>
              <w:bottom w:val="single" w:sz="4" w:space="0" w:color="auto"/>
              <w:right w:val="single" w:sz="4" w:space="0" w:color="auto"/>
            </w:tcBorders>
          </w:tcPr>
          <w:p w14:paraId="07A7C567"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8" w:type="dxa"/>
            <w:tcBorders>
              <w:top w:val="single" w:sz="4" w:space="0" w:color="auto"/>
              <w:left w:val="single" w:sz="4" w:space="0" w:color="auto"/>
              <w:bottom w:val="single" w:sz="4" w:space="0" w:color="auto"/>
              <w:right w:val="single" w:sz="4" w:space="0" w:color="auto"/>
            </w:tcBorders>
          </w:tcPr>
          <w:p w14:paraId="4A4CBE3C"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985" w:type="dxa"/>
            <w:tcBorders>
              <w:top w:val="single" w:sz="4" w:space="0" w:color="auto"/>
              <w:left w:val="single" w:sz="4" w:space="0" w:color="auto"/>
              <w:bottom w:val="single" w:sz="4" w:space="0" w:color="auto"/>
              <w:right w:val="single" w:sz="4" w:space="0" w:color="auto"/>
            </w:tcBorders>
          </w:tcPr>
          <w:p w14:paraId="7D2AE384"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636" w:type="dxa"/>
            <w:tcBorders>
              <w:top w:val="single" w:sz="4" w:space="0" w:color="auto"/>
              <w:left w:val="single" w:sz="4" w:space="0" w:color="auto"/>
              <w:bottom w:val="single" w:sz="4" w:space="0" w:color="auto"/>
              <w:right w:val="single" w:sz="4" w:space="0" w:color="auto"/>
            </w:tcBorders>
          </w:tcPr>
          <w:p w14:paraId="71672DB2"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2186" w:type="dxa"/>
            <w:tcBorders>
              <w:top w:val="single" w:sz="4" w:space="0" w:color="auto"/>
              <w:left w:val="single" w:sz="4" w:space="0" w:color="auto"/>
              <w:bottom w:val="single" w:sz="4" w:space="0" w:color="auto"/>
              <w:right w:val="single" w:sz="4" w:space="0" w:color="auto"/>
            </w:tcBorders>
          </w:tcPr>
          <w:p w14:paraId="1E50F17D" w14:textId="77777777" w:rsidR="005A0920" w:rsidRPr="0060269A" w:rsidRDefault="005A0920" w:rsidP="00BE6D7A">
            <w:pPr>
              <w:ind w:left="0" w:firstLine="0"/>
              <w:rPr>
                <w:rFonts w:ascii="Garamond" w:hAnsi="Garamond"/>
                <w:color w:val="000000" w:themeColor="text1"/>
                <w:sz w:val="20"/>
                <w:szCs w:val="20"/>
                <w:lang w:val="sq-AL" w:eastAsia="en-US"/>
              </w:rPr>
            </w:pPr>
          </w:p>
        </w:tc>
      </w:tr>
      <w:tr w:rsidR="005A0920" w:rsidRPr="0060269A" w14:paraId="013B580A" w14:textId="77777777" w:rsidTr="007D5250">
        <w:trPr>
          <w:trHeight w:val="20"/>
        </w:trPr>
        <w:tc>
          <w:tcPr>
            <w:tcW w:w="386" w:type="dxa"/>
            <w:tcBorders>
              <w:top w:val="single" w:sz="4" w:space="0" w:color="auto"/>
              <w:left w:val="single" w:sz="4" w:space="0" w:color="auto"/>
              <w:bottom w:val="single" w:sz="4" w:space="0" w:color="auto"/>
              <w:right w:val="single" w:sz="4" w:space="0" w:color="auto"/>
            </w:tcBorders>
            <w:vAlign w:val="center"/>
            <w:hideMark/>
          </w:tcPr>
          <w:p w14:paraId="009B6BCB" w14:textId="4131F77C" w:rsidR="005A0920" w:rsidRPr="0060269A" w:rsidRDefault="005A0920" w:rsidP="007D5250">
            <w:pPr>
              <w:ind w:left="0" w:firstLine="0"/>
              <w:jc w:val="center"/>
              <w:rPr>
                <w:rFonts w:ascii="Garamond" w:hAnsi="Garamond"/>
                <w:color w:val="000000" w:themeColor="text1"/>
                <w:sz w:val="20"/>
                <w:szCs w:val="20"/>
                <w:lang w:val="sq-AL" w:eastAsia="en-US"/>
              </w:rPr>
            </w:pPr>
            <w:r w:rsidRPr="0060269A">
              <w:rPr>
                <w:rFonts w:ascii="Garamond" w:hAnsi="Garamond"/>
                <w:color w:val="000000" w:themeColor="text1"/>
                <w:sz w:val="20"/>
                <w:szCs w:val="20"/>
                <w:lang w:val="sq-AL" w:eastAsia="en-US"/>
              </w:rPr>
              <w:t>4</w:t>
            </w:r>
          </w:p>
        </w:tc>
        <w:tc>
          <w:tcPr>
            <w:tcW w:w="743" w:type="dxa"/>
            <w:tcBorders>
              <w:top w:val="single" w:sz="4" w:space="0" w:color="auto"/>
              <w:left w:val="single" w:sz="4" w:space="0" w:color="auto"/>
              <w:bottom w:val="single" w:sz="4" w:space="0" w:color="auto"/>
              <w:right w:val="single" w:sz="4" w:space="0" w:color="auto"/>
            </w:tcBorders>
          </w:tcPr>
          <w:p w14:paraId="6582FBAC"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9" w:type="dxa"/>
            <w:tcBorders>
              <w:top w:val="single" w:sz="4" w:space="0" w:color="auto"/>
              <w:left w:val="single" w:sz="4" w:space="0" w:color="auto"/>
              <w:bottom w:val="single" w:sz="4" w:space="0" w:color="auto"/>
              <w:right w:val="single" w:sz="4" w:space="0" w:color="auto"/>
            </w:tcBorders>
          </w:tcPr>
          <w:p w14:paraId="6CFDE6C6"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851" w:type="dxa"/>
            <w:tcBorders>
              <w:top w:val="single" w:sz="4" w:space="0" w:color="auto"/>
              <w:left w:val="single" w:sz="4" w:space="0" w:color="auto"/>
              <w:bottom w:val="single" w:sz="4" w:space="0" w:color="auto"/>
              <w:right w:val="single" w:sz="4" w:space="0" w:color="auto"/>
            </w:tcBorders>
          </w:tcPr>
          <w:p w14:paraId="638B37CF"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708" w:type="dxa"/>
            <w:tcBorders>
              <w:top w:val="single" w:sz="4" w:space="0" w:color="auto"/>
              <w:left w:val="single" w:sz="4" w:space="0" w:color="auto"/>
              <w:bottom w:val="single" w:sz="4" w:space="0" w:color="auto"/>
              <w:right w:val="single" w:sz="4" w:space="0" w:color="auto"/>
            </w:tcBorders>
          </w:tcPr>
          <w:p w14:paraId="6EE8E008"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985" w:type="dxa"/>
            <w:tcBorders>
              <w:top w:val="single" w:sz="4" w:space="0" w:color="auto"/>
              <w:left w:val="single" w:sz="4" w:space="0" w:color="auto"/>
              <w:bottom w:val="single" w:sz="4" w:space="0" w:color="auto"/>
              <w:right w:val="single" w:sz="4" w:space="0" w:color="auto"/>
            </w:tcBorders>
          </w:tcPr>
          <w:p w14:paraId="76E778F5"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1636" w:type="dxa"/>
            <w:tcBorders>
              <w:top w:val="single" w:sz="4" w:space="0" w:color="auto"/>
              <w:left w:val="single" w:sz="4" w:space="0" w:color="auto"/>
              <w:bottom w:val="single" w:sz="4" w:space="0" w:color="auto"/>
              <w:right w:val="single" w:sz="4" w:space="0" w:color="auto"/>
            </w:tcBorders>
          </w:tcPr>
          <w:p w14:paraId="29183821" w14:textId="77777777" w:rsidR="005A0920" w:rsidRPr="0060269A" w:rsidRDefault="005A0920" w:rsidP="00BE6D7A">
            <w:pPr>
              <w:ind w:left="0" w:firstLine="0"/>
              <w:rPr>
                <w:rFonts w:ascii="Garamond" w:hAnsi="Garamond"/>
                <w:color w:val="000000" w:themeColor="text1"/>
                <w:sz w:val="20"/>
                <w:szCs w:val="20"/>
                <w:lang w:val="sq-AL" w:eastAsia="en-US"/>
              </w:rPr>
            </w:pPr>
          </w:p>
        </w:tc>
        <w:tc>
          <w:tcPr>
            <w:tcW w:w="2186" w:type="dxa"/>
            <w:tcBorders>
              <w:top w:val="single" w:sz="4" w:space="0" w:color="auto"/>
              <w:left w:val="single" w:sz="4" w:space="0" w:color="auto"/>
              <w:bottom w:val="single" w:sz="4" w:space="0" w:color="auto"/>
              <w:right w:val="single" w:sz="4" w:space="0" w:color="auto"/>
            </w:tcBorders>
          </w:tcPr>
          <w:p w14:paraId="212E1DD6" w14:textId="77777777" w:rsidR="005A0920" w:rsidRPr="0060269A" w:rsidRDefault="005A0920" w:rsidP="00BE6D7A">
            <w:pPr>
              <w:ind w:left="0" w:firstLine="0"/>
              <w:rPr>
                <w:rFonts w:ascii="Garamond" w:hAnsi="Garamond"/>
                <w:color w:val="000000" w:themeColor="text1"/>
                <w:sz w:val="20"/>
                <w:szCs w:val="20"/>
                <w:lang w:val="sq-AL" w:eastAsia="en-US"/>
              </w:rPr>
            </w:pPr>
          </w:p>
        </w:tc>
      </w:tr>
    </w:tbl>
    <w:p w14:paraId="5CAD1B13"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tbl>
      <w:tblPr>
        <w:tblStyle w:val="TableGrid"/>
        <w:tblW w:w="0" w:type="auto"/>
        <w:tblInd w:w="0" w:type="dxa"/>
        <w:tblLayout w:type="fixed"/>
        <w:tblLook w:val="04A0" w:firstRow="1" w:lastRow="0" w:firstColumn="1" w:lastColumn="0" w:noHBand="0" w:noVBand="1"/>
      </w:tblPr>
      <w:tblGrid>
        <w:gridCol w:w="421"/>
        <w:gridCol w:w="2126"/>
        <w:gridCol w:w="1984"/>
        <w:gridCol w:w="3402"/>
        <w:gridCol w:w="1271"/>
      </w:tblGrid>
      <w:tr w:rsidR="003F74DB" w:rsidRPr="0060269A" w14:paraId="073DB3F9" w14:textId="77777777" w:rsidTr="00BE6D7A">
        <w:trPr>
          <w:trHeight w:val="20"/>
        </w:trPr>
        <w:tc>
          <w:tcPr>
            <w:tcW w:w="421" w:type="dxa"/>
            <w:tcBorders>
              <w:top w:val="single" w:sz="4" w:space="0" w:color="auto"/>
              <w:left w:val="single" w:sz="4" w:space="0" w:color="auto"/>
              <w:bottom w:val="single" w:sz="4" w:space="0" w:color="auto"/>
              <w:right w:val="single" w:sz="4" w:space="0" w:color="auto"/>
            </w:tcBorders>
            <w:hideMark/>
          </w:tcPr>
          <w:p w14:paraId="77F47E84" w14:textId="77777777" w:rsidR="005A0920" w:rsidRPr="007D5250" w:rsidRDefault="005A0920" w:rsidP="00BE6D7A">
            <w:pPr>
              <w:ind w:left="0" w:firstLine="0"/>
              <w:rPr>
                <w:rFonts w:ascii="Garamond" w:hAnsi="Garamond"/>
                <w:b/>
                <w:bCs/>
                <w:color w:val="000000" w:themeColor="text1"/>
                <w:sz w:val="20"/>
                <w:szCs w:val="24"/>
                <w:lang w:val="sq-AL" w:eastAsia="en-US"/>
              </w:rPr>
            </w:pPr>
            <w:r w:rsidRPr="007D5250">
              <w:rPr>
                <w:rFonts w:ascii="Garamond" w:hAnsi="Garamond"/>
                <w:b/>
                <w:bCs/>
                <w:color w:val="000000" w:themeColor="text1"/>
                <w:sz w:val="20"/>
                <w:szCs w:val="24"/>
                <w:lang w:val="sq-AL" w:eastAsia="en-US"/>
              </w:rPr>
              <w:t>D</w:t>
            </w:r>
          </w:p>
        </w:tc>
        <w:tc>
          <w:tcPr>
            <w:tcW w:w="8783" w:type="dxa"/>
            <w:gridSpan w:val="4"/>
            <w:tcBorders>
              <w:top w:val="single" w:sz="4" w:space="0" w:color="auto"/>
              <w:left w:val="single" w:sz="4" w:space="0" w:color="auto"/>
              <w:bottom w:val="single" w:sz="4" w:space="0" w:color="auto"/>
              <w:right w:val="single" w:sz="4" w:space="0" w:color="auto"/>
            </w:tcBorders>
            <w:hideMark/>
          </w:tcPr>
          <w:p w14:paraId="79A698B8" w14:textId="77777777" w:rsidR="005A0920" w:rsidRPr="0060269A" w:rsidRDefault="005A0920" w:rsidP="00BE6D7A">
            <w:pPr>
              <w:ind w:left="0" w:firstLine="0"/>
              <w:jc w:val="center"/>
              <w:rPr>
                <w:rFonts w:ascii="Garamond" w:hAnsi="Garamond"/>
                <w:b/>
                <w:color w:val="000000" w:themeColor="text1"/>
                <w:sz w:val="20"/>
                <w:szCs w:val="24"/>
                <w:lang w:val="sq-AL" w:eastAsia="en-US"/>
              </w:rPr>
            </w:pPr>
            <w:r w:rsidRPr="0060269A">
              <w:rPr>
                <w:rFonts w:ascii="Garamond" w:hAnsi="Garamond"/>
                <w:b/>
                <w:color w:val="000000" w:themeColor="text1"/>
                <w:sz w:val="20"/>
                <w:szCs w:val="24"/>
                <w:lang w:val="sq-AL" w:eastAsia="en-US"/>
              </w:rPr>
              <w:t>Informacion personal</w:t>
            </w:r>
          </w:p>
        </w:tc>
      </w:tr>
      <w:tr w:rsidR="003F74DB" w:rsidRPr="0060269A" w14:paraId="77C21A0B"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652E04F0" w14:textId="34F01881"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1</w:t>
            </w:r>
          </w:p>
        </w:tc>
        <w:tc>
          <w:tcPr>
            <w:tcW w:w="2126" w:type="dxa"/>
            <w:tcBorders>
              <w:top w:val="single" w:sz="4" w:space="0" w:color="auto"/>
              <w:left w:val="single" w:sz="4" w:space="0" w:color="auto"/>
              <w:bottom w:val="single" w:sz="4" w:space="0" w:color="auto"/>
              <w:right w:val="single" w:sz="4" w:space="0" w:color="auto"/>
            </w:tcBorders>
            <w:hideMark/>
          </w:tcPr>
          <w:p w14:paraId="31804ED8"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Data e lindjes</w:t>
            </w:r>
          </w:p>
        </w:tc>
        <w:tc>
          <w:tcPr>
            <w:tcW w:w="6657" w:type="dxa"/>
            <w:gridSpan w:val="3"/>
            <w:tcBorders>
              <w:top w:val="single" w:sz="4" w:space="0" w:color="auto"/>
              <w:left w:val="single" w:sz="4" w:space="0" w:color="auto"/>
              <w:bottom w:val="single" w:sz="4" w:space="0" w:color="auto"/>
              <w:right w:val="single" w:sz="4" w:space="0" w:color="auto"/>
            </w:tcBorders>
            <w:hideMark/>
          </w:tcPr>
          <w:p w14:paraId="225D7E46" w14:textId="070325AD" w:rsidR="005A0920" w:rsidRPr="0060269A" w:rsidRDefault="005A0920" w:rsidP="00BE6D7A">
            <w:pPr>
              <w:ind w:left="0" w:firstLine="0"/>
              <w:rPr>
                <w:rFonts w:ascii="Garamond" w:hAnsi="Garamond"/>
                <w:color w:val="000000" w:themeColor="text1"/>
                <w:sz w:val="20"/>
                <w:szCs w:val="24"/>
                <w:lang w:val="sq-AL" w:eastAsia="en-US"/>
              </w:rPr>
            </w:pPr>
            <w:proofErr w:type="spellStart"/>
            <w:r w:rsidRPr="0060269A">
              <w:rPr>
                <w:rFonts w:ascii="Garamond" w:hAnsi="Garamond"/>
                <w:color w:val="000000" w:themeColor="text1"/>
                <w:sz w:val="20"/>
                <w:szCs w:val="24"/>
                <w:lang w:val="sq-AL" w:eastAsia="en-US"/>
              </w:rPr>
              <w:t>DD</w:t>
            </w:r>
            <w:r w:rsidR="007D5250">
              <w:rPr>
                <w:rFonts w:ascii="Garamond" w:hAnsi="Garamond"/>
                <w:color w:val="000000" w:themeColor="text1"/>
                <w:sz w:val="20"/>
                <w:szCs w:val="24"/>
                <w:lang w:val="sq-AL" w:eastAsia="en-US"/>
              </w:rPr>
              <w:t>.</w:t>
            </w:r>
            <w:r w:rsidRPr="0060269A">
              <w:rPr>
                <w:rFonts w:ascii="Garamond" w:hAnsi="Garamond"/>
                <w:color w:val="000000" w:themeColor="text1"/>
                <w:sz w:val="20"/>
                <w:szCs w:val="24"/>
                <w:lang w:val="sq-AL" w:eastAsia="en-US"/>
              </w:rPr>
              <w:t>MM</w:t>
            </w:r>
            <w:r w:rsidR="007D5250">
              <w:rPr>
                <w:rFonts w:ascii="Garamond" w:hAnsi="Garamond"/>
                <w:color w:val="000000" w:themeColor="text1"/>
                <w:sz w:val="20"/>
                <w:szCs w:val="24"/>
                <w:lang w:val="sq-AL" w:eastAsia="en-US"/>
              </w:rPr>
              <w:t>.</w:t>
            </w:r>
            <w:r w:rsidRPr="0060269A">
              <w:rPr>
                <w:rFonts w:ascii="Garamond" w:hAnsi="Garamond"/>
                <w:color w:val="000000" w:themeColor="text1"/>
                <w:sz w:val="20"/>
                <w:szCs w:val="24"/>
                <w:lang w:val="sq-AL" w:eastAsia="en-US"/>
              </w:rPr>
              <w:t>VV</w:t>
            </w:r>
            <w:proofErr w:type="spellEnd"/>
          </w:p>
        </w:tc>
      </w:tr>
      <w:tr w:rsidR="003F74DB" w:rsidRPr="0060269A" w14:paraId="13FA13ED"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6C6E174C" w14:textId="79E8D923"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2</w:t>
            </w:r>
          </w:p>
        </w:tc>
        <w:tc>
          <w:tcPr>
            <w:tcW w:w="2126" w:type="dxa"/>
            <w:tcBorders>
              <w:top w:val="single" w:sz="4" w:space="0" w:color="auto"/>
              <w:left w:val="single" w:sz="4" w:space="0" w:color="auto"/>
              <w:bottom w:val="single" w:sz="4" w:space="0" w:color="auto"/>
              <w:right w:val="single" w:sz="4" w:space="0" w:color="auto"/>
            </w:tcBorders>
            <w:hideMark/>
          </w:tcPr>
          <w:p w14:paraId="5680AFD3"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Kombësia</w:t>
            </w:r>
          </w:p>
        </w:tc>
        <w:tc>
          <w:tcPr>
            <w:tcW w:w="6657" w:type="dxa"/>
            <w:gridSpan w:val="3"/>
            <w:tcBorders>
              <w:top w:val="single" w:sz="4" w:space="0" w:color="auto"/>
              <w:left w:val="single" w:sz="4" w:space="0" w:color="auto"/>
              <w:bottom w:val="single" w:sz="4" w:space="0" w:color="auto"/>
              <w:right w:val="single" w:sz="4" w:space="0" w:color="auto"/>
            </w:tcBorders>
          </w:tcPr>
          <w:p w14:paraId="21E61D2D" w14:textId="77777777" w:rsidR="005A0920" w:rsidRPr="0060269A" w:rsidRDefault="005A0920" w:rsidP="00BE6D7A">
            <w:pPr>
              <w:ind w:left="0" w:firstLine="0"/>
              <w:rPr>
                <w:rFonts w:ascii="Garamond" w:hAnsi="Garamond"/>
                <w:color w:val="000000" w:themeColor="text1"/>
                <w:sz w:val="20"/>
                <w:szCs w:val="24"/>
                <w:lang w:val="sq-AL" w:eastAsia="en-US"/>
              </w:rPr>
            </w:pPr>
          </w:p>
        </w:tc>
      </w:tr>
      <w:tr w:rsidR="003F74DB" w:rsidRPr="0060269A" w14:paraId="76C9EDA5"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7BDB36FF" w14:textId="74DF1078"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3</w:t>
            </w:r>
          </w:p>
        </w:tc>
        <w:tc>
          <w:tcPr>
            <w:tcW w:w="8783" w:type="dxa"/>
            <w:gridSpan w:val="4"/>
            <w:tcBorders>
              <w:top w:val="single" w:sz="4" w:space="0" w:color="auto"/>
              <w:left w:val="single" w:sz="4" w:space="0" w:color="auto"/>
              <w:bottom w:val="single" w:sz="4" w:space="0" w:color="auto"/>
              <w:right w:val="single" w:sz="4" w:space="0" w:color="auto"/>
            </w:tcBorders>
            <w:hideMark/>
          </w:tcPr>
          <w:p w14:paraId="23D9D4EA" w14:textId="17755209" w:rsidR="005A0920" w:rsidRPr="0060269A" w:rsidRDefault="004B4466"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 xml:space="preserve">Niveli </w:t>
            </w:r>
            <w:r w:rsidR="005A0920" w:rsidRPr="0060269A">
              <w:rPr>
                <w:rFonts w:ascii="Garamond" w:hAnsi="Garamond"/>
                <w:color w:val="000000" w:themeColor="text1"/>
                <w:sz w:val="20"/>
                <w:szCs w:val="24"/>
                <w:lang w:val="sq-AL" w:eastAsia="en-US"/>
              </w:rPr>
              <w:t>arsimor</w:t>
            </w:r>
          </w:p>
        </w:tc>
      </w:tr>
      <w:tr w:rsidR="003F74DB" w:rsidRPr="0060269A" w14:paraId="6C68FABC" w14:textId="77777777" w:rsidTr="00BE6D7A">
        <w:trPr>
          <w:trHeight w:val="20"/>
        </w:trPr>
        <w:tc>
          <w:tcPr>
            <w:tcW w:w="4531" w:type="dxa"/>
            <w:gridSpan w:val="3"/>
            <w:tcBorders>
              <w:top w:val="single" w:sz="4" w:space="0" w:color="auto"/>
              <w:left w:val="single" w:sz="4" w:space="0" w:color="auto"/>
              <w:bottom w:val="single" w:sz="4" w:space="0" w:color="auto"/>
              <w:right w:val="single" w:sz="4" w:space="0" w:color="auto"/>
            </w:tcBorders>
            <w:hideMark/>
          </w:tcPr>
          <w:p w14:paraId="3BAECE93" w14:textId="77777777" w:rsidR="005A0920" w:rsidRPr="0060269A" w:rsidRDefault="005A0920" w:rsidP="00BE6D7A">
            <w:pPr>
              <w:ind w:left="0" w:firstLine="0"/>
              <w:rPr>
                <w:rFonts w:ascii="Garamond" w:hAnsi="Garamond"/>
                <w:b/>
                <w:i/>
                <w:color w:val="000000" w:themeColor="text1"/>
                <w:sz w:val="20"/>
                <w:szCs w:val="24"/>
                <w:lang w:val="sq-AL" w:eastAsia="en-US"/>
              </w:rPr>
            </w:pPr>
            <w:r w:rsidRPr="0060269A">
              <w:rPr>
                <w:rFonts w:ascii="Garamond" w:hAnsi="Garamond"/>
                <w:b/>
                <w:i/>
                <w:color w:val="000000" w:themeColor="text1"/>
                <w:sz w:val="20"/>
                <w:szCs w:val="24"/>
                <w:lang w:val="sq-AL" w:eastAsia="en-US"/>
              </w:rPr>
              <w:t>Diplomë/kualifikim</w:t>
            </w:r>
          </w:p>
        </w:tc>
        <w:tc>
          <w:tcPr>
            <w:tcW w:w="3402" w:type="dxa"/>
            <w:tcBorders>
              <w:top w:val="single" w:sz="4" w:space="0" w:color="auto"/>
              <w:left w:val="single" w:sz="4" w:space="0" w:color="auto"/>
              <w:bottom w:val="single" w:sz="4" w:space="0" w:color="auto"/>
              <w:right w:val="single" w:sz="4" w:space="0" w:color="auto"/>
            </w:tcBorders>
            <w:hideMark/>
          </w:tcPr>
          <w:p w14:paraId="3C37AC27" w14:textId="767AA853" w:rsidR="005A0920" w:rsidRPr="0060269A" w:rsidRDefault="005A0920" w:rsidP="00BE6D7A">
            <w:pPr>
              <w:ind w:left="0" w:firstLine="0"/>
              <w:jc w:val="center"/>
              <w:rPr>
                <w:rFonts w:ascii="Garamond" w:hAnsi="Garamond"/>
                <w:b/>
                <w:i/>
                <w:color w:val="000000" w:themeColor="text1"/>
                <w:sz w:val="20"/>
                <w:szCs w:val="24"/>
                <w:lang w:val="sq-AL" w:eastAsia="en-US"/>
              </w:rPr>
            </w:pPr>
            <w:r w:rsidRPr="0060269A">
              <w:rPr>
                <w:rFonts w:ascii="Garamond" w:hAnsi="Garamond"/>
                <w:b/>
                <w:i/>
                <w:color w:val="000000" w:themeColor="text1"/>
                <w:sz w:val="20"/>
                <w:szCs w:val="24"/>
                <w:lang w:val="sq-AL" w:eastAsia="en-US"/>
              </w:rPr>
              <w:t>Institucioni</w:t>
            </w:r>
            <w:r w:rsidR="004B4466" w:rsidRPr="0060269A">
              <w:rPr>
                <w:rFonts w:ascii="Garamond" w:hAnsi="Garamond"/>
                <w:b/>
                <w:i/>
                <w:color w:val="000000" w:themeColor="text1"/>
                <w:sz w:val="20"/>
                <w:szCs w:val="24"/>
                <w:lang w:val="sq-AL" w:eastAsia="en-US"/>
              </w:rPr>
              <w:t xml:space="preserve"> i arsimit të lartë</w:t>
            </w:r>
          </w:p>
        </w:tc>
        <w:tc>
          <w:tcPr>
            <w:tcW w:w="1271" w:type="dxa"/>
            <w:tcBorders>
              <w:top w:val="single" w:sz="4" w:space="0" w:color="auto"/>
              <w:left w:val="single" w:sz="4" w:space="0" w:color="auto"/>
              <w:bottom w:val="single" w:sz="4" w:space="0" w:color="auto"/>
              <w:right w:val="single" w:sz="4" w:space="0" w:color="auto"/>
            </w:tcBorders>
            <w:hideMark/>
          </w:tcPr>
          <w:p w14:paraId="3ED42A56" w14:textId="77777777" w:rsidR="005A0920" w:rsidRPr="0060269A" w:rsidRDefault="005A0920" w:rsidP="00BE6D7A">
            <w:pPr>
              <w:ind w:left="0" w:firstLine="0"/>
              <w:jc w:val="center"/>
              <w:rPr>
                <w:rFonts w:ascii="Garamond" w:hAnsi="Garamond"/>
                <w:b/>
                <w:i/>
                <w:color w:val="000000" w:themeColor="text1"/>
                <w:sz w:val="20"/>
                <w:szCs w:val="24"/>
                <w:lang w:val="sq-AL" w:eastAsia="en-US"/>
              </w:rPr>
            </w:pPr>
            <w:r w:rsidRPr="0060269A">
              <w:rPr>
                <w:rFonts w:ascii="Garamond" w:hAnsi="Garamond"/>
                <w:b/>
                <w:i/>
                <w:color w:val="000000" w:themeColor="text1"/>
                <w:sz w:val="20"/>
                <w:szCs w:val="24"/>
                <w:lang w:val="sq-AL" w:eastAsia="en-US"/>
              </w:rPr>
              <w:t>Viti</w:t>
            </w:r>
          </w:p>
        </w:tc>
      </w:tr>
      <w:tr w:rsidR="003F74DB" w:rsidRPr="0060269A" w14:paraId="05C037FC"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1267E1CE" w14:textId="1EC91B71"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1</w:t>
            </w:r>
          </w:p>
          <w:p w14:paraId="364E57B4" w14:textId="242E7D5E"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2</w:t>
            </w:r>
          </w:p>
          <w:p w14:paraId="7687733F" w14:textId="268C4548"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3</w:t>
            </w:r>
          </w:p>
          <w:p w14:paraId="455D3671" w14:textId="6E4AB598"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4</w:t>
            </w:r>
          </w:p>
        </w:tc>
        <w:tc>
          <w:tcPr>
            <w:tcW w:w="4110" w:type="dxa"/>
            <w:gridSpan w:val="2"/>
            <w:tcBorders>
              <w:top w:val="single" w:sz="4" w:space="0" w:color="auto"/>
              <w:left w:val="single" w:sz="4" w:space="0" w:color="auto"/>
              <w:bottom w:val="single" w:sz="4" w:space="0" w:color="auto"/>
              <w:right w:val="single" w:sz="4" w:space="0" w:color="auto"/>
            </w:tcBorders>
            <w:hideMark/>
          </w:tcPr>
          <w:p w14:paraId="23FE5EF3"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p w14:paraId="708D5835"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p w14:paraId="797DD17A"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p w14:paraId="6ADA28A2"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tc>
        <w:tc>
          <w:tcPr>
            <w:tcW w:w="3402" w:type="dxa"/>
            <w:tcBorders>
              <w:top w:val="single" w:sz="4" w:space="0" w:color="auto"/>
              <w:left w:val="single" w:sz="4" w:space="0" w:color="auto"/>
              <w:bottom w:val="single" w:sz="4" w:space="0" w:color="auto"/>
              <w:right w:val="single" w:sz="4" w:space="0" w:color="auto"/>
            </w:tcBorders>
            <w:hideMark/>
          </w:tcPr>
          <w:p w14:paraId="4E55BDAC"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w:t>
            </w:r>
          </w:p>
          <w:p w14:paraId="4A5A3BD6"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w:t>
            </w:r>
          </w:p>
          <w:p w14:paraId="02B65E1B"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w:t>
            </w:r>
          </w:p>
          <w:p w14:paraId="2944F1B9"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w:t>
            </w:r>
          </w:p>
        </w:tc>
        <w:tc>
          <w:tcPr>
            <w:tcW w:w="1271" w:type="dxa"/>
            <w:tcBorders>
              <w:top w:val="single" w:sz="4" w:space="0" w:color="auto"/>
              <w:left w:val="single" w:sz="4" w:space="0" w:color="auto"/>
              <w:bottom w:val="single" w:sz="4" w:space="0" w:color="auto"/>
              <w:right w:val="single" w:sz="4" w:space="0" w:color="auto"/>
            </w:tcBorders>
            <w:hideMark/>
          </w:tcPr>
          <w:p w14:paraId="54FA1DBA"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w:t>
            </w:r>
          </w:p>
          <w:p w14:paraId="1A53390C"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w:t>
            </w:r>
          </w:p>
        </w:tc>
      </w:tr>
      <w:tr w:rsidR="005A0920" w:rsidRPr="0060269A" w14:paraId="59C6530C" w14:textId="77777777" w:rsidTr="007D5250">
        <w:trPr>
          <w:trHeight w:val="20"/>
        </w:trPr>
        <w:tc>
          <w:tcPr>
            <w:tcW w:w="421" w:type="dxa"/>
            <w:tcBorders>
              <w:top w:val="single" w:sz="4" w:space="0" w:color="auto"/>
              <w:left w:val="single" w:sz="4" w:space="0" w:color="auto"/>
              <w:bottom w:val="single" w:sz="4" w:space="0" w:color="auto"/>
              <w:right w:val="single" w:sz="4" w:space="0" w:color="auto"/>
            </w:tcBorders>
            <w:vAlign w:val="center"/>
            <w:hideMark/>
          </w:tcPr>
          <w:p w14:paraId="3A3081FC" w14:textId="43256B46"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1</w:t>
            </w:r>
          </w:p>
          <w:p w14:paraId="71F7664D" w14:textId="0D913B5E"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2</w:t>
            </w:r>
          </w:p>
          <w:p w14:paraId="3B1C9C4C" w14:textId="179F3DF2"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3</w:t>
            </w:r>
          </w:p>
          <w:p w14:paraId="53A4E10E" w14:textId="53183A9D" w:rsidR="005A0920" w:rsidRPr="0060269A" w:rsidRDefault="005A0920" w:rsidP="007D5250">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4</w:t>
            </w:r>
          </w:p>
        </w:tc>
        <w:tc>
          <w:tcPr>
            <w:tcW w:w="4110" w:type="dxa"/>
            <w:gridSpan w:val="2"/>
            <w:tcBorders>
              <w:top w:val="single" w:sz="4" w:space="0" w:color="auto"/>
              <w:left w:val="single" w:sz="4" w:space="0" w:color="auto"/>
              <w:bottom w:val="single" w:sz="4" w:space="0" w:color="auto"/>
              <w:right w:val="single" w:sz="4" w:space="0" w:color="auto"/>
            </w:tcBorders>
            <w:hideMark/>
          </w:tcPr>
          <w:p w14:paraId="775AC0EE"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p w14:paraId="6FA86B69"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p w14:paraId="2B2D8C37"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p w14:paraId="0D68D135" w14:textId="77777777" w:rsidR="005A0920" w:rsidRPr="0060269A" w:rsidRDefault="005A0920" w:rsidP="00BE6D7A">
            <w:pPr>
              <w:ind w:left="0" w:firstLine="0"/>
              <w:jc w:val="center"/>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_________________________________</w:t>
            </w:r>
          </w:p>
        </w:tc>
        <w:tc>
          <w:tcPr>
            <w:tcW w:w="3402" w:type="dxa"/>
            <w:tcBorders>
              <w:top w:val="single" w:sz="4" w:space="0" w:color="auto"/>
              <w:left w:val="single" w:sz="4" w:space="0" w:color="auto"/>
              <w:bottom w:val="single" w:sz="4" w:space="0" w:color="auto"/>
              <w:right w:val="single" w:sz="4" w:space="0" w:color="auto"/>
            </w:tcBorders>
            <w:hideMark/>
          </w:tcPr>
          <w:p w14:paraId="092E8CB7"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w:t>
            </w:r>
          </w:p>
          <w:p w14:paraId="59D8ED45"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w:t>
            </w:r>
          </w:p>
          <w:p w14:paraId="72135105"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w:t>
            </w:r>
          </w:p>
          <w:p w14:paraId="6A182EAA"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____________________________</w:t>
            </w:r>
          </w:p>
        </w:tc>
        <w:tc>
          <w:tcPr>
            <w:tcW w:w="1271" w:type="dxa"/>
            <w:tcBorders>
              <w:top w:val="single" w:sz="4" w:space="0" w:color="auto"/>
              <w:left w:val="single" w:sz="4" w:space="0" w:color="auto"/>
              <w:bottom w:val="single" w:sz="4" w:space="0" w:color="auto"/>
              <w:right w:val="single" w:sz="4" w:space="0" w:color="auto"/>
            </w:tcBorders>
            <w:hideMark/>
          </w:tcPr>
          <w:p w14:paraId="3CC327B8"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_________________________</w:t>
            </w:r>
          </w:p>
          <w:p w14:paraId="25D79044" w14:textId="77777777" w:rsidR="005A0920" w:rsidRPr="0060269A" w:rsidRDefault="005A0920" w:rsidP="00BE6D7A">
            <w:pPr>
              <w:ind w:left="0" w:firstLine="0"/>
              <w:rPr>
                <w:rFonts w:ascii="Garamond" w:hAnsi="Garamond"/>
                <w:color w:val="000000" w:themeColor="text1"/>
                <w:sz w:val="20"/>
                <w:szCs w:val="24"/>
                <w:lang w:val="sq-AL" w:eastAsia="en-US"/>
              </w:rPr>
            </w:pPr>
            <w:r w:rsidRPr="0060269A">
              <w:rPr>
                <w:rFonts w:ascii="Garamond" w:hAnsi="Garamond"/>
                <w:color w:val="000000" w:themeColor="text1"/>
                <w:sz w:val="20"/>
                <w:szCs w:val="24"/>
                <w:lang w:val="sq-AL" w:eastAsia="en-US"/>
              </w:rPr>
              <w:t>_________</w:t>
            </w:r>
          </w:p>
        </w:tc>
      </w:tr>
    </w:tbl>
    <w:p w14:paraId="286CE51A"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tbl>
      <w:tblPr>
        <w:tblStyle w:val="TableGrid"/>
        <w:tblW w:w="0" w:type="auto"/>
        <w:tblInd w:w="0" w:type="dxa"/>
        <w:tblLook w:val="04A0" w:firstRow="1" w:lastRow="0" w:firstColumn="1" w:lastColumn="0" w:noHBand="0" w:noVBand="1"/>
      </w:tblPr>
      <w:tblGrid>
        <w:gridCol w:w="391"/>
        <w:gridCol w:w="8626"/>
      </w:tblGrid>
      <w:tr w:rsidR="003F74DB" w:rsidRPr="0060269A" w14:paraId="41BE0647" w14:textId="77777777" w:rsidTr="00BE6D7A">
        <w:trPr>
          <w:trHeight w:val="20"/>
        </w:trPr>
        <w:tc>
          <w:tcPr>
            <w:tcW w:w="392" w:type="dxa"/>
            <w:tcBorders>
              <w:top w:val="single" w:sz="4" w:space="0" w:color="auto"/>
              <w:left w:val="single" w:sz="4" w:space="0" w:color="auto"/>
              <w:bottom w:val="single" w:sz="4" w:space="0" w:color="auto"/>
              <w:right w:val="single" w:sz="4" w:space="0" w:color="auto"/>
            </w:tcBorders>
            <w:hideMark/>
          </w:tcPr>
          <w:p w14:paraId="749DE5F1" w14:textId="77777777" w:rsidR="005A0920" w:rsidRPr="007D5250" w:rsidRDefault="005A0920" w:rsidP="00BE6D7A">
            <w:pPr>
              <w:ind w:left="0" w:firstLine="0"/>
              <w:rPr>
                <w:rFonts w:ascii="Garamond" w:hAnsi="Garamond"/>
                <w:b/>
                <w:bCs/>
                <w:color w:val="000000" w:themeColor="text1"/>
                <w:sz w:val="20"/>
                <w:szCs w:val="24"/>
                <w:lang w:val="sq-AL" w:eastAsia="en-US"/>
              </w:rPr>
            </w:pPr>
            <w:r w:rsidRPr="007D5250">
              <w:rPr>
                <w:rFonts w:ascii="Garamond" w:hAnsi="Garamond"/>
                <w:b/>
                <w:bCs/>
                <w:color w:val="000000" w:themeColor="text1"/>
                <w:sz w:val="20"/>
                <w:szCs w:val="24"/>
                <w:lang w:val="sq-AL" w:eastAsia="en-US"/>
              </w:rPr>
              <w:t>E</w:t>
            </w:r>
          </w:p>
        </w:tc>
        <w:tc>
          <w:tcPr>
            <w:tcW w:w="8850" w:type="dxa"/>
            <w:tcBorders>
              <w:top w:val="single" w:sz="4" w:space="0" w:color="auto"/>
              <w:left w:val="single" w:sz="4" w:space="0" w:color="auto"/>
              <w:bottom w:val="single" w:sz="4" w:space="0" w:color="auto"/>
              <w:right w:val="single" w:sz="4" w:space="0" w:color="auto"/>
            </w:tcBorders>
            <w:hideMark/>
          </w:tcPr>
          <w:p w14:paraId="688B4409" w14:textId="77777777" w:rsidR="005A0920" w:rsidRPr="007D5250" w:rsidRDefault="005A0920" w:rsidP="00BE6D7A">
            <w:pPr>
              <w:ind w:left="0" w:firstLine="0"/>
              <w:jc w:val="center"/>
              <w:rPr>
                <w:rFonts w:ascii="Garamond" w:hAnsi="Garamond"/>
                <w:b/>
                <w:bCs/>
                <w:color w:val="000000" w:themeColor="text1"/>
                <w:sz w:val="20"/>
                <w:szCs w:val="24"/>
                <w:lang w:val="sq-AL" w:eastAsia="en-US"/>
              </w:rPr>
            </w:pPr>
            <w:r w:rsidRPr="007D5250">
              <w:rPr>
                <w:rFonts w:ascii="Garamond" w:hAnsi="Garamond"/>
                <w:b/>
                <w:bCs/>
                <w:color w:val="000000" w:themeColor="text1"/>
                <w:sz w:val="20"/>
                <w:szCs w:val="24"/>
                <w:lang w:val="sq-AL" w:eastAsia="en-US"/>
              </w:rPr>
              <w:t>Shënime</w:t>
            </w:r>
          </w:p>
        </w:tc>
      </w:tr>
      <w:tr w:rsidR="005A0920" w:rsidRPr="0060269A" w14:paraId="2386F380" w14:textId="77777777" w:rsidTr="00BE6D7A">
        <w:trPr>
          <w:trHeight w:val="20"/>
        </w:trPr>
        <w:tc>
          <w:tcPr>
            <w:tcW w:w="392" w:type="dxa"/>
            <w:tcBorders>
              <w:top w:val="single" w:sz="4" w:space="0" w:color="auto"/>
              <w:left w:val="single" w:sz="4" w:space="0" w:color="auto"/>
              <w:bottom w:val="single" w:sz="4" w:space="0" w:color="auto"/>
              <w:right w:val="single" w:sz="4" w:space="0" w:color="auto"/>
            </w:tcBorders>
          </w:tcPr>
          <w:p w14:paraId="3203B90C" w14:textId="77777777" w:rsidR="005A0920" w:rsidRPr="0060269A" w:rsidRDefault="005A0920" w:rsidP="00BE6D7A">
            <w:pPr>
              <w:ind w:left="0" w:firstLine="0"/>
              <w:rPr>
                <w:rFonts w:ascii="Garamond" w:hAnsi="Garamond"/>
                <w:color w:val="000000" w:themeColor="text1"/>
                <w:sz w:val="20"/>
                <w:szCs w:val="24"/>
                <w:lang w:val="sq-AL" w:eastAsia="en-US"/>
              </w:rPr>
            </w:pPr>
          </w:p>
        </w:tc>
        <w:tc>
          <w:tcPr>
            <w:tcW w:w="8850" w:type="dxa"/>
            <w:tcBorders>
              <w:top w:val="single" w:sz="4" w:space="0" w:color="auto"/>
              <w:left w:val="single" w:sz="4" w:space="0" w:color="auto"/>
              <w:bottom w:val="single" w:sz="4" w:space="0" w:color="auto"/>
              <w:right w:val="single" w:sz="4" w:space="0" w:color="auto"/>
            </w:tcBorders>
          </w:tcPr>
          <w:p w14:paraId="53DEC060" w14:textId="77777777" w:rsidR="005A0920" w:rsidRPr="0060269A" w:rsidRDefault="005A0920" w:rsidP="00BE6D7A">
            <w:pPr>
              <w:ind w:left="0" w:firstLine="0"/>
              <w:rPr>
                <w:rFonts w:ascii="Garamond" w:hAnsi="Garamond"/>
                <w:color w:val="000000" w:themeColor="text1"/>
                <w:sz w:val="20"/>
                <w:szCs w:val="24"/>
                <w:lang w:val="sq-AL" w:eastAsia="en-US"/>
              </w:rPr>
            </w:pPr>
          </w:p>
        </w:tc>
      </w:tr>
    </w:tbl>
    <w:p w14:paraId="0B383A10" w14:textId="77777777" w:rsidR="005A0920" w:rsidRPr="0060269A" w:rsidRDefault="005A0920" w:rsidP="000819B0">
      <w:pPr>
        <w:tabs>
          <w:tab w:val="left" w:pos="2700"/>
        </w:tabs>
        <w:spacing w:after="0" w:line="240" w:lineRule="auto"/>
        <w:ind w:firstLine="284"/>
        <w:jc w:val="center"/>
        <w:rPr>
          <w:rFonts w:ascii="Garamond" w:hAnsi="Garamond"/>
          <w:b/>
          <w:color w:val="000000" w:themeColor="text1"/>
          <w:sz w:val="24"/>
          <w:szCs w:val="24"/>
          <w:lang w:val="sq-AL" w:eastAsia="en-US"/>
          <w14:ligatures w14:val="standardContextual"/>
        </w:rPr>
      </w:pPr>
    </w:p>
    <w:p w14:paraId="772605BB"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688235CE"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361920F4"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3814C343"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30053675"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49DC78BC"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591F86F0"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78BC9054"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2E889B75"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010CC6E3"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62E83E7C"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027C3E14"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31C16F09" w14:textId="77777777" w:rsid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208AB0D7" w14:textId="73662C61" w:rsidR="005A0920" w:rsidRP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r w:rsidRPr="007D5250">
        <w:rPr>
          <w:rFonts w:ascii="Garamond" w:hAnsi="Garamond"/>
          <w:color w:val="000000" w:themeColor="text1"/>
          <w:sz w:val="24"/>
          <w:szCs w:val="24"/>
          <w:lang w:val="sq-AL" w:eastAsia="en-US"/>
          <w14:ligatures w14:val="standardContextual"/>
        </w:rPr>
        <w:lastRenderedPageBreak/>
        <w:t>SHTOJ</w:t>
      </w:r>
      <w:bookmarkStart w:id="5" w:name="_GoBack"/>
      <w:bookmarkEnd w:id="5"/>
      <w:r w:rsidRPr="007D5250">
        <w:rPr>
          <w:rFonts w:ascii="Garamond" w:hAnsi="Garamond"/>
          <w:color w:val="000000" w:themeColor="text1"/>
          <w:sz w:val="24"/>
          <w:szCs w:val="24"/>
          <w:lang w:val="sq-AL" w:eastAsia="en-US"/>
          <w14:ligatures w14:val="standardContextual"/>
        </w:rPr>
        <w:t>CA V</w:t>
      </w:r>
    </w:p>
    <w:p w14:paraId="03AEF9A2" w14:textId="4A6F619F" w:rsidR="005A0920" w:rsidRPr="0060269A" w:rsidRDefault="007D5250" w:rsidP="000819B0">
      <w:pPr>
        <w:tabs>
          <w:tab w:val="left" w:pos="2700"/>
        </w:tabs>
        <w:spacing w:after="0" w:line="240" w:lineRule="auto"/>
        <w:ind w:firstLine="284"/>
        <w:jc w:val="center"/>
        <w:rPr>
          <w:rFonts w:ascii="Garamond" w:hAnsi="Garamond"/>
          <w:b/>
          <w:bCs/>
          <w:color w:val="000000" w:themeColor="text1"/>
          <w:spacing w:val="-5"/>
          <w:sz w:val="24"/>
          <w:szCs w:val="24"/>
          <w:lang w:val="sq-AL" w:eastAsia="en-US"/>
          <w14:ligatures w14:val="standardContextual"/>
        </w:rPr>
      </w:pPr>
      <w:r w:rsidRPr="007D5250">
        <w:rPr>
          <w:rFonts w:ascii="Garamond" w:hAnsi="Garamond"/>
          <w:color w:val="000000" w:themeColor="text1"/>
          <w:spacing w:val="-5"/>
          <w:sz w:val="24"/>
          <w:szCs w:val="24"/>
          <w:lang w:val="sq-AL" w:eastAsia="en-US"/>
          <w14:ligatures w14:val="standardContextual"/>
        </w:rPr>
        <w:t>FORMATI I CERTIFIKATËS SË PERSONIT TË CERTIFIKUAR</w:t>
      </w:r>
    </w:p>
    <w:p w14:paraId="6AAB60F0" w14:textId="77777777" w:rsidR="005A0920" w:rsidRPr="0060269A" w:rsidRDefault="005A0920" w:rsidP="000819B0">
      <w:pPr>
        <w:tabs>
          <w:tab w:val="left" w:pos="2700"/>
        </w:tabs>
        <w:spacing w:after="0" w:line="240" w:lineRule="auto"/>
        <w:ind w:firstLine="284"/>
        <w:jc w:val="center"/>
        <w:rPr>
          <w:rFonts w:ascii="Garamond" w:hAnsi="Garamond"/>
          <w:b/>
          <w:bCs/>
          <w:color w:val="000000" w:themeColor="text1"/>
          <w:sz w:val="24"/>
          <w:szCs w:val="24"/>
          <w:lang w:val="sq-AL" w:eastAsia="en-US"/>
          <w14:ligatures w14:val="standardContextual"/>
        </w:rPr>
      </w:pPr>
      <w:r w:rsidRPr="0060269A">
        <w:rPr>
          <w:rFonts w:ascii="Garamond" w:hAnsi="Garamond"/>
          <w:b/>
          <w:bCs/>
          <w:color w:val="000000" w:themeColor="text1"/>
          <w:spacing w:val="-5"/>
          <w:sz w:val="24"/>
          <w:szCs w:val="24"/>
          <w:lang w:val="sq-AL" w:eastAsia="en-US"/>
          <w14:ligatures w14:val="standardContextual"/>
        </w:rPr>
        <w:t xml:space="preserve"> </w:t>
      </w:r>
    </w:p>
    <w:p w14:paraId="4BB2D405" w14:textId="00DADF21" w:rsidR="005A0920" w:rsidRPr="0060269A" w:rsidRDefault="005A0920" w:rsidP="000819B0">
      <w:pPr>
        <w:tabs>
          <w:tab w:val="left" w:pos="3120"/>
        </w:tabs>
        <w:spacing w:after="0" w:line="240" w:lineRule="auto"/>
        <w:ind w:firstLine="284"/>
        <w:jc w:val="center"/>
        <w:rPr>
          <w:rFonts w:ascii="Garamond" w:hAnsi="Garamond"/>
          <w:b/>
          <w:bCs/>
          <w:color w:val="000000" w:themeColor="text1"/>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ORGANI</w:t>
      </w:r>
      <w:r w:rsidR="00311A9D" w:rsidRPr="0060269A">
        <w:rPr>
          <w:rFonts w:ascii="Garamond" w:hAnsi="Garamond"/>
          <w:b/>
          <w:bCs/>
          <w:color w:val="000000" w:themeColor="text1"/>
          <w:spacing w:val="-3"/>
          <w:sz w:val="24"/>
          <w:szCs w:val="24"/>
          <w:lang w:val="sq-AL" w:eastAsia="en-US"/>
          <w14:ligatures w14:val="standardContextual"/>
        </w:rPr>
        <w:t xml:space="preserve"> CERTIFIKUES</w:t>
      </w:r>
    </w:p>
    <w:p w14:paraId="267C8ED2" w14:textId="77777777" w:rsidR="005A0920" w:rsidRPr="0060269A" w:rsidRDefault="005A0920" w:rsidP="000819B0">
      <w:pPr>
        <w:tabs>
          <w:tab w:val="left" w:pos="2700"/>
        </w:tabs>
        <w:spacing w:after="0" w:line="240" w:lineRule="auto"/>
        <w:ind w:firstLine="284"/>
        <w:jc w:val="center"/>
        <w:rPr>
          <w:rFonts w:ascii="Garamond" w:hAnsi="Garamond"/>
          <w:b/>
          <w:bCs/>
          <w:color w:val="000000" w:themeColor="text1"/>
          <w:sz w:val="24"/>
          <w:szCs w:val="24"/>
          <w:lang w:val="sq-AL" w:eastAsia="en-US"/>
          <w14:ligatures w14:val="standardContextual"/>
        </w:rPr>
      </w:pPr>
      <w:r w:rsidRPr="0060269A">
        <w:rPr>
          <w:rFonts w:ascii="Garamond" w:hAnsi="Garamond"/>
          <w:b/>
          <w:bCs/>
          <w:color w:val="000000" w:themeColor="text1"/>
          <w:sz w:val="24"/>
          <w:szCs w:val="24"/>
          <w:lang w:val="sq-AL" w:eastAsia="en-US"/>
          <w14:ligatures w14:val="standardContextual"/>
        </w:rPr>
        <w:t>Tiranë</w:t>
      </w:r>
    </w:p>
    <w:p w14:paraId="137FE150" w14:textId="77777777" w:rsidR="005A0920" w:rsidRPr="0060269A" w:rsidRDefault="005A092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2BF3776E" w14:textId="77777777" w:rsidR="005A0920" w:rsidRPr="0060269A" w:rsidRDefault="005A0920" w:rsidP="000819B0">
      <w:pPr>
        <w:tabs>
          <w:tab w:val="left" w:pos="3465"/>
        </w:tabs>
        <w:spacing w:after="0" w:line="240" w:lineRule="auto"/>
        <w:ind w:firstLine="284"/>
        <w:jc w:val="center"/>
        <w:rPr>
          <w:rFonts w:ascii="Garamond" w:hAnsi="Garamond"/>
          <w:b/>
          <w:color w:val="000000" w:themeColor="text1"/>
          <w:sz w:val="24"/>
          <w:szCs w:val="24"/>
          <w:lang w:val="sq-AL" w:eastAsia="en-US"/>
          <w14:ligatures w14:val="standardContextual"/>
        </w:rPr>
      </w:pPr>
      <w:r w:rsidRPr="0060269A">
        <w:rPr>
          <w:rFonts w:ascii="Garamond" w:hAnsi="Garamond"/>
          <w:b/>
          <w:color w:val="000000" w:themeColor="text1"/>
          <w:sz w:val="24"/>
          <w:szCs w:val="24"/>
          <w:lang w:val="sq-AL" w:eastAsia="en-US"/>
          <w14:ligatures w14:val="standardContextual"/>
        </w:rPr>
        <w:t>PERSONI I CERTIFIKUAR</w:t>
      </w:r>
    </w:p>
    <w:tbl>
      <w:tblPr>
        <w:tblpPr w:leftFromText="180" w:rightFromText="180" w:bottomFromText="160" w:vertAnchor="text" w:tblpX="139" w:tblpY="4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tblGrid>
      <w:tr w:rsidR="003F74DB" w:rsidRPr="0060269A" w14:paraId="53998A0F" w14:textId="77777777" w:rsidTr="005A0920">
        <w:trPr>
          <w:trHeight w:val="1700"/>
        </w:trPr>
        <w:tc>
          <w:tcPr>
            <w:tcW w:w="1596" w:type="dxa"/>
            <w:tcBorders>
              <w:top w:val="single" w:sz="4" w:space="0" w:color="auto"/>
              <w:left w:val="single" w:sz="4" w:space="0" w:color="auto"/>
              <w:bottom w:val="single" w:sz="4" w:space="0" w:color="auto"/>
              <w:right w:val="single" w:sz="4" w:space="0" w:color="auto"/>
            </w:tcBorders>
          </w:tcPr>
          <w:p w14:paraId="363987BC" w14:textId="77777777" w:rsidR="005A0920" w:rsidRPr="0060269A" w:rsidRDefault="005A0920" w:rsidP="000819B0">
            <w:pPr>
              <w:tabs>
                <w:tab w:val="left" w:pos="3465"/>
              </w:tabs>
              <w:spacing w:after="0" w:line="240" w:lineRule="auto"/>
              <w:ind w:firstLine="284"/>
              <w:rPr>
                <w:rFonts w:ascii="Garamond" w:hAnsi="Garamond"/>
                <w:color w:val="000000" w:themeColor="text1"/>
                <w:kern w:val="2"/>
                <w:sz w:val="24"/>
                <w:szCs w:val="24"/>
                <w:lang w:val="sq-AL" w:eastAsia="en-US"/>
                <w14:ligatures w14:val="standardContextual"/>
              </w:rPr>
            </w:pPr>
            <w:r w:rsidRPr="0060269A">
              <w:rPr>
                <w:rFonts w:ascii="Garamond" w:hAnsi="Garamond"/>
                <w:color w:val="000000" w:themeColor="text1"/>
                <w:kern w:val="2"/>
                <w:sz w:val="24"/>
                <w:szCs w:val="24"/>
                <w:lang w:val="sq-AL" w:eastAsia="en-US"/>
                <w14:ligatures w14:val="standardContextual"/>
              </w:rPr>
              <w:t>Fotografia</w:t>
            </w:r>
          </w:p>
          <w:p w14:paraId="581909CB" w14:textId="77777777" w:rsidR="005A0920" w:rsidRPr="0060269A" w:rsidRDefault="005A0920" w:rsidP="000819B0">
            <w:pPr>
              <w:tabs>
                <w:tab w:val="left" w:pos="3465"/>
              </w:tabs>
              <w:spacing w:after="0" w:line="240" w:lineRule="auto"/>
              <w:ind w:firstLine="284"/>
              <w:rPr>
                <w:rFonts w:ascii="Garamond" w:hAnsi="Garamond"/>
                <w:color w:val="000000" w:themeColor="text1"/>
                <w:kern w:val="2"/>
                <w:sz w:val="24"/>
                <w:szCs w:val="24"/>
                <w:lang w:val="sq-AL" w:eastAsia="en-US"/>
                <w14:ligatures w14:val="standardContextual"/>
              </w:rPr>
            </w:pPr>
          </w:p>
        </w:tc>
      </w:tr>
    </w:tbl>
    <w:p w14:paraId="44524F12" w14:textId="77777777" w:rsidR="005A0920" w:rsidRPr="0060269A" w:rsidRDefault="005A0920" w:rsidP="00785192">
      <w:pPr>
        <w:tabs>
          <w:tab w:val="left" w:pos="3465"/>
        </w:tabs>
        <w:spacing w:after="0" w:line="240" w:lineRule="auto"/>
        <w:rPr>
          <w:rFonts w:ascii="Garamond" w:hAnsi="Garamond"/>
          <w:color w:val="000000" w:themeColor="text1"/>
          <w:sz w:val="24"/>
          <w:szCs w:val="24"/>
          <w:lang w:val="sq-AL" w:eastAsia="en-US"/>
          <w14:ligatures w14:val="standardContextual"/>
        </w:rPr>
      </w:pPr>
    </w:p>
    <w:p w14:paraId="24B0356A" w14:textId="77777777" w:rsidR="005A0920" w:rsidRPr="0060269A" w:rsidRDefault="005A0920" w:rsidP="00785192">
      <w:pPr>
        <w:tabs>
          <w:tab w:val="left" w:pos="3465"/>
        </w:tabs>
        <w:spacing w:after="0" w:line="240" w:lineRule="auto"/>
        <w:rPr>
          <w:rFonts w:ascii="Garamond" w:hAnsi="Garamond"/>
          <w:color w:val="000000" w:themeColor="text1"/>
          <w:sz w:val="24"/>
          <w:szCs w:val="24"/>
          <w:lang w:val="sq-AL" w:eastAsia="en-US"/>
          <w14:ligatures w14:val="standardContextual"/>
        </w:rPr>
      </w:pPr>
    </w:p>
    <w:p w14:paraId="16FDEF1D"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26CAE994"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516F9587"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40C82FD0"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5ADF1B3F"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3C25342D"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55D21551" w14:textId="4837C528" w:rsidR="005A0920" w:rsidRPr="0060269A" w:rsidRDefault="004B4466"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N</w:t>
      </w:r>
      <w:r w:rsidR="005A0920" w:rsidRPr="0060269A">
        <w:rPr>
          <w:rFonts w:ascii="Garamond" w:hAnsi="Garamond"/>
          <w:color w:val="000000" w:themeColor="text1"/>
          <w:sz w:val="24"/>
          <w:szCs w:val="24"/>
          <w:lang w:val="sq-AL" w:eastAsia="en-US"/>
          <w14:ligatures w14:val="standardContextual"/>
        </w:rPr>
        <w:t>umri i certifikatës:________________________________</w:t>
      </w:r>
    </w:p>
    <w:p w14:paraId="7788A3F5"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Emri:________________________________________________________________</w:t>
      </w:r>
    </w:p>
    <w:p w14:paraId="3294741B"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Adresa:________________________________________________________________.</w:t>
      </w:r>
    </w:p>
    <w:p w14:paraId="04370215" w14:textId="7FD29B8C" w:rsidR="005A0920" w:rsidRPr="0060269A" w:rsidRDefault="001A4793" w:rsidP="000819B0">
      <w:pPr>
        <w:tabs>
          <w:tab w:val="left" w:pos="6090"/>
        </w:tabs>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Nr. </w:t>
      </w:r>
      <w:r w:rsidR="006F0A88" w:rsidRPr="0060269A">
        <w:rPr>
          <w:rFonts w:ascii="Garamond" w:hAnsi="Garamond"/>
          <w:color w:val="000000" w:themeColor="text1"/>
          <w:sz w:val="24"/>
          <w:szCs w:val="24"/>
          <w:lang w:val="sq-AL" w:eastAsia="en-US"/>
          <w14:ligatures w14:val="standardContextual"/>
        </w:rPr>
        <w:t>personal</w:t>
      </w:r>
      <w:r w:rsidRPr="0060269A">
        <w:rPr>
          <w:rFonts w:ascii="Garamond" w:hAnsi="Garamond"/>
          <w:color w:val="000000" w:themeColor="text1"/>
          <w:sz w:val="24"/>
          <w:szCs w:val="24"/>
          <w:lang w:val="sq-AL" w:eastAsia="en-US"/>
          <w14:ligatures w14:val="standardContextual"/>
        </w:rPr>
        <w:t>__________________________</w:t>
      </w:r>
    </w:p>
    <w:p w14:paraId="6CF74C58" w14:textId="77777777" w:rsidR="001A4793" w:rsidRPr="0060269A" w:rsidRDefault="001A4793" w:rsidP="000819B0">
      <w:pPr>
        <w:tabs>
          <w:tab w:val="left" w:pos="6090"/>
        </w:tabs>
        <w:spacing w:after="0" w:line="240" w:lineRule="auto"/>
        <w:ind w:firstLine="284"/>
        <w:rPr>
          <w:rFonts w:ascii="Garamond" w:hAnsi="Garamond"/>
          <w:color w:val="000000" w:themeColor="text1"/>
          <w:sz w:val="24"/>
          <w:szCs w:val="24"/>
          <w:lang w:val="sq-AL" w:eastAsia="en-US"/>
          <w14:ligatures w14:val="standardContextual"/>
        </w:rPr>
      </w:pPr>
    </w:p>
    <w:p w14:paraId="28DE69AF" w14:textId="4DA648DD" w:rsidR="001A4793" w:rsidRPr="0060269A" w:rsidRDefault="001A4793" w:rsidP="000819B0">
      <w:pPr>
        <w:tabs>
          <w:tab w:val="left" w:pos="6090"/>
        </w:tabs>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Certifikohet për _____________________________________________ , </w:t>
      </w:r>
      <w:r w:rsidR="000A7124" w:rsidRPr="0060269A">
        <w:rPr>
          <w:rFonts w:ascii="Garamond" w:hAnsi="Garamond"/>
          <w:color w:val="000000" w:themeColor="text1"/>
          <w:sz w:val="24"/>
          <w:szCs w:val="24"/>
          <w:lang w:val="sq-AL" w:eastAsia="en-US"/>
          <w14:ligatures w14:val="standardContextual"/>
        </w:rPr>
        <w:t xml:space="preserve">kategoria </w:t>
      </w:r>
      <w:r w:rsidRPr="0060269A">
        <w:rPr>
          <w:rFonts w:ascii="Garamond" w:hAnsi="Garamond"/>
          <w:color w:val="000000" w:themeColor="text1"/>
          <w:sz w:val="24"/>
          <w:szCs w:val="24"/>
          <w:lang w:val="sq-AL" w:eastAsia="en-US"/>
          <w14:ligatures w14:val="standardContextual"/>
        </w:rPr>
        <w:t>____</w:t>
      </w:r>
    </w:p>
    <w:p w14:paraId="01F341C2"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363CE741" w14:textId="3F9EC50F"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Data e lëshimit:__________________ </w:t>
      </w:r>
      <w:r w:rsidR="000A7124" w:rsidRPr="0060269A">
        <w:rPr>
          <w:rFonts w:ascii="Garamond" w:hAnsi="Garamond"/>
          <w:color w:val="000000" w:themeColor="text1"/>
          <w:sz w:val="24"/>
          <w:szCs w:val="24"/>
          <w:lang w:val="sq-AL" w:eastAsia="en-US"/>
          <w14:ligatures w14:val="standardContextual"/>
        </w:rPr>
        <w:t xml:space="preserve">deri </w:t>
      </w:r>
      <w:r w:rsidRPr="0060269A">
        <w:rPr>
          <w:rFonts w:ascii="Garamond" w:hAnsi="Garamond"/>
          <w:color w:val="000000" w:themeColor="text1"/>
          <w:sz w:val="24"/>
          <w:szCs w:val="24"/>
          <w:lang w:val="sq-AL" w:eastAsia="en-US"/>
          <w14:ligatures w14:val="standardContextual"/>
        </w:rPr>
        <w:t>në:____________</w:t>
      </w:r>
    </w:p>
    <w:p w14:paraId="6F9A9B1C" w14:textId="77777777" w:rsidR="001A4793" w:rsidRPr="0060269A" w:rsidRDefault="001A4793" w:rsidP="000819B0">
      <w:pPr>
        <w:spacing w:after="0" w:line="240" w:lineRule="auto"/>
        <w:ind w:firstLine="284"/>
        <w:rPr>
          <w:rFonts w:ascii="Garamond" w:hAnsi="Garamond"/>
          <w:color w:val="000000" w:themeColor="text1"/>
          <w:sz w:val="24"/>
          <w:szCs w:val="24"/>
          <w:lang w:val="sq-AL" w:eastAsia="en-US"/>
          <w14:ligatures w14:val="standardContextual"/>
        </w:rPr>
      </w:pPr>
    </w:p>
    <w:p w14:paraId="5980775D" w14:textId="23E6FD92"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Autoriteti që e lëshon</w:t>
      </w:r>
    </w:p>
    <w:p w14:paraId="307000F4"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Emri:________________________________.</w:t>
      </w:r>
    </w:p>
    <w:p w14:paraId="53E16622"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Pozicioni:________________________</w:t>
      </w:r>
    </w:p>
    <w:p w14:paraId="6CD53096" w14:textId="77777777" w:rsidR="005976ED" w:rsidRPr="0060269A" w:rsidRDefault="005976ED" w:rsidP="000819B0">
      <w:pPr>
        <w:spacing w:after="0" w:line="240" w:lineRule="auto"/>
        <w:ind w:firstLine="284"/>
        <w:rPr>
          <w:rFonts w:ascii="Garamond" w:hAnsi="Garamond"/>
          <w:color w:val="000000" w:themeColor="text1"/>
          <w:sz w:val="24"/>
          <w:szCs w:val="24"/>
          <w:lang w:val="sq-AL" w:eastAsia="en-US"/>
          <w14:ligatures w14:val="standardContextual"/>
        </w:rPr>
      </w:pPr>
    </w:p>
    <w:p w14:paraId="7A3EF8C9" w14:textId="55D4A5EC"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Adresa zyrtare:____________________________________________________.</w:t>
      </w:r>
    </w:p>
    <w:p w14:paraId="5CDB3C3E"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Firma dhe vula:____________________</w:t>
      </w:r>
    </w:p>
    <w:p w14:paraId="61A2EEDD"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42B2740B" w14:textId="77777777" w:rsidR="005A0920" w:rsidRPr="0060269A" w:rsidRDefault="005A0920" w:rsidP="000819B0">
      <w:pPr>
        <w:spacing w:after="0" w:line="240" w:lineRule="auto"/>
        <w:ind w:firstLine="284"/>
        <w:rPr>
          <w:rFonts w:ascii="Garamond" w:hAnsi="Garamond"/>
          <w:color w:val="000000" w:themeColor="text1"/>
          <w:sz w:val="24"/>
          <w:szCs w:val="24"/>
          <w:lang w:val="sq-AL" w:eastAsia="en-US"/>
          <w14:ligatures w14:val="standardContextual"/>
        </w:rPr>
      </w:pPr>
    </w:p>
    <w:p w14:paraId="7C95D9A1"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51D374FB"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63DC0E26"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0455C973"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1AC2CCB1"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555CC336"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0C04256A"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4A64B8D1"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1519ECAA"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6B01D6EC"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332AB612"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3BF1CE1C"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418CAC87"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04B12A41"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16503F98"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000FE2D0"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62BB172C"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265A98DB"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2507C46D"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4F544CD9"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72318F83"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3D990ACE" w14:textId="77777777" w:rsid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p>
    <w:p w14:paraId="093EE0AA" w14:textId="725B8F65" w:rsidR="005A0920" w:rsidRPr="007D5250" w:rsidRDefault="007D5250" w:rsidP="000819B0">
      <w:pPr>
        <w:spacing w:after="0" w:line="240" w:lineRule="auto"/>
        <w:ind w:firstLine="284"/>
        <w:jc w:val="center"/>
        <w:rPr>
          <w:rFonts w:ascii="Garamond" w:hAnsi="Garamond"/>
          <w:color w:val="000000" w:themeColor="text1"/>
          <w:sz w:val="24"/>
          <w:szCs w:val="24"/>
          <w:lang w:val="sq-AL" w:eastAsia="en-US"/>
          <w14:ligatures w14:val="standardContextual"/>
        </w:rPr>
      </w:pPr>
      <w:r w:rsidRPr="007D5250">
        <w:rPr>
          <w:rFonts w:ascii="Garamond" w:hAnsi="Garamond"/>
          <w:color w:val="000000" w:themeColor="text1"/>
          <w:sz w:val="24"/>
          <w:szCs w:val="24"/>
          <w:lang w:val="sq-AL" w:eastAsia="en-US"/>
          <w14:ligatures w14:val="standardContextual"/>
        </w:rPr>
        <w:lastRenderedPageBreak/>
        <w:t xml:space="preserve">SHTOJCA </w:t>
      </w:r>
      <w:proofErr w:type="spellStart"/>
      <w:r w:rsidRPr="007D5250">
        <w:rPr>
          <w:rFonts w:ascii="Garamond" w:hAnsi="Garamond"/>
          <w:color w:val="000000" w:themeColor="text1"/>
          <w:sz w:val="24"/>
          <w:szCs w:val="24"/>
          <w:lang w:val="sq-AL" w:eastAsia="en-US"/>
          <w14:ligatures w14:val="standardContextual"/>
        </w:rPr>
        <w:t>VI</w:t>
      </w:r>
      <w:proofErr w:type="spellEnd"/>
    </w:p>
    <w:p w14:paraId="7D0BF5A2" w14:textId="0E6CDC06" w:rsidR="00781D47" w:rsidRPr="007D5250" w:rsidRDefault="007D5250" w:rsidP="000819B0">
      <w:pPr>
        <w:tabs>
          <w:tab w:val="left" w:pos="2700"/>
        </w:tabs>
        <w:spacing w:after="0" w:line="240" w:lineRule="auto"/>
        <w:ind w:firstLine="284"/>
        <w:jc w:val="center"/>
        <w:rPr>
          <w:rFonts w:ascii="Garamond" w:hAnsi="Garamond"/>
          <w:color w:val="000000" w:themeColor="text1"/>
          <w:spacing w:val="-5"/>
          <w:sz w:val="24"/>
          <w:szCs w:val="24"/>
          <w:lang w:val="sq-AL" w:eastAsia="en-US"/>
          <w14:ligatures w14:val="standardContextual"/>
        </w:rPr>
      </w:pPr>
      <w:r w:rsidRPr="007D5250">
        <w:rPr>
          <w:rFonts w:ascii="Garamond" w:hAnsi="Garamond"/>
          <w:color w:val="000000" w:themeColor="text1"/>
          <w:spacing w:val="-5"/>
          <w:sz w:val="24"/>
          <w:szCs w:val="24"/>
          <w:lang w:val="sq-AL" w:eastAsia="en-US"/>
          <w14:ligatures w14:val="standardContextual"/>
        </w:rPr>
        <w:t>FORMATI I KARTËS SË PERSONIT TË CERTIFIKUAR</w:t>
      </w:r>
    </w:p>
    <w:p w14:paraId="4EDB3266" w14:textId="4A0A6BB2" w:rsidR="00781D47" w:rsidRPr="007D5250" w:rsidRDefault="007D5250"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r w:rsidRPr="007D5250">
        <w:rPr>
          <w:rFonts w:ascii="Garamond" w:hAnsi="Garamond"/>
          <w:color w:val="000000" w:themeColor="text1"/>
          <w:spacing w:val="-5"/>
          <w:sz w:val="24"/>
          <w:szCs w:val="24"/>
          <w:lang w:val="sq-AL" w:eastAsia="en-US"/>
          <w14:ligatures w14:val="standardContextual"/>
        </w:rPr>
        <w:t xml:space="preserve"> </w:t>
      </w:r>
    </w:p>
    <w:p w14:paraId="4A295848" w14:textId="77777777" w:rsidR="00781D47" w:rsidRPr="0060269A" w:rsidRDefault="00781D47" w:rsidP="000819B0">
      <w:pPr>
        <w:tabs>
          <w:tab w:val="left" w:pos="3120"/>
        </w:tabs>
        <w:spacing w:after="0" w:line="240" w:lineRule="auto"/>
        <w:ind w:firstLine="284"/>
        <w:jc w:val="center"/>
        <w:rPr>
          <w:rFonts w:ascii="Garamond" w:hAnsi="Garamond"/>
          <w:b/>
          <w:bCs/>
          <w:color w:val="000000" w:themeColor="text1"/>
          <w:sz w:val="24"/>
          <w:szCs w:val="24"/>
          <w:lang w:val="sq-AL" w:eastAsia="en-US"/>
          <w14:ligatures w14:val="standardContextual"/>
        </w:rPr>
      </w:pPr>
      <w:r w:rsidRPr="0060269A">
        <w:rPr>
          <w:rFonts w:ascii="Garamond" w:hAnsi="Garamond"/>
          <w:b/>
          <w:bCs/>
          <w:color w:val="000000" w:themeColor="text1"/>
          <w:spacing w:val="-3"/>
          <w:sz w:val="24"/>
          <w:szCs w:val="24"/>
          <w:lang w:val="sq-AL" w:eastAsia="en-US"/>
          <w14:ligatures w14:val="standardContextual"/>
        </w:rPr>
        <w:t>ORGANI CERTIFIKUES</w:t>
      </w:r>
    </w:p>
    <w:p w14:paraId="2F2CAB35" w14:textId="77777777" w:rsidR="00781D47" w:rsidRPr="0060269A" w:rsidRDefault="00781D47" w:rsidP="000819B0">
      <w:pPr>
        <w:tabs>
          <w:tab w:val="left" w:pos="2700"/>
        </w:tabs>
        <w:spacing w:after="0" w:line="240" w:lineRule="auto"/>
        <w:ind w:firstLine="284"/>
        <w:jc w:val="center"/>
        <w:rPr>
          <w:rFonts w:ascii="Garamond" w:hAnsi="Garamond"/>
          <w:b/>
          <w:bCs/>
          <w:color w:val="000000" w:themeColor="text1"/>
          <w:sz w:val="24"/>
          <w:szCs w:val="24"/>
          <w:lang w:val="sq-AL" w:eastAsia="en-US"/>
          <w14:ligatures w14:val="standardContextual"/>
        </w:rPr>
      </w:pPr>
      <w:r w:rsidRPr="0060269A">
        <w:rPr>
          <w:rFonts w:ascii="Garamond" w:hAnsi="Garamond"/>
          <w:b/>
          <w:bCs/>
          <w:color w:val="000000" w:themeColor="text1"/>
          <w:sz w:val="24"/>
          <w:szCs w:val="24"/>
          <w:lang w:val="sq-AL" w:eastAsia="en-US"/>
          <w14:ligatures w14:val="standardContextual"/>
        </w:rPr>
        <w:t>Tiranë</w:t>
      </w:r>
    </w:p>
    <w:p w14:paraId="5FB0DD0E" w14:textId="77777777" w:rsidR="00781D47" w:rsidRPr="0060269A" w:rsidRDefault="00781D47" w:rsidP="000819B0">
      <w:pPr>
        <w:tabs>
          <w:tab w:val="left" w:pos="2700"/>
        </w:tabs>
        <w:spacing w:after="0" w:line="240" w:lineRule="auto"/>
        <w:ind w:firstLine="284"/>
        <w:jc w:val="center"/>
        <w:rPr>
          <w:rFonts w:ascii="Garamond" w:hAnsi="Garamond"/>
          <w:color w:val="000000" w:themeColor="text1"/>
          <w:sz w:val="24"/>
          <w:szCs w:val="24"/>
          <w:lang w:val="sq-AL" w:eastAsia="en-US"/>
          <w14:ligatures w14:val="standardContextual"/>
        </w:rPr>
      </w:pPr>
    </w:p>
    <w:p w14:paraId="1F1D42E5" w14:textId="77777777" w:rsidR="00781D47" w:rsidRPr="0060269A" w:rsidRDefault="00781D47" w:rsidP="000819B0">
      <w:pPr>
        <w:tabs>
          <w:tab w:val="left" w:pos="3465"/>
        </w:tabs>
        <w:spacing w:after="0" w:line="240" w:lineRule="auto"/>
        <w:ind w:firstLine="284"/>
        <w:jc w:val="center"/>
        <w:rPr>
          <w:rFonts w:ascii="Garamond" w:hAnsi="Garamond"/>
          <w:b/>
          <w:color w:val="000000" w:themeColor="text1"/>
          <w:sz w:val="24"/>
          <w:szCs w:val="24"/>
          <w:lang w:val="sq-AL" w:eastAsia="en-US"/>
          <w14:ligatures w14:val="standardContextual"/>
        </w:rPr>
      </w:pPr>
      <w:r w:rsidRPr="0060269A">
        <w:rPr>
          <w:rFonts w:ascii="Garamond" w:hAnsi="Garamond"/>
          <w:b/>
          <w:color w:val="000000" w:themeColor="text1"/>
          <w:sz w:val="24"/>
          <w:szCs w:val="24"/>
          <w:lang w:val="sq-AL" w:eastAsia="en-US"/>
          <w14:ligatures w14:val="standardContextual"/>
        </w:rPr>
        <w:t>PERSONI I CERTIFIKUAR</w:t>
      </w:r>
    </w:p>
    <w:tbl>
      <w:tblPr>
        <w:tblpPr w:leftFromText="180" w:rightFromText="180" w:bottomFromText="160" w:vertAnchor="text" w:tblpX="139" w:tblpY="4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tblGrid>
      <w:tr w:rsidR="00781D47" w:rsidRPr="0060269A" w14:paraId="7BA0B215" w14:textId="77777777" w:rsidTr="009F0E47">
        <w:trPr>
          <w:trHeight w:val="1700"/>
        </w:trPr>
        <w:tc>
          <w:tcPr>
            <w:tcW w:w="1596" w:type="dxa"/>
            <w:tcBorders>
              <w:top w:val="single" w:sz="4" w:space="0" w:color="auto"/>
              <w:left w:val="single" w:sz="4" w:space="0" w:color="auto"/>
              <w:bottom w:val="single" w:sz="4" w:space="0" w:color="auto"/>
              <w:right w:val="single" w:sz="4" w:space="0" w:color="auto"/>
            </w:tcBorders>
          </w:tcPr>
          <w:p w14:paraId="409C18BE" w14:textId="77777777" w:rsidR="00781D47" w:rsidRPr="0060269A" w:rsidRDefault="00781D47" w:rsidP="000819B0">
            <w:pPr>
              <w:tabs>
                <w:tab w:val="left" w:pos="3465"/>
              </w:tabs>
              <w:spacing w:after="0" w:line="240" w:lineRule="auto"/>
              <w:ind w:firstLine="284"/>
              <w:rPr>
                <w:rFonts w:ascii="Garamond" w:hAnsi="Garamond"/>
                <w:color w:val="000000" w:themeColor="text1"/>
                <w:kern w:val="2"/>
                <w:sz w:val="24"/>
                <w:szCs w:val="24"/>
                <w:lang w:val="sq-AL" w:eastAsia="en-US"/>
                <w14:ligatures w14:val="standardContextual"/>
              </w:rPr>
            </w:pPr>
            <w:r w:rsidRPr="0060269A">
              <w:rPr>
                <w:rFonts w:ascii="Garamond" w:hAnsi="Garamond"/>
                <w:color w:val="000000" w:themeColor="text1"/>
                <w:kern w:val="2"/>
                <w:sz w:val="24"/>
                <w:szCs w:val="24"/>
                <w:lang w:val="sq-AL" w:eastAsia="en-US"/>
                <w14:ligatures w14:val="standardContextual"/>
              </w:rPr>
              <w:t>Fotografia</w:t>
            </w:r>
          </w:p>
          <w:p w14:paraId="3F6E0ACA" w14:textId="77777777" w:rsidR="00781D47" w:rsidRPr="0060269A" w:rsidRDefault="00781D47" w:rsidP="000819B0">
            <w:pPr>
              <w:tabs>
                <w:tab w:val="left" w:pos="3465"/>
              </w:tabs>
              <w:spacing w:after="0" w:line="240" w:lineRule="auto"/>
              <w:ind w:firstLine="284"/>
              <w:rPr>
                <w:rFonts w:ascii="Garamond" w:hAnsi="Garamond"/>
                <w:color w:val="000000" w:themeColor="text1"/>
                <w:kern w:val="2"/>
                <w:sz w:val="24"/>
                <w:szCs w:val="24"/>
                <w:lang w:val="sq-AL" w:eastAsia="en-US"/>
                <w14:ligatures w14:val="standardContextual"/>
              </w:rPr>
            </w:pPr>
          </w:p>
        </w:tc>
      </w:tr>
    </w:tbl>
    <w:p w14:paraId="5EDCD380" w14:textId="77777777" w:rsidR="00781D47" w:rsidRPr="0060269A" w:rsidRDefault="00781D47" w:rsidP="000819B0">
      <w:pPr>
        <w:tabs>
          <w:tab w:val="left" w:pos="3465"/>
        </w:tabs>
        <w:spacing w:after="0" w:line="240" w:lineRule="auto"/>
        <w:ind w:firstLine="284"/>
        <w:rPr>
          <w:rFonts w:ascii="Garamond" w:hAnsi="Garamond"/>
          <w:color w:val="000000" w:themeColor="text1"/>
          <w:sz w:val="24"/>
          <w:szCs w:val="24"/>
          <w:lang w:val="sq-AL" w:eastAsia="en-US"/>
          <w14:ligatures w14:val="standardContextual"/>
        </w:rPr>
      </w:pPr>
    </w:p>
    <w:p w14:paraId="58AAC9B6" w14:textId="77777777" w:rsidR="00781D47" w:rsidRPr="0060269A" w:rsidRDefault="00781D47" w:rsidP="000819B0">
      <w:pPr>
        <w:tabs>
          <w:tab w:val="left" w:pos="3465"/>
        </w:tabs>
        <w:spacing w:after="0" w:line="240" w:lineRule="auto"/>
        <w:ind w:firstLine="284"/>
        <w:rPr>
          <w:rFonts w:ascii="Garamond" w:hAnsi="Garamond"/>
          <w:color w:val="000000" w:themeColor="text1"/>
          <w:sz w:val="24"/>
          <w:szCs w:val="24"/>
          <w:lang w:val="sq-AL" w:eastAsia="en-US"/>
          <w14:ligatures w14:val="standardContextual"/>
        </w:rPr>
      </w:pPr>
    </w:p>
    <w:p w14:paraId="2B0940C2"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1D060CB3"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0C21E7AD"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0BC1979D"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1CE22B9E"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2BB00E1D"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334F6AFA" w14:textId="4A4DC344"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Numri i certifikatës:________________________________</w:t>
      </w:r>
    </w:p>
    <w:p w14:paraId="08C7C181" w14:textId="50833764"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Emri:__________________________________</w:t>
      </w:r>
    </w:p>
    <w:p w14:paraId="384FB0DE" w14:textId="77777777" w:rsidR="001A4793" w:rsidRPr="0060269A" w:rsidRDefault="001A4793" w:rsidP="000819B0">
      <w:pPr>
        <w:spacing w:after="0" w:line="240" w:lineRule="auto"/>
        <w:ind w:firstLine="284"/>
        <w:rPr>
          <w:rFonts w:ascii="Garamond" w:hAnsi="Garamond"/>
          <w:color w:val="000000" w:themeColor="text1"/>
          <w:sz w:val="24"/>
          <w:szCs w:val="24"/>
          <w:lang w:val="sq-AL" w:eastAsia="en-US"/>
          <w14:ligatures w14:val="standardContextual"/>
        </w:rPr>
      </w:pPr>
    </w:p>
    <w:p w14:paraId="1559FF9B" w14:textId="1B3800B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22A2898A" w14:textId="5027CFCD" w:rsidR="001A4793" w:rsidRPr="0060269A" w:rsidRDefault="001A4793" w:rsidP="000819B0">
      <w:pPr>
        <w:tabs>
          <w:tab w:val="left" w:pos="6090"/>
        </w:tabs>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Certifikohet për _____________________________________________, </w:t>
      </w:r>
      <w:r w:rsidR="000A7124" w:rsidRPr="0060269A">
        <w:rPr>
          <w:rFonts w:ascii="Garamond" w:hAnsi="Garamond"/>
          <w:color w:val="000000" w:themeColor="text1"/>
          <w:sz w:val="24"/>
          <w:szCs w:val="24"/>
          <w:lang w:val="sq-AL" w:eastAsia="en-US"/>
          <w14:ligatures w14:val="standardContextual"/>
        </w:rPr>
        <w:t xml:space="preserve">kategoria </w:t>
      </w:r>
      <w:r w:rsidRPr="0060269A">
        <w:rPr>
          <w:rFonts w:ascii="Garamond" w:hAnsi="Garamond"/>
          <w:color w:val="000000" w:themeColor="text1"/>
          <w:sz w:val="24"/>
          <w:szCs w:val="24"/>
          <w:lang w:val="sq-AL" w:eastAsia="en-US"/>
          <w14:ligatures w14:val="standardContextual"/>
        </w:rPr>
        <w:t>____</w:t>
      </w:r>
    </w:p>
    <w:p w14:paraId="4E801DEF" w14:textId="24092F2B"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0F635A31"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38AFA278" w14:textId="77777777" w:rsidR="00781D47" w:rsidRPr="0060269A" w:rsidRDefault="00781D47" w:rsidP="000819B0">
      <w:pPr>
        <w:tabs>
          <w:tab w:val="left" w:pos="6090"/>
        </w:tabs>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Firma e personit të certifikuar</w:t>
      </w:r>
    </w:p>
    <w:p w14:paraId="2E2C0AB7" w14:textId="77777777" w:rsidR="001A4793" w:rsidRPr="0060269A" w:rsidRDefault="001A4793" w:rsidP="000819B0">
      <w:pPr>
        <w:spacing w:after="0" w:line="240" w:lineRule="auto"/>
        <w:ind w:firstLine="284"/>
        <w:rPr>
          <w:rFonts w:ascii="Garamond" w:hAnsi="Garamond"/>
          <w:color w:val="000000" w:themeColor="text1"/>
          <w:sz w:val="24"/>
          <w:szCs w:val="24"/>
          <w:lang w:val="sq-AL" w:eastAsia="en-US"/>
          <w14:ligatures w14:val="standardContextual"/>
        </w:rPr>
      </w:pPr>
    </w:p>
    <w:p w14:paraId="11723DE4" w14:textId="225BC2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 xml:space="preserve">Data e lëshimit:__________________ </w:t>
      </w:r>
      <w:r w:rsidR="000A7124" w:rsidRPr="0060269A">
        <w:rPr>
          <w:rFonts w:ascii="Garamond" w:hAnsi="Garamond"/>
          <w:color w:val="000000" w:themeColor="text1"/>
          <w:sz w:val="24"/>
          <w:szCs w:val="24"/>
          <w:lang w:val="sq-AL" w:eastAsia="en-US"/>
          <w14:ligatures w14:val="standardContextual"/>
        </w:rPr>
        <w:t xml:space="preserve">deri </w:t>
      </w:r>
      <w:r w:rsidRPr="0060269A">
        <w:rPr>
          <w:rFonts w:ascii="Garamond" w:hAnsi="Garamond"/>
          <w:color w:val="000000" w:themeColor="text1"/>
          <w:sz w:val="24"/>
          <w:szCs w:val="24"/>
          <w:lang w:val="sq-AL" w:eastAsia="en-US"/>
          <w14:ligatures w14:val="standardContextual"/>
        </w:rPr>
        <w:t>në:____________</w:t>
      </w:r>
    </w:p>
    <w:p w14:paraId="2934B014" w14:textId="77777777" w:rsidR="001A4793" w:rsidRPr="0060269A" w:rsidRDefault="001A4793" w:rsidP="000819B0">
      <w:pPr>
        <w:spacing w:after="0" w:line="240" w:lineRule="auto"/>
        <w:ind w:firstLine="284"/>
        <w:rPr>
          <w:rFonts w:ascii="Garamond" w:hAnsi="Garamond"/>
          <w:color w:val="000000" w:themeColor="text1"/>
          <w:sz w:val="24"/>
          <w:szCs w:val="24"/>
          <w:lang w:val="sq-AL" w:eastAsia="en-US"/>
          <w14:ligatures w14:val="standardContextual"/>
        </w:rPr>
      </w:pPr>
    </w:p>
    <w:p w14:paraId="66BD0760" w14:textId="6AA3CE78"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Autoriteti që e lëshon</w:t>
      </w:r>
    </w:p>
    <w:p w14:paraId="7CD0ECE0"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Emri:________________________________.</w:t>
      </w:r>
    </w:p>
    <w:p w14:paraId="761C4901"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Pozicioni:________________________</w:t>
      </w:r>
    </w:p>
    <w:p w14:paraId="3629A07A"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p>
    <w:p w14:paraId="35B2F6C6" w14:textId="71CE148A"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Adresa zyrtare</w:t>
      </w:r>
      <w:r w:rsidR="001A4793" w:rsidRPr="0060269A">
        <w:rPr>
          <w:rFonts w:ascii="Garamond" w:hAnsi="Garamond"/>
          <w:color w:val="000000" w:themeColor="text1"/>
          <w:sz w:val="24"/>
          <w:szCs w:val="24"/>
          <w:lang w:val="sq-AL" w:eastAsia="en-US"/>
          <w14:ligatures w14:val="standardContextual"/>
        </w:rPr>
        <w:t>:______________________</w:t>
      </w:r>
      <w:r w:rsidRPr="0060269A">
        <w:rPr>
          <w:rFonts w:ascii="Garamond" w:hAnsi="Garamond"/>
          <w:color w:val="000000" w:themeColor="text1"/>
          <w:sz w:val="24"/>
          <w:szCs w:val="24"/>
          <w:lang w:val="sq-AL" w:eastAsia="en-US"/>
          <w14:ligatures w14:val="standardContextual"/>
        </w:rPr>
        <w:t>_______________.</w:t>
      </w:r>
    </w:p>
    <w:p w14:paraId="2DB1E977" w14:textId="77777777" w:rsidR="00781D47" w:rsidRPr="0060269A" w:rsidRDefault="00781D47" w:rsidP="000819B0">
      <w:pPr>
        <w:spacing w:after="0" w:line="240" w:lineRule="auto"/>
        <w:ind w:firstLine="284"/>
        <w:rPr>
          <w:rFonts w:ascii="Garamond" w:hAnsi="Garamond"/>
          <w:color w:val="000000" w:themeColor="text1"/>
          <w:sz w:val="24"/>
          <w:szCs w:val="24"/>
          <w:lang w:val="sq-AL" w:eastAsia="en-US"/>
          <w14:ligatures w14:val="standardContextual"/>
        </w:rPr>
      </w:pPr>
      <w:r w:rsidRPr="0060269A">
        <w:rPr>
          <w:rFonts w:ascii="Garamond" w:hAnsi="Garamond"/>
          <w:color w:val="000000" w:themeColor="text1"/>
          <w:sz w:val="24"/>
          <w:szCs w:val="24"/>
          <w:lang w:val="sq-AL" w:eastAsia="en-US"/>
          <w14:ligatures w14:val="standardContextual"/>
        </w:rPr>
        <w:t>Firma dhe vula:____________________</w:t>
      </w:r>
    </w:p>
    <w:p w14:paraId="78E90114" w14:textId="77777777" w:rsidR="005A0920" w:rsidRPr="0060269A" w:rsidRDefault="005A0920" w:rsidP="000819B0">
      <w:pPr>
        <w:spacing w:after="0" w:line="240" w:lineRule="auto"/>
        <w:ind w:firstLine="284"/>
        <w:rPr>
          <w:rFonts w:ascii="Garamond" w:hAnsi="Garamond"/>
          <w:b/>
          <w:color w:val="000000" w:themeColor="text1"/>
          <w:sz w:val="24"/>
          <w:szCs w:val="24"/>
          <w:lang w:val="sq-AL" w:eastAsia="sq-AL"/>
        </w:rPr>
      </w:pPr>
    </w:p>
    <w:sectPr w:rsidR="005A0920" w:rsidRPr="0060269A" w:rsidSect="001E2624">
      <w:footerReference w:type="default" r:id="rId18"/>
      <w:pgSz w:w="11907" w:h="16839" w:code="9"/>
      <w:pgMar w:top="1440" w:right="1440" w:bottom="360" w:left="1440" w:header="720" w:footer="1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DA082" w14:textId="77777777" w:rsidR="00B53C2D" w:rsidRDefault="00B53C2D" w:rsidP="00571A6A">
      <w:pPr>
        <w:spacing w:after="0" w:line="240" w:lineRule="auto"/>
      </w:pPr>
      <w:r>
        <w:separator/>
      </w:r>
    </w:p>
  </w:endnote>
  <w:endnote w:type="continuationSeparator" w:id="0">
    <w:p w14:paraId="22D70D79" w14:textId="77777777" w:rsidR="00B53C2D" w:rsidRDefault="00B53C2D" w:rsidP="00571A6A">
      <w:pPr>
        <w:spacing w:after="0" w:line="240" w:lineRule="auto"/>
      </w:pPr>
      <w:r>
        <w:continuationSeparator/>
      </w:r>
    </w:p>
  </w:endnote>
  <w:endnote w:type="continuationNotice" w:id="1">
    <w:p w14:paraId="5E29E9EC" w14:textId="77777777" w:rsidR="00B53C2D" w:rsidRDefault="00B53C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B0DDB" w14:textId="4CB33DD9" w:rsidR="00B53C2D" w:rsidRPr="00AF5AB8" w:rsidRDefault="00B53C2D">
    <w:pPr>
      <w:pStyle w:val="Footer"/>
      <w:jc w:val="right"/>
      <w:rPr>
        <w:rFonts w:ascii="Times New Roman" w:hAnsi="Times New Roman"/>
        <w:sz w:val="24"/>
      </w:rPr>
    </w:pPr>
  </w:p>
  <w:p w14:paraId="54F63EF2" w14:textId="5D5C297F" w:rsidR="00B53C2D" w:rsidRPr="00F13C3C" w:rsidRDefault="00B53C2D" w:rsidP="00173A10">
    <w:pPr>
      <w:pStyle w:val="Footer"/>
      <w:ind w:firstLine="720"/>
      <w:rPr>
        <w:strik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53EDC" w14:textId="77777777" w:rsidR="00B53C2D" w:rsidRDefault="00B53C2D" w:rsidP="00571A6A">
      <w:pPr>
        <w:spacing w:after="0" w:line="240" w:lineRule="auto"/>
      </w:pPr>
      <w:r>
        <w:separator/>
      </w:r>
    </w:p>
  </w:footnote>
  <w:footnote w:type="continuationSeparator" w:id="0">
    <w:p w14:paraId="7692D537" w14:textId="77777777" w:rsidR="00B53C2D" w:rsidRDefault="00B53C2D" w:rsidP="00571A6A">
      <w:pPr>
        <w:spacing w:after="0" w:line="240" w:lineRule="auto"/>
      </w:pPr>
      <w:r>
        <w:continuationSeparator/>
      </w:r>
    </w:p>
  </w:footnote>
  <w:footnote w:type="continuationNotice" w:id="1">
    <w:p w14:paraId="0164C409" w14:textId="77777777" w:rsidR="00B53C2D" w:rsidRDefault="00B53C2D">
      <w:pPr>
        <w:spacing w:after="0" w:line="240" w:lineRule="auto"/>
      </w:pPr>
    </w:p>
  </w:footnote>
  <w:footnote w:id="2">
    <w:p w14:paraId="1883E37A" w14:textId="0B2B3825" w:rsidR="00B53C2D" w:rsidRPr="00E53D4C" w:rsidRDefault="00B53C2D" w:rsidP="000819B0">
      <w:pPr>
        <w:tabs>
          <w:tab w:val="center" w:pos="4680"/>
          <w:tab w:val="right" w:pos="9360"/>
        </w:tabs>
        <w:spacing w:after="0" w:line="240" w:lineRule="auto"/>
        <w:jc w:val="both"/>
        <w:rPr>
          <w:rFonts w:ascii="Garamond" w:hAnsi="Garamond"/>
          <w:sz w:val="20"/>
          <w:szCs w:val="20"/>
          <w:lang w:val="sq-AL"/>
        </w:rPr>
      </w:pPr>
      <w:r w:rsidRPr="00A64534">
        <w:rPr>
          <w:rStyle w:val="FootnoteReference"/>
          <w:rFonts w:ascii="Garamond" w:hAnsi="Garamond"/>
          <w:sz w:val="20"/>
          <w:szCs w:val="20"/>
        </w:rPr>
        <w:footnoteRef/>
      </w:r>
      <w:r w:rsidRPr="00A64534">
        <w:rPr>
          <w:rFonts w:ascii="Garamond" w:hAnsi="Garamond"/>
          <w:sz w:val="20"/>
          <w:szCs w:val="20"/>
        </w:rPr>
        <w:t xml:space="preserve"> </w:t>
      </w:r>
      <w:r w:rsidRPr="00E53D4C">
        <w:rPr>
          <w:rFonts w:ascii="Garamond" w:hAnsi="Garamond"/>
          <w:sz w:val="20"/>
          <w:szCs w:val="20"/>
          <w:lang w:val="sq-AL" w:eastAsia="en-US"/>
          <w14:ligatures w14:val="standardContextual"/>
        </w:rPr>
        <w:t xml:space="preserve">Ky vendim përafron pjesërisht </w:t>
      </w:r>
      <w:bookmarkStart w:id="0" w:name="_Hlk182307180"/>
      <w:r w:rsidRPr="00E53D4C">
        <w:rPr>
          <w:rFonts w:ascii="Garamond" w:hAnsi="Garamond"/>
          <w:sz w:val="20"/>
          <w:szCs w:val="20"/>
          <w:lang w:val="sq-AL" w:eastAsia="en-US"/>
          <w14:ligatures w14:val="standardContextual"/>
        </w:rPr>
        <w:t>rregulloren e zbatimit të Komisionit (BE) 2015/2067, datë 17 nëntor 2015</w:t>
      </w:r>
      <w:bookmarkEnd w:id="0"/>
      <w:r w:rsidRPr="00E53D4C">
        <w:rPr>
          <w:rFonts w:ascii="Garamond" w:hAnsi="Garamond"/>
          <w:sz w:val="20"/>
          <w:szCs w:val="20"/>
          <w:lang w:val="sq-AL" w:eastAsia="en-US"/>
          <w14:ligatures w14:val="standardContextual"/>
        </w:rPr>
        <w:t>, që përcakton, në përputhje me rregulloren (BE) nr.</w:t>
      </w:r>
      <w:r>
        <w:rPr>
          <w:rFonts w:ascii="Garamond" w:hAnsi="Garamond"/>
          <w:sz w:val="20"/>
          <w:szCs w:val="20"/>
          <w:lang w:val="sq-AL" w:eastAsia="en-US"/>
          <w14:ligatures w14:val="standardContextual"/>
        </w:rPr>
        <w:t xml:space="preserve"> </w:t>
      </w:r>
      <w:r w:rsidRPr="00E53D4C">
        <w:rPr>
          <w:rFonts w:ascii="Garamond" w:hAnsi="Garamond"/>
          <w:sz w:val="20"/>
          <w:szCs w:val="20"/>
          <w:lang w:val="sq-AL" w:eastAsia="en-US"/>
          <w14:ligatures w14:val="standardContextual"/>
        </w:rPr>
        <w:t xml:space="preserve">517/2014, të Parlamentit Evropian dhe Këshillit, kërkesat minimale dhe kushtet për njohjen reciproke për certifikimin e personat në lidhje me pajisjet e ftohjes të palëvizshme, të ajrit të </w:t>
      </w:r>
      <w:proofErr w:type="spellStart"/>
      <w:r w:rsidRPr="00E53D4C">
        <w:rPr>
          <w:rFonts w:ascii="Garamond" w:hAnsi="Garamond"/>
          <w:sz w:val="20"/>
          <w:szCs w:val="20"/>
          <w:lang w:val="sq-AL" w:eastAsia="en-US"/>
          <w14:ligatures w14:val="standardContextual"/>
        </w:rPr>
        <w:t>kondicionuar</w:t>
      </w:r>
      <w:proofErr w:type="spellEnd"/>
      <w:r w:rsidRPr="00E53D4C">
        <w:rPr>
          <w:rFonts w:ascii="Garamond" w:hAnsi="Garamond"/>
          <w:sz w:val="20"/>
          <w:szCs w:val="20"/>
          <w:lang w:val="sq-AL" w:eastAsia="en-US"/>
          <w14:ligatures w14:val="standardContextual"/>
        </w:rPr>
        <w:t xml:space="preserve"> dhe të pompës së nxehtësisë, si dhe njësitë ftohëse të kamionëve frigoriferikë dhe rimorkiove, që përmbajnë gaze serrë të </w:t>
      </w:r>
      <w:proofErr w:type="spellStart"/>
      <w:r w:rsidRPr="00E53D4C">
        <w:rPr>
          <w:rFonts w:ascii="Garamond" w:hAnsi="Garamond"/>
          <w:sz w:val="20"/>
          <w:szCs w:val="20"/>
          <w:lang w:val="sq-AL" w:eastAsia="en-US"/>
          <w14:ligatures w14:val="standardContextual"/>
        </w:rPr>
        <w:t>fluoruar</w:t>
      </w:r>
      <w:proofErr w:type="spellEnd"/>
      <w:r w:rsidRPr="00E53D4C">
        <w:rPr>
          <w:rFonts w:ascii="Garamond" w:hAnsi="Garamond"/>
          <w:sz w:val="20"/>
          <w:szCs w:val="20"/>
          <w:lang w:val="sq-AL" w:eastAsia="en-US"/>
          <w14:ligatures w14:val="standardContextual"/>
        </w:rPr>
        <w:t xml:space="preserve"> dhe për certifikimin e kompanive</w:t>
      </w:r>
      <w:r>
        <w:rPr>
          <w:rFonts w:ascii="Garamond" w:hAnsi="Garamond"/>
          <w:sz w:val="20"/>
          <w:szCs w:val="20"/>
          <w:lang w:val="sq-AL" w:eastAsia="en-US"/>
          <w14:ligatures w14:val="standardContextual"/>
        </w:rPr>
        <w:t>,</w:t>
      </w:r>
      <w:r w:rsidRPr="00E53D4C">
        <w:rPr>
          <w:rFonts w:ascii="Garamond" w:hAnsi="Garamond"/>
          <w:sz w:val="20"/>
          <w:szCs w:val="20"/>
          <w:lang w:val="sq-AL" w:eastAsia="en-US"/>
          <w14:ligatures w14:val="standardContextual"/>
        </w:rPr>
        <w:t xml:space="preserve"> në lidhje me pajisjet ftohëse të palëvizshme, </w:t>
      </w:r>
      <w:proofErr w:type="spellStart"/>
      <w:r w:rsidRPr="00E53D4C">
        <w:rPr>
          <w:rFonts w:ascii="Garamond" w:hAnsi="Garamond"/>
          <w:sz w:val="20"/>
          <w:szCs w:val="20"/>
          <w:lang w:val="sq-AL" w:eastAsia="en-US"/>
          <w14:ligatures w14:val="standardContextual"/>
        </w:rPr>
        <w:t>klimatizimin</w:t>
      </w:r>
      <w:proofErr w:type="spellEnd"/>
      <w:r w:rsidRPr="00E53D4C">
        <w:rPr>
          <w:rFonts w:ascii="Garamond" w:hAnsi="Garamond"/>
          <w:sz w:val="20"/>
          <w:szCs w:val="20"/>
          <w:lang w:val="sq-AL" w:eastAsia="en-US"/>
          <w14:ligatures w14:val="standardContextual"/>
        </w:rPr>
        <w:t xml:space="preserve"> dhe pompat e nxehtësisë, që përmbajnë gaze serrë të </w:t>
      </w:r>
      <w:proofErr w:type="spellStart"/>
      <w:r w:rsidRPr="00E53D4C">
        <w:rPr>
          <w:rFonts w:ascii="Garamond" w:hAnsi="Garamond"/>
          <w:sz w:val="20"/>
          <w:szCs w:val="20"/>
          <w:lang w:val="sq-AL" w:eastAsia="en-US"/>
          <w14:ligatures w14:val="standardContextual"/>
        </w:rPr>
        <w:t>fluoruar</w:t>
      </w:r>
      <w:proofErr w:type="spellEnd"/>
      <w:r w:rsidRPr="00E53D4C">
        <w:rPr>
          <w:rFonts w:ascii="Garamond" w:hAnsi="Garamond"/>
          <w:sz w:val="20"/>
          <w:szCs w:val="20"/>
          <w:lang w:val="sq-AL" w:eastAsia="en-US"/>
          <w14:ligatures w14:val="standardContextual"/>
        </w:rPr>
        <w:t xml:space="preserve">. </w:t>
      </w:r>
      <w:proofErr w:type="spellStart"/>
      <w:r w:rsidRPr="00E53D4C">
        <w:rPr>
          <w:rFonts w:ascii="Garamond" w:hAnsi="Garamond"/>
          <w:sz w:val="20"/>
          <w:szCs w:val="20"/>
          <w:lang w:val="sq-AL" w:eastAsia="en-US"/>
          <w14:ligatures w14:val="standardContextual"/>
        </w:rPr>
        <w:t>CELEX</w:t>
      </w:r>
      <w:proofErr w:type="spellEnd"/>
      <w:r w:rsidRPr="00E53D4C">
        <w:rPr>
          <w:rFonts w:ascii="Garamond" w:hAnsi="Garamond"/>
          <w:sz w:val="20"/>
          <w:szCs w:val="20"/>
          <w:lang w:val="sq-AL" w:eastAsia="en-US"/>
          <w14:ligatures w14:val="standardContextual"/>
        </w:rPr>
        <w:t xml:space="preserve"> nr.</w:t>
      </w:r>
      <w:r>
        <w:rPr>
          <w:rFonts w:ascii="Garamond" w:hAnsi="Garamond"/>
          <w:sz w:val="20"/>
          <w:szCs w:val="20"/>
          <w:lang w:val="sq-AL" w:eastAsia="en-US"/>
          <w14:ligatures w14:val="standardContextual"/>
        </w:rPr>
        <w:t xml:space="preserve"> </w:t>
      </w:r>
      <w:proofErr w:type="spellStart"/>
      <w:r w:rsidRPr="00E53D4C">
        <w:rPr>
          <w:rFonts w:ascii="Garamond" w:hAnsi="Garamond"/>
          <w:sz w:val="20"/>
          <w:szCs w:val="20"/>
          <w:lang w:val="sq-AL" w:eastAsia="en-US"/>
          <w14:ligatures w14:val="standardContextual"/>
        </w:rPr>
        <w:t>32015R2067</w:t>
      </w:r>
      <w:proofErr w:type="spellEnd"/>
      <w:r w:rsidRPr="00E53D4C">
        <w:rPr>
          <w:rFonts w:ascii="Garamond" w:hAnsi="Garamond"/>
          <w:sz w:val="20"/>
          <w:szCs w:val="20"/>
          <w:lang w:val="sq-AL" w:eastAsia="en-US"/>
          <w14:ligatures w14:val="standardContextual"/>
        </w:rPr>
        <w:t>.</w:t>
      </w:r>
    </w:p>
    <w:p w14:paraId="6CA50A44" w14:textId="7B7730DB" w:rsidR="00B53C2D" w:rsidRDefault="00B53C2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927"/>
    <w:multiLevelType w:val="hybridMultilevel"/>
    <w:tmpl w:val="2B408A08"/>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54F3390"/>
    <w:multiLevelType w:val="multilevel"/>
    <w:tmpl w:val="2BE0A9A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663FDE"/>
    <w:multiLevelType w:val="hybridMultilevel"/>
    <w:tmpl w:val="4030E3B8"/>
    <w:lvl w:ilvl="0" w:tplc="46581AF2">
      <w:start w:val="1"/>
      <w:numFmt w:val="decimal"/>
      <w:lvlText w:val="%1."/>
      <w:lvlJc w:val="left"/>
      <w:pPr>
        <w:ind w:left="450" w:hanging="360"/>
      </w:pPr>
      <w:rPr>
        <w:rFonts w:hint="default"/>
      </w:rPr>
    </w:lvl>
    <w:lvl w:ilvl="1" w:tplc="9C1420E8">
      <w:start w:val="1"/>
      <w:numFmt w:val="lowerLetter"/>
      <w:lvlText w:val="(%2)"/>
      <w:lvlJc w:val="left"/>
      <w:pPr>
        <w:ind w:left="1200" w:hanging="390"/>
      </w:pPr>
      <w:rPr>
        <w:rFonts w:hint="default"/>
      </w:rPr>
    </w:lvl>
    <w:lvl w:ilvl="2" w:tplc="C0368B2E">
      <w:start w:val="1"/>
      <w:numFmt w:val="lowerLetter"/>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95C0B00"/>
    <w:multiLevelType w:val="multilevel"/>
    <w:tmpl w:val="05A6EA2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4C6724D"/>
    <w:multiLevelType w:val="hybridMultilevel"/>
    <w:tmpl w:val="2222FF0A"/>
    <w:lvl w:ilvl="0" w:tplc="B7000A2E">
      <w:start w:val="1"/>
      <w:numFmt w:val="lowerLetter"/>
      <w:pStyle w:val="Paragrafet"/>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2A0E1591"/>
    <w:multiLevelType w:val="hybridMultilevel"/>
    <w:tmpl w:val="940040DC"/>
    <w:lvl w:ilvl="0" w:tplc="5A04A33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F214618"/>
    <w:multiLevelType w:val="hybridMultilevel"/>
    <w:tmpl w:val="9986123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02E2472"/>
    <w:multiLevelType w:val="hybridMultilevel"/>
    <w:tmpl w:val="7EC86536"/>
    <w:lvl w:ilvl="0" w:tplc="8DA6A116">
      <w:start w:val="1"/>
      <w:numFmt w:val="decimal"/>
      <w:pStyle w:val="Neni"/>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49E34AF"/>
    <w:multiLevelType w:val="hybridMultilevel"/>
    <w:tmpl w:val="313663F8"/>
    <w:lvl w:ilvl="0" w:tplc="05781E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D3C3591"/>
    <w:multiLevelType w:val="hybridMultilevel"/>
    <w:tmpl w:val="062AE1F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FF0C2E"/>
    <w:multiLevelType w:val="hybridMultilevel"/>
    <w:tmpl w:val="08585558"/>
    <w:lvl w:ilvl="0" w:tplc="FFFFFFFF">
      <w:start w:val="1"/>
      <w:numFmt w:val="lowerLetter"/>
      <w:lvlText w:val="%1)"/>
      <w:lvlJc w:val="left"/>
      <w:pPr>
        <w:ind w:left="1080" w:hanging="360"/>
      </w:pPr>
    </w:lvl>
    <w:lvl w:ilvl="1" w:tplc="04090017">
      <w:start w:val="1"/>
      <w:numFmt w:val="lowerLetter"/>
      <w:lvlText w:val="%2)"/>
      <w:lvlJc w:val="left"/>
      <w:pPr>
        <w:ind w:left="108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48B2229"/>
    <w:multiLevelType w:val="hybridMultilevel"/>
    <w:tmpl w:val="035E88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8CB2D38"/>
    <w:multiLevelType w:val="multilevel"/>
    <w:tmpl w:val="DE6A26CC"/>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5A0F41BE"/>
    <w:multiLevelType w:val="hybridMultilevel"/>
    <w:tmpl w:val="929A9D70"/>
    <w:lvl w:ilvl="0" w:tplc="2490FC7E">
      <w:start w:val="1"/>
      <w:numFmt w:val="upperRoman"/>
      <w:pStyle w:val="Heading2"/>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BBC017D"/>
    <w:multiLevelType w:val="hybridMultilevel"/>
    <w:tmpl w:val="815A02F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C516A9D"/>
    <w:multiLevelType w:val="hybridMultilevel"/>
    <w:tmpl w:val="61B86ADE"/>
    <w:lvl w:ilvl="0" w:tplc="9C18F074">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6CF96A22"/>
    <w:multiLevelType w:val="hybridMultilevel"/>
    <w:tmpl w:val="E1DEB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74E4812"/>
    <w:multiLevelType w:val="multilevel"/>
    <w:tmpl w:val="2E68B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296F73"/>
    <w:multiLevelType w:val="hybridMultilevel"/>
    <w:tmpl w:val="B5F64A6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1"/>
  </w:num>
  <w:num w:numId="3">
    <w:abstractNumId w:val="9"/>
  </w:num>
  <w:num w:numId="4">
    <w:abstractNumId w:val="0"/>
  </w:num>
  <w:num w:numId="5">
    <w:abstractNumId w:val="1"/>
  </w:num>
  <w:num w:numId="6">
    <w:abstractNumId w:val="15"/>
  </w:num>
  <w:num w:numId="7">
    <w:abstractNumId w:val="5"/>
  </w:num>
  <w:num w:numId="8">
    <w:abstractNumId w:val="13"/>
  </w:num>
  <w:num w:numId="9">
    <w:abstractNumId w:val="4"/>
  </w:num>
  <w:num w:numId="10">
    <w:abstractNumId w:val="7"/>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3"/>
  </w:num>
  <w:num w:numId="14">
    <w:abstractNumId w:val="18"/>
  </w:num>
  <w:num w:numId="15">
    <w:abstractNumId w:val="6"/>
  </w:num>
  <w:num w:numId="16">
    <w:abstractNumId w:val="8"/>
  </w:num>
  <w:num w:numId="17">
    <w:abstractNumId w:val="14"/>
  </w:num>
  <w:num w:numId="18">
    <w:abstractNumId w:val="10"/>
  </w:num>
  <w:num w:numId="19">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737"/>
    <w:rsid w:val="00001862"/>
    <w:rsid w:val="00001AB4"/>
    <w:rsid w:val="00001CF4"/>
    <w:rsid w:val="00002249"/>
    <w:rsid w:val="00003508"/>
    <w:rsid w:val="0000681A"/>
    <w:rsid w:val="00010234"/>
    <w:rsid w:val="00010C98"/>
    <w:rsid w:val="000112A6"/>
    <w:rsid w:val="0001152A"/>
    <w:rsid w:val="00012183"/>
    <w:rsid w:val="00013990"/>
    <w:rsid w:val="00013D41"/>
    <w:rsid w:val="00015261"/>
    <w:rsid w:val="000168BB"/>
    <w:rsid w:val="00021F14"/>
    <w:rsid w:val="00022644"/>
    <w:rsid w:val="0002297C"/>
    <w:rsid w:val="00023432"/>
    <w:rsid w:val="000236E4"/>
    <w:rsid w:val="000237B5"/>
    <w:rsid w:val="00023F7A"/>
    <w:rsid w:val="00027822"/>
    <w:rsid w:val="00033856"/>
    <w:rsid w:val="0003433D"/>
    <w:rsid w:val="00034C68"/>
    <w:rsid w:val="00035338"/>
    <w:rsid w:val="00035801"/>
    <w:rsid w:val="000360E6"/>
    <w:rsid w:val="0003743C"/>
    <w:rsid w:val="0004156A"/>
    <w:rsid w:val="0004264D"/>
    <w:rsid w:val="00043D57"/>
    <w:rsid w:val="000445E1"/>
    <w:rsid w:val="0004499E"/>
    <w:rsid w:val="000449FF"/>
    <w:rsid w:val="00047F90"/>
    <w:rsid w:val="00051735"/>
    <w:rsid w:val="000563BA"/>
    <w:rsid w:val="000573C1"/>
    <w:rsid w:val="00060F8E"/>
    <w:rsid w:val="00063466"/>
    <w:rsid w:val="00065132"/>
    <w:rsid w:val="000656B3"/>
    <w:rsid w:val="00065B75"/>
    <w:rsid w:val="00066914"/>
    <w:rsid w:val="00066A5E"/>
    <w:rsid w:val="0007067F"/>
    <w:rsid w:val="000707AA"/>
    <w:rsid w:val="00076825"/>
    <w:rsid w:val="00076C91"/>
    <w:rsid w:val="00076F44"/>
    <w:rsid w:val="00080CB7"/>
    <w:rsid w:val="000819B0"/>
    <w:rsid w:val="00082E87"/>
    <w:rsid w:val="00083005"/>
    <w:rsid w:val="000831B7"/>
    <w:rsid w:val="00091BEB"/>
    <w:rsid w:val="00092CF2"/>
    <w:rsid w:val="00094BFB"/>
    <w:rsid w:val="0009519F"/>
    <w:rsid w:val="000A13F9"/>
    <w:rsid w:val="000A184B"/>
    <w:rsid w:val="000A4B2E"/>
    <w:rsid w:val="000A59CC"/>
    <w:rsid w:val="000A7124"/>
    <w:rsid w:val="000B1B09"/>
    <w:rsid w:val="000B4F36"/>
    <w:rsid w:val="000C1B47"/>
    <w:rsid w:val="000C237B"/>
    <w:rsid w:val="000D0DB1"/>
    <w:rsid w:val="000D7DA9"/>
    <w:rsid w:val="000E4B9F"/>
    <w:rsid w:val="000E6743"/>
    <w:rsid w:val="000E7C6A"/>
    <w:rsid w:val="000F1C68"/>
    <w:rsid w:val="000F3623"/>
    <w:rsid w:val="000F5B9D"/>
    <w:rsid w:val="0010109C"/>
    <w:rsid w:val="00102835"/>
    <w:rsid w:val="00103E14"/>
    <w:rsid w:val="00104618"/>
    <w:rsid w:val="00104709"/>
    <w:rsid w:val="00104E72"/>
    <w:rsid w:val="001128C5"/>
    <w:rsid w:val="00115DC6"/>
    <w:rsid w:val="00125EA8"/>
    <w:rsid w:val="001274EF"/>
    <w:rsid w:val="001303A9"/>
    <w:rsid w:val="001351A5"/>
    <w:rsid w:val="00136BF2"/>
    <w:rsid w:val="001378F9"/>
    <w:rsid w:val="00141FBB"/>
    <w:rsid w:val="00151E48"/>
    <w:rsid w:val="001549EA"/>
    <w:rsid w:val="00154AA0"/>
    <w:rsid w:val="001561BE"/>
    <w:rsid w:val="00156BAF"/>
    <w:rsid w:val="001615D8"/>
    <w:rsid w:val="00162566"/>
    <w:rsid w:val="0016309B"/>
    <w:rsid w:val="001632CD"/>
    <w:rsid w:val="001643E5"/>
    <w:rsid w:val="001645A8"/>
    <w:rsid w:val="001671CD"/>
    <w:rsid w:val="00167602"/>
    <w:rsid w:val="001702E0"/>
    <w:rsid w:val="00171321"/>
    <w:rsid w:val="00173A10"/>
    <w:rsid w:val="00173E55"/>
    <w:rsid w:val="00176566"/>
    <w:rsid w:val="001773BE"/>
    <w:rsid w:val="001779B0"/>
    <w:rsid w:val="001822F2"/>
    <w:rsid w:val="00184E66"/>
    <w:rsid w:val="00184FD0"/>
    <w:rsid w:val="00186108"/>
    <w:rsid w:val="001865B0"/>
    <w:rsid w:val="00187E0C"/>
    <w:rsid w:val="0019010E"/>
    <w:rsid w:val="0019102B"/>
    <w:rsid w:val="001928EF"/>
    <w:rsid w:val="00193837"/>
    <w:rsid w:val="00197DA5"/>
    <w:rsid w:val="001A03F8"/>
    <w:rsid w:val="001A3E33"/>
    <w:rsid w:val="001A4703"/>
    <w:rsid w:val="001A4793"/>
    <w:rsid w:val="001B250F"/>
    <w:rsid w:val="001B3932"/>
    <w:rsid w:val="001B4DCC"/>
    <w:rsid w:val="001B5D49"/>
    <w:rsid w:val="001B75CD"/>
    <w:rsid w:val="001C4A15"/>
    <w:rsid w:val="001C5C4C"/>
    <w:rsid w:val="001C6E47"/>
    <w:rsid w:val="001D014F"/>
    <w:rsid w:val="001D1E80"/>
    <w:rsid w:val="001D39FB"/>
    <w:rsid w:val="001D42DF"/>
    <w:rsid w:val="001D46C2"/>
    <w:rsid w:val="001D5E99"/>
    <w:rsid w:val="001E1687"/>
    <w:rsid w:val="001E1F90"/>
    <w:rsid w:val="001E2624"/>
    <w:rsid w:val="001E339A"/>
    <w:rsid w:val="001E6291"/>
    <w:rsid w:val="001E6B7B"/>
    <w:rsid w:val="001F021E"/>
    <w:rsid w:val="001F0590"/>
    <w:rsid w:val="001F0D47"/>
    <w:rsid w:val="001F363F"/>
    <w:rsid w:val="001F4803"/>
    <w:rsid w:val="001F5DCE"/>
    <w:rsid w:val="00201E97"/>
    <w:rsid w:val="00206930"/>
    <w:rsid w:val="00206E59"/>
    <w:rsid w:val="002077B9"/>
    <w:rsid w:val="00207FB6"/>
    <w:rsid w:val="00213E83"/>
    <w:rsid w:val="002163B6"/>
    <w:rsid w:val="002245B5"/>
    <w:rsid w:val="00227861"/>
    <w:rsid w:val="00227908"/>
    <w:rsid w:val="002344F3"/>
    <w:rsid w:val="002351A1"/>
    <w:rsid w:val="00235D55"/>
    <w:rsid w:val="00235DF5"/>
    <w:rsid w:val="00241144"/>
    <w:rsid w:val="00241E54"/>
    <w:rsid w:val="0024409B"/>
    <w:rsid w:val="00247C1E"/>
    <w:rsid w:val="00250389"/>
    <w:rsid w:val="00254CE8"/>
    <w:rsid w:val="00260636"/>
    <w:rsid w:val="002607F6"/>
    <w:rsid w:val="0026243D"/>
    <w:rsid w:val="0026354B"/>
    <w:rsid w:val="00264284"/>
    <w:rsid w:val="002656EC"/>
    <w:rsid w:val="00267885"/>
    <w:rsid w:val="00267DC9"/>
    <w:rsid w:val="00273AFE"/>
    <w:rsid w:val="002837E8"/>
    <w:rsid w:val="00286B08"/>
    <w:rsid w:val="002920F0"/>
    <w:rsid w:val="00295328"/>
    <w:rsid w:val="002A15AB"/>
    <w:rsid w:val="002A182D"/>
    <w:rsid w:val="002A20CD"/>
    <w:rsid w:val="002A4F83"/>
    <w:rsid w:val="002A517C"/>
    <w:rsid w:val="002A5452"/>
    <w:rsid w:val="002B0AEA"/>
    <w:rsid w:val="002B29AC"/>
    <w:rsid w:val="002B30DE"/>
    <w:rsid w:val="002B4064"/>
    <w:rsid w:val="002B578D"/>
    <w:rsid w:val="002B6205"/>
    <w:rsid w:val="002B7864"/>
    <w:rsid w:val="002C0A0B"/>
    <w:rsid w:val="002C5F39"/>
    <w:rsid w:val="002C61D8"/>
    <w:rsid w:val="002C65A3"/>
    <w:rsid w:val="002C6D77"/>
    <w:rsid w:val="002C7F81"/>
    <w:rsid w:val="002D2B1E"/>
    <w:rsid w:val="002D476C"/>
    <w:rsid w:val="002E0317"/>
    <w:rsid w:val="002E191B"/>
    <w:rsid w:val="002E5069"/>
    <w:rsid w:val="002E5F53"/>
    <w:rsid w:val="002E686A"/>
    <w:rsid w:val="002F08A7"/>
    <w:rsid w:val="002F4951"/>
    <w:rsid w:val="002F5398"/>
    <w:rsid w:val="00301D65"/>
    <w:rsid w:val="0030554B"/>
    <w:rsid w:val="00306AC1"/>
    <w:rsid w:val="00311253"/>
    <w:rsid w:val="00311A9D"/>
    <w:rsid w:val="00313485"/>
    <w:rsid w:val="00316243"/>
    <w:rsid w:val="0032006C"/>
    <w:rsid w:val="00323601"/>
    <w:rsid w:val="00324A88"/>
    <w:rsid w:val="0032582B"/>
    <w:rsid w:val="00330D14"/>
    <w:rsid w:val="00330EF4"/>
    <w:rsid w:val="00331ACE"/>
    <w:rsid w:val="00332FC9"/>
    <w:rsid w:val="003346B6"/>
    <w:rsid w:val="00335467"/>
    <w:rsid w:val="0033747C"/>
    <w:rsid w:val="003423C9"/>
    <w:rsid w:val="00343AAC"/>
    <w:rsid w:val="00344C69"/>
    <w:rsid w:val="00345F76"/>
    <w:rsid w:val="00347EBE"/>
    <w:rsid w:val="0035084C"/>
    <w:rsid w:val="00353373"/>
    <w:rsid w:val="0035434B"/>
    <w:rsid w:val="00354447"/>
    <w:rsid w:val="00356490"/>
    <w:rsid w:val="00367641"/>
    <w:rsid w:val="003678A1"/>
    <w:rsid w:val="003706B8"/>
    <w:rsid w:val="00370D21"/>
    <w:rsid w:val="0037131A"/>
    <w:rsid w:val="00371E3A"/>
    <w:rsid w:val="00374DCF"/>
    <w:rsid w:val="00376044"/>
    <w:rsid w:val="003809B2"/>
    <w:rsid w:val="003810B5"/>
    <w:rsid w:val="00381853"/>
    <w:rsid w:val="003821C0"/>
    <w:rsid w:val="00384E28"/>
    <w:rsid w:val="00385F37"/>
    <w:rsid w:val="003878F3"/>
    <w:rsid w:val="00392656"/>
    <w:rsid w:val="00392BFF"/>
    <w:rsid w:val="00392F78"/>
    <w:rsid w:val="00394257"/>
    <w:rsid w:val="00396392"/>
    <w:rsid w:val="00397F22"/>
    <w:rsid w:val="003A0D76"/>
    <w:rsid w:val="003A0F12"/>
    <w:rsid w:val="003A0F1F"/>
    <w:rsid w:val="003A154D"/>
    <w:rsid w:val="003B0814"/>
    <w:rsid w:val="003B1FAF"/>
    <w:rsid w:val="003B3EB1"/>
    <w:rsid w:val="003B53F0"/>
    <w:rsid w:val="003B7E34"/>
    <w:rsid w:val="003C0748"/>
    <w:rsid w:val="003C5441"/>
    <w:rsid w:val="003C5C25"/>
    <w:rsid w:val="003D2A66"/>
    <w:rsid w:val="003D3329"/>
    <w:rsid w:val="003D42EE"/>
    <w:rsid w:val="003D4EB3"/>
    <w:rsid w:val="003D7800"/>
    <w:rsid w:val="003D7C7E"/>
    <w:rsid w:val="003E0EB4"/>
    <w:rsid w:val="003E129F"/>
    <w:rsid w:val="003E2E7A"/>
    <w:rsid w:val="003E3525"/>
    <w:rsid w:val="003E7547"/>
    <w:rsid w:val="003E76AE"/>
    <w:rsid w:val="003E7983"/>
    <w:rsid w:val="003F09BC"/>
    <w:rsid w:val="003F6D47"/>
    <w:rsid w:val="003F6FAC"/>
    <w:rsid w:val="003F74DB"/>
    <w:rsid w:val="0040675B"/>
    <w:rsid w:val="004130BE"/>
    <w:rsid w:val="004135E0"/>
    <w:rsid w:val="00413649"/>
    <w:rsid w:val="00413CBE"/>
    <w:rsid w:val="004157C3"/>
    <w:rsid w:val="00417580"/>
    <w:rsid w:val="004252C7"/>
    <w:rsid w:val="0042531E"/>
    <w:rsid w:val="0043286F"/>
    <w:rsid w:val="00433350"/>
    <w:rsid w:val="00436A89"/>
    <w:rsid w:val="004372EB"/>
    <w:rsid w:val="004400F7"/>
    <w:rsid w:val="00440477"/>
    <w:rsid w:val="0044288E"/>
    <w:rsid w:val="00442F27"/>
    <w:rsid w:val="004441C4"/>
    <w:rsid w:val="00444DAE"/>
    <w:rsid w:val="004466D4"/>
    <w:rsid w:val="004474AF"/>
    <w:rsid w:val="004506A0"/>
    <w:rsid w:val="00456FB9"/>
    <w:rsid w:val="00464724"/>
    <w:rsid w:val="00464987"/>
    <w:rsid w:val="0046626F"/>
    <w:rsid w:val="0046772D"/>
    <w:rsid w:val="0047311E"/>
    <w:rsid w:val="00473424"/>
    <w:rsid w:val="004740C4"/>
    <w:rsid w:val="004741F8"/>
    <w:rsid w:val="004743D5"/>
    <w:rsid w:val="00481301"/>
    <w:rsid w:val="0048180B"/>
    <w:rsid w:val="00485788"/>
    <w:rsid w:val="00486BE8"/>
    <w:rsid w:val="0048768A"/>
    <w:rsid w:val="00496116"/>
    <w:rsid w:val="004966F1"/>
    <w:rsid w:val="00497F16"/>
    <w:rsid w:val="00497FAF"/>
    <w:rsid w:val="004A1342"/>
    <w:rsid w:val="004B1F52"/>
    <w:rsid w:val="004B29C5"/>
    <w:rsid w:val="004B2C4D"/>
    <w:rsid w:val="004B4466"/>
    <w:rsid w:val="004B448C"/>
    <w:rsid w:val="004C2D5A"/>
    <w:rsid w:val="004C3E56"/>
    <w:rsid w:val="004C5F78"/>
    <w:rsid w:val="004C631A"/>
    <w:rsid w:val="004C637F"/>
    <w:rsid w:val="004D0A95"/>
    <w:rsid w:val="004D1CB1"/>
    <w:rsid w:val="004D3D4B"/>
    <w:rsid w:val="004D5367"/>
    <w:rsid w:val="004D7AE1"/>
    <w:rsid w:val="004D7DBE"/>
    <w:rsid w:val="004E076B"/>
    <w:rsid w:val="004E31FE"/>
    <w:rsid w:val="004E467D"/>
    <w:rsid w:val="004F2F37"/>
    <w:rsid w:val="004F3BD0"/>
    <w:rsid w:val="004F5D65"/>
    <w:rsid w:val="00504453"/>
    <w:rsid w:val="00504FD6"/>
    <w:rsid w:val="0050644D"/>
    <w:rsid w:val="0050692A"/>
    <w:rsid w:val="00507D83"/>
    <w:rsid w:val="00510A76"/>
    <w:rsid w:val="0051104B"/>
    <w:rsid w:val="00512E0C"/>
    <w:rsid w:val="005151FB"/>
    <w:rsid w:val="0051698F"/>
    <w:rsid w:val="005172D8"/>
    <w:rsid w:val="0052048E"/>
    <w:rsid w:val="00523D82"/>
    <w:rsid w:val="005247E3"/>
    <w:rsid w:val="00526746"/>
    <w:rsid w:val="0052789E"/>
    <w:rsid w:val="00527A6F"/>
    <w:rsid w:val="00531264"/>
    <w:rsid w:val="005324E3"/>
    <w:rsid w:val="005333A8"/>
    <w:rsid w:val="0053706B"/>
    <w:rsid w:val="005448A2"/>
    <w:rsid w:val="005457C3"/>
    <w:rsid w:val="00545934"/>
    <w:rsid w:val="00545938"/>
    <w:rsid w:val="00545FB0"/>
    <w:rsid w:val="00547214"/>
    <w:rsid w:val="00547E22"/>
    <w:rsid w:val="00552598"/>
    <w:rsid w:val="00555C17"/>
    <w:rsid w:val="005563E4"/>
    <w:rsid w:val="005607E4"/>
    <w:rsid w:val="00560871"/>
    <w:rsid w:val="00560BAA"/>
    <w:rsid w:val="00560D5D"/>
    <w:rsid w:val="005640B4"/>
    <w:rsid w:val="005672AC"/>
    <w:rsid w:val="0057167C"/>
    <w:rsid w:val="00571A6A"/>
    <w:rsid w:val="0057282F"/>
    <w:rsid w:val="005730A7"/>
    <w:rsid w:val="00583114"/>
    <w:rsid w:val="005834B9"/>
    <w:rsid w:val="00583B9D"/>
    <w:rsid w:val="00583D58"/>
    <w:rsid w:val="0058505E"/>
    <w:rsid w:val="00585352"/>
    <w:rsid w:val="005861D1"/>
    <w:rsid w:val="00586559"/>
    <w:rsid w:val="00590405"/>
    <w:rsid w:val="00590DC2"/>
    <w:rsid w:val="0059146C"/>
    <w:rsid w:val="00595BAA"/>
    <w:rsid w:val="005976ED"/>
    <w:rsid w:val="005A0920"/>
    <w:rsid w:val="005A0CF7"/>
    <w:rsid w:val="005A110A"/>
    <w:rsid w:val="005A2E9D"/>
    <w:rsid w:val="005A3100"/>
    <w:rsid w:val="005B021B"/>
    <w:rsid w:val="005B0F3B"/>
    <w:rsid w:val="005B35D8"/>
    <w:rsid w:val="005B668F"/>
    <w:rsid w:val="005C0078"/>
    <w:rsid w:val="005C086F"/>
    <w:rsid w:val="005C1106"/>
    <w:rsid w:val="005C342A"/>
    <w:rsid w:val="005C3BCB"/>
    <w:rsid w:val="005C4783"/>
    <w:rsid w:val="005C4DDD"/>
    <w:rsid w:val="005C6478"/>
    <w:rsid w:val="005C7DE8"/>
    <w:rsid w:val="005D250D"/>
    <w:rsid w:val="005D26FA"/>
    <w:rsid w:val="005D31E5"/>
    <w:rsid w:val="005D351A"/>
    <w:rsid w:val="005D54EC"/>
    <w:rsid w:val="005D5900"/>
    <w:rsid w:val="005D59E8"/>
    <w:rsid w:val="005E0AA3"/>
    <w:rsid w:val="005E23B4"/>
    <w:rsid w:val="005E45FB"/>
    <w:rsid w:val="005E6600"/>
    <w:rsid w:val="005E78BC"/>
    <w:rsid w:val="005F20AC"/>
    <w:rsid w:val="005F2FE7"/>
    <w:rsid w:val="005F4178"/>
    <w:rsid w:val="005F47E8"/>
    <w:rsid w:val="005F638E"/>
    <w:rsid w:val="00600321"/>
    <w:rsid w:val="00601E0C"/>
    <w:rsid w:val="0060269A"/>
    <w:rsid w:val="00603C3F"/>
    <w:rsid w:val="00604155"/>
    <w:rsid w:val="00604C4D"/>
    <w:rsid w:val="00606B1A"/>
    <w:rsid w:val="006103A7"/>
    <w:rsid w:val="00610CEB"/>
    <w:rsid w:val="006112BF"/>
    <w:rsid w:val="00612939"/>
    <w:rsid w:val="00616FEA"/>
    <w:rsid w:val="006174CB"/>
    <w:rsid w:val="00620A01"/>
    <w:rsid w:val="006228A5"/>
    <w:rsid w:val="00626322"/>
    <w:rsid w:val="0062775C"/>
    <w:rsid w:val="00631BCD"/>
    <w:rsid w:val="0063267A"/>
    <w:rsid w:val="00634857"/>
    <w:rsid w:val="006364A0"/>
    <w:rsid w:val="00640087"/>
    <w:rsid w:val="00641AE3"/>
    <w:rsid w:val="00644EEB"/>
    <w:rsid w:val="006465C2"/>
    <w:rsid w:val="00650326"/>
    <w:rsid w:val="00654027"/>
    <w:rsid w:val="006605E3"/>
    <w:rsid w:val="00660EC1"/>
    <w:rsid w:val="00661AE2"/>
    <w:rsid w:val="00661C01"/>
    <w:rsid w:val="00664282"/>
    <w:rsid w:val="0066572B"/>
    <w:rsid w:val="00665A70"/>
    <w:rsid w:val="00665B72"/>
    <w:rsid w:val="00665C34"/>
    <w:rsid w:val="00673279"/>
    <w:rsid w:val="0067462E"/>
    <w:rsid w:val="00676006"/>
    <w:rsid w:val="00677E5B"/>
    <w:rsid w:val="00680D51"/>
    <w:rsid w:val="0068188A"/>
    <w:rsid w:val="006839DC"/>
    <w:rsid w:val="0068409C"/>
    <w:rsid w:val="006846CF"/>
    <w:rsid w:val="00684F66"/>
    <w:rsid w:val="00685020"/>
    <w:rsid w:val="00685F7C"/>
    <w:rsid w:val="00686A31"/>
    <w:rsid w:val="00686B74"/>
    <w:rsid w:val="00693726"/>
    <w:rsid w:val="0069450C"/>
    <w:rsid w:val="00694E88"/>
    <w:rsid w:val="006A1216"/>
    <w:rsid w:val="006A2B91"/>
    <w:rsid w:val="006A2DAD"/>
    <w:rsid w:val="006A4A28"/>
    <w:rsid w:val="006A5E17"/>
    <w:rsid w:val="006A6614"/>
    <w:rsid w:val="006B0BA7"/>
    <w:rsid w:val="006B143C"/>
    <w:rsid w:val="006B157D"/>
    <w:rsid w:val="006B20E7"/>
    <w:rsid w:val="006B5DA4"/>
    <w:rsid w:val="006C4854"/>
    <w:rsid w:val="006C4D8D"/>
    <w:rsid w:val="006C4DD7"/>
    <w:rsid w:val="006C66DA"/>
    <w:rsid w:val="006C7D04"/>
    <w:rsid w:val="006D1592"/>
    <w:rsid w:val="006D16C6"/>
    <w:rsid w:val="006D54B3"/>
    <w:rsid w:val="006D59F7"/>
    <w:rsid w:val="006D7883"/>
    <w:rsid w:val="006E4F11"/>
    <w:rsid w:val="006E5335"/>
    <w:rsid w:val="006F0A88"/>
    <w:rsid w:val="00701294"/>
    <w:rsid w:val="00704731"/>
    <w:rsid w:val="00711EB2"/>
    <w:rsid w:val="00712B85"/>
    <w:rsid w:val="00714200"/>
    <w:rsid w:val="00714FFC"/>
    <w:rsid w:val="0071503E"/>
    <w:rsid w:val="00716C6E"/>
    <w:rsid w:val="00717E0F"/>
    <w:rsid w:val="007223BE"/>
    <w:rsid w:val="00724A91"/>
    <w:rsid w:val="00725C0F"/>
    <w:rsid w:val="00727647"/>
    <w:rsid w:val="007300B7"/>
    <w:rsid w:val="007315D5"/>
    <w:rsid w:val="00741A56"/>
    <w:rsid w:val="00744213"/>
    <w:rsid w:val="0074578F"/>
    <w:rsid w:val="00746450"/>
    <w:rsid w:val="00750A4F"/>
    <w:rsid w:val="00750F1E"/>
    <w:rsid w:val="007548FC"/>
    <w:rsid w:val="00755E29"/>
    <w:rsid w:val="00755F69"/>
    <w:rsid w:val="00756166"/>
    <w:rsid w:val="00756D74"/>
    <w:rsid w:val="007614D8"/>
    <w:rsid w:val="00764780"/>
    <w:rsid w:val="007663BB"/>
    <w:rsid w:val="007730AE"/>
    <w:rsid w:val="0077466A"/>
    <w:rsid w:val="00780398"/>
    <w:rsid w:val="007814C6"/>
    <w:rsid w:val="0078184C"/>
    <w:rsid w:val="00781D47"/>
    <w:rsid w:val="00782651"/>
    <w:rsid w:val="00783FFD"/>
    <w:rsid w:val="00785192"/>
    <w:rsid w:val="00785486"/>
    <w:rsid w:val="0078570B"/>
    <w:rsid w:val="0079120F"/>
    <w:rsid w:val="0079208A"/>
    <w:rsid w:val="00792C84"/>
    <w:rsid w:val="00794E07"/>
    <w:rsid w:val="00795B8D"/>
    <w:rsid w:val="0079626F"/>
    <w:rsid w:val="0079762E"/>
    <w:rsid w:val="007A0DD4"/>
    <w:rsid w:val="007A2175"/>
    <w:rsid w:val="007A33B5"/>
    <w:rsid w:val="007A550F"/>
    <w:rsid w:val="007A5570"/>
    <w:rsid w:val="007A572C"/>
    <w:rsid w:val="007A6223"/>
    <w:rsid w:val="007A6414"/>
    <w:rsid w:val="007A7A05"/>
    <w:rsid w:val="007A7D48"/>
    <w:rsid w:val="007B1E1A"/>
    <w:rsid w:val="007B38F2"/>
    <w:rsid w:val="007B4BD5"/>
    <w:rsid w:val="007B51E6"/>
    <w:rsid w:val="007B5ED2"/>
    <w:rsid w:val="007B79D5"/>
    <w:rsid w:val="007C033B"/>
    <w:rsid w:val="007C6D1A"/>
    <w:rsid w:val="007D0687"/>
    <w:rsid w:val="007D1D52"/>
    <w:rsid w:val="007D2796"/>
    <w:rsid w:val="007D3173"/>
    <w:rsid w:val="007D5250"/>
    <w:rsid w:val="007D6378"/>
    <w:rsid w:val="007D659F"/>
    <w:rsid w:val="007D6610"/>
    <w:rsid w:val="007E0B72"/>
    <w:rsid w:val="007E243B"/>
    <w:rsid w:val="007E2904"/>
    <w:rsid w:val="007E3934"/>
    <w:rsid w:val="007E42B9"/>
    <w:rsid w:val="007E5109"/>
    <w:rsid w:val="007E563D"/>
    <w:rsid w:val="007F0F48"/>
    <w:rsid w:val="007F1BB7"/>
    <w:rsid w:val="007F3010"/>
    <w:rsid w:val="007F5FBF"/>
    <w:rsid w:val="007F6B7D"/>
    <w:rsid w:val="007F6E89"/>
    <w:rsid w:val="007F77C2"/>
    <w:rsid w:val="007F7E7B"/>
    <w:rsid w:val="00803D59"/>
    <w:rsid w:val="008041FF"/>
    <w:rsid w:val="0081159B"/>
    <w:rsid w:val="00814C2F"/>
    <w:rsid w:val="00817C28"/>
    <w:rsid w:val="00817DFC"/>
    <w:rsid w:val="00820D3C"/>
    <w:rsid w:val="008212D4"/>
    <w:rsid w:val="00823DBE"/>
    <w:rsid w:val="00824B44"/>
    <w:rsid w:val="00826EEE"/>
    <w:rsid w:val="00831983"/>
    <w:rsid w:val="00831B4D"/>
    <w:rsid w:val="00831E4A"/>
    <w:rsid w:val="008321A8"/>
    <w:rsid w:val="00833969"/>
    <w:rsid w:val="00836622"/>
    <w:rsid w:val="0083724D"/>
    <w:rsid w:val="00844E37"/>
    <w:rsid w:val="0084514A"/>
    <w:rsid w:val="00845AB2"/>
    <w:rsid w:val="008462AB"/>
    <w:rsid w:val="0084677A"/>
    <w:rsid w:val="00851125"/>
    <w:rsid w:val="00851949"/>
    <w:rsid w:val="008554EA"/>
    <w:rsid w:val="0085642A"/>
    <w:rsid w:val="00857964"/>
    <w:rsid w:val="00860E00"/>
    <w:rsid w:val="00863117"/>
    <w:rsid w:val="00866664"/>
    <w:rsid w:val="00871F9F"/>
    <w:rsid w:val="00876454"/>
    <w:rsid w:val="00882886"/>
    <w:rsid w:val="008868B2"/>
    <w:rsid w:val="00886A79"/>
    <w:rsid w:val="00893594"/>
    <w:rsid w:val="008945F5"/>
    <w:rsid w:val="00897674"/>
    <w:rsid w:val="008978B2"/>
    <w:rsid w:val="008978CE"/>
    <w:rsid w:val="008A0FDC"/>
    <w:rsid w:val="008A3ED7"/>
    <w:rsid w:val="008A5668"/>
    <w:rsid w:val="008A707A"/>
    <w:rsid w:val="008A71F1"/>
    <w:rsid w:val="008B08CD"/>
    <w:rsid w:val="008B126D"/>
    <w:rsid w:val="008B1FDB"/>
    <w:rsid w:val="008B37B0"/>
    <w:rsid w:val="008B4446"/>
    <w:rsid w:val="008B7256"/>
    <w:rsid w:val="008C08E7"/>
    <w:rsid w:val="008C25AC"/>
    <w:rsid w:val="008C4A39"/>
    <w:rsid w:val="008C5287"/>
    <w:rsid w:val="008C6737"/>
    <w:rsid w:val="008C7B1C"/>
    <w:rsid w:val="008D15A3"/>
    <w:rsid w:val="008D1F1E"/>
    <w:rsid w:val="008D2535"/>
    <w:rsid w:val="008D34B0"/>
    <w:rsid w:val="008E1A0C"/>
    <w:rsid w:val="008E1B8E"/>
    <w:rsid w:val="008E27EB"/>
    <w:rsid w:val="008E286D"/>
    <w:rsid w:val="008E46B0"/>
    <w:rsid w:val="008E5035"/>
    <w:rsid w:val="008E5A69"/>
    <w:rsid w:val="008F0FFA"/>
    <w:rsid w:val="008F138D"/>
    <w:rsid w:val="008F191C"/>
    <w:rsid w:val="008F430B"/>
    <w:rsid w:val="008F6232"/>
    <w:rsid w:val="0090177A"/>
    <w:rsid w:val="009026DE"/>
    <w:rsid w:val="00911FAB"/>
    <w:rsid w:val="009144A9"/>
    <w:rsid w:val="00916AA5"/>
    <w:rsid w:val="00917D3C"/>
    <w:rsid w:val="00924B88"/>
    <w:rsid w:val="00924E66"/>
    <w:rsid w:val="00932800"/>
    <w:rsid w:val="009334B3"/>
    <w:rsid w:val="00935CC1"/>
    <w:rsid w:val="009364AC"/>
    <w:rsid w:val="009377D3"/>
    <w:rsid w:val="0094005E"/>
    <w:rsid w:val="009427A7"/>
    <w:rsid w:val="00943C03"/>
    <w:rsid w:val="009560F0"/>
    <w:rsid w:val="00956956"/>
    <w:rsid w:val="00957593"/>
    <w:rsid w:val="00960BF4"/>
    <w:rsid w:val="00967910"/>
    <w:rsid w:val="00970623"/>
    <w:rsid w:val="00976330"/>
    <w:rsid w:val="00981364"/>
    <w:rsid w:val="0098409A"/>
    <w:rsid w:val="00985F3C"/>
    <w:rsid w:val="009934EC"/>
    <w:rsid w:val="009935EE"/>
    <w:rsid w:val="00993675"/>
    <w:rsid w:val="009952AA"/>
    <w:rsid w:val="009A1004"/>
    <w:rsid w:val="009A5D95"/>
    <w:rsid w:val="009A6DAB"/>
    <w:rsid w:val="009A7E3D"/>
    <w:rsid w:val="009B0867"/>
    <w:rsid w:val="009B1531"/>
    <w:rsid w:val="009B25DA"/>
    <w:rsid w:val="009B4875"/>
    <w:rsid w:val="009B6EF2"/>
    <w:rsid w:val="009B7BD0"/>
    <w:rsid w:val="009C07DA"/>
    <w:rsid w:val="009C3E45"/>
    <w:rsid w:val="009C661B"/>
    <w:rsid w:val="009D6AFB"/>
    <w:rsid w:val="009E3342"/>
    <w:rsid w:val="009E3BBA"/>
    <w:rsid w:val="009E3CFB"/>
    <w:rsid w:val="009E5D4F"/>
    <w:rsid w:val="009E626E"/>
    <w:rsid w:val="009E642F"/>
    <w:rsid w:val="009E78C2"/>
    <w:rsid w:val="009F0E47"/>
    <w:rsid w:val="009F47D2"/>
    <w:rsid w:val="009F4DCD"/>
    <w:rsid w:val="009F5D1F"/>
    <w:rsid w:val="00A011CA"/>
    <w:rsid w:val="00A03E83"/>
    <w:rsid w:val="00A05576"/>
    <w:rsid w:val="00A06561"/>
    <w:rsid w:val="00A06881"/>
    <w:rsid w:val="00A1246C"/>
    <w:rsid w:val="00A219DF"/>
    <w:rsid w:val="00A2251E"/>
    <w:rsid w:val="00A22AF3"/>
    <w:rsid w:val="00A22D66"/>
    <w:rsid w:val="00A237A6"/>
    <w:rsid w:val="00A241B4"/>
    <w:rsid w:val="00A25E10"/>
    <w:rsid w:val="00A263CC"/>
    <w:rsid w:val="00A27880"/>
    <w:rsid w:val="00A27E3C"/>
    <w:rsid w:val="00A30CC2"/>
    <w:rsid w:val="00A3157B"/>
    <w:rsid w:val="00A3555F"/>
    <w:rsid w:val="00A37199"/>
    <w:rsid w:val="00A423D8"/>
    <w:rsid w:val="00A42A5C"/>
    <w:rsid w:val="00A42C3E"/>
    <w:rsid w:val="00A44264"/>
    <w:rsid w:val="00A45BBF"/>
    <w:rsid w:val="00A475E7"/>
    <w:rsid w:val="00A50387"/>
    <w:rsid w:val="00A514DC"/>
    <w:rsid w:val="00A5163C"/>
    <w:rsid w:val="00A550C3"/>
    <w:rsid w:val="00A5540B"/>
    <w:rsid w:val="00A5563E"/>
    <w:rsid w:val="00A55D0C"/>
    <w:rsid w:val="00A56685"/>
    <w:rsid w:val="00A56977"/>
    <w:rsid w:val="00A56A9E"/>
    <w:rsid w:val="00A56ECA"/>
    <w:rsid w:val="00A57308"/>
    <w:rsid w:val="00A63299"/>
    <w:rsid w:val="00A63CE9"/>
    <w:rsid w:val="00A64534"/>
    <w:rsid w:val="00A66EC6"/>
    <w:rsid w:val="00A70D16"/>
    <w:rsid w:val="00A7152A"/>
    <w:rsid w:val="00A77979"/>
    <w:rsid w:val="00A77DEB"/>
    <w:rsid w:val="00A81DC1"/>
    <w:rsid w:val="00A87EAF"/>
    <w:rsid w:val="00AA1DC3"/>
    <w:rsid w:val="00AA2B37"/>
    <w:rsid w:val="00AA540F"/>
    <w:rsid w:val="00AA5DC2"/>
    <w:rsid w:val="00AA5E30"/>
    <w:rsid w:val="00AA6BA9"/>
    <w:rsid w:val="00AA72FD"/>
    <w:rsid w:val="00AB1B4F"/>
    <w:rsid w:val="00AB246A"/>
    <w:rsid w:val="00AB4745"/>
    <w:rsid w:val="00AB709F"/>
    <w:rsid w:val="00AB7623"/>
    <w:rsid w:val="00AB7B5E"/>
    <w:rsid w:val="00AC086C"/>
    <w:rsid w:val="00AC2DB7"/>
    <w:rsid w:val="00AC5491"/>
    <w:rsid w:val="00AC60BF"/>
    <w:rsid w:val="00AD089A"/>
    <w:rsid w:val="00AD14F6"/>
    <w:rsid w:val="00AD44FA"/>
    <w:rsid w:val="00AD4AB1"/>
    <w:rsid w:val="00AD5A94"/>
    <w:rsid w:val="00AD6146"/>
    <w:rsid w:val="00AE215B"/>
    <w:rsid w:val="00AE3A23"/>
    <w:rsid w:val="00AE6DFB"/>
    <w:rsid w:val="00AE7731"/>
    <w:rsid w:val="00AE7FA2"/>
    <w:rsid w:val="00AF01CB"/>
    <w:rsid w:val="00AF122D"/>
    <w:rsid w:val="00AF4D4E"/>
    <w:rsid w:val="00AF5AB8"/>
    <w:rsid w:val="00AF682A"/>
    <w:rsid w:val="00AF77B0"/>
    <w:rsid w:val="00AF7C1E"/>
    <w:rsid w:val="00B06A8F"/>
    <w:rsid w:val="00B07CA0"/>
    <w:rsid w:val="00B10B10"/>
    <w:rsid w:val="00B10DA6"/>
    <w:rsid w:val="00B1470B"/>
    <w:rsid w:val="00B169D4"/>
    <w:rsid w:val="00B16BCF"/>
    <w:rsid w:val="00B171E0"/>
    <w:rsid w:val="00B1798B"/>
    <w:rsid w:val="00B20236"/>
    <w:rsid w:val="00B2132E"/>
    <w:rsid w:val="00B22511"/>
    <w:rsid w:val="00B24861"/>
    <w:rsid w:val="00B2709F"/>
    <w:rsid w:val="00B32CDA"/>
    <w:rsid w:val="00B345CE"/>
    <w:rsid w:val="00B34AF5"/>
    <w:rsid w:val="00B3770F"/>
    <w:rsid w:val="00B41B05"/>
    <w:rsid w:val="00B43928"/>
    <w:rsid w:val="00B44A61"/>
    <w:rsid w:val="00B509D9"/>
    <w:rsid w:val="00B511A5"/>
    <w:rsid w:val="00B53C2D"/>
    <w:rsid w:val="00B54AA6"/>
    <w:rsid w:val="00B606B7"/>
    <w:rsid w:val="00B623D0"/>
    <w:rsid w:val="00B62C78"/>
    <w:rsid w:val="00B64238"/>
    <w:rsid w:val="00B64D13"/>
    <w:rsid w:val="00B72269"/>
    <w:rsid w:val="00B73F8C"/>
    <w:rsid w:val="00B779DC"/>
    <w:rsid w:val="00B8036A"/>
    <w:rsid w:val="00B8311D"/>
    <w:rsid w:val="00B832A1"/>
    <w:rsid w:val="00B86523"/>
    <w:rsid w:val="00B9264A"/>
    <w:rsid w:val="00B92D0F"/>
    <w:rsid w:val="00B964C9"/>
    <w:rsid w:val="00BA3008"/>
    <w:rsid w:val="00BA3D75"/>
    <w:rsid w:val="00BA66BE"/>
    <w:rsid w:val="00BA70D4"/>
    <w:rsid w:val="00BB4E0E"/>
    <w:rsid w:val="00BB6844"/>
    <w:rsid w:val="00BB73DF"/>
    <w:rsid w:val="00BC1F16"/>
    <w:rsid w:val="00BC21F8"/>
    <w:rsid w:val="00BC2230"/>
    <w:rsid w:val="00BC2972"/>
    <w:rsid w:val="00BC6A2F"/>
    <w:rsid w:val="00BC6A33"/>
    <w:rsid w:val="00BC6DEE"/>
    <w:rsid w:val="00BD0D4B"/>
    <w:rsid w:val="00BD2063"/>
    <w:rsid w:val="00BD3C36"/>
    <w:rsid w:val="00BD799B"/>
    <w:rsid w:val="00BE02B2"/>
    <w:rsid w:val="00BE13B6"/>
    <w:rsid w:val="00BE269D"/>
    <w:rsid w:val="00BE6D7A"/>
    <w:rsid w:val="00BF10C7"/>
    <w:rsid w:val="00BF1262"/>
    <w:rsid w:val="00BF2F3A"/>
    <w:rsid w:val="00BF3361"/>
    <w:rsid w:val="00BF3E6B"/>
    <w:rsid w:val="00BF48FF"/>
    <w:rsid w:val="00BF6C3A"/>
    <w:rsid w:val="00C01FCD"/>
    <w:rsid w:val="00C07907"/>
    <w:rsid w:val="00C1060F"/>
    <w:rsid w:val="00C12490"/>
    <w:rsid w:val="00C138A2"/>
    <w:rsid w:val="00C204B5"/>
    <w:rsid w:val="00C22EA6"/>
    <w:rsid w:val="00C23B58"/>
    <w:rsid w:val="00C30087"/>
    <w:rsid w:val="00C31CDA"/>
    <w:rsid w:val="00C37CE9"/>
    <w:rsid w:val="00C4122B"/>
    <w:rsid w:val="00C41D7E"/>
    <w:rsid w:val="00C471A7"/>
    <w:rsid w:val="00C47D81"/>
    <w:rsid w:val="00C47DCD"/>
    <w:rsid w:val="00C52C9E"/>
    <w:rsid w:val="00C56134"/>
    <w:rsid w:val="00C57953"/>
    <w:rsid w:val="00C61208"/>
    <w:rsid w:val="00C61E99"/>
    <w:rsid w:val="00C6696E"/>
    <w:rsid w:val="00C671F8"/>
    <w:rsid w:val="00C70787"/>
    <w:rsid w:val="00C732E5"/>
    <w:rsid w:val="00C73E4A"/>
    <w:rsid w:val="00C74330"/>
    <w:rsid w:val="00C77FF3"/>
    <w:rsid w:val="00C81C4E"/>
    <w:rsid w:val="00C834A7"/>
    <w:rsid w:val="00C83C9D"/>
    <w:rsid w:val="00C90825"/>
    <w:rsid w:val="00C909B6"/>
    <w:rsid w:val="00C90BB0"/>
    <w:rsid w:val="00C90D16"/>
    <w:rsid w:val="00C910F2"/>
    <w:rsid w:val="00C9112A"/>
    <w:rsid w:val="00C9649C"/>
    <w:rsid w:val="00CA0495"/>
    <w:rsid w:val="00CA07DB"/>
    <w:rsid w:val="00CA1086"/>
    <w:rsid w:val="00CA1229"/>
    <w:rsid w:val="00CA1C66"/>
    <w:rsid w:val="00CA400A"/>
    <w:rsid w:val="00CA4274"/>
    <w:rsid w:val="00CA7143"/>
    <w:rsid w:val="00CB38D5"/>
    <w:rsid w:val="00CB672C"/>
    <w:rsid w:val="00CC11F1"/>
    <w:rsid w:val="00CC368B"/>
    <w:rsid w:val="00CC7F37"/>
    <w:rsid w:val="00CD1608"/>
    <w:rsid w:val="00CD5BBA"/>
    <w:rsid w:val="00CD6A32"/>
    <w:rsid w:val="00CE14F9"/>
    <w:rsid w:val="00CE16E4"/>
    <w:rsid w:val="00CE412E"/>
    <w:rsid w:val="00CE4C88"/>
    <w:rsid w:val="00CE5444"/>
    <w:rsid w:val="00CF0943"/>
    <w:rsid w:val="00CF18BD"/>
    <w:rsid w:val="00CF1955"/>
    <w:rsid w:val="00CF39A5"/>
    <w:rsid w:val="00CF3F0A"/>
    <w:rsid w:val="00CF3FD3"/>
    <w:rsid w:val="00CF4C7B"/>
    <w:rsid w:val="00CF6E6E"/>
    <w:rsid w:val="00D0017F"/>
    <w:rsid w:val="00D02591"/>
    <w:rsid w:val="00D056A2"/>
    <w:rsid w:val="00D104DA"/>
    <w:rsid w:val="00D13510"/>
    <w:rsid w:val="00D14A0F"/>
    <w:rsid w:val="00D14C35"/>
    <w:rsid w:val="00D1768C"/>
    <w:rsid w:val="00D20032"/>
    <w:rsid w:val="00D22DEC"/>
    <w:rsid w:val="00D22EA8"/>
    <w:rsid w:val="00D231A2"/>
    <w:rsid w:val="00D2404A"/>
    <w:rsid w:val="00D35844"/>
    <w:rsid w:val="00D41850"/>
    <w:rsid w:val="00D41B5D"/>
    <w:rsid w:val="00D467B2"/>
    <w:rsid w:val="00D52365"/>
    <w:rsid w:val="00D535CB"/>
    <w:rsid w:val="00D5365F"/>
    <w:rsid w:val="00D55D69"/>
    <w:rsid w:val="00D575FE"/>
    <w:rsid w:val="00D61200"/>
    <w:rsid w:val="00D661F3"/>
    <w:rsid w:val="00D664E4"/>
    <w:rsid w:val="00D679B8"/>
    <w:rsid w:val="00D7448D"/>
    <w:rsid w:val="00D75968"/>
    <w:rsid w:val="00D768E5"/>
    <w:rsid w:val="00D85214"/>
    <w:rsid w:val="00D855F3"/>
    <w:rsid w:val="00D85B05"/>
    <w:rsid w:val="00D94118"/>
    <w:rsid w:val="00DA588D"/>
    <w:rsid w:val="00DA6C26"/>
    <w:rsid w:val="00DB136F"/>
    <w:rsid w:val="00DB461C"/>
    <w:rsid w:val="00DB54B4"/>
    <w:rsid w:val="00DB5A62"/>
    <w:rsid w:val="00DB627C"/>
    <w:rsid w:val="00DB671B"/>
    <w:rsid w:val="00DC27D0"/>
    <w:rsid w:val="00DC3B66"/>
    <w:rsid w:val="00DC59A7"/>
    <w:rsid w:val="00DC6DB2"/>
    <w:rsid w:val="00DC7BAB"/>
    <w:rsid w:val="00DD03D1"/>
    <w:rsid w:val="00DD41BB"/>
    <w:rsid w:val="00DD44AE"/>
    <w:rsid w:val="00DD53CA"/>
    <w:rsid w:val="00DD5820"/>
    <w:rsid w:val="00DD6B57"/>
    <w:rsid w:val="00DD7135"/>
    <w:rsid w:val="00DD73A2"/>
    <w:rsid w:val="00DE31A7"/>
    <w:rsid w:val="00DE3321"/>
    <w:rsid w:val="00DE40D0"/>
    <w:rsid w:val="00DE5908"/>
    <w:rsid w:val="00DF1924"/>
    <w:rsid w:val="00DF1E76"/>
    <w:rsid w:val="00DF1EB5"/>
    <w:rsid w:val="00DF1FC3"/>
    <w:rsid w:val="00DF6562"/>
    <w:rsid w:val="00E00C58"/>
    <w:rsid w:val="00E00E3D"/>
    <w:rsid w:val="00E033AB"/>
    <w:rsid w:val="00E05727"/>
    <w:rsid w:val="00E07010"/>
    <w:rsid w:val="00E103C8"/>
    <w:rsid w:val="00E10AC8"/>
    <w:rsid w:val="00E15121"/>
    <w:rsid w:val="00E20297"/>
    <w:rsid w:val="00E23589"/>
    <w:rsid w:val="00E236DB"/>
    <w:rsid w:val="00E303AF"/>
    <w:rsid w:val="00E315E4"/>
    <w:rsid w:val="00E32545"/>
    <w:rsid w:val="00E35063"/>
    <w:rsid w:val="00E353C5"/>
    <w:rsid w:val="00E358AF"/>
    <w:rsid w:val="00E37333"/>
    <w:rsid w:val="00E377D4"/>
    <w:rsid w:val="00E47D92"/>
    <w:rsid w:val="00E50EB7"/>
    <w:rsid w:val="00E556FB"/>
    <w:rsid w:val="00E55C67"/>
    <w:rsid w:val="00E62713"/>
    <w:rsid w:val="00E6333D"/>
    <w:rsid w:val="00E6492C"/>
    <w:rsid w:val="00E662AA"/>
    <w:rsid w:val="00E67146"/>
    <w:rsid w:val="00E72124"/>
    <w:rsid w:val="00E74078"/>
    <w:rsid w:val="00E77E4A"/>
    <w:rsid w:val="00E80CEC"/>
    <w:rsid w:val="00E82D03"/>
    <w:rsid w:val="00E842A5"/>
    <w:rsid w:val="00E84DAF"/>
    <w:rsid w:val="00E85529"/>
    <w:rsid w:val="00E87ED9"/>
    <w:rsid w:val="00E96388"/>
    <w:rsid w:val="00EA18E3"/>
    <w:rsid w:val="00EA6531"/>
    <w:rsid w:val="00EA791B"/>
    <w:rsid w:val="00EB054B"/>
    <w:rsid w:val="00EB2E80"/>
    <w:rsid w:val="00EB46EF"/>
    <w:rsid w:val="00EB5258"/>
    <w:rsid w:val="00EB647A"/>
    <w:rsid w:val="00EB6BBC"/>
    <w:rsid w:val="00EB72AB"/>
    <w:rsid w:val="00EB76A1"/>
    <w:rsid w:val="00EC27B4"/>
    <w:rsid w:val="00EC4740"/>
    <w:rsid w:val="00EC76C1"/>
    <w:rsid w:val="00ED25CE"/>
    <w:rsid w:val="00ED339F"/>
    <w:rsid w:val="00ED3619"/>
    <w:rsid w:val="00ED37B7"/>
    <w:rsid w:val="00ED5168"/>
    <w:rsid w:val="00ED789E"/>
    <w:rsid w:val="00EE15CD"/>
    <w:rsid w:val="00EE3601"/>
    <w:rsid w:val="00EF21EC"/>
    <w:rsid w:val="00EF2D03"/>
    <w:rsid w:val="00EF3DB1"/>
    <w:rsid w:val="00EF56E5"/>
    <w:rsid w:val="00EF5738"/>
    <w:rsid w:val="00EF587B"/>
    <w:rsid w:val="00EF61DF"/>
    <w:rsid w:val="00EF6B4A"/>
    <w:rsid w:val="00F0194A"/>
    <w:rsid w:val="00F01F19"/>
    <w:rsid w:val="00F03AD1"/>
    <w:rsid w:val="00F040B3"/>
    <w:rsid w:val="00F04867"/>
    <w:rsid w:val="00F06CAB"/>
    <w:rsid w:val="00F10951"/>
    <w:rsid w:val="00F13C3C"/>
    <w:rsid w:val="00F17179"/>
    <w:rsid w:val="00F25EBD"/>
    <w:rsid w:val="00F271DB"/>
    <w:rsid w:val="00F325A9"/>
    <w:rsid w:val="00F33EE9"/>
    <w:rsid w:val="00F35A40"/>
    <w:rsid w:val="00F37D50"/>
    <w:rsid w:val="00F4385D"/>
    <w:rsid w:val="00F444BA"/>
    <w:rsid w:val="00F458F3"/>
    <w:rsid w:val="00F46995"/>
    <w:rsid w:val="00F51B6F"/>
    <w:rsid w:val="00F52425"/>
    <w:rsid w:val="00F52AAE"/>
    <w:rsid w:val="00F54D77"/>
    <w:rsid w:val="00F55FC3"/>
    <w:rsid w:val="00F66270"/>
    <w:rsid w:val="00F66EDF"/>
    <w:rsid w:val="00F723D9"/>
    <w:rsid w:val="00F728D7"/>
    <w:rsid w:val="00F72AF9"/>
    <w:rsid w:val="00F736B0"/>
    <w:rsid w:val="00F73A6B"/>
    <w:rsid w:val="00F77E6A"/>
    <w:rsid w:val="00F80559"/>
    <w:rsid w:val="00F816F9"/>
    <w:rsid w:val="00F82E0F"/>
    <w:rsid w:val="00F83920"/>
    <w:rsid w:val="00F83CCC"/>
    <w:rsid w:val="00F83DD4"/>
    <w:rsid w:val="00F85011"/>
    <w:rsid w:val="00F8570F"/>
    <w:rsid w:val="00F866B4"/>
    <w:rsid w:val="00F86FF9"/>
    <w:rsid w:val="00F87997"/>
    <w:rsid w:val="00F91047"/>
    <w:rsid w:val="00F910AF"/>
    <w:rsid w:val="00F931C2"/>
    <w:rsid w:val="00F95F4A"/>
    <w:rsid w:val="00F9663E"/>
    <w:rsid w:val="00F971FF"/>
    <w:rsid w:val="00FA4706"/>
    <w:rsid w:val="00FA4A38"/>
    <w:rsid w:val="00FA6817"/>
    <w:rsid w:val="00FA7188"/>
    <w:rsid w:val="00FB29B9"/>
    <w:rsid w:val="00FB2D32"/>
    <w:rsid w:val="00FB4570"/>
    <w:rsid w:val="00FB6EF2"/>
    <w:rsid w:val="00FC0AB9"/>
    <w:rsid w:val="00FC4EA8"/>
    <w:rsid w:val="00FC50BE"/>
    <w:rsid w:val="00FC539A"/>
    <w:rsid w:val="00FC5EDE"/>
    <w:rsid w:val="00FC6FC5"/>
    <w:rsid w:val="00FC758A"/>
    <w:rsid w:val="00FC77E5"/>
    <w:rsid w:val="00FC7DF8"/>
    <w:rsid w:val="00FD4D99"/>
    <w:rsid w:val="00FD5DAC"/>
    <w:rsid w:val="00FD6C67"/>
    <w:rsid w:val="00FE17F8"/>
    <w:rsid w:val="00FE1803"/>
    <w:rsid w:val="00FE646A"/>
    <w:rsid w:val="00FE7CC0"/>
    <w:rsid w:val="00FF1DE9"/>
    <w:rsid w:val="00FF1F72"/>
    <w:rsid w:val="00FF383A"/>
    <w:rsid w:val="00FF3BDC"/>
    <w:rsid w:val="00FF3DE0"/>
    <w:rsid w:val="00FF55C0"/>
    <w:rsid w:val="00FF6878"/>
    <w:rsid w:val="00FF6D6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DFBD59"/>
  <w15:docId w15:val="{DDB7D4E5-D384-4B39-999A-7CB01C436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6737"/>
    <w:rPr>
      <w:rFonts w:ascii="Calibri" w:eastAsia="Times New Roman" w:hAnsi="Calibri" w:cs="Times New Roman"/>
      <w:lang w:val="en-GB" w:eastAsia="en-GB"/>
    </w:rPr>
  </w:style>
  <w:style w:type="paragraph" w:styleId="Heading1">
    <w:name w:val="heading 1"/>
    <w:basedOn w:val="Normal"/>
    <w:next w:val="Normal"/>
    <w:link w:val="Heading1Char"/>
    <w:uiPriority w:val="9"/>
    <w:qFormat/>
    <w:rsid w:val="005A092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KREU"/>
    <w:basedOn w:val="Normal"/>
    <w:next w:val="Normal"/>
    <w:link w:val="Heading2Char"/>
    <w:uiPriority w:val="9"/>
    <w:semiHidden/>
    <w:unhideWhenUsed/>
    <w:qFormat/>
    <w:rsid w:val="005A0920"/>
    <w:pPr>
      <w:keepNext/>
      <w:keepLines/>
      <w:numPr>
        <w:numId w:val="8"/>
      </w:numPr>
      <w:spacing w:before="200" w:after="0" w:line="240" w:lineRule="auto"/>
      <w:outlineLvl w:val="1"/>
    </w:pPr>
    <w:rPr>
      <w:rFonts w:ascii="Times New Roman" w:hAnsi="Times New Roman"/>
      <w:b/>
      <w:bCs/>
      <w:sz w:val="26"/>
      <w:szCs w:val="26"/>
      <w:lang w:val="en-US" w:eastAsia="en-US"/>
      <w14:ligatures w14:val="standardContextual"/>
    </w:rPr>
  </w:style>
  <w:style w:type="paragraph" w:styleId="Heading3">
    <w:name w:val="heading 3"/>
    <w:basedOn w:val="Normal"/>
    <w:next w:val="Normal"/>
    <w:link w:val="Heading3Char"/>
    <w:uiPriority w:val="9"/>
    <w:semiHidden/>
    <w:unhideWhenUsed/>
    <w:qFormat/>
    <w:rsid w:val="005A0920"/>
    <w:pPr>
      <w:keepNext/>
      <w:keepLines/>
      <w:widowControl w:val="0"/>
      <w:spacing w:before="200"/>
      <w:ind w:left="720" w:hanging="432"/>
      <w:outlineLvl w:val="2"/>
    </w:pPr>
    <w:rPr>
      <w:rFonts w:ascii="Cambria" w:hAnsi="Cambria"/>
      <w:b/>
      <w:bCs/>
      <w:color w:val="4F81BD"/>
      <w:sz w:val="20"/>
      <w:lang w:val="en-US" w:eastAsia="en-US"/>
      <w14:ligatures w14:val="standardContextual"/>
    </w:rPr>
  </w:style>
  <w:style w:type="paragraph" w:styleId="Heading4">
    <w:name w:val="heading 4"/>
    <w:basedOn w:val="Normal"/>
    <w:next w:val="Normal"/>
    <w:link w:val="Heading4Char"/>
    <w:uiPriority w:val="9"/>
    <w:semiHidden/>
    <w:unhideWhenUsed/>
    <w:qFormat/>
    <w:rsid w:val="00B10DA6"/>
    <w:pPr>
      <w:keepNext/>
      <w:spacing w:before="240" w:after="60" w:line="240" w:lineRule="auto"/>
      <w:outlineLvl w:val="3"/>
    </w:pPr>
    <w:rPr>
      <w:b/>
      <w:bCs/>
      <w:sz w:val="28"/>
      <w:szCs w:val="28"/>
      <w:lang w:eastAsia="en-US"/>
    </w:rPr>
  </w:style>
  <w:style w:type="paragraph" w:styleId="Heading5">
    <w:name w:val="heading 5"/>
    <w:basedOn w:val="Normal"/>
    <w:next w:val="Normal"/>
    <w:link w:val="Heading5Char"/>
    <w:uiPriority w:val="9"/>
    <w:semiHidden/>
    <w:unhideWhenUsed/>
    <w:qFormat/>
    <w:rsid w:val="005A0920"/>
    <w:pPr>
      <w:keepNext/>
      <w:keepLines/>
      <w:widowControl w:val="0"/>
      <w:spacing w:before="200"/>
      <w:ind w:left="1008" w:hanging="432"/>
      <w:outlineLvl w:val="4"/>
    </w:pPr>
    <w:rPr>
      <w:rFonts w:ascii="Cambria" w:hAnsi="Cambria"/>
      <w:color w:val="243F60"/>
      <w:sz w:val="20"/>
      <w:lang w:val="en-US" w:eastAsia="en-US"/>
      <w14:ligatures w14:val="standardContextual"/>
    </w:rPr>
  </w:style>
  <w:style w:type="paragraph" w:styleId="Heading6">
    <w:name w:val="heading 6"/>
    <w:basedOn w:val="Normal"/>
    <w:next w:val="Normal"/>
    <w:link w:val="Heading6Char"/>
    <w:uiPriority w:val="9"/>
    <w:semiHidden/>
    <w:unhideWhenUsed/>
    <w:qFormat/>
    <w:rsid w:val="005A0920"/>
    <w:pPr>
      <w:keepNext/>
      <w:keepLines/>
      <w:widowControl w:val="0"/>
      <w:spacing w:before="200"/>
      <w:ind w:left="1152" w:hanging="432"/>
      <w:outlineLvl w:val="5"/>
    </w:pPr>
    <w:rPr>
      <w:rFonts w:ascii="Cambria" w:hAnsi="Cambria"/>
      <w:i/>
      <w:iCs/>
      <w:color w:val="243F60"/>
      <w:sz w:val="20"/>
      <w:lang w:val="en-US" w:eastAsia="en-US"/>
      <w14:ligatures w14:val="standardContextual"/>
    </w:rPr>
  </w:style>
  <w:style w:type="paragraph" w:styleId="Heading7">
    <w:name w:val="heading 7"/>
    <w:basedOn w:val="Normal"/>
    <w:next w:val="Normal"/>
    <w:link w:val="Heading7Char"/>
    <w:uiPriority w:val="9"/>
    <w:semiHidden/>
    <w:unhideWhenUsed/>
    <w:qFormat/>
    <w:rsid w:val="005A0920"/>
    <w:pPr>
      <w:keepNext/>
      <w:keepLines/>
      <w:widowControl w:val="0"/>
      <w:spacing w:before="200"/>
      <w:ind w:left="1296" w:hanging="288"/>
      <w:outlineLvl w:val="6"/>
    </w:pPr>
    <w:rPr>
      <w:rFonts w:ascii="Cambria" w:hAnsi="Cambria"/>
      <w:i/>
      <w:iCs/>
      <w:color w:val="404040"/>
      <w:sz w:val="20"/>
      <w:lang w:val="en-US" w:eastAsia="en-US"/>
      <w14:ligatures w14:val="standardContextual"/>
    </w:rPr>
  </w:style>
  <w:style w:type="paragraph" w:styleId="Heading8">
    <w:name w:val="heading 8"/>
    <w:basedOn w:val="Normal"/>
    <w:next w:val="Normal"/>
    <w:link w:val="Heading8Char"/>
    <w:uiPriority w:val="9"/>
    <w:semiHidden/>
    <w:unhideWhenUsed/>
    <w:qFormat/>
    <w:rsid w:val="005A0920"/>
    <w:pPr>
      <w:keepNext/>
      <w:keepLines/>
      <w:widowControl w:val="0"/>
      <w:spacing w:before="200"/>
      <w:ind w:left="1440" w:hanging="432"/>
      <w:outlineLvl w:val="7"/>
    </w:pPr>
    <w:rPr>
      <w:rFonts w:ascii="Cambria" w:hAnsi="Cambria"/>
      <w:color w:val="404040"/>
      <w:sz w:val="20"/>
      <w:lang w:val="en-US" w:eastAsia="en-US"/>
      <w14:ligatures w14:val="standardContextual"/>
    </w:rPr>
  </w:style>
  <w:style w:type="paragraph" w:styleId="Heading9">
    <w:name w:val="heading 9"/>
    <w:basedOn w:val="Normal"/>
    <w:next w:val="Normal"/>
    <w:link w:val="Heading9Char"/>
    <w:uiPriority w:val="9"/>
    <w:semiHidden/>
    <w:unhideWhenUsed/>
    <w:qFormat/>
    <w:rsid w:val="00F4699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C6737"/>
    <w:pPr>
      <w:spacing w:after="0" w:line="240" w:lineRule="auto"/>
      <w:jc w:val="center"/>
    </w:pPr>
    <w:rPr>
      <w:rFonts w:ascii="Times New Roman" w:eastAsia="MS Mincho" w:hAnsi="Times New Roman"/>
      <w:b/>
      <w:bCs/>
      <w:sz w:val="24"/>
      <w:szCs w:val="24"/>
      <w:u w:val="single"/>
      <w:lang w:val="sq-AL" w:eastAsia="en-US"/>
    </w:rPr>
  </w:style>
  <w:style w:type="character" w:customStyle="1" w:styleId="TitleChar">
    <w:name w:val="Title Char"/>
    <w:basedOn w:val="DefaultParagraphFont"/>
    <w:link w:val="Title"/>
    <w:uiPriority w:val="10"/>
    <w:rsid w:val="008C6737"/>
    <w:rPr>
      <w:rFonts w:ascii="Times New Roman" w:eastAsia="MS Mincho" w:hAnsi="Times New Roman" w:cs="Times New Roman"/>
      <w:b/>
      <w:bCs/>
      <w:sz w:val="24"/>
      <w:szCs w:val="24"/>
      <w:u w:val="single"/>
      <w:lang w:val="sq-AL"/>
    </w:rPr>
  </w:style>
  <w:style w:type="paragraph" w:styleId="NormalWeb">
    <w:name w:val="Normal (Web)"/>
    <w:basedOn w:val="Normal"/>
    <w:uiPriority w:val="99"/>
    <w:unhideWhenUsed/>
    <w:rsid w:val="00612939"/>
    <w:pPr>
      <w:spacing w:before="100" w:beforeAutospacing="1" w:after="100" w:afterAutospacing="1" w:line="240" w:lineRule="auto"/>
    </w:pPr>
    <w:rPr>
      <w:rFonts w:ascii="Times New Roman" w:hAnsi="Times New Roman"/>
      <w:sz w:val="24"/>
      <w:szCs w:val="24"/>
      <w:lang w:val="en-US" w:eastAsia="en-US"/>
    </w:rPr>
  </w:style>
  <w:style w:type="paragraph" w:styleId="BalloonText">
    <w:name w:val="Balloon Text"/>
    <w:basedOn w:val="Normal"/>
    <w:link w:val="BalloonTextChar"/>
    <w:uiPriority w:val="99"/>
    <w:semiHidden/>
    <w:unhideWhenUsed/>
    <w:rsid w:val="00E740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078"/>
    <w:rPr>
      <w:rFonts w:ascii="Segoe UI" w:eastAsia="Times New Roman" w:hAnsi="Segoe UI" w:cs="Segoe UI"/>
      <w:sz w:val="18"/>
      <w:szCs w:val="18"/>
      <w:lang w:val="en-GB" w:eastAsia="en-GB"/>
    </w:rPr>
  </w:style>
  <w:style w:type="paragraph" w:styleId="ListParagraph">
    <w:name w:val="List Paragraph"/>
    <w:basedOn w:val="Normal"/>
    <w:link w:val="ListParagraphChar"/>
    <w:uiPriority w:val="34"/>
    <w:qFormat/>
    <w:rsid w:val="00B10DA6"/>
    <w:pPr>
      <w:ind w:left="720"/>
      <w:contextualSpacing/>
    </w:pPr>
  </w:style>
  <w:style w:type="character" w:customStyle="1" w:styleId="Heading4Char">
    <w:name w:val="Heading 4 Char"/>
    <w:basedOn w:val="DefaultParagraphFont"/>
    <w:link w:val="Heading4"/>
    <w:uiPriority w:val="9"/>
    <w:semiHidden/>
    <w:rsid w:val="00B10DA6"/>
    <w:rPr>
      <w:rFonts w:ascii="Calibri" w:eastAsia="Times New Roman" w:hAnsi="Calibri" w:cs="Times New Roman"/>
      <w:b/>
      <w:bCs/>
      <w:sz w:val="28"/>
      <w:szCs w:val="28"/>
      <w:lang w:val="en-GB"/>
    </w:rPr>
  </w:style>
  <w:style w:type="paragraph" w:styleId="Revision">
    <w:name w:val="Revision"/>
    <w:hidden/>
    <w:uiPriority w:val="99"/>
    <w:semiHidden/>
    <w:rsid w:val="00B64D13"/>
    <w:pPr>
      <w:spacing w:after="0" w:line="240" w:lineRule="auto"/>
    </w:pPr>
    <w:rPr>
      <w:rFonts w:ascii="Calibri" w:eastAsia="Times New Roman" w:hAnsi="Calibri" w:cs="Times New Roman"/>
      <w:lang w:val="en-GB" w:eastAsia="en-GB"/>
    </w:rPr>
  </w:style>
  <w:style w:type="paragraph" w:customStyle="1" w:styleId="Default">
    <w:name w:val="Default"/>
    <w:uiPriority w:val="99"/>
    <w:rsid w:val="00B64D1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571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A6A"/>
    <w:rPr>
      <w:rFonts w:ascii="Calibri" w:eastAsia="Times New Roman" w:hAnsi="Calibri" w:cs="Times New Roman"/>
      <w:lang w:val="en-GB" w:eastAsia="en-GB"/>
    </w:rPr>
  </w:style>
  <w:style w:type="paragraph" w:styleId="Footer">
    <w:name w:val="footer"/>
    <w:basedOn w:val="Normal"/>
    <w:link w:val="FooterChar"/>
    <w:uiPriority w:val="99"/>
    <w:unhideWhenUsed/>
    <w:rsid w:val="00571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A6A"/>
    <w:rPr>
      <w:rFonts w:ascii="Calibri" w:eastAsia="Times New Roman" w:hAnsi="Calibri" w:cs="Times New Roman"/>
      <w:lang w:val="en-GB" w:eastAsia="en-GB"/>
    </w:rPr>
  </w:style>
  <w:style w:type="character" w:styleId="CommentReference">
    <w:name w:val="annotation reference"/>
    <w:basedOn w:val="DefaultParagraphFont"/>
    <w:uiPriority w:val="99"/>
    <w:semiHidden/>
    <w:unhideWhenUsed/>
    <w:rsid w:val="003678A1"/>
    <w:rPr>
      <w:sz w:val="16"/>
      <w:szCs w:val="16"/>
    </w:rPr>
  </w:style>
  <w:style w:type="paragraph" w:styleId="CommentText">
    <w:name w:val="annotation text"/>
    <w:basedOn w:val="Normal"/>
    <w:link w:val="CommentTextChar"/>
    <w:uiPriority w:val="99"/>
    <w:unhideWhenUsed/>
    <w:rsid w:val="003678A1"/>
    <w:pPr>
      <w:spacing w:line="240" w:lineRule="auto"/>
    </w:pPr>
    <w:rPr>
      <w:sz w:val="20"/>
      <w:szCs w:val="20"/>
    </w:rPr>
  </w:style>
  <w:style w:type="character" w:customStyle="1" w:styleId="CommentTextChar">
    <w:name w:val="Comment Text Char"/>
    <w:basedOn w:val="DefaultParagraphFont"/>
    <w:link w:val="CommentText"/>
    <w:uiPriority w:val="99"/>
    <w:rsid w:val="003678A1"/>
    <w:rPr>
      <w:rFonts w:ascii="Calibri" w:eastAsia="Times New Roman"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678A1"/>
    <w:rPr>
      <w:b/>
      <w:bCs/>
    </w:rPr>
  </w:style>
  <w:style w:type="character" w:customStyle="1" w:styleId="CommentSubjectChar">
    <w:name w:val="Comment Subject Char"/>
    <w:basedOn w:val="CommentTextChar"/>
    <w:link w:val="CommentSubject"/>
    <w:uiPriority w:val="99"/>
    <w:semiHidden/>
    <w:rsid w:val="003678A1"/>
    <w:rPr>
      <w:rFonts w:ascii="Calibri" w:eastAsia="Times New Roman" w:hAnsi="Calibri" w:cs="Times New Roman"/>
      <w:b/>
      <w:bCs/>
      <w:sz w:val="20"/>
      <w:szCs w:val="20"/>
      <w:lang w:val="en-GB" w:eastAsia="en-GB"/>
    </w:rPr>
  </w:style>
  <w:style w:type="paragraph" w:customStyle="1" w:styleId="oj-ti-tbl">
    <w:name w:val="oj-ti-tbl"/>
    <w:basedOn w:val="Normal"/>
    <w:rsid w:val="00D41850"/>
    <w:pPr>
      <w:spacing w:before="100" w:beforeAutospacing="1" w:after="100" w:afterAutospacing="1" w:line="240" w:lineRule="auto"/>
    </w:pPr>
    <w:rPr>
      <w:rFonts w:ascii="Times New Roman" w:hAnsi="Times New Roman"/>
      <w:sz w:val="24"/>
      <w:szCs w:val="24"/>
      <w:lang w:val="en-US" w:eastAsia="en-US"/>
    </w:rPr>
  </w:style>
  <w:style w:type="character" w:customStyle="1" w:styleId="oj-italic">
    <w:name w:val="oj-italic"/>
    <w:basedOn w:val="DefaultParagraphFont"/>
    <w:rsid w:val="00D41850"/>
  </w:style>
  <w:style w:type="character" w:customStyle="1" w:styleId="oj-bold">
    <w:name w:val="oj-bold"/>
    <w:basedOn w:val="DefaultParagraphFont"/>
    <w:rsid w:val="00D41850"/>
  </w:style>
  <w:style w:type="paragraph" w:customStyle="1" w:styleId="oj-tbl-hdr">
    <w:name w:val="oj-tbl-hdr"/>
    <w:basedOn w:val="Normal"/>
    <w:rsid w:val="00D41850"/>
    <w:pPr>
      <w:spacing w:before="100" w:beforeAutospacing="1" w:after="100" w:afterAutospacing="1" w:line="240" w:lineRule="auto"/>
    </w:pPr>
    <w:rPr>
      <w:rFonts w:ascii="Times New Roman" w:hAnsi="Times New Roman"/>
      <w:sz w:val="24"/>
      <w:szCs w:val="24"/>
      <w:lang w:val="en-US" w:eastAsia="en-US"/>
    </w:rPr>
  </w:style>
  <w:style w:type="paragraph" w:customStyle="1" w:styleId="oj-tbl-txt">
    <w:name w:val="oj-tbl-txt"/>
    <w:basedOn w:val="Normal"/>
    <w:rsid w:val="00D41850"/>
    <w:pPr>
      <w:spacing w:before="100" w:beforeAutospacing="1" w:after="100" w:afterAutospacing="1" w:line="240" w:lineRule="auto"/>
    </w:pPr>
    <w:rPr>
      <w:rFonts w:ascii="Times New Roman" w:hAnsi="Times New Roman"/>
      <w:sz w:val="24"/>
      <w:szCs w:val="24"/>
      <w:lang w:val="en-US" w:eastAsia="en-US"/>
    </w:rPr>
  </w:style>
  <w:style w:type="paragraph" w:customStyle="1" w:styleId="NormalBefore0">
    <w:name w:val="Normal + Before:  0"/>
    <w:aliases w:val="63 cm + Bold,Black,Expanded by  1,1 pt + Character scale:...,63 cm + Bol"/>
    <w:basedOn w:val="Normal"/>
    <w:rsid w:val="00FF3DE0"/>
    <w:pPr>
      <w:spacing w:after="0" w:line="240" w:lineRule="auto"/>
      <w:ind w:left="360"/>
    </w:pPr>
    <w:rPr>
      <w:rFonts w:ascii="Times New Roman" w:hAnsi="Times New Roman"/>
      <w:sz w:val="24"/>
      <w:szCs w:val="24"/>
      <w:lang w:val="sq-AL" w:eastAsia="en-US"/>
      <w14:ligatures w14:val="standardContextual"/>
    </w:rPr>
  </w:style>
  <w:style w:type="character" w:customStyle="1" w:styleId="Heading9Char">
    <w:name w:val="Heading 9 Char"/>
    <w:basedOn w:val="DefaultParagraphFont"/>
    <w:link w:val="Heading9"/>
    <w:uiPriority w:val="9"/>
    <w:semiHidden/>
    <w:rsid w:val="00F46995"/>
    <w:rPr>
      <w:rFonts w:asciiTheme="majorHAnsi" w:eastAsiaTheme="majorEastAsia" w:hAnsiTheme="majorHAnsi" w:cstheme="majorBidi"/>
      <w:i/>
      <w:iCs/>
      <w:color w:val="272727" w:themeColor="text1" w:themeTint="D8"/>
      <w:sz w:val="21"/>
      <w:szCs w:val="21"/>
      <w:lang w:val="en-GB" w:eastAsia="en-GB"/>
    </w:rPr>
  </w:style>
  <w:style w:type="character" w:customStyle="1" w:styleId="Heading1Char">
    <w:name w:val="Heading 1 Char"/>
    <w:basedOn w:val="DefaultParagraphFont"/>
    <w:link w:val="Heading1"/>
    <w:uiPriority w:val="9"/>
    <w:rsid w:val="005A0920"/>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aliases w:val="KREU Char"/>
    <w:basedOn w:val="DefaultParagraphFont"/>
    <w:link w:val="Heading2"/>
    <w:uiPriority w:val="9"/>
    <w:semiHidden/>
    <w:rsid w:val="005A0920"/>
    <w:rPr>
      <w:rFonts w:ascii="Times New Roman" w:eastAsia="Times New Roman" w:hAnsi="Times New Roman" w:cs="Times New Roman"/>
      <w:b/>
      <w:bCs/>
      <w:sz w:val="26"/>
      <w:szCs w:val="26"/>
      <w14:ligatures w14:val="standardContextual"/>
    </w:rPr>
  </w:style>
  <w:style w:type="character" w:customStyle="1" w:styleId="Heading3Char">
    <w:name w:val="Heading 3 Char"/>
    <w:basedOn w:val="DefaultParagraphFont"/>
    <w:link w:val="Heading3"/>
    <w:uiPriority w:val="9"/>
    <w:semiHidden/>
    <w:rsid w:val="005A0920"/>
    <w:rPr>
      <w:rFonts w:ascii="Cambria" w:eastAsia="Times New Roman" w:hAnsi="Cambria" w:cs="Times New Roman"/>
      <w:b/>
      <w:bCs/>
      <w:color w:val="4F81BD"/>
      <w:sz w:val="20"/>
      <w14:ligatures w14:val="standardContextual"/>
    </w:rPr>
  </w:style>
  <w:style w:type="character" w:customStyle="1" w:styleId="Heading5Char">
    <w:name w:val="Heading 5 Char"/>
    <w:basedOn w:val="DefaultParagraphFont"/>
    <w:link w:val="Heading5"/>
    <w:uiPriority w:val="9"/>
    <w:semiHidden/>
    <w:rsid w:val="005A0920"/>
    <w:rPr>
      <w:rFonts w:ascii="Cambria" w:eastAsia="Times New Roman" w:hAnsi="Cambria" w:cs="Times New Roman"/>
      <w:color w:val="243F60"/>
      <w:sz w:val="20"/>
      <w14:ligatures w14:val="standardContextual"/>
    </w:rPr>
  </w:style>
  <w:style w:type="character" w:customStyle="1" w:styleId="Heading6Char">
    <w:name w:val="Heading 6 Char"/>
    <w:basedOn w:val="DefaultParagraphFont"/>
    <w:link w:val="Heading6"/>
    <w:uiPriority w:val="9"/>
    <w:semiHidden/>
    <w:rsid w:val="005A0920"/>
    <w:rPr>
      <w:rFonts w:ascii="Cambria" w:eastAsia="Times New Roman" w:hAnsi="Cambria" w:cs="Times New Roman"/>
      <w:i/>
      <w:iCs/>
      <w:color w:val="243F60"/>
      <w:sz w:val="20"/>
      <w14:ligatures w14:val="standardContextual"/>
    </w:rPr>
  </w:style>
  <w:style w:type="character" w:customStyle="1" w:styleId="Heading7Char">
    <w:name w:val="Heading 7 Char"/>
    <w:basedOn w:val="DefaultParagraphFont"/>
    <w:link w:val="Heading7"/>
    <w:uiPriority w:val="9"/>
    <w:semiHidden/>
    <w:rsid w:val="005A0920"/>
    <w:rPr>
      <w:rFonts w:ascii="Cambria" w:eastAsia="Times New Roman" w:hAnsi="Cambria" w:cs="Times New Roman"/>
      <w:i/>
      <w:iCs/>
      <w:color w:val="404040"/>
      <w:sz w:val="20"/>
      <w14:ligatures w14:val="standardContextual"/>
    </w:rPr>
  </w:style>
  <w:style w:type="character" w:customStyle="1" w:styleId="Heading8Char">
    <w:name w:val="Heading 8 Char"/>
    <w:basedOn w:val="DefaultParagraphFont"/>
    <w:link w:val="Heading8"/>
    <w:uiPriority w:val="9"/>
    <w:semiHidden/>
    <w:rsid w:val="005A0920"/>
    <w:rPr>
      <w:rFonts w:ascii="Cambria" w:eastAsia="Times New Roman" w:hAnsi="Cambria" w:cs="Times New Roman"/>
      <w:color w:val="404040"/>
      <w:sz w:val="20"/>
      <w14:ligatures w14:val="standardContextual"/>
    </w:rPr>
  </w:style>
  <w:style w:type="numbering" w:customStyle="1" w:styleId="NoList1">
    <w:name w:val="No List1"/>
    <w:next w:val="NoList"/>
    <w:uiPriority w:val="99"/>
    <w:semiHidden/>
    <w:unhideWhenUsed/>
    <w:rsid w:val="005A0920"/>
  </w:style>
  <w:style w:type="character" w:styleId="Hyperlink">
    <w:name w:val="Hyperlink"/>
    <w:uiPriority w:val="99"/>
    <w:semiHidden/>
    <w:unhideWhenUsed/>
    <w:rsid w:val="005A0920"/>
    <w:rPr>
      <w:rFonts w:ascii="Times New Roman" w:hAnsi="Times New Roman" w:cs="Times New Roman" w:hint="default"/>
      <w:color w:val="0000FF"/>
      <w:u w:val="single"/>
    </w:rPr>
  </w:style>
  <w:style w:type="character" w:customStyle="1" w:styleId="FollowedHyperlink1">
    <w:name w:val="FollowedHyperlink1"/>
    <w:basedOn w:val="DefaultParagraphFont"/>
    <w:uiPriority w:val="99"/>
    <w:semiHidden/>
    <w:unhideWhenUsed/>
    <w:rsid w:val="005A0920"/>
    <w:rPr>
      <w:color w:val="954F72"/>
      <w:u w:val="single"/>
    </w:rPr>
  </w:style>
  <w:style w:type="paragraph" w:styleId="NoSpacing">
    <w:name w:val="No Spacing"/>
    <w:uiPriority w:val="1"/>
    <w:qFormat/>
    <w:rsid w:val="005A0920"/>
    <w:pPr>
      <w:spacing w:after="0" w:line="240" w:lineRule="auto"/>
    </w:pPr>
    <w:rPr>
      <w:rFonts w:ascii="Times New Roman" w:eastAsia="MS Mincho" w:hAnsi="Times New Roman" w:cs="Times New Roman"/>
      <w:sz w:val="24"/>
      <w:szCs w:val="24"/>
      <w:lang w:val="en-GB"/>
      <w14:ligatures w14:val="standardContextual"/>
    </w:rPr>
  </w:style>
  <w:style w:type="character" w:customStyle="1" w:styleId="Heading2Char1">
    <w:name w:val="Heading 2 Char1"/>
    <w:aliases w:val="KREU Char1"/>
    <w:basedOn w:val="DefaultParagraphFont"/>
    <w:uiPriority w:val="9"/>
    <w:semiHidden/>
    <w:rsid w:val="005A0920"/>
    <w:rPr>
      <w:rFonts w:ascii="Calibri Light" w:eastAsia="Times New Roman" w:hAnsi="Calibri Light" w:cs="Times New Roman"/>
      <w:color w:val="2F5496"/>
      <w:sz w:val="32"/>
      <w:szCs w:val="32"/>
      <w14:ligatures w14:val="standardContextual"/>
    </w:rPr>
  </w:style>
  <w:style w:type="paragraph" w:styleId="HTMLPreformatted">
    <w:name w:val="HTML Preformatted"/>
    <w:basedOn w:val="Normal"/>
    <w:link w:val="HTMLPreformattedChar"/>
    <w:uiPriority w:val="99"/>
    <w:semiHidden/>
    <w:unhideWhenUsed/>
    <w:rsid w:val="005A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eastAsia="en-US"/>
      <w14:ligatures w14:val="standardContextual"/>
    </w:rPr>
  </w:style>
  <w:style w:type="character" w:customStyle="1" w:styleId="HTMLPreformattedChar">
    <w:name w:val="HTML Preformatted Char"/>
    <w:basedOn w:val="DefaultParagraphFont"/>
    <w:link w:val="HTMLPreformatted"/>
    <w:uiPriority w:val="99"/>
    <w:semiHidden/>
    <w:rsid w:val="005A0920"/>
    <w:rPr>
      <w:rFonts w:ascii="Courier New" w:eastAsia="Times New Roman" w:hAnsi="Courier New" w:cs="Courier New"/>
      <w:sz w:val="20"/>
      <w:szCs w:val="20"/>
      <w14:ligatures w14:val="standardContextual"/>
    </w:rPr>
  </w:style>
  <w:style w:type="paragraph" w:customStyle="1" w:styleId="msonormal0">
    <w:name w:val="msonormal"/>
    <w:basedOn w:val="Normal"/>
    <w:uiPriority w:val="99"/>
    <w:semiHidden/>
    <w:rsid w:val="005A0920"/>
    <w:pPr>
      <w:spacing w:before="100" w:beforeAutospacing="1" w:after="100" w:afterAutospacing="1" w:line="240" w:lineRule="auto"/>
    </w:pPr>
    <w:rPr>
      <w:rFonts w:ascii="Times New Roman" w:hAnsi="Times New Roman"/>
      <w:sz w:val="24"/>
      <w:szCs w:val="24"/>
      <w:lang w:val="sq-AL" w:eastAsia="sq-AL"/>
      <w14:ligatures w14:val="standardContextual"/>
    </w:rPr>
  </w:style>
  <w:style w:type="paragraph" w:styleId="FootnoteText">
    <w:name w:val="footnote text"/>
    <w:basedOn w:val="Normal"/>
    <w:link w:val="FootnoteTextChar"/>
    <w:uiPriority w:val="99"/>
    <w:semiHidden/>
    <w:unhideWhenUsed/>
    <w:rsid w:val="005A0920"/>
    <w:pPr>
      <w:spacing w:after="0" w:line="240" w:lineRule="auto"/>
    </w:pPr>
    <w:rPr>
      <w:rFonts w:ascii="Times New Roman" w:hAnsi="Times New Roman"/>
      <w:sz w:val="20"/>
      <w:szCs w:val="20"/>
      <w:lang w:val="en-US" w:eastAsia="en-US"/>
      <w14:ligatures w14:val="standardContextual"/>
    </w:rPr>
  </w:style>
  <w:style w:type="character" w:customStyle="1" w:styleId="FootnoteTextChar">
    <w:name w:val="Footnote Text Char"/>
    <w:basedOn w:val="DefaultParagraphFont"/>
    <w:link w:val="FootnoteText"/>
    <w:uiPriority w:val="99"/>
    <w:semiHidden/>
    <w:rsid w:val="005A0920"/>
    <w:rPr>
      <w:rFonts w:ascii="Times New Roman" w:eastAsia="Times New Roman" w:hAnsi="Times New Roman" w:cs="Times New Roman"/>
      <w:sz w:val="20"/>
      <w:szCs w:val="20"/>
      <w14:ligatures w14:val="standardContextual"/>
    </w:rPr>
  </w:style>
  <w:style w:type="paragraph" w:styleId="Subtitle">
    <w:name w:val="Subtitle"/>
    <w:basedOn w:val="Normal"/>
    <w:next w:val="Normal"/>
    <w:link w:val="SubtitleChar"/>
    <w:uiPriority w:val="11"/>
    <w:qFormat/>
    <w:rsid w:val="005A0920"/>
    <w:pPr>
      <w:spacing w:after="60"/>
      <w:jc w:val="center"/>
      <w:outlineLvl w:val="1"/>
    </w:pPr>
    <w:rPr>
      <w:i/>
      <w:iCs/>
      <w:caps/>
      <w:color w:val="4F81BD"/>
      <w:spacing w:val="15"/>
      <w:kern w:val="2"/>
      <w:lang w:val="en-US" w:eastAsia="en-US"/>
      <w14:ligatures w14:val="standardContextual"/>
    </w:rPr>
  </w:style>
  <w:style w:type="character" w:customStyle="1" w:styleId="SubtitleChar">
    <w:name w:val="Subtitle Char"/>
    <w:basedOn w:val="DefaultParagraphFont"/>
    <w:link w:val="Subtitle"/>
    <w:uiPriority w:val="11"/>
    <w:rsid w:val="005A0920"/>
    <w:rPr>
      <w:rFonts w:ascii="Calibri" w:eastAsia="Times New Roman" w:hAnsi="Calibri" w:cs="Times New Roman"/>
      <w:i/>
      <w:iCs/>
      <w:caps/>
      <w:color w:val="4F81BD"/>
      <w:spacing w:val="15"/>
      <w:kern w:val="2"/>
      <w14:ligatures w14:val="standardContextual"/>
    </w:rPr>
  </w:style>
  <w:style w:type="character" w:customStyle="1" w:styleId="ListParagraphChar">
    <w:name w:val="List Paragraph Char"/>
    <w:link w:val="ListParagraph"/>
    <w:uiPriority w:val="34"/>
    <w:locked/>
    <w:rsid w:val="005A0920"/>
    <w:rPr>
      <w:rFonts w:ascii="Calibri" w:eastAsia="Times New Roman" w:hAnsi="Calibri" w:cs="Times New Roman"/>
      <w:lang w:val="en-GB" w:eastAsia="en-GB"/>
    </w:rPr>
  </w:style>
  <w:style w:type="paragraph" w:styleId="TOCHeading">
    <w:name w:val="TOC Heading"/>
    <w:basedOn w:val="Heading1"/>
    <w:next w:val="Normal"/>
    <w:uiPriority w:val="39"/>
    <w:semiHidden/>
    <w:unhideWhenUsed/>
    <w:qFormat/>
    <w:rsid w:val="005A0920"/>
    <w:pPr>
      <w:spacing w:before="480" w:after="120"/>
      <w:outlineLvl w:val="9"/>
    </w:pPr>
    <w:rPr>
      <w:rFonts w:ascii="Cambria" w:eastAsia="Times New Roman" w:hAnsi="Cambria" w:cs="Times New Roman"/>
      <w:b/>
      <w:bCs/>
      <w:caps/>
      <w:color w:val="365F91"/>
      <w:spacing w:val="-10"/>
      <w:sz w:val="28"/>
      <w:szCs w:val="28"/>
      <w:lang w:val="en-US" w:eastAsia="ja-JP"/>
      <w14:ligatures w14:val="standardContextual"/>
    </w:rPr>
  </w:style>
  <w:style w:type="character" w:customStyle="1" w:styleId="ParagrafetChar">
    <w:name w:val="Paragrafet Char"/>
    <w:link w:val="Paragrafet"/>
    <w:semiHidden/>
    <w:locked/>
    <w:rsid w:val="005A0920"/>
    <w:rPr>
      <w:rFonts w:ascii="Times New Roman" w:hAnsi="Times New Roman" w:cs="Times New Roman"/>
      <w:sz w:val="24"/>
    </w:rPr>
  </w:style>
  <w:style w:type="paragraph" w:customStyle="1" w:styleId="Paragrafet">
    <w:name w:val="Paragrafet"/>
    <w:link w:val="ParagrafetChar"/>
    <w:autoRedefine/>
    <w:semiHidden/>
    <w:qFormat/>
    <w:rsid w:val="005A0920"/>
    <w:pPr>
      <w:widowControl w:val="0"/>
      <w:numPr>
        <w:numId w:val="9"/>
      </w:numPr>
      <w:spacing w:after="0" w:line="240" w:lineRule="auto"/>
      <w:jc w:val="both"/>
    </w:pPr>
    <w:rPr>
      <w:rFonts w:ascii="Times New Roman" w:hAnsi="Times New Roman" w:cs="Times New Roman"/>
      <w:sz w:val="24"/>
    </w:rPr>
  </w:style>
  <w:style w:type="character" w:customStyle="1" w:styleId="VENDOSIChar">
    <w:name w:val="VENDOSI Char"/>
    <w:link w:val="VENDOSI"/>
    <w:semiHidden/>
    <w:locked/>
    <w:rsid w:val="005A0920"/>
    <w:rPr>
      <w:rFonts w:ascii="CG Times" w:hAnsi="CG Times"/>
      <w:caps/>
      <w:lang w:val="en-GB"/>
    </w:rPr>
  </w:style>
  <w:style w:type="paragraph" w:customStyle="1" w:styleId="VENDOSI">
    <w:name w:val="VENDOSI"/>
    <w:next w:val="Normal"/>
    <w:link w:val="VENDOSIChar"/>
    <w:semiHidden/>
    <w:rsid w:val="005A0920"/>
    <w:pPr>
      <w:keepNext/>
      <w:widowControl w:val="0"/>
      <w:spacing w:after="0" w:line="240" w:lineRule="auto"/>
      <w:jc w:val="center"/>
    </w:pPr>
    <w:rPr>
      <w:rFonts w:ascii="CG Times" w:hAnsi="CG Times"/>
      <w:caps/>
      <w:lang w:val="en-GB"/>
    </w:rPr>
  </w:style>
  <w:style w:type="paragraph" w:customStyle="1" w:styleId="NumriData">
    <w:name w:val="Numri_Data"/>
    <w:next w:val="Normal"/>
    <w:uiPriority w:val="99"/>
    <w:semiHidden/>
    <w:rsid w:val="005A0920"/>
    <w:pPr>
      <w:keepNext/>
      <w:widowControl w:val="0"/>
      <w:spacing w:after="0" w:line="240" w:lineRule="auto"/>
      <w:jc w:val="center"/>
      <w:outlineLvl w:val="0"/>
    </w:pPr>
    <w:rPr>
      <w:rFonts w:ascii="CG Times" w:eastAsia="Times New Roman" w:hAnsi="CG Times" w:cs="Times New Roman"/>
      <w:b/>
      <w:szCs w:val="20"/>
      <w:lang w:val="en-GB"/>
      <w14:ligatures w14:val="standardContextual"/>
    </w:rPr>
  </w:style>
  <w:style w:type="paragraph" w:customStyle="1" w:styleId="NeniTitull">
    <w:name w:val="Neni_Titull"/>
    <w:next w:val="Normal"/>
    <w:uiPriority w:val="99"/>
    <w:semiHidden/>
    <w:rsid w:val="005A0920"/>
    <w:pPr>
      <w:keepNext/>
      <w:widowControl w:val="0"/>
      <w:spacing w:after="0" w:line="240" w:lineRule="auto"/>
      <w:jc w:val="center"/>
      <w:outlineLvl w:val="2"/>
    </w:pPr>
    <w:rPr>
      <w:rFonts w:ascii="Garamond" w:eastAsia="MS Mincho" w:hAnsi="Garamond" w:cs="CG Times"/>
      <w:b/>
      <w:bCs/>
      <w:sz w:val="24"/>
      <w:lang w:val="en-GB"/>
      <w14:ligatures w14:val="standardContextual"/>
    </w:rPr>
  </w:style>
  <w:style w:type="paragraph" w:customStyle="1" w:styleId="Tabele">
    <w:name w:val="Tabele"/>
    <w:uiPriority w:val="99"/>
    <w:semiHidden/>
    <w:rsid w:val="005A0920"/>
    <w:pPr>
      <w:spacing w:after="0" w:line="240" w:lineRule="auto"/>
    </w:pPr>
    <w:rPr>
      <w:rFonts w:ascii="CG Times" w:eastAsia="MS Mincho" w:hAnsi="CG Times" w:cs="Times New Roman"/>
      <w:szCs w:val="20"/>
      <w:lang w:val="en-GB"/>
      <w14:ligatures w14:val="standardContextual"/>
    </w:rPr>
  </w:style>
  <w:style w:type="paragraph" w:customStyle="1" w:styleId="oj-normal">
    <w:name w:val="oj-normal"/>
    <w:basedOn w:val="Normal"/>
    <w:uiPriority w:val="99"/>
    <w:semiHidden/>
    <w:rsid w:val="005A0920"/>
    <w:pPr>
      <w:spacing w:before="100" w:beforeAutospacing="1" w:after="100" w:afterAutospacing="1" w:line="240" w:lineRule="auto"/>
    </w:pPr>
    <w:rPr>
      <w:rFonts w:ascii="Times New Roman" w:hAnsi="Times New Roman"/>
      <w:sz w:val="24"/>
      <w:szCs w:val="24"/>
      <w:lang w:val="en-US" w:eastAsia="en-US"/>
      <w14:ligatures w14:val="standardContextual"/>
    </w:rPr>
  </w:style>
  <w:style w:type="paragraph" w:customStyle="1" w:styleId="legp1paratext">
    <w:name w:val="legp1paratext"/>
    <w:basedOn w:val="Normal"/>
    <w:uiPriority w:val="99"/>
    <w:semiHidden/>
    <w:rsid w:val="005A0920"/>
    <w:pPr>
      <w:spacing w:before="100" w:beforeAutospacing="1" w:after="100" w:afterAutospacing="1" w:line="240" w:lineRule="auto"/>
    </w:pPr>
    <w:rPr>
      <w:rFonts w:ascii="Times New Roman" w:hAnsi="Times New Roman"/>
      <w:sz w:val="24"/>
      <w:szCs w:val="24"/>
      <w14:ligatures w14:val="standardContextual"/>
    </w:rPr>
  </w:style>
  <w:style w:type="paragraph" w:customStyle="1" w:styleId="legp2paratext">
    <w:name w:val="legp2paratext"/>
    <w:basedOn w:val="Normal"/>
    <w:uiPriority w:val="99"/>
    <w:semiHidden/>
    <w:rsid w:val="005A0920"/>
    <w:pPr>
      <w:spacing w:before="100" w:beforeAutospacing="1" w:after="100" w:afterAutospacing="1" w:line="240" w:lineRule="auto"/>
    </w:pPr>
    <w:rPr>
      <w:rFonts w:ascii="Times New Roman" w:hAnsi="Times New Roman"/>
      <w:sz w:val="24"/>
      <w:szCs w:val="24"/>
      <w14:ligatures w14:val="standardContextual"/>
    </w:rPr>
  </w:style>
  <w:style w:type="paragraph" w:customStyle="1" w:styleId="legclearfix">
    <w:name w:val="legclearfix"/>
    <w:basedOn w:val="Normal"/>
    <w:uiPriority w:val="99"/>
    <w:semiHidden/>
    <w:rsid w:val="005A0920"/>
    <w:pPr>
      <w:spacing w:before="100" w:beforeAutospacing="1" w:after="100" w:afterAutospacing="1" w:line="240" w:lineRule="auto"/>
    </w:pPr>
    <w:rPr>
      <w:rFonts w:ascii="Times New Roman" w:hAnsi="Times New Roman"/>
      <w:sz w:val="24"/>
      <w:szCs w:val="24"/>
      <w14:ligatures w14:val="standardContextual"/>
    </w:rPr>
  </w:style>
  <w:style w:type="character" w:customStyle="1" w:styleId="NeniChar">
    <w:name w:val="Neni Char"/>
    <w:link w:val="Neni"/>
    <w:semiHidden/>
    <w:locked/>
    <w:rsid w:val="005A0920"/>
    <w:rPr>
      <w:rFonts w:ascii="Times New Roman" w:eastAsia="Times New Roman" w:hAnsi="Times New Roman" w:cs="Times New Roman"/>
      <w:caps/>
      <w:sz w:val="24"/>
      <w:u w:val="single"/>
    </w:rPr>
  </w:style>
  <w:style w:type="paragraph" w:customStyle="1" w:styleId="Neni">
    <w:name w:val="Neni"/>
    <w:basedOn w:val="Normal"/>
    <w:next w:val="Title"/>
    <w:link w:val="NeniChar"/>
    <w:semiHidden/>
    <w:qFormat/>
    <w:rsid w:val="005A0920"/>
    <w:pPr>
      <w:widowControl w:val="0"/>
      <w:numPr>
        <w:numId w:val="10"/>
      </w:numPr>
    </w:pPr>
    <w:rPr>
      <w:rFonts w:ascii="Times New Roman" w:hAnsi="Times New Roman"/>
      <w:caps/>
      <w:sz w:val="24"/>
      <w:u w:val="single"/>
      <w:lang w:val="en-US" w:eastAsia="en-US"/>
    </w:rPr>
  </w:style>
  <w:style w:type="paragraph" w:customStyle="1" w:styleId="TOC11">
    <w:name w:val="TOC 11"/>
    <w:basedOn w:val="Normal"/>
    <w:next w:val="Normal"/>
    <w:autoRedefine/>
    <w:uiPriority w:val="39"/>
    <w:semiHidden/>
    <w:qFormat/>
    <w:rsid w:val="005A0920"/>
    <w:pPr>
      <w:widowControl w:val="0"/>
      <w:spacing w:after="100"/>
    </w:pPr>
    <w:rPr>
      <w:rFonts w:ascii="Cambria" w:hAnsi="Cambria"/>
      <w:lang w:val="en-US" w:eastAsia="en-US"/>
      <w14:ligatures w14:val="standardContextual"/>
    </w:rPr>
  </w:style>
  <w:style w:type="paragraph" w:customStyle="1" w:styleId="TOC21">
    <w:name w:val="TOC 21"/>
    <w:basedOn w:val="Normal"/>
    <w:next w:val="Normal"/>
    <w:autoRedefine/>
    <w:uiPriority w:val="39"/>
    <w:semiHidden/>
    <w:qFormat/>
    <w:rsid w:val="005A0920"/>
    <w:pPr>
      <w:widowControl w:val="0"/>
      <w:spacing w:after="100"/>
      <w:ind w:left="220"/>
    </w:pPr>
    <w:rPr>
      <w:rFonts w:ascii="Cambria" w:hAnsi="Cambria"/>
      <w:lang w:val="en-US" w:eastAsia="en-US"/>
      <w14:ligatures w14:val="standardContextual"/>
    </w:rPr>
  </w:style>
  <w:style w:type="paragraph" w:customStyle="1" w:styleId="TOC31">
    <w:name w:val="TOC 31"/>
    <w:basedOn w:val="Normal"/>
    <w:next w:val="Normal"/>
    <w:autoRedefine/>
    <w:uiPriority w:val="39"/>
    <w:semiHidden/>
    <w:qFormat/>
    <w:rsid w:val="005A0920"/>
    <w:pPr>
      <w:widowControl w:val="0"/>
      <w:spacing w:after="100"/>
      <w:ind w:left="440"/>
    </w:pPr>
    <w:rPr>
      <w:rFonts w:ascii="Cambria" w:hAnsi="Cambria"/>
      <w:lang w:val="en-US" w:eastAsia="en-US"/>
      <w14:ligatures w14:val="standardContextual"/>
    </w:rPr>
  </w:style>
  <w:style w:type="paragraph" w:customStyle="1" w:styleId="Caption1">
    <w:name w:val="Caption1"/>
    <w:basedOn w:val="Normal"/>
    <w:next w:val="Normal"/>
    <w:uiPriority w:val="35"/>
    <w:semiHidden/>
    <w:qFormat/>
    <w:rsid w:val="005A0920"/>
    <w:pPr>
      <w:widowControl w:val="0"/>
      <w:spacing w:line="240" w:lineRule="auto"/>
    </w:pPr>
    <w:rPr>
      <w:rFonts w:ascii="Cambria" w:eastAsia="Cambria" w:hAnsi="Cambria"/>
      <w:b/>
      <w:bCs/>
      <w:color w:val="4F81BD"/>
      <w:sz w:val="18"/>
      <w:szCs w:val="18"/>
      <w:lang w:val="en-US" w:eastAsia="en-US"/>
      <w14:ligatures w14:val="standardContextual"/>
    </w:rPr>
  </w:style>
  <w:style w:type="paragraph" w:customStyle="1" w:styleId="Subtitle1">
    <w:name w:val="Subtitle1"/>
    <w:basedOn w:val="Normal"/>
    <w:next w:val="Normal"/>
    <w:uiPriority w:val="11"/>
    <w:semiHidden/>
    <w:qFormat/>
    <w:rsid w:val="005A0920"/>
    <w:pPr>
      <w:widowControl w:val="0"/>
      <w:ind w:left="144"/>
    </w:pPr>
    <w:rPr>
      <w:i/>
      <w:iCs/>
      <w:color w:val="4F81BD"/>
      <w:spacing w:val="15"/>
      <w:lang w:val="en-US" w:eastAsia="en-US"/>
      <w14:ligatures w14:val="standardContextual"/>
    </w:rPr>
  </w:style>
  <w:style w:type="paragraph" w:customStyle="1" w:styleId="Normal1">
    <w:name w:val="Normal1"/>
    <w:basedOn w:val="Normal"/>
    <w:uiPriority w:val="99"/>
    <w:semiHidden/>
    <w:rsid w:val="005A0920"/>
    <w:pPr>
      <w:spacing w:before="100" w:beforeAutospacing="1" w:after="100" w:afterAutospacing="1" w:line="240" w:lineRule="auto"/>
    </w:pPr>
    <w:rPr>
      <w:rFonts w:ascii="Times New Roman" w:hAnsi="Times New Roman"/>
      <w:sz w:val="24"/>
      <w:szCs w:val="24"/>
      <w:lang w:val="en-US" w:eastAsia="en-US"/>
      <w14:ligatures w14:val="standardContextual"/>
    </w:rPr>
  </w:style>
  <w:style w:type="paragraph" w:customStyle="1" w:styleId="pf0">
    <w:name w:val="pf0"/>
    <w:basedOn w:val="Normal"/>
    <w:uiPriority w:val="99"/>
    <w:semiHidden/>
    <w:rsid w:val="005A0920"/>
    <w:pPr>
      <w:spacing w:before="100" w:beforeAutospacing="1" w:after="100" w:afterAutospacing="1" w:line="240" w:lineRule="auto"/>
    </w:pPr>
    <w:rPr>
      <w:rFonts w:ascii="Times New Roman" w:hAnsi="Times New Roman"/>
      <w:sz w:val="24"/>
      <w:szCs w:val="24"/>
      <w:lang w:val="en-US" w:eastAsia="en-US"/>
    </w:rPr>
  </w:style>
  <w:style w:type="character" w:styleId="FootnoteReference">
    <w:name w:val="footnote reference"/>
    <w:basedOn w:val="DefaultParagraphFont"/>
    <w:uiPriority w:val="99"/>
    <w:semiHidden/>
    <w:unhideWhenUsed/>
    <w:rsid w:val="005A0920"/>
    <w:rPr>
      <w:vertAlign w:val="superscript"/>
    </w:rPr>
  </w:style>
  <w:style w:type="character" w:styleId="SubtleEmphasis">
    <w:name w:val="Subtle Emphasis"/>
    <w:uiPriority w:val="19"/>
    <w:qFormat/>
    <w:rsid w:val="005A0920"/>
    <w:rPr>
      <w:i/>
      <w:iCs/>
      <w:color w:val="404040"/>
    </w:rPr>
  </w:style>
  <w:style w:type="character" w:customStyle="1" w:styleId="legds">
    <w:name w:val="legds"/>
    <w:basedOn w:val="DefaultParagraphFont"/>
    <w:rsid w:val="005A0920"/>
  </w:style>
  <w:style w:type="character" w:customStyle="1" w:styleId="SubtleEmphasis1">
    <w:name w:val="Subtle Emphasis1"/>
    <w:uiPriority w:val="19"/>
    <w:qFormat/>
    <w:rsid w:val="005A0920"/>
    <w:rPr>
      <w:i/>
      <w:iCs/>
      <w:color w:val="808080"/>
    </w:rPr>
  </w:style>
  <w:style w:type="character" w:customStyle="1" w:styleId="SubtitleChar1">
    <w:name w:val="Subtitle Char1"/>
    <w:basedOn w:val="DefaultParagraphFont"/>
    <w:uiPriority w:val="11"/>
    <w:rsid w:val="005A0920"/>
    <w:rPr>
      <w:rFonts w:ascii="Times New Roman" w:eastAsia="Times New Roman" w:hAnsi="Times New Roman" w:cs="Times New Roman" w:hint="default"/>
      <w:color w:val="595959"/>
      <w:spacing w:val="15"/>
      <w:kern w:val="0"/>
      <w:sz w:val="28"/>
      <w:szCs w:val="28"/>
    </w:rPr>
  </w:style>
  <w:style w:type="character" w:customStyle="1" w:styleId="rynqvb">
    <w:name w:val="rynqvb"/>
    <w:basedOn w:val="DefaultParagraphFont"/>
    <w:rsid w:val="005A0920"/>
  </w:style>
  <w:style w:type="character" w:customStyle="1" w:styleId="hwtze">
    <w:name w:val="hwtze"/>
    <w:basedOn w:val="DefaultParagraphFont"/>
    <w:rsid w:val="005A0920"/>
  </w:style>
  <w:style w:type="character" w:customStyle="1" w:styleId="UnresolvedMention1">
    <w:name w:val="Unresolved Mention1"/>
    <w:basedOn w:val="DefaultParagraphFont"/>
    <w:uiPriority w:val="99"/>
    <w:semiHidden/>
    <w:rsid w:val="005A0920"/>
    <w:rPr>
      <w:color w:val="605E5C"/>
      <w:shd w:val="clear" w:color="auto" w:fill="E1DFDD"/>
    </w:rPr>
  </w:style>
  <w:style w:type="character" w:customStyle="1" w:styleId="cf01">
    <w:name w:val="cf01"/>
    <w:basedOn w:val="DefaultParagraphFont"/>
    <w:rsid w:val="005A0920"/>
    <w:rPr>
      <w:rFonts w:ascii="Segoe UI" w:hAnsi="Segoe UI" w:cs="Segoe UI" w:hint="default"/>
      <w:sz w:val="18"/>
      <w:szCs w:val="18"/>
    </w:rPr>
  </w:style>
  <w:style w:type="character" w:customStyle="1" w:styleId="cf11">
    <w:name w:val="cf11"/>
    <w:basedOn w:val="DefaultParagraphFont"/>
    <w:rsid w:val="005A0920"/>
    <w:rPr>
      <w:rFonts w:ascii="Segoe UI" w:hAnsi="Segoe UI" w:cs="Segoe UI" w:hint="default"/>
      <w:color w:val="242424"/>
      <w:sz w:val="18"/>
      <w:szCs w:val="18"/>
      <w:shd w:val="clear" w:color="auto" w:fill="FFFFFF"/>
    </w:rPr>
  </w:style>
  <w:style w:type="character" w:customStyle="1" w:styleId="cf21">
    <w:name w:val="cf21"/>
    <w:basedOn w:val="DefaultParagraphFont"/>
    <w:rsid w:val="005A0920"/>
    <w:rPr>
      <w:rFonts w:ascii="Segoe UI" w:hAnsi="Segoe UI" w:cs="Segoe UI" w:hint="default"/>
      <w:color w:val="242424"/>
      <w:sz w:val="18"/>
      <w:szCs w:val="18"/>
      <w:shd w:val="clear" w:color="auto" w:fill="FFFFFF"/>
    </w:rPr>
  </w:style>
  <w:style w:type="character" w:customStyle="1" w:styleId="cf31">
    <w:name w:val="cf31"/>
    <w:basedOn w:val="DefaultParagraphFont"/>
    <w:rsid w:val="005A0920"/>
    <w:rPr>
      <w:rFonts w:ascii="Segoe UI" w:hAnsi="Segoe UI" w:cs="Segoe UI" w:hint="default"/>
      <w:sz w:val="18"/>
      <w:szCs w:val="18"/>
    </w:rPr>
  </w:style>
  <w:style w:type="character" w:customStyle="1" w:styleId="A7">
    <w:name w:val="A7"/>
    <w:uiPriority w:val="99"/>
    <w:rsid w:val="005A0920"/>
    <w:rPr>
      <w:rFonts w:ascii="Cambria" w:hAnsi="Cambria" w:cs="Cambria" w:hint="default"/>
      <w:color w:val="053BF5"/>
      <w:sz w:val="22"/>
      <w:szCs w:val="22"/>
      <w:u w:val="single"/>
    </w:rPr>
  </w:style>
  <w:style w:type="table" w:styleId="TableGrid">
    <w:name w:val="Table Grid"/>
    <w:basedOn w:val="TableNormal"/>
    <w:uiPriority w:val="59"/>
    <w:rsid w:val="005A0920"/>
    <w:pPr>
      <w:spacing w:after="0" w:line="240" w:lineRule="auto"/>
      <w:ind w:left="357" w:hanging="357"/>
      <w:jc w:val="both"/>
    </w:pPr>
    <w:rPr>
      <w:rFonts w:ascii="Calibri" w:eastAsia="Times New Roman" w:hAnsi="Calibri" w:cs="Times New Roma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A0920"/>
    <w:rPr>
      <w:color w:val="800080" w:themeColor="followedHyperlink"/>
      <w:u w:val="single"/>
    </w:rPr>
  </w:style>
  <w:style w:type="table" w:styleId="TableGridLight">
    <w:name w:val="Grid Table Light"/>
    <w:basedOn w:val="TableNormal"/>
    <w:uiPriority w:val="40"/>
    <w:rsid w:val="008A71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31685">
      <w:bodyDiv w:val="1"/>
      <w:marLeft w:val="0"/>
      <w:marRight w:val="0"/>
      <w:marTop w:val="0"/>
      <w:marBottom w:val="0"/>
      <w:divBdr>
        <w:top w:val="none" w:sz="0" w:space="0" w:color="auto"/>
        <w:left w:val="none" w:sz="0" w:space="0" w:color="auto"/>
        <w:bottom w:val="none" w:sz="0" w:space="0" w:color="auto"/>
        <w:right w:val="none" w:sz="0" w:space="0" w:color="auto"/>
      </w:divBdr>
    </w:div>
    <w:div w:id="220292029">
      <w:bodyDiv w:val="1"/>
      <w:marLeft w:val="0"/>
      <w:marRight w:val="0"/>
      <w:marTop w:val="0"/>
      <w:marBottom w:val="0"/>
      <w:divBdr>
        <w:top w:val="none" w:sz="0" w:space="0" w:color="auto"/>
        <w:left w:val="none" w:sz="0" w:space="0" w:color="auto"/>
        <w:bottom w:val="none" w:sz="0" w:space="0" w:color="auto"/>
        <w:right w:val="none" w:sz="0" w:space="0" w:color="auto"/>
      </w:divBdr>
    </w:div>
    <w:div w:id="303631588">
      <w:bodyDiv w:val="1"/>
      <w:marLeft w:val="0"/>
      <w:marRight w:val="0"/>
      <w:marTop w:val="0"/>
      <w:marBottom w:val="0"/>
      <w:divBdr>
        <w:top w:val="none" w:sz="0" w:space="0" w:color="auto"/>
        <w:left w:val="none" w:sz="0" w:space="0" w:color="auto"/>
        <w:bottom w:val="none" w:sz="0" w:space="0" w:color="auto"/>
        <w:right w:val="none" w:sz="0" w:space="0" w:color="auto"/>
      </w:divBdr>
    </w:div>
    <w:div w:id="387651319">
      <w:bodyDiv w:val="1"/>
      <w:marLeft w:val="0"/>
      <w:marRight w:val="0"/>
      <w:marTop w:val="0"/>
      <w:marBottom w:val="0"/>
      <w:divBdr>
        <w:top w:val="none" w:sz="0" w:space="0" w:color="auto"/>
        <w:left w:val="none" w:sz="0" w:space="0" w:color="auto"/>
        <w:bottom w:val="none" w:sz="0" w:space="0" w:color="auto"/>
        <w:right w:val="none" w:sz="0" w:space="0" w:color="auto"/>
      </w:divBdr>
    </w:div>
    <w:div w:id="403837428">
      <w:bodyDiv w:val="1"/>
      <w:marLeft w:val="0"/>
      <w:marRight w:val="0"/>
      <w:marTop w:val="0"/>
      <w:marBottom w:val="0"/>
      <w:divBdr>
        <w:top w:val="none" w:sz="0" w:space="0" w:color="auto"/>
        <w:left w:val="none" w:sz="0" w:space="0" w:color="auto"/>
        <w:bottom w:val="none" w:sz="0" w:space="0" w:color="auto"/>
        <w:right w:val="none" w:sz="0" w:space="0" w:color="auto"/>
      </w:divBdr>
    </w:div>
    <w:div w:id="481040663">
      <w:bodyDiv w:val="1"/>
      <w:marLeft w:val="0"/>
      <w:marRight w:val="0"/>
      <w:marTop w:val="0"/>
      <w:marBottom w:val="0"/>
      <w:divBdr>
        <w:top w:val="none" w:sz="0" w:space="0" w:color="auto"/>
        <w:left w:val="none" w:sz="0" w:space="0" w:color="auto"/>
        <w:bottom w:val="none" w:sz="0" w:space="0" w:color="auto"/>
        <w:right w:val="none" w:sz="0" w:space="0" w:color="auto"/>
      </w:divBdr>
    </w:div>
    <w:div w:id="550773119">
      <w:bodyDiv w:val="1"/>
      <w:marLeft w:val="0"/>
      <w:marRight w:val="0"/>
      <w:marTop w:val="0"/>
      <w:marBottom w:val="0"/>
      <w:divBdr>
        <w:top w:val="none" w:sz="0" w:space="0" w:color="auto"/>
        <w:left w:val="none" w:sz="0" w:space="0" w:color="auto"/>
        <w:bottom w:val="none" w:sz="0" w:space="0" w:color="auto"/>
        <w:right w:val="none" w:sz="0" w:space="0" w:color="auto"/>
      </w:divBdr>
    </w:div>
    <w:div w:id="805970323">
      <w:bodyDiv w:val="1"/>
      <w:marLeft w:val="0"/>
      <w:marRight w:val="0"/>
      <w:marTop w:val="0"/>
      <w:marBottom w:val="0"/>
      <w:divBdr>
        <w:top w:val="none" w:sz="0" w:space="0" w:color="auto"/>
        <w:left w:val="none" w:sz="0" w:space="0" w:color="auto"/>
        <w:bottom w:val="none" w:sz="0" w:space="0" w:color="auto"/>
        <w:right w:val="none" w:sz="0" w:space="0" w:color="auto"/>
      </w:divBdr>
    </w:div>
    <w:div w:id="811337143">
      <w:bodyDiv w:val="1"/>
      <w:marLeft w:val="0"/>
      <w:marRight w:val="0"/>
      <w:marTop w:val="0"/>
      <w:marBottom w:val="0"/>
      <w:divBdr>
        <w:top w:val="none" w:sz="0" w:space="0" w:color="auto"/>
        <w:left w:val="none" w:sz="0" w:space="0" w:color="auto"/>
        <w:bottom w:val="none" w:sz="0" w:space="0" w:color="auto"/>
        <w:right w:val="none" w:sz="0" w:space="0" w:color="auto"/>
      </w:divBdr>
    </w:div>
    <w:div w:id="847252685">
      <w:bodyDiv w:val="1"/>
      <w:marLeft w:val="0"/>
      <w:marRight w:val="0"/>
      <w:marTop w:val="0"/>
      <w:marBottom w:val="0"/>
      <w:divBdr>
        <w:top w:val="none" w:sz="0" w:space="0" w:color="auto"/>
        <w:left w:val="none" w:sz="0" w:space="0" w:color="auto"/>
        <w:bottom w:val="none" w:sz="0" w:space="0" w:color="auto"/>
        <w:right w:val="none" w:sz="0" w:space="0" w:color="auto"/>
      </w:divBdr>
    </w:div>
    <w:div w:id="870724666">
      <w:bodyDiv w:val="1"/>
      <w:marLeft w:val="0"/>
      <w:marRight w:val="0"/>
      <w:marTop w:val="0"/>
      <w:marBottom w:val="0"/>
      <w:divBdr>
        <w:top w:val="none" w:sz="0" w:space="0" w:color="auto"/>
        <w:left w:val="none" w:sz="0" w:space="0" w:color="auto"/>
        <w:bottom w:val="none" w:sz="0" w:space="0" w:color="auto"/>
        <w:right w:val="none" w:sz="0" w:space="0" w:color="auto"/>
      </w:divBdr>
    </w:div>
    <w:div w:id="928732482">
      <w:bodyDiv w:val="1"/>
      <w:marLeft w:val="0"/>
      <w:marRight w:val="0"/>
      <w:marTop w:val="0"/>
      <w:marBottom w:val="0"/>
      <w:divBdr>
        <w:top w:val="none" w:sz="0" w:space="0" w:color="auto"/>
        <w:left w:val="none" w:sz="0" w:space="0" w:color="auto"/>
        <w:bottom w:val="none" w:sz="0" w:space="0" w:color="auto"/>
        <w:right w:val="none" w:sz="0" w:space="0" w:color="auto"/>
      </w:divBdr>
    </w:div>
    <w:div w:id="981731699">
      <w:bodyDiv w:val="1"/>
      <w:marLeft w:val="0"/>
      <w:marRight w:val="0"/>
      <w:marTop w:val="0"/>
      <w:marBottom w:val="0"/>
      <w:divBdr>
        <w:top w:val="none" w:sz="0" w:space="0" w:color="auto"/>
        <w:left w:val="none" w:sz="0" w:space="0" w:color="auto"/>
        <w:bottom w:val="none" w:sz="0" w:space="0" w:color="auto"/>
        <w:right w:val="none" w:sz="0" w:space="0" w:color="auto"/>
      </w:divBdr>
    </w:div>
    <w:div w:id="1101099747">
      <w:bodyDiv w:val="1"/>
      <w:marLeft w:val="0"/>
      <w:marRight w:val="0"/>
      <w:marTop w:val="0"/>
      <w:marBottom w:val="0"/>
      <w:divBdr>
        <w:top w:val="none" w:sz="0" w:space="0" w:color="auto"/>
        <w:left w:val="none" w:sz="0" w:space="0" w:color="auto"/>
        <w:bottom w:val="none" w:sz="0" w:space="0" w:color="auto"/>
        <w:right w:val="none" w:sz="0" w:space="0" w:color="auto"/>
      </w:divBdr>
    </w:div>
    <w:div w:id="1136334346">
      <w:bodyDiv w:val="1"/>
      <w:marLeft w:val="0"/>
      <w:marRight w:val="0"/>
      <w:marTop w:val="0"/>
      <w:marBottom w:val="0"/>
      <w:divBdr>
        <w:top w:val="none" w:sz="0" w:space="0" w:color="auto"/>
        <w:left w:val="none" w:sz="0" w:space="0" w:color="auto"/>
        <w:bottom w:val="none" w:sz="0" w:space="0" w:color="auto"/>
        <w:right w:val="none" w:sz="0" w:space="0" w:color="auto"/>
      </w:divBdr>
    </w:div>
    <w:div w:id="1169716555">
      <w:bodyDiv w:val="1"/>
      <w:marLeft w:val="0"/>
      <w:marRight w:val="0"/>
      <w:marTop w:val="0"/>
      <w:marBottom w:val="0"/>
      <w:divBdr>
        <w:top w:val="none" w:sz="0" w:space="0" w:color="auto"/>
        <w:left w:val="none" w:sz="0" w:space="0" w:color="auto"/>
        <w:bottom w:val="none" w:sz="0" w:space="0" w:color="auto"/>
        <w:right w:val="none" w:sz="0" w:space="0" w:color="auto"/>
      </w:divBdr>
    </w:div>
    <w:div w:id="1176729929">
      <w:bodyDiv w:val="1"/>
      <w:marLeft w:val="0"/>
      <w:marRight w:val="0"/>
      <w:marTop w:val="0"/>
      <w:marBottom w:val="0"/>
      <w:divBdr>
        <w:top w:val="none" w:sz="0" w:space="0" w:color="auto"/>
        <w:left w:val="none" w:sz="0" w:space="0" w:color="auto"/>
        <w:bottom w:val="none" w:sz="0" w:space="0" w:color="auto"/>
        <w:right w:val="none" w:sz="0" w:space="0" w:color="auto"/>
      </w:divBdr>
      <w:divsChild>
        <w:div w:id="631906450">
          <w:marLeft w:val="0"/>
          <w:marRight w:val="0"/>
          <w:marTop w:val="0"/>
          <w:marBottom w:val="0"/>
          <w:divBdr>
            <w:top w:val="none" w:sz="0" w:space="0" w:color="auto"/>
            <w:left w:val="none" w:sz="0" w:space="0" w:color="auto"/>
            <w:bottom w:val="none" w:sz="0" w:space="0" w:color="auto"/>
            <w:right w:val="none" w:sz="0" w:space="0" w:color="auto"/>
          </w:divBdr>
        </w:div>
      </w:divsChild>
    </w:div>
    <w:div w:id="1394232254">
      <w:bodyDiv w:val="1"/>
      <w:marLeft w:val="0"/>
      <w:marRight w:val="0"/>
      <w:marTop w:val="0"/>
      <w:marBottom w:val="0"/>
      <w:divBdr>
        <w:top w:val="none" w:sz="0" w:space="0" w:color="auto"/>
        <w:left w:val="none" w:sz="0" w:space="0" w:color="auto"/>
        <w:bottom w:val="none" w:sz="0" w:space="0" w:color="auto"/>
        <w:right w:val="none" w:sz="0" w:space="0" w:color="auto"/>
      </w:divBdr>
    </w:div>
    <w:div w:id="1404791475">
      <w:bodyDiv w:val="1"/>
      <w:marLeft w:val="0"/>
      <w:marRight w:val="0"/>
      <w:marTop w:val="0"/>
      <w:marBottom w:val="0"/>
      <w:divBdr>
        <w:top w:val="none" w:sz="0" w:space="0" w:color="auto"/>
        <w:left w:val="none" w:sz="0" w:space="0" w:color="auto"/>
        <w:bottom w:val="none" w:sz="0" w:space="0" w:color="auto"/>
        <w:right w:val="none" w:sz="0" w:space="0" w:color="auto"/>
      </w:divBdr>
    </w:div>
    <w:div w:id="1412968049">
      <w:bodyDiv w:val="1"/>
      <w:marLeft w:val="0"/>
      <w:marRight w:val="0"/>
      <w:marTop w:val="0"/>
      <w:marBottom w:val="0"/>
      <w:divBdr>
        <w:top w:val="none" w:sz="0" w:space="0" w:color="auto"/>
        <w:left w:val="none" w:sz="0" w:space="0" w:color="auto"/>
        <w:bottom w:val="none" w:sz="0" w:space="0" w:color="auto"/>
        <w:right w:val="none" w:sz="0" w:space="0" w:color="auto"/>
      </w:divBdr>
    </w:div>
    <w:div w:id="1429227964">
      <w:bodyDiv w:val="1"/>
      <w:marLeft w:val="0"/>
      <w:marRight w:val="0"/>
      <w:marTop w:val="0"/>
      <w:marBottom w:val="0"/>
      <w:divBdr>
        <w:top w:val="none" w:sz="0" w:space="0" w:color="auto"/>
        <w:left w:val="none" w:sz="0" w:space="0" w:color="auto"/>
        <w:bottom w:val="none" w:sz="0" w:space="0" w:color="auto"/>
        <w:right w:val="none" w:sz="0" w:space="0" w:color="auto"/>
      </w:divBdr>
    </w:div>
    <w:div w:id="1464881737">
      <w:bodyDiv w:val="1"/>
      <w:marLeft w:val="0"/>
      <w:marRight w:val="0"/>
      <w:marTop w:val="0"/>
      <w:marBottom w:val="0"/>
      <w:divBdr>
        <w:top w:val="none" w:sz="0" w:space="0" w:color="auto"/>
        <w:left w:val="none" w:sz="0" w:space="0" w:color="auto"/>
        <w:bottom w:val="none" w:sz="0" w:space="0" w:color="auto"/>
        <w:right w:val="none" w:sz="0" w:space="0" w:color="auto"/>
      </w:divBdr>
    </w:div>
    <w:div w:id="1631668929">
      <w:bodyDiv w:val="1"/>
      <w:marLeft w:val="0"/>
      <w:marRight w:val="0"/>
      <w:marTop w:val="0"/>
      <w:marBottom w:val="0"/>
      <w:divBdr>
        <w:top w:val="none" w:sz="0" w:space="0" w:color="auto"/>
        <w:left w:val="none" w:sz="0" w:space="0" w:color="auto"/>
        <w:bottom w:val="none" w:sz="0" w:space="0" w:color="auto"/>
        <w:right w:val="none" w:sz="0" w:space="0" w:color="auto"/>
      </w:divBdr>
    </w:div>
    <w:div w:id="1640115701">
      <w:bodyDiv w:val="1"/>
      <w:marLeft w:val="0"/>
      <w:marRight w:val="0"/>
      <w:marTop w:val="0"/>
      <w:marBottom w:val="0"/>
      <w:divBdr>
        <w:top w:val="none" w:sz="0" w:space="0" w:color="auto"/>
        <w:left w:val="none" w:sz="0" w:space="0" w:color="auto"/>
        <w:bottom w:val="none" w:sz="0" w:space="0" w:color="auto"/>
        <w:right w:val="none" w:sz="0" w:space="0" w:color="auto"/>
      </w:divBdr>
    </w:div>
    <w:div w:id="1662198735">
      <w:bodyDiv w:val="1"/>
      <w:marLeft w:val="0"/>
      <w:marRight w:val="0"/>
      <w:marTop w:val="0"/>
      <w:marBottom w:val="0"/>
      <w:divBdr>
        <w:top w:val="none" w:sz="0" w:space="0" w:color="auto"/>
        <w:left w:val="none" w:sz="0" w:space="0" w:color="auto"/>
        <w:bottom w:val="none" w:sz="0" w:space="0" w:color="auto"/>
        <w:right w:val="none" w:sz="0" w:space="0" w:color="auto"/>
      </w:divBdr>
    </w:div>
    <w:div w:id="1665429337">
      <w:bodyDiv w:val="1"/>
      <w:marLeft w:val="0"/>
      <w:marRight w:val="0"/>
      <w:marTop w:val="0"/>
      <w:marBottom w:val="0"/>
      <w:divBdr>
        <w:top w:val="none" w:sz="0" w:space="0" w:color="auto"/>
        <w:left w:val="none" w:sz="0" w:space="0" w:color="auto"/>
        <w:bottom w:val="none" w:sz="0" w:space="0" w:color="auto"/>
        <w:right w:val="none" w:sz="0" w:space="0" w:color="auto"/>
      </w:divBdr>
    </w:div>
    <w:div w:id="1801147838">
      <w:bodyDiv w:val="1"/>
      <w:marLeft w:val="0"/>
      <w:marRight w:val="0"/>
      <w:marTop w:val="0"/>
      <w:marBottom w:val="0"/>
      <w:divBdr>
        <w:top w:val="none" w:sz="0" w:space="0" w:color="auto"/>
        <w:left w:val="none" w:sz="0" w:space="0" w:color="auto"/>
        <w:bottom w:val="none" w:sz="0" w:space="0" w:color="auto"/>
        <w:right w:val="none" w:sz="0" w:space="0" w:color="auto"/>
      </w:divBdr>
    </w:div>
    <w:div w:id="1821187950">
      <w:bodyDiv w:val="1"/>
      <w:marLeft w:val="0"/>
      <w:marRight w:val="0"/>
      <w:marTop w:val="0"/>
      <w:marBottom w:val="0"/>
      <w:divBdr>
        <w:top w:val="none" w:sz="0" w:space="0" w:color="auto"/>
        <w:left w:val="none" w:sz="0" w:space="0" w:color="auto"/>
        <w:bottom w:val="none" w:sz="0" w:space="0" w:color="auto"/>
        <w:right w:val="none" w:sz="0" w:space="0" w:color="auto"/>
      </w:divBdr>
    </w:div>
    <w:div w:id="1839735360">
      <w:bodyDiv w:val="1"/>
      <w:marLeft w:val="0"/>
      <w:marRight w:val="0"/>
      <w:marTop w:val="0"/>
      <w:marBottom w:val="0"/>
      <w:divBdr>
        <w:top w:val="none" w:sz="0" w:space="0" w:color="auto"/>
        <w:left w:val="none" w:sz="0" w:space="0" w:color="auto"/>
        <w:bottom w:val="none" w:sz="0" w:space="0" w:color="auto"/>
        <w:right w:val="none" w:sz="0" w:space="0" w:color="auto"/>
      </w:divBdr>
    </w:div>
    <w:div w:id="1868177982">
      <w:bodyDiv w:val="1"/>
      <w:marLeft w:val="0"/>
      <w:marRight w:val="0"/>
      <w:marTop w:val="0"/>
      <w:marBottom w:val="0"/>
      <w:divBdr>
        <w:top w:val="none" w:sz="0" w:space="0" w:color="auto"/>
        <w:left w:val="none" w:sz="0" w:space="0" w:color="auto"/>
        <w:bottom w:val="none" w:sz="0" w:space="0" w:color="auto"/>
        <w:right w:val="none" w:sz="0" w:space="0" w:color="auto"/>
      </w:divBdr>
    </w:div>
    <w:div w:id="1870797422">
      <w:bodyDiv w:val="1"/>
      <w:marLeft w:val="0"/>
      <w:marRight w:val="0"/>
      <w:marTop w:val="0"/>
      <w:marBottom w:val="0"/>
      <w:divBdr>
        <w:top w:val="none" w:sz="0" w:space="0" w:color="auto"/>
        <w:left w:val="none" w:sz="0" w:space="0" w:color="auto"/>
        <w:bottom w:val="none" w:sz="0" w:space="0" w:color="auto"/>
        <w:right w:val="none" w:sz="0" w:space="0" w:color="auto"/>
      </w:divBdr>
    </w:div>
    <w:div w:id="2008246118">
      <w:bodyDiv w:val="1"/>
      <w:marLeft w:val="0"/>
      <w:marRight w:val="0"/>
      <w:marTop w:val="0"/>
      <w:marBottom w:val="0"/>
      <w:divBdr>
        <w:top w:val="none" w:sz="0" w:space="0" w:color="auto"/>
        <w:left w:val="none" w:sz="0" w:space="0" w:color="auto"/>
        <w:bottom w:val="none" w:sz="0" w:space="0" w:color="auto"/>
        <w:right w:val="none" w:sz="0" w:space="0" w:color="auto"/>
      </w:divBdr>
    </w:div>
    <w:div w:id="2036615807">
      <w:bodyDiv w:val="1"/>
      <w:marLeft w:val="0"/>
      <w:marRight w:val="0"/>
      <w:marTop w:val="0"/>
      <w:marBottom w:val="0"/>
      <w:divBdr>
        <w:top w:val="none" w:sz="0" w:space="0" w:color="auto"/>
        <w:left w:val="none" w:sz="0" w:space="0" w:color="auto"/>
        <w:bottom w:val="none" w:sz="0" w:space="0" w:color="auto"/>
        <w:right w:val="none" w:sz="0" w:space="0" w:color="auto"/>
      </w:divBdr>
      <w:divsChild>
        <w:div w:id="496380440">
          <w:marLeft w:val="0"/>
          <w:marRight w:val="0"/>
          <w:marTop w:val="0"/>
          <w:marBottom w:val="0"/>
          <w:divBdr>
            <w:top w:val="none" w:sz="0" w:space="0" w:color="auto"/>
            <w:left w:val="none" w:sz="0" w:space="0" w:color="auto"/>
            <w:bottom w:val="none" w:sz="0" w:space="0" w:color="auto"/>
            <w:right w:val="none" w:sz="0" w:space="0" w:color="auto"/>
          </w:divBdr>
        </w:div>
      </w:divsChild>
    </w:div>
    <w:div w:id="2079939260">
      <w:bodyDiv w:val="1"/>
      <w:marLeft w:val="0"/>
      <w:marRight w:val="0"/>
      <w:marTop w:val="0"/>
      <w:marBottom w:val="0"/>
      <w:divBdr>
        <w:top w:val="none" w:sz="0" w:space="0" w:color="auto"/>
        <w:left w:val="none" w:sz="0" w:space="0" w:color="auto"/>
        <w:bottom w:val="none" w:sz="0" w:space="0" w:color="auto"/>
        <w:right w:val="none" w:sz="0" w:space="0" w:color="auto"/>
      </w:divBdr>
      <w:divsChild>
        <w:div w:id="249657278">
          <w:marLeft w:val="0"/>
          <w:marRight w:val="0"/>
          <w:marTop w:val="0"/>
          <w:marBottom w:val="0"/>
          <w:divBdr>
            <w:top w:val="none" w:sz="0" w:space="0" w:color="auto"/>
            <w:left w:val="none" w:sz="0" w:space="0" w:color="auto"/>
            <w:bottom w:val="none" w:sz="0" w:space="0" w:color="auto"/>
            <w:right w:val="none" w:sz="0" w:space="0" w:color="auto"/>
          </w:divBdr>
        </w:div>
      </w:divsChild>
    </w:div>
    <w:div w:id="2091388621">
      <w:bodyDiv w:val="1"/>
      <w:marLeft w:val="0"/>
      <w:marRight w:val="0"/>
      <w:marTop w:val="0"/>
      <w:marBottom w:val="0"/>
      <w:divBdr>
        <w:top w:val="none" w:sz="0" w:space="0" w:color="auto"/>
        <w:left w:val="none" w:sz="0" w:space="0" w:color="auto"/>
        <w:bottom w:val="none" w:sz="0" w:space="0" w:color="auto"/>
        <w:right w:val="none" w:sz="0" w:space="0" w:color="auto"/>
      </w:divBdr>
    </w:div>
    <w:div w:id="21009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EN/TXT/HTML/?uri=CELEX:32008R0304&amp;from=E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ur-lex.europa.eu/legal-content/EN/TXT/HTML/?uri=CELEX:32008R0304&amp;from=EN" TargetMode="External"/><Relationship Id="rId17" Type="http://schemas.openxmlformats.org/officeDocument/2006/relationships/hyperlink" Target="http://eur-lex.europa.eu/legal-content/EN/AUTO/?uri=OJ:L:2007:333:TOC" TargetMode="External"/><Relationship Id="rId2" Type="http://schemas.openxmlformats.org/officeDocument/2006/relationships/customXml" Target="../customXml/item2.xml"/><Relationship Id="rId16" Type="http://schemas.openxmlformats.org/officeDocument/2006/relationships/hyperlink" Target="http://eur-lex.europa.eu/legal-content/EN/TXT/HTML/?uri=CELEX:32008R0304&amp;from=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EN/TXT/HTML/?uri=CELEX:32008R0304&amp;from=EN" TargetMode="External"/><Relationship Id="rId5" Type="http://schemas.openxmlformats.org/officeDocument/2006/relationships/numbering" Target="numbering.xml"/><Relationship Id="rId15" Type="http://schemas.openxmlformats.org/officeDocument/2006/relationships/hyperlink" Target="http://eur-lex.europa.eu/legal-content/EN/TXT/HTML/?uri=CELEX:32008R0304&amp;from=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EN/TXT/HTML/?uri=CELEX:32008R0304&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708</Nr_x002e__x0020_akti>
    <Data_x0020_e_x0020_Krijimit xmlns="0e656187-b300-4fb0-8bf4-3a50f872073c">2024-11-19T12:59:17Z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2024-11-19T00:00:00Z</Date_x0020_protokolli>
    <Titulli xmlns="0e656187-b300-4fb0-8bf4-3a50f872073c">Për përcaktimin e skemës së certifikimit dhe kërkesave për procesin e certifikimit të personit, që ushtron veprimtarinë me pajisje, që përmbajnë gaze serrë të fluoruara</Titulli>
    <Modifikuesi xmlns="0e656187-b300-4fb0-8bf4-3a50f872073c">alma.lisaku</Modifikuesi>
    <Nr_x002e__x0020_prot_x0020_QBZ xmlns="0e656187-b300-4fb0-8bf4-3a50f872073c">1973</Nr_x002e__x0020_prot_x0020_QBZ>
    <Data_x0020_e_x0020_Modifikimit xmlns="0e656187-b300-4fb0-8bf4-3a50f872073c">2024-11-20T09:04:03Z</Data_x0020_e_x0020_Modifikimit>
    <Dekretuar xmlns="0e656187-b300-4fb0-8bf4-3a50f872073c">false</Dekretuar>
    <Data xmlns="0e656187-b300-4fb0-8bf4-3a50f872073c">2024-11-13T00:00:00Z</Data>
    <Nr_x002e__x0020_protokolli_x0020_i_x0020_aktit xmlns="0e656187-b300-4fb0-8bf4-3a50f872073c">6144/3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6F09E8041FC4F4AA4FC41E46BD2BA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7764D7-6E57-4A35-8195-485601A362F4}">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53E1394-1FFA-44F0-B94C-6007635F9825}">
  <ds:schemaRefs>
    <ds:schemaRef ds:uri="http://schemas.microsoft.com/sharepoint/v3/contenttype/forms"/>
  </ds:schemaRefs>
</ds:datastoreItem>
</file>

<file path=customXml/itemProps3.xml><?xml version="1.0" encoding="utf-8"?>
<ds:datastoreItem xmlns:ds="http://schemas.openxmlformats.org/officeDocument/2006/customXml" ds:itemID="{36C9CC19-855B-46BA-B1C6-CC143619E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2E5B6A-D7A1-4F39-9314-8E4BCD5034D3}">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87</TotalTime>
  <Pages>13</Pages>
  <Words>5694</Words>
  <Characters>32461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Për përcaktimin e skemës së certifikimit dhe kërkesave për procesin e certifikimit të personit, që ushtron veprimtarinë me pajisje, që përmbajnë gaze serrë të fluoruara</vt:lpstr>
    </vt:vector>
  </TitlesOfParts>
  <Company>Islam</Company>
  <LinksUpToDate>false</LinksUpToDate>
  <CharactersWithSpaces>38079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skemës së certifikimit dhe kërkesave për procesin e certifikimit të personit, që ushtron veprimtarinë me pajisje, që përmbajnë gaze serrë të fluoruara</dc:title>
  <dc:creator>FUJITSU</dc:creator>
  <cp:lastModifiedBy>Alma Lisaku</cp:lastModifiedBy>
  <cp:revision>46</cp:revision>
  <cp:lastPrinted>2024-11-14T08:09:00Z</cp:lastPrinted>
  <dcterms:created xsi:type="dcterms:W3CDTF">2024-11-19T11:56:00Z</dcterms:created>
  <dcterms:modified xsi:type="dcterms:W3CDTF">2024-11-20T08:46:00Z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2022-04-14T13:38:45Z</vt:filetime>
  </property>
  <property fmtid="{D5CDD505-2E9C-101B-9397-08002B2CF9AE}" pid="6" name="Nr. akti">
    <vt:lpwstr>217</vt:lpwstr>
  </property>
  <property fmtid="{D5CDD505-2E9C-101B-9397-08002B2CF9AE}" pid="7" name="Akte ekstra">
    <vt:bool>false</vt:bool>
  </property>
  <property fmtid="{D5CDD505-2E9C-101B-9397-08002B2CF9AE}" pid="8" name="Modifikuesi">
    <vt:lpwstr>nevila.samarxhi</vt:lpwstr>
  </property>
  <property fmtid="{D5CDD505-2E9C-101B-9397-08002B2CF9AE}" pid="9" name="Nr. prot QBZ">
    <vt:lpwstr>578</vt:lpwstr>
  </property>
  <property fmtid="{D5CDD505-2E9C-101B-9397-08002B2CF9AE}" pid="10" name="Nr. protokolli i aktit">
    <vt:lpwstr>1540/1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krijimin, administrimin dhe përdorimin e bazës së të dhënave të Regjistrit Elektronik të Drejtorisë së Përgjithshme të Metrologjisë</vt:lpwstr>
  </property>
  <property fmtid="{D5CDD505-2E9C-101B-9397-08002B2CF9AE}" pid="14" name="Data e Krijimit">
    <vt:filetime>2022-04-14T13:35:21Z</vt:filetime>
  </property>
  <property fmtid="{D5CDD505-2E9C-101B-9397-08002B2CF9AE}" pid="15" name="Date protokolli">
    <vt:filetime>2022-04-13T22:00:00Z</vt:filetime>
  </property>
  <property fmtid="{D5CDD505-2E9C-101B-9397-08002B2CF9AE}" pid="16" name="Data">
    <vt:filetime>2022-04-12T22:00:00Z</vt:filetime>
  </property>
</Properties>
</file>