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3248F" w14:textId="4D9D07BE" w:rsidR="00AC5693" w:rsidRPr="008B2205" w:rsidRDefault="00AC5693" w:rsidP="00AC5693">
      <w:pPr>
        <w:pStyle w:val="Heading4"/>
        <w:ind w:firstLine="284"/>
        <w:rPr>
          <w:rFonts w:ascii="Garamond" w:hAnsi="Garamond"/>
          <w:b/>
          <w:bCs/>
          <w:sz w:val="24"/>
          <w:szCs w:val="24"/>
        </w:rPr>
      </w:pPr>
      <w:r w:rsidRPr="008B2205">
        <w:rPr>
          <w:rFonts w:ascii="Garamond" w:hAnsi="Garamond"/>
          <w:b/>
          <w:bCs/>
          <w:sz w:val="24"/>
          <w:szCs w:val="24"/>
        </w:rPr>
        <w:t>VENDIM</w:t>
      </w:r>
    </w:p>
    <w:p w14:paraId="4EE962EA" w14:textId="7526D736" w:rsidR="00AC5693" w:rsidRPr="008B2205" w:rsidRDefault="00AC5693" w:rsidP="00AC5693">
      <w:pPr>
        <w:pStyle w:val="Heading4"/>
        <w:ind w:firstLine="284"/>
        <w:rPr>
          <w:rFonts w:ascii="Garamond" w:hAnsi="Garamond"/>
          <w:b/>
          <w:bCs/>
          <w:sz w:val="24"/>
          <w:szCs w:val="24"/>
        </w:rPr>
      </w:pPr>
      <w:r w:rsidRPr="008B2205">
        <w:rPr>
          <w:rFonts w:ascii="Garamond" w:hAnsi="Garamond"/>
          <w:b/>
          <w:bCs/>
          <w:sz w:val="24"/>
          <w:szCs w:val="24"/>
        </w:rPr>
        <w:t>Nr. 737, datë 27.11.2024</w:t>
      </w:r>
    </w:p>
    <w:p w14:paraId="6A84904F" w14:textId="77777777" w:rsidR="00AC5693" w:rsidRPr="008B2205" w:rsidRDefault="00AC5693" w:rsidP="00AC5693">
      <w:pPr>
        <w:spacing w:after="0" w:line="240" w:lineRule="auto"/>
        <w:rPr>
          <w:rFonts w:ascii="Garamond" w:hAnsi="Garamond"/>
          <w:b/>
          <w:bCs/>
          <w:sz w:val="24"/>
          <w:szCs w:val="24"/>
          <w:lang w:val="sq-AL"/>
        </w:rPr>
      </w:pPr>
    </w:p>
    <w:p w14:paraId="4570C979" w14:textId="42FDBC31" w:rsidR="00AC5693" w:rsidRPr="008B2205" w:rsidRDefault="00AC5693" w:rsidP="00AC5693">
      <w:pPr>
        <w:pStyle w:val="Heading4"/>
        <w:ind w:firstLine="284"/>
        <w:rPr>
          <w:rFonts w:ascii="Garamond" w:hAnsi="Garamond"/>
          <w:b/>
          <w:bCs/>
          <w:sz w:val="24"/>
          <w:szCs w:val="24"/>
        </w:rPr>
      </w:pPr>
      <w:r w:rsidRPr="008B2205">
        <w:rPr>
          <w:rFonts w:ascii="Garamond" w:hAnsi="Garamond"/>
          <w:b/>
          <w:bCs/>
          <w:sz w:val="24"/>
          <w:szCs w:val="24"/>
        </w:rPr>
        <w:t>PËR DISA NDRYSHIME DHE SHTESA NË VENDIMIN NR.</w:t>
      </w:r>
      <w:r w:rsidR="008B2205" w:rsidRPr="008B2205">
        <w:rPr>
          <w:rFonts w:ascii="Garamond" w:hAnsi="Garamond"/>
          <w:b/>
          <w:bCs/>
          <w:sz w:val="24"/>
          <w:szCs w:val="24"/>
        </w:rPr>
        <w:t xml:space="preserve"> </w:t>
      </w:r>
      <w:r w:rsidRPr="008B2205">
        <w:rPr>
          <w:rFonts w:ascii="Garamond" w:hAnsi="Garamond"/>
          <w:b/>
          <w:bCs/>
          <w:sz w:val="24"/>
          <w:szCs w:val="24"/>
        </w:rPr>
        <w:t>35,  DATË 18.1.2017,</w:t>
      </w:r>
      <w:r w:rsidRPr="008B2205">
        <w:rPr>
          <w:rFonts w:ascii="Garamond" w:hAnsi="Garamond"/>
          <w:sz w:val="24"/>
          <w:szCs w:val="24"/>
        </w:rPr>
        <w:t xml:space="preserve"> </w:t>
      </w:r>
      <w:r w:rsidRPr="008B2205">
        <w:rPr>
          <w:rFonts w:ascii="Garamond" w:hAnsi="Garamond"/>
          <w:b/>
          <w:bCs/>
          <w:sz w:val="24"/>
          <w:szCs w:val="24"/>
        </w:rPr>
        <w:t>TË KËSHILLIT TË MINISTRAVE, “PËR MËNYRËN   E FUNKSIONIMIT, TË ORGANIZIMIT DHE TË SHPËRBLIMIT  TË KËSHILLIT KOMBËTAR PËR TË DREJTËN E AUTORIT (</w:t>
      </w:r>
      <w:proofErr w:type="spellStart"/>
      <w:r w:rsidRPr="008B2205">
        <w:rPr>
          <w:rFonts w:ascii="Garamond" w:hAnsi="Garamond"/>
          <w:b/>
          <w:bCs/>
          <w:sz w:val="24"/>
          <w:szCs w:val="24"/>
        </w:rPr>
        <w:t>KKDA</w:t>
      </w:r>
      <w:proofErr w:type="spellEnd"/>
      <w:r w:rsidRPr="008B2205">
        <w:rPr>
          <w:rFonts w:ascii="Garamond" w:hAnsi="Garamond"/>
          <w:b/>
          <w:bCs/>
          <w:sz w:val="24"/>
          <w:szCs w:val="24"/>
        </w:rPr>
        <w:t>)”</w:t>
      </w:r>
    </w:p>
    <w:p w14:paraId="523C45C7" w14:textId="77777777" w:rsidR="00AC5693" w:rsidRPr="008B2205" w:rsidRDefault="00AC5693" w:rsidP="00AC5693">
      <w:pPr>
        <w:pStyle w:val="Hapesira7"/>
        <w:rPr>
          <w:sz w:val="24"/>
          <w:lang w:val="sq-AL"/>
        </w:rPr>
      </w:pPr>
    </w:p>
    <w:p w14:paraId="6D4DBFAD" w14:textId="1B298296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>Në mbështetje të nenit 100 të Kushtetutës dhe të pikës 3, të nenit 156, të  ligjit nr.</w:t>
      </w:r>
      <w:r w:rsidR="008B2205">
        <w:rPr>
          <w:szCs w:val="24"/>
          <w:lang w:val="sq-AL"/>
        </w:rPr>
        <w:t xml:space="preserve"> </w:t>
      </w:r>
      <w:r w:rsidRPr="008B2205">
        <w:rPr>
          <w:szCs w:val="24"/>
          <w:lang w:val="sq-AL"/>
        </w:rPr>
        <w:t>35/2016, “Për të drejtat e autorit dhe të drejtat e tjera të lidhura me to”, të ndryshuar, me propozimin e ministrit të Ekonomisë, Kulturës dhe Inovacionit, Këshilli i Ministrave</w:t>
      </w:r>
    </w:p>
    <w:p w14:paraId="5ABF4EA0" w14:textId="77777777" w:rsidR="00AC5693" w:rsidRPr="008B2205" w:rsidRDefault="00AC5693" w:rsidP="00AC5693">
      <w:pPr>
        <w:pStyle w:val="Paragrafi"/>
        <w:rPr>
          <w:szCs w:val="24"/>
          <w:lang w:val="sq-AL"/>
        </w:rPr>
      </w:pPr>
    </w:p>
    <w:p w14:paraId="1F9D2429" w14:textId="09D9314F" w:rsidR="00AC5693" w:rsidRPr="008B2205" w:rsidRDefault="00AC5693" w:rsidP="00AC5693">
      <w:pPr>
        <w:pStyle w:val="Paragrafi"/>
        <w:jc w:val="center"/>
        <w:rPr>
          <w:bCs/>
          <w:szCs w:val="24"/>
          <w:lang w:val="sq-AL"/>
        </w:rPr>
      </w:pPr>
      <w:r w:rsidRPr="008B2205">
        <w:rPr>
          <w:bCs/>
          <w:szCs w:val="24"/>
          <w:lang w:val="sq-AL"/>
        </w:rPr>
        <w:t>VENDOSI:</w:t>
      </w:r>
    </w:p>
    <w:p w14:paraId="6A810026" w14:textId="77777777" w:rsidR="00AC5693" w:rsidRPr="008B2205" w:rsidRDefault="00AC5693" w:rsidP="00AC5693">
      <w:pPr>
        <w:pStyle w:val="Paragrafi"/>
        <w:jc w:val="center"/>
        <w:rPr>
          <w:b/>
          <w:bCs/>
          <w:szCs w:val="24"/>
          <w:lang w:val="sq-AL"/>
        </w:rPr>
      </w:pPr>
    </w:p>
    <w:p w14:paraId="71EFA80A" w14:textId="77777777" w:rsidR="00AC5693" w:rsidRPr="008B2205" w:rsidRDefault="00AC5693" w:rsidP="00AC5693">
      <w:pPr>
        <w:pStyle w:val="Hapesira7"/>
        <w:rPr>
          <w:sz w:val="24"/>
          <w:lang w:val="sq-AL"/>
        </w:rPr>
      </w:pPr>
    </w:p>
    <w:p w14:paraId="120E799A" w14:textId="2AAD936D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>I. Në vendimin nr.</w:t>
      </w:r>
      <w:r w:rsidR="008B2205">
        <w:rPr>
          <w:szCs w:val="24"/>
          <w:lang w:val="sq-AL"/>
        </w:rPr>
        <w:t xml:space="preserve"> </w:t>
      </w:r>
      <w:r w:rsidRPr="008B2205">
        <w:rPr>
          <w:szCs w:val="24"/>
          <w:lang w:val="sq-AL"/>
        </w:rPr>
        <w:t>35, datë 18.1.2017, të Këshillit të Ministrave, “Për mënyrën e funksionimit, të organizimit dhe të shpërblimit të Këshillit Kombëtar për të Drejtën e Autorit (</w:t>
      </w:r>
      <w:proofErr w:type="spellStart"/>
      <w:r w:rsidRPr="008B2205">
        <w:rPr>
          <w:szCs w:val="24"/>
          <w:lang w:val="sq-AL"/>
        </w:rPr>
        <w:t>KKDA</w:t>
      </w:r>
      <w:proofErr w:type="spellEnd"/>
      <w:r w:rsidRPr="008B2205">
        <w:rPr>
          <w:szCs w:val="24"/>
          <w:lang w:val="sq-AL"/>
        </w:rPr>
        <w:t>)”, bëhen këto ndryshime dhe shtesa:</w:t>
      </w:r>
    </w:p>
    <w:p w14:paraId="6BF07A8A" w14:textId="16350E02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1. Pika 2, e kreut </w:t>
      </w:r>
      <w:proofErr w:type="spellStart"/>
      <w:r w:rsidRPr="008B2205">
        <w:rPr>
          <w:szCs w:val="24"/>
          <w:lang w:val="sq-AL"/>
        </w:rPr>
        <w:t>II</w:t>
      </w:r>
      <w:proofErr w:type="spellEnd"/>
      <w:r w:rsidRPr="008B2205">
        <w:rPr>
          <w:szCs w:val="24"/>
          <w:lang w:val="sq-AL"/>
        </w:rPr>
        <w:t>, ndryshohet, si më poshtë vijon:</w:t>
      </w:r>
    </w:p>
    <w:p w14:paraId="4484C694" w14:textId="228385B7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 “2. Emërimi dhe lirimi i anëtarëve bëhet nga ministri përgjegjës për të drejtën e autorit, sipas pikës 1, të nenit 156, të ligjit nr.</w:t>
      </w:r>
      <w:r w:rsidR="008B2205">
        <w:rPr>
          <w:szCs w:val="24"/>
          <w:lang w:val="sq-AL"/>
        </w:rPr>
        <w:t xml:space="preserve"> </w:t>
      </w:r>
      <w:r w:rsidRPr="008B2205">
        <w:rPr>
          <w:szCs w:val="24"/>
          <w:lang w:val="sq-AL"/>
        </w:rPr>
        <w:t xml:space="preserve">35/2016, “Për të drejtat e autorit dhe të drejtat e tjera të lidhura me to”, të ndryshuar. Emërimi i anëtarëve bëhet duke marrë parasysh shmangien nga çdo interes direkt ose indirekt i mundshëm i tyre me subjektet, që ndikohen nga vendimet e </w:t>
      </w:r>
      <w:proofErr w:type="spellStart"/>
      <w:r w:rsidRPr="008B2205">
        <w:rPr>
          <w:szCs w:val="24"/>
          <w:lang w:val="sq-AL"/>
        </w:rPr>
        <w:t>KKDA</w:t>
      </w:r>
      <w:proofErr w:type="spellEnd"/>
      <w:r w:rsidRPr="008B2205">
        <w:rPr>
          <w:szCs w:val="24"/>
          <w:lang w:val="sq-AL"/>
        </w:rPr>
        <w:t>-së, si dhe duke u bazuar në kriteret e përgjithshme të mëposhtme:</w:t>
      </w:r>
    </w:p>
    <w:p w14:paraId="35103B98" w14:textId="27405EA1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a) </w:t>
      </w:r>
      <w:r w:rsidR="006B110A" w:rsidRPr="008B2205">
        <w:rPr>
          <w:szCs w:val="24"/>
          <w:lang w:val="sq-AL"/>
        </w:rPr>
        <w:t xml:space="preserve">të </w:t>
      </w:r>
      <w:r w:rsidRPr="008B2205">
        <w:rPr>
          <w:szCs w:val="24"/>
          <w:lang w:val="sq-AL"/>
        </w:rPr>
        <w:t>zotërojë diplomë universitare të nivelit “</w:t>
      </w:r>
      <w:proofErr w:type="spellStart"/>
      <w:r w:rsidRPr="008B2205">
        <w:rPr>
          <w:szCs w:val="24"/>
          <w:lang w:val="sq-AL"/>
        </w:rPr>
        <w:t>Bachelor</w:t>
      </w:r>
      <w:proofErr w:type="spellEnd"/>
      <w:r w:rsidRPr="008B2205">
        <w:rPr>
          <w:szCs w:val="24"/>
          <w:lang w:val="sq-AL"/>
        </w:rPr>
        <w:t>”</w:t>
      </w:r>
      <w:r w:rsidRPr="008B2205">
        <w:rPr>
          <w:i/>
          <w:iCs/>
          <w:szCs w:val="24"/>
          <w:lang w:val="sq-AL"/>
        </w:rPr>
        <w:t xml:space="preserve"> </w:t>
      </w:r>
      <w:r w:rsidRPr="008B2205">
        <w:rPr>
          <w:szCs w:val="24"/>
          <w:lang w:val="sq-AL"/>
        </w:rPr>
        <w:t>dhe “</w:t>
      </w:r>
      <w:proofErr w:type="spellStart"/>
      <w:r w:rsidRPr="008B2205">
        <w:rPr>
          <w:szCs w:val="24"/>
          <w:lang w:val="sq-AL"/>
        </w:rPr>
        <w:t>Master</w:t>
      </w:r>
      <w:proofErr w:type="spellEnd"/>
      <w:r w:rsidRPr="008B2205">
        <w:rPr>
          <w:szCs w:val="24"/>
          <w:lang w:val="sq-AL"/>
        </w:rPr>
        <w:t xml:space="preserve"> i shkencave” ose “</w:t>
      </w:r>
      <w:proofErr w:type="spellStart"/>
      <w:r w:rsidRPr="008B2205">
        <w:rPr>
          <w:szCs w:val="24"/>
          <w:lang w:val="sq-AL"/>
        </w:rPr>
        <w:t>Master</w:t>
      </w:r>
      <w:proofErr w:type="spellEnd"/>
      <w:r w:rsidRPr="008B2205">
        <w:rPr>
          <w:szCs w:val="24"/>
          <w:lang w:val="sq-AL"/>
        </w:rPr>
        <w:t xml:space="preserve"> profesional” në shkenca juridike/shkenca ekonomike dhe në fushën e arteve;</w:t>
      </w:r>
    </w:p>
    <w:p w14:paraId="4ACB14EE" w14:textId="021BCA84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b) </w:t>
      </w:r>
      <w:r w:rsidR="006B110A" w:rsidRPr="008B2205">
        <w:rPr>
          <w:szCs w:val="24"/>
          <w:lang w:val="sq-AL"/>
        </w:rPr>
        <w:t xml:space="preserve">të </w:t>
      </w:r>
      <w:r w:rsidRPr="008B2205">
        <w:rPr>
          <w:szCs w:val="24"/>
          <w:lang w:val="sq-AL"/>
        </w:rPr>
        <w:t>ketë të paktën 3 (tre) vjet përvojë pune profesionale në fushat e sipërpërmendura.”.</w:t>
      </w:r>
    </w:p>
    <w:p w14:paraId="40311E8B" w14:textId="5FFD7D2F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>2. Kudo në tekstin e vendimit, pas citimit të ligjit nr.</w:t>
      </w:r>
      <w:r w:rsidR="008B2205">
        <w:rPr>
          <w:szCs w:val="24"/>
          <w:lang w:val="sq-AL"/>
        </w:rPr>
        <w:t xml:space="preserve"> </w:t>
      </w:r>
      <w:r w:rsidRPr="008B2205">
        <w:rPr>
          <w:szCs w:val="24"/>
          <w:lang w:val="sq-AL"/>
        </w:rPr>
        <w:t>35/2016, “Për të drejtat e autorit dhe të drejtat e tjera të lidhura me to”, shtohet fjala “... i ndryshuar ...”.</w:t>
      </w:r>
    </w:p>
    <w:p w14:paraId="03CEE2AD" w14:textId="343AEAD9" w:rsidR="00AC5693" w:rsidRPr="008B2205" w:rsidRDefault="00AC5693" w:rsidP="00AC5693">
      <w:pPr>
        <w:pStyle w:val="Paragrafi"/>
        <w:tabs>
          <w:tab w:val="left" w:pos="360"/>
        </w:tabs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3. Në pikën 5, të kreut </w:t>
      </w:r>
      <w:proofErr w:type="spellStart"/>
      <w:r w:rsidRPr="008B2205">
        <w:rPr>
          <w:szCs w:val="24"/>
          <w:lang w:val="sq-AL"/>
        </w:rPr>
        <w:t>II</w:t>
      </w:r>
      <w:proofErr w:type="spellEnd"/>
      <w:r w:rsidRPr="008B2205">
        <w:rPr>
          <w:szCs w:val="24"/>
          <w:lang w:val="sq-AL"/>
        </w:rPr>
        <w:t>, pas fjalëve “... të nenit 156 ...” shtohen “... dhe pikave 5 e 9, të nenit 138 ...”.</w:t>
      </w:r>
    </w:p>
    <w:p w14:paraId="095C3429" w14:textId="4B159520" w:rsidR="00AC5693" w:rsidRPr="008B2205" w:rsidRDefault="00AC5693" w:rsidP="00AC5693">
      <w:pPr>
        <w:pStyle w:val="Paragrafi"/>
        <w:tabs>
          <w:tab w:val="left" w:pos="360"/>
        </w:tabs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4. Pika 8, e kreut </w:t>
      </w:r>
      <w:proofErr w:type="spellStart"/>
      <w:r w:rsidRPr="008B2205">
        <w:rPr>
          <w:szCs w:val="24"/>
          <w:lang w:val="sq-AL"/>
        </w:rPr>
        <w:t>II</w:t>
      </w:r>
      <w:proofErr w:type="spellEnd"/>
      <w:r w:rsidRPr="008B2205">
        <w:rPr>
          <w:szCs w:val="24"/>
          <w:lang w:val="sq-AL"/>
        </w:rPr>
        <w:t>, ndryshohet, si më poshtë vijon:</w:t>
      </w:r>
    </w:p>
    <w:p w14:paraId="73E66487" w14:textId="4495902A" w:rsidR="00AC5693" w:rsidRPr="008B2205" w:rsidRDefault="00AC5693" w:rsidP="00AC569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B2205">
        <w:rPr>
          <w:rFonts w:ascii="Garamond" w:hAnsi="Garamond"/>
          <w:sz w:val="24"/>
          <w:szCs w:val="24"/>
          <w:lang w:val="sq-AL"/>
        </w:rPr>
        <w:t xml:space="preserve"> “8. Kryetari i </w:t>
      </w:r>
      <w:proofErr w:type="spellStart"/>
      <w:r w:rsidRPr="008B2205">
        <w:rPr>
          <w:rFonts w:ascii="Garamond" w:hAnsi="Garamond"/>
          <w:sz w:val="24"/>
          <w:szCs w:val="24"/>
          <w:lang w:val="sq-AL"/>
        </w:rPr>
        <w:t>KKDA</w:t>
      </w:r>
      <w:proofErr w:type="spellEnd"/>
      <w:r w:rsidRPr="008B2205">
        <w:rPr>
          <w:rFonts w:ascii="Garamond" w:hAnsi="Garamond"/>
          <w:sz w:val="24"/>
          <w:szCs w:val="24"/>
          <w:lang w:val="sq-AL"/>
        </w:rPr>
        <w:t>-së thërret mbledhjet menjëherë me marrjen e kërkesës, në zbatim të pikës 4, të nenit 156, të ligjit nr.</w:t>
      </w:r>
      <w:r w:rsidR="008B2205">
        <w:rPr>
          <w:rFonts w:ascii="Garamond" w:hAnsi="Garamond"/>
          <w:sz w:val="24"/>
          <w:szCs w:val="24"/>
          <w:lang w:val="sq-AL"/>
        </w:rPr>
        <w:t xml:space="preserve"> </w:t>
      </w:r>
      <w:r w:rsidRPr="008B2205">
        <w:rPr>
          <w:rFonts w:ascii="Garamond" w:hAnsi="Garamond"/>
          <w:sz w:val="24"/>
          <w:szCs w:val="24"/>
          <w:lang w:val="sq-AL"/>
        </w:rPr>
        <w:t xml:space="preserve">35/2016, “Për të drejtat e autorit dhe të drejtat e tjera të lidhura me to”, të ndryshuar. Mbledhjet janë të vlefshme kur janë të pranishëm të gjithë anëtarët e </w:t>
      </w:r>
      <w:proofErr w:type="spellStart"/>
      <w:r w:rsidRPr="008B2205">
        <w:rPr>
          <w:rFonts w:ascii="Garamond" w:hAnsi="Garamond"/>
          <w:sz w:val="24"/>
          <w:szCs w:val="24"/>
          <w:lang w:val="sq-AL"/>
        </w:rPr>
        <w:t>KKDA</w:t>
      </w:r>
      <w:proofErr w:type="spellEnd"/>
      <w:r w:rsidRPr="008B2205">
        <w:rPr>
          <w:rFonts w:ascii="Garamond" w:hAnsi="Garamond"/>
          <w:sz w:val="24"/>
          <w:szCs w:val="24"/>
          <w:lang w:val="sq-AL"/>
        </w:rPr>
        <w:t xml:space="preserve">-së. Numri i mbledhjeve që zhvillon </w:t>
      </w:r>
      <w:proofErr w:type="spellStart"/>
      <w:r w:rsidRPr="008B2205">
        <w:rPr>
          <w:rFonts w:ascii="Garamond" w:hAnsi="Garamond"/>
          <w:sz w:val="24"/>
          <w:szCs w:val="24"/>
          <w:lang w:val="sq-AL"/>
        </w:rPr>
        <w:t>KKDA</w:t>
      </w:r>
      <w:proofErr w:type="spellEnd"/>
      <w:r w:rsidRPr="008B2205">
        <w:rPr>
          <w:rFonts w:ascii="Garamond" w:hAnsi="Garamond"/>
          <w:sz w:val="24"/>
          <w:szCs w:val="24"/>
          <w:lang w:val="sq-AL"/>
        </w:rPr>
        <w:t>-ja si rregull</w:t>
      </w:r>
      <w:r w:rsidR="00D361E1">
        <w:rPr>
          <w:rFonts w:ascii="Garamond" w:hAnsi="Garamond"/>
          <w:sz w:val="24"/>
          <w:szCs w:val="24"/>
          <w:lang w:val="sq-AL"/>
        </w:rPr>
        <w:t xml:space="preserve"> </w:t>
      </w:r>
      <w:r w:rsidRPr="008B2205">
        <w:rPr>
          <w:rFonts w:ascii="Garamond" w:hAnsi="Garamond"/>
          <w:sz w:val="24"/>
          <w:szCs w:val="24"/>
          <w:lang w:val="sq-AL"/>
        </w:rPr>
        <w:t>është 5 (pesë)</w:t>
      </w:r>
      <w:r w:rsidR="00D361E1">
        <w:rPr>
          <w:rFonts w:ascii="Garamond" w:hAnsi="Garamond"/>
          <w:sz w:val="24"/>
          <w:szCs w:val="24"/>
          <w:lang w:val="sq-AL"/>
        </w:rPr>
        <w:t xml:space="preserve"> </w:t>
      </w:r>
      <w:r w:rsidRPr="008B2205">
        <w:rPr>
          <w:rFonts w:ascii="Garamond" w:hAnsi="Garamond"/>
          <w:sz w:val="24"/>
          <w:szCs w:val="24"/>
          <w:lang w:val="sq-AL"/>
        </w:rPr>
        <w:t>dhe zhvillohen brenda 45 (dyzet e pesë) ditëve nga data e depozitimit të kërkesës.”.</w:t>
      </w:r>
    </w:p>
    <w:p w14:paraId="163C1150" w14:textId="1D43518B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5. Pika 20, e kreut </w:t>
      </w:r>
      <w:proofErr w:type="spellStart"/>
      <w:r w:rsidRPr="008B2205">
        <w:rPr>
          <w:szCs w:val="24"/>
          <w:lang w:val="sq-AL"/>
        </w:rPr>
        <w:t>II</w:t>
      </w:r>
      <w:proofErr w:type="spellEnd"/>
      <w:r w:rsidRPr="008B2205">
        <w:rPr>
          <w:szCs w:val="24"/>
          <w:lang w:val="sq-AL"/>
        </w:rPr>
        <w:t>, shfuqizohet.</w:t>
      </w:r>
    </w:p>
    <w:p w14:paraId="1AD89E55" w14:textId="0D313933" w:rsidR="00AC5693" w:rsidRPr="008B2205" w:rsidRDefault="00AC5693" w:rsidP="00AC5693">
      <w:pPr>
        <w:pStyle w:val="NormalWeb"/>
        <w:spacing w:before="0" w:beforeAutospacing="0" w:after="0" w:afterAutospacing="0"/>
        <w:ind w:firstLine="284"/>
        <w:rPr>
          <w:rFonts w:ascii="Garamond" w:hAnsi="Garamond"/>
          <w:lang w:val="sq-AL"/>
        </w:rPr>
      </w:pPr>
      <w:r w:rsidRPr="008B2205">
        <w:rPr>
          <w:rFonts w:ascii="Garamond" w:hAnsi="Garamond"/>
          <w:lang w:val="sq-AL"/>
        </w:rPr>
        <w:t xml:space="preserve">6. Pika 1, e kreut </w:t>
      </w:r>
      <w:proofErr w:type="spellStart"/>
      <w:r w:rsidRPr="008B2205">
        <w:rPr>
          <w:rFonts w:ascii="Garamond" w:hAnsi="Garamond"/>
          <w:lang w:val="sq-AL"/>
        </w:rPr>
        <w:t>III</w:t>
      </w:r>
      <w:proofErr w:type="spellEnd"/>
      <w:r w:rsidRPr="008B2205">
        <w:rPr>
          <w:rFonts w:ascii="Garamond" w:hAnsi="Garamond"/>
          <w:lang w:val="sq-AL"/>
        </w:rPr>
        <w:t>, ndryshohet, si më poshtë vijon:</w:t>
      </w:r>
    </w:p>
    <w:p w14:paraId="1E58BFB9" w14:textId="6371D3AD" w:rsidR="00AC5693" w:rsidRPr="008B2205" w:rsidRDefault="00AC5693" w:rsidP="00AC569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8B2205">
        <w:rPr>
          <w:rFonts w:ascii="Garamond" w:hAnsi="Garamond"/>
          <w:lang w:val="sq-AL"/>
        </w:rPr>
        <w:t xml:space="preserve"> “1. Shpërblimi për pjesëmarrje në mbledhje, për çdo anëtar, bëhet sipas përcaktimeve të bëra në vendimin nr.</w:t>
      </w:r>
      <w:r w:rsidR="008B2205">
        <w:rPr>
          <w:rFonts w:ascii="Garamond" w:hAnsi="Garamond"/>
          <w:lang w:val="sq-AL"/>
        </w:rPr>
        <w:t xml:space="preserve"> </w:t>
      </w:r>
      <w:r w:rsidRPr="008B2205">
        <w:rPr>
          <w:rFonts w:ascii="Garamond" w:hAnsi="Garamond"/>
          <w:lang w:val="sq-AL"/>
        </w:rPr>
        <w:t>656, datë 31.10.2018, të Këshillit të Ministrave, “Për përcaktimin e masës s</w:t>
      </w:r>
      <w:r w:rsidR="00D361E1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</w:t>
      </w:r>
      <w:r w:rsidR="008B2205" w:rsidRPr="008B2205">
        <w:rPr>
          <w:rFonts w:ascii="Garamond" w:hAnsi="Garamond"/>
          <w:lang w:val="sq-AL"/>
        </w:rPr>
        <w:t>shpërblimit</w:t>
      </w:r>
      <w:r w:rsidRPr="008B2205">
        <w:rPr>
          <w:rFonts w:ascii="Garamond" w:hAnsi="Garamond"/>
          <w:lang w:val="sq-AL"/>
        </w:rPr>
        <w:t xml:space="preserve"> t</w:t>
      </w:r>
      <w:r w:rsidR="00D361E1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</w:t>
      </w:r>
      <w:r w:rsidR="008B2205" w:rsidRPr="008B2205">
        <w:rPr>
          <w:rFonts w:ascii="Garamond" w:hAnsi="Garamond"/>
          <w:lang w:val="sq-AL"/>
        </w:rPr>
        <w:t>anëtarëve</w:t>
      </w:r>
      <w:r w:rsidRPr="008B2205">
        <w:rPr>
          <w:rFonts w:ascii="Garamond" w:hAnsi="Garamond"/>
          <w:lang w:val="sq-AL"/>
        </w:rPr>
        <w:t xml:space="preserve"> t</w:t>
      </w:r>
      <w:r w:rsidR="00D361E1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</w:t>
      </w:r>
      <w:r w:rsidR="008B2205" w:rsidRPr="008B2205">
        <w:rPr>
          <w:rFonts w:ascii="Garamond" w:hAnsi="Garamond"/>
          <w:lang w:val="sq-AL"/>
        </w:rPr>
        <w:t>këshillave</w:t>
      </w:r>
      <w:r w:rsidRPr="008B2205">
        <w:rPr>
          <w:rFonts w:ascii="Garamond" w:hAnsi="Garamond"/>
          <w:lang w:val="sq-AL"/>
        </w:rPr>
        <w:t>, bordeve ose komisioneve t</w:t>
      </w:r>
      <w:r w:rsidR="00D361E1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</w:t>
      </w:r>
      <w:r w:rsidR="008B2205" w:rsidRPr="008B2205">
        <w:rPr>
          <w:rFonts w:ascii="Garamond" w:hAnsi="Garamond"/>
          <w:lang w:val="sq-AL"/>
        </w:rPr>
        <w:t>përhershme</w:t>
      </w:r>
      <w:r w:rsidRPr="008B2205">
        <w:rPr>
          <w:rFonts w:ascii="Garamond" w:hAnsi="Garamond"/>
          <w:lang w:val="sq-AL"/>
        </w:rPr>
        <w:t xml:space="preserve"> t</w:t>
      </w:r>
      <w:r w:rsidR="008B2205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</w:t>
      </w:r>
      <w:r w:rsidR="008B2205" w:rsidRPr="008B2205">
        <w:rPr>
          <w:rFonts w:ascii="Garamond" w:hAnsi="Garamond"/>
          <w:lang w:val="sq-AL"/>
        </w:rPr>
        <w:t>njësive</w:t>
      </w:r>
      <w:r w:rsidRPr="008B2205">
        <w:rPr>
          <w:rFonts w:ascii="Garamond" w:hAnsi="Garamond"/>
          <w:lang w:val="sq-AL"/>
        </w:rPr>
        <w:t xml:space="preserve"> t</w:t>
      </w:r>
      <w:r w:rsidR="008B2205">
        <w:rPr>
          <w:rFonts w:ascii="Garamond" w:hAnsi="Garamond"/>
          <w:lang w:val="sq-AL"/>
        </w:rPr>
        <w:t>ë</w:t>
      </w:r>
      <w:r w:rsidRPr="008B2205">
        <w:rPr>
          <w:rFonts w:ascii="Garamond" w:hAnsi="Garamond"/>
          <w:lang w:val="sq-AL"/>
        </w:rPr>
        <w:t xml:space="preserve"> qeverisjes qendrore”, të ndryshuar.”.</w:t>
      </w:r>
    </w:p>
    <w:p w14:paraId="53B1A830" w14:textId="31A5E0BE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 xml:space="preserve">7. Në pikën 2, të kreut </w:t>
      </w:r>
      <w:proofErr w:type="spellStart"/>
      <w:r w:rsidRPr="008B2205">
        <w:rPr>
          <w:szCs w:val="24"/>
          <w:lang w:val="sq-AL"/>
        </w:rPr>
        <w:t>III</w:t>
      </w:r>
      <w:proofErr w:type="spellEnd"/>
      <w:r w:rsidRPr="008B2205">
        <w:rPr>
          <w:szCs w:val="24"/>
          <w:lang w:val="sq-AL"/>
        </w:rPr>
        <w:t>, emërtesa “... Ministria e Kulturës ...” zëvendësohet me fjalët “... ministria përgjegjëse për të drejtat e autorit ...”.</w:t>
      </w:r>
    </w:p>
    <w:p w14:paraId="4FA069D9" w14:textId="29D4BE2B" w:rsidR="00AC5693" w:rsidRPr="008B2205" w:rsidRDefault="00AC5693" w:rsidP="00AC5693">
      <w:pPr>
        <w:pStyle w:val="Paragrafi"/>
        <w:rPr>
          <w:szCs w:val="24"/>
          <w:lang w:val="sq-AL"/>
        </w:rPr>
      </w:pPr>
      <w:proofErr w:type="spellStart"/>
      <w:r w:rsidRPr="008B2205">
        <w:rPr>
          <w:szCs w:val="24"/>
          <w:lang w:val="sq-AL"/>
        </w:rPr>
        <w:t>II</w:t>
      </w:r>
      <w:proofErr w:type="spellEnd"/>
      <w:r w:rsidRPr="008B2205">
        <w:rPr>
          <w:szCs w:val="24"/>
          <w:lang w:val="sq-AL"/>
        </w:rPr>
        <w:t>. Ngarkohet ministria përgjegjëse për të drejtat e au</w:t>
      </w:r>
      <w:bookmarkStart w:id="0" w:name="_GoBack"/>
      <w:bookmarkEnd w:id="0"/>
      <w:r w:rsidRPr="008B2205">
        <w:rPr>
          <w:szCs w:val="24"/>
          <w:lang w:val="sq-AL"/>
        </w:rPr>
        <w:t>torit për zbatimin e këtij vendimi.</w:t>
      </w:r>
    </w:p>
    <w:p w14:paraId="0154E06B" w14:textId="1687EE52" w:rsidR="00AC5693" w:rsidRPr="008B2205" w:rsidRDefault="00AC5693" w:rsidP="00AC5693">
      <w:pPr>
        <w:pStyle w:val="Paragrafi"/>
        <w:rPr>
          <w:szCs w:val="24"/>
          <w:lang w:val="sq-AL"/>
        </w:rPr>
      </w:pPr>
      <w:r w:rsidRPr="008B2205">
        <w:rPr>
          <w:szCs w:val="24"/>
          <w:lang w:val="sq-AL"/>
        </w:rPr>
        <w:t>Ky vendim hyn në fuqi pas botimit në Fletoren Zyrtare.</w:t>
      </w:r>
    </w:p>
    <w:p w14:paraId="30321275" w14:textId="77777777" w:rsidR="00AC5693" w:rsidRPr="008B2205" w:rsidRDefault="00AC5693" w:rsidP="00AC5693">
      <w:pPr>
        <w:pStyle w:val="Hapesira7"/>
        <w:rPr>
          <w:sz w:val="24"/>
          <w:lang w:val="sq-AL"/>
        </w:rPr>
      </w:pPr>
    </w:p>
    <w:p w14:paraId="0BFAE514" w14:textId="77777777" w:rsidR="00AC5693" w:rsidRPr="008B2205" w:rsidRDefault="00AC5693" w:rsidP="00AC5693">
      <w:pPr>
        <w:spacing w:after="0" w:line="240" w:lineRule="auto"/>
        <w:jc w:val="right"/>
        <w:rPr>
          <w:rFonts w:ascii="Garamond" w:hAnsi="Garamond"/>
          <w:bCs/>
          <w:sz w:val="24"/>
          <w:szCs w:val="24"/>
          <w:lang w:val="sq-AL"/>
        </w:rPr>
      </w:pPr>
      <w:r w:rsidRPr="008B2205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450832B9" w14:textId="35ECA8CF" w:rsidR="00AC5693" w:rsidRPr="008B2205" w:rsidRDefault="00AC5693" w:rsidP="00AC5693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8B2205">
        <w:rPr>
          <w:rFonts w:ascii="Garamond" w:hAnsi="Garamond"/>
          <w:b/>
          <w:bCs/>
          <w:sz w:val="24"/>
          <w:szCs w:val="24"/>
          <w:lang w:val="sq-AL"/>
        </w:rPr>
        <w:t>Belinda</w:t>
      </w:r>
      <w:proofErr w:type="spellEnd"/>
      <w:r w:rsidRPr="008B2205">
        <w:rPr>
          <w:rFonts w:ascii="Garamond" w:hAnsi="Garamond"/>
          <w:b/>
          <w:bCs/>
          <w:sz w:val="24"/>
          <w:szCs w:val="24"/>
          <w:lang w:val="sq-AL"/>
        </w:rPr>
        <w:t xml:space="preserve"> Balluku</w:t>
      </w:r>
    </w:p>
    <w:p w14:paraId="7637EF20" w14:textId="010715C1" w:rsidR="00BD55C8" w:rsidRPr="008B2205" w:rsidRDefault="00BD55C8" w:rsidP="00AC569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BD55C8" w:rsidRPr="008B2205" w:rsidSect="00C31F83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70AA6" w14:textId="77777777" w:rsidR="008B2205" w:rsidRDefault="008B2205" w:rsidP="004D2207">
      <w:pPr>
        <w:spacing w:after="0" w:line="240" w:lineRule="auto"/>
      </w:pPr>
      <w:r>
        <w:separator/>
      </w:r>
    </w:p>
  </w:endnote>
  <w:endnote w:type="continuationSeparator" w:id="0">
    <w:p w14:paraId="7DA88391" w14:textId="77777777" w:rsidR="008B2205" w:rsidRDefault="008B2205" w:rsidP="004D2207">
      <w:pPr>
        <w:spacing w:after="0" w:line="240" w:lineRule="auto"/>
      </w:pPr>
      <w:r>
        <w:continuationSeparator/>
      </w:r>
    </w:p>
  </w:endnote>
  <w:endnote w:type="continuationNotice" w:id="1">
    <w:p w14:paraId="25AD5848" w14:textId="77777777" w:rsidR="001A38FB" w:rsidRDefault="001A38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2349C" w14:textId="7C417FDF" w:rsidR="008B2205" w:rsidRDefault="008B2205">
    <w:pPr>
      <w:pStyle w:val="Footer"/>
      <w:jc w:val="right"/>
    </w:pPr>
  </w:p>
  <w:p w14:paraId="0CB5FA63" w14:textId="77777777" w:rsidR="008B2205" w:rsidRDefault="008B22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6E9E5B" w14:textId="77777777" w:rsidR="008B2205" w:rsidRDefault="008B2205" w:rsidP="004D2207">
      <w:pPr>
        <w:spacing w:after="0" w:line="240" w:lineRule="auto"/>
      </w:pPr>
      <w:r>
        <w:separator/>
      </w:r>
    </w:p>
  </w:footnote>
  <w:footnote w:type="continuationSeparator" w:id="0">
    <w:p w14:paraId="0A15C17E" w14:textId="77777777" w:rsidR="008B2205" w:rsidRDefault="008B2205" w:rsidP="004D2207">
      <w:pPr>
        <w:spacing w:after="0" w:line="240" w:lineRule="auto"/>
      </w:pPr>
      <w:r>
        <w:continuationSeparator/>
      </w:r>
    </w:p>
  </w:footnote>
  <w:footnote w:type="continuationNotice" w:id="1">
    <w:p w14:paraId="5CA86FD9" w14:textId="77777777" w:rsidR="001A38FB" w:rsidRDefault="001A38F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A3C7D"/>
    <w:multiLevelType w:val="hybridMultilevel"/>
    <w:tmpl w:val="23524FA4"/>
    <w:lvl w:ilvl="0" w:tplc="E99A5DF0">
      <w:start w:val="2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9A86EA2"/>
    <w:multiLevelType w:val="hybridMultilevel"/>
    <w:tmpl w:val="83E08FA8"/>
    <w:lvl w:ilvl="0" w:tplc="B1A21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070007"/>
    <w:multiLevelType w:val="hybridMultilevel"/>
    <w:tmpl w:val="6CD0059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A4BFF"/>
    <w:multiLevelType w:val="hybridMultilevel"/>
    <w:tmpl w:val="C0306942"/>
    <w:lvl w:ilvl="0" w:tplc="842855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74AC6"/>
    <w:multiLevelType w:val="hybridMultilevel"/>
    <w:tmpl w:val="C6100D70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E4"/>
    <w:rsid w:val="00002EAC"/>
    <w:rsid w:val="00002FE6"/>
    <w:rsid w:val="00006ED6"/>
    <w:rsid w:val="00010CEE"/>
    <w:rsid w:val="00012D06"/>
    <w:rsid w:val="00014955"/>
    <w:rsid w:val="00022C53"/>
    <w:rsid w:val="000243FA"/>
    <w:rsid w:val="00030097"/>
    <w:rsid w:val="00035C7F"/>
    <w:rsid w:val="0006664B"/>
    <w:rsid w:val="0008383B"/>
    <w:rsid w:val="00085076"/>
    <w:rsid w:val="000A163A"/>
    <w:rsid w:val="000D1EBE"/>
    <w:rsid w:val="000E4631"/>
    <w:rsid w:val="000E4C7A"/>
    <w:rsid w:val="000F279C"/>
    <w:rsid w:val="00102ACE"/>
    <w:rsid w:val="001060AD"/>
    <w:rsid w:val="00112236"/>
    <w:rsid w:val="0013025B"/>
    <w:rsid w:val="00131261"/>
    <w:rsid w:val="00137FEF"/>
    <w:rsid w:val="00141D2C"/>
    <w:rsid w:val="001551A1"/>
    <w:rsid w:val="00166D14"/>
    <w:rsid w:val="001675D8"/>
    <w:rsid w:val="00170497"/>
    <w:rsid w:val="00170CE4"/>
    <w:rsid w:val="0017469E"/>
    <w:rsid w:val="0019619A"/>
    <w:rsid w:val="0019677A"/>
    <w:rsid w:val="001A38FB"/>
    <w:rsid w:val="001A653E"/>
    <w:rsid w:val="001C025B"/>
    <w:rsid w:val="001F0ABF"/>
    <w:rsid w:val="001F56C4"/>
    <w:rsid w:val="002128D4"/>
    <w:rsid w:val="00223B3C"/>
    <w:rsid w:val="00241A7E"/>
    <w:rsid w:val="00263743"/>
    <w:rsid w:val="00281095"/>
    <w:rsid w:val="002850A5"/>
    <w:rsid w:val="002A4ED8"/>
    <w:rsid w:val="002B0D0B"/>
    <w:rsid w:val="002B126E"/>
    <w:rsid w:val="002B374A"/>
    <w:rsid w:val="002B5966"/>
    <w:rsid w:val="002B7144"/>
    <w:rsid w:val="002C7B54"/>
    <w:rsid w:val="0032136F"/>
    <w:rsid w:val="00341EF1"/>
    <w:rsid w:val="00350881"/>
    <w:rsid w:val="003704D0"/>
    <w:rsid w:val="00374329"/>
    <w:rsid w:val="00390D57"/>
    <w:rsid w:val="00391091"/>
    <w:rsid w:val="003934D1"/>
    <w:rsid w:val="003977A8"/>
    <w:rsid w:val="003A0A60"/>
    <w:rsid w:val="003B03AA"/>
    <w:rsid w:val="003B2FD3"/>
    <w:rsid w:val="003B37BA"/>
    <w:rsid w:val="003B6EAE"/>
    <w:rsid w:val="003D71A3"/>
    <w:rsid w:val="003F1F4E"/>
    <w:rsid w:val="004125DD"/>
    <w:rsid w:val="00413FCC"/>
    <w:rsid w:val="00416AC1"/>
    <w:rsid w:val="00422086"/>
    <w:rsid w:val="004276D5"/>
    <w:rsid w:val="00441AA1"/>
    <w:rsid w:val="00453398"/>
    <w:rsid w:val="00461FB3"/>
    <w:rsid w:val="00462A58"/>
    <w:rsid w:val="00473009"/>
    <w:rsid w:val="00487CDA"/>
    <w:rsid w:val="0049038C"/>
    <w:rsid w:val="00497B31"/>
    <w:rsid w:val="004A7432"/>
    <w:rsid w:val="004C4514"/>
    <w:rsid w:val="004C5DFA"/>
    <w:rsid w:val="004D2207"/>
    <w:rsid w:val="004D6C30"/>
    <w:rsid w:val="004D7429"/>
    <w:rsid w:val="004F128D"/>
    <w:rsid w:val="004F58AB"/>
    <w:rsid w:val="004F59B3"/>
    <w:rsid w:val="004F633F"/>
    <w:rsid w:val="005125E2"/>
    <w:rsid w:val="00516C98"/>
    <w:rsid w:val="00516EFB"/>
    <w:rsid w:val="00520F15"/>
    <w:rsid w:val="00523589"/>
    <w:rsid w:val="005437F5"/>
    <w:rsid w:val="005542AF"/>
    <w:rsid w:val="00561AF0"/>
    <w:rsid w:val="005656E1"/>
    <w:rsid w:val="00571EED"/>
    <w:rsid w:val="00594037"/>
    <w:rsid w:val="00596647"/>
    <w:rsid w:val="005A1E04"/>
    <w:rsid w:val="005A203D"/>
    <w:rsid w:val="005C6F73"/>
    <w:rsid w:val="005E0DE9"/>
    <w:rsid w:val="005E2BA6"/>
    <w:rsid w:val="005E64F4"/>
    <w:rsid w:val="005E7EC6"/>
    <w:rsid w:val="00604D7E"/>
    <w:rsid w:val="0061584F"/>
    <w:rsid w:val="00624320"/>
    <w:rsid w:val="00643CAD"/>
    <w:rsid w:val="006527C6"/>
    <w:rsid w:val="006673DD"/>
    <w:rsid w:val="006707B5"/>
    <w:rsid w:val="00692B08"/>
    <w:rsid w:val="006B110A"/>
    <w:rsid w:val="006B6B06"/>
    <w:rsid w:val="006D7DC0"/>
    <w:rsid w:val="006E1FCC"/>
    <w:rsid w:val="006F7AA3"/>
    <w:rsid w:val="0070316C"/>
    <w:rsid w:val="00711B71"/>
    <w:rsid w:val="00713186"/>
    <w:rsid w:val="00714486"/>
    <w:rsid w:val="00721710"/>
    <w:rsid w:val="0073266C"/>
    <w:rsid w:val="00733AE4"/>
    <w:rsid w:val="00742111"/>
    <w:rsid w:val="00743865"/>
    <w:rsid w:val="00750B07"/>
    <w:rsid w:val="0075766D"/>
    <w:rsid w:val="007808F5"/>
    <w:rsid w:val="00794795"/>
    <w:rsid w:val="0079709E"/>
    <w:rsid w:val="007A5A3C"/>
    <w:rsid w:val="007B7ED9"/>
    <w:rsid w:val="007C3036"/>
    <w:rsid w:val="0080644B"/>
    <w:rsid w:val="00830AC3"/>
    <w:rsid w:val="00833873"/>
    <w:rsid w:val="00855C0C"/>
    <w:rsid w:val="00863262"/>
    <w:rsid w:val="00864675"/>
    <w:rsid w:val="00864FCB"/>
    <w:rsid w:val="008758DE"/>
    <w:rsid w:val="00895E2E"/>
    <w:rsid w:val="008A62F9"/>
    <w:rsid w:val="008B2205"/>
    <w:rsid w:val="008C0D1B"/>
    <w:rsid w:val="008D3EA7"/>
    <w:rsid w:val="008D6BEF"/>
    <w:rsid w:val="008E5A9D"/>
    <w:rsid w:val="008E5C2B"/>
    <w:rsid w:val="008E6091"/>
    <w:rsid w:val="008F1694"/>
    <w:rsid w:val="008F7102"/>
    <w:rsid w:val="008F7DA4"/>
    <w:rsid w:val="00910C95"/>
    <w:rsid w:val="0093330D"/>
    <w:rsid w:val="00933378"/>
    <w:rsid w:val="00943360"/>
    <w:rsid w:val="009531DE"/>
    <w:rsid w:val="00961C67"/>
    <w:rsid w:val="00967975"/>
    <w:rsid w:val="009737EE"/>
    <w:rsid w:val="00991E0D"/>
    <w:rsid w:val="0099252E"/>
    <w:rsid w:val="00994EAE"/>
    <w:rsid w:val="009A0D0F"/>
    <w:rsid w:val="009A2629"/>
    <w:rsid w:val="009B0CEB"/>
    <w:rsid w:val="009B1867"/>
    <w:rsid w:val="009B319B"/>
    <w:rsid w:val="009E2F3A"/>
    <w:rsid w:val="009F19F4"/>
    <w:rsid w:val="00A02F4B"/>
    <w:rsid w:val="00A07E83"/>
    <w:rsid w:val="00A43B05"/>
    <w:rsid w:val="00A71ADC"/>
    <w:rsid w:val="00A74A8A"/>
    <w:rsid w:val="00A81494"/>
    <w:rsid w:val="00AA2340"/>
    <w:rsid w:val="00AB6CE4"/>
    <w:rsid w:val="00AB74A2"/>
    <w:rsid w:val="00AC5693"/>
    <w:rsid w:val="00AD0EED"/>
    <w:rsid w:val="00AD554B"/>
    <w:rsid w:val="00AE1230"/>
    <w:rsid w:val="00AE67BB"/>
    <w:rsid w:val="00AF0A68"/>
    <w:rsid w:val="00B07D31"/>
    <w:rsid w:val="00B13F97"/>
    <w:rsid w:val="00B23DCF"/>
    <w:rsid w:val="00B37836"/>
    <w:rsid w:val="00B420C0"/>
    <w:rsid w:val="00B47292"/>
    <w:rsid w:val="00B5754A"/>
    <w:rsid w:val="00B5779E"/>
    <w:rsid w:val="00B7334F"/>
    <w:rsid w:val="00B95418"/>
    <w:rsid w:val="00BA233D"/>
    <w:rsid w:val="00BA6CF4"/>
    <w:rsid w:val="00BB4E3C"/>
    <w:rsid w:val="00BB62EA"/>
    <w:rsid w:val="00BB7285"/>
    <w:rsid w:val="00BC3C43"/>
    <w:rsid w:val="00BD55C8"/>
    <w:rsid w:val="00BD60F0"/>
    <w:rsid w:val="00BF6AC9"/>
    <w:rsid w:val="00C0276C"/>
    <w:rsid w:val="00C13B5B"/>
    <w:rsid w:val="00C2662B"/>
    <w:rsid w:val="00C31224"/>
    <w:rsid w:val="00C31F83"/>
    <w:rsid w:val="00C40D23"/>
    <w:rsid w:val="00C4697B"/>
    <w:rsid w:val="00C54DD3"/>
    <w:rsid w:val="00C64F42"/>
    <w:rsid w:val="00C65AAB"/>
    <w:rsid w:val="00C77416"/>
    <w:rsid w:val="00C834B2"/>
    <w:rsid w:val="00C83538"/>
    <w:rsid w:val="00C85AC7"/>
    <w:rsid w:val="00C91311"/>
    <w:rsid w:val="00C9380C"/>
    <w:rsid w:val="00CA04FD"/>
    <w:rsid w:val="00CB5286"/>
    <w:rsid w:val="00CB7CC5"/>
    <w:rsid w:val="00CE2AD8"/>
    <w:rsid w:val="00CE752C"/>
    <w:rsid w:val="00CE7EA8"/>
    <w:rsid w:val="00CF40C4"/>
    <w:rsid w:val="00CF4F32"/>
    <w:rsid w:val="00CF7F6B"/>
    <w:rsid w:val="00D137BC"/>
    <w:rsid w:val="00D15D17"/>
    <w:rsid w:val="00D1698B"/>
    <w:rsid w:val="00D17703"/>
    <w:rsid w:val="00D361E1"/>
    <w:rsid w:val="00D378B2"/>
    <w:rsid w:val="00D73FCC"/>
    <w:rsid w:val="00D81860"/>
    <w:rsid w:val="00D842B4"/>
    <w:rsid w:val="00D92D5A"/>
    <w:rsid w:val="00D953AE"/>
    <w:rsid w:val="00DA2CB6"/>
    <w:rsid w:val="00DB5D50"/>
    <w:rsid w:val="00DC4710"/>
    <w:rsid w:val="00DD7E07"/>
    <w:rsid w:val="00DE0A15"/>
    <w:rsid w:val="00DE249C"/>
    <w:rsid w:val="00DE2EDF"/>
    <w:rsid w:val="00E05657"/>
    <w:rsid w:val="00E2721E"/>
    <w:rsid w:val="00E329F6"/>
    <w:rsid w:val="00E469B0"/>
    <w:rsid w:val="00E55CE1"/>
    <w:rsid w:val="00E569E6"/>
    <w:rsid w:val="00E677F4"/>
    <w:rsid w:val="00E902DF"/>
    <w:rsid w:val="00E962FB"/>
    <w:rsid w:val="00EB7FDC"/>
    <w:rsid w:val="00ED5B11"/>
    <w:rsid w:val="00ED7FEB"/>
    <w:rsid w:val="00F07D5D"/>
    <w:rsid w:val="00F10C44"/>
    <w:rsid w:val="00F16C52"/>
    <w:rsid w:val="00F1753F"/>
    <w:rsid w:val="00F213A7"/>
    <w:rsid w:val="00F22FEF"/>
    <w:rsid w:val="00F2315D"/>
    <w:rsid w:val="00F3131F"/>
    <w:rsid w:val="00F31D77"/>
    <w:rsid w:val="00F35AF2"/>
    <w:rsid w:val="00F77381"/>
    <w:rsid w:val="00FC706A"/>
    <w:rsid w:val="00FD02B8"/>
    <w:rsid w:val="00FD3B03"/>
    <w:rsid w:val="00FE6BC6"/>
    <w:rsid w:val="00FF4260"/>
    <w:rsid w:val="00FF761D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477C"/>
  <w15:docId w15:val="{214F1084-39E2-463A-95B3-8554E23C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37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9E2F3A"/>
    <w:pPr>
      <w:keepNext/>
      <w:spacing w:after="0" w:line="240" w:lineRule="auto"/>
      <w:ind w:firstLine="0"/>
      <w:jc w:val="left"/>
      <w:outlineLvl w:val="0"/>
    </w:pPr>
    <w:rPr>
      <w:rFonts w:ascii="Bookman Old Style" w:eastAsia="MS Mincho" w:hAnsi="Bookman Old Style"/>
      <w:b/>
      <w:sz w:val="32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9E2F3A"/>
    <w:pPr>
      <w:keepNext/>
      <w:spacing w:after="0" w:line="240" w:lineRule="auto"/>
      <w:ind w:firstLine="0"/>
      <w:jc w:val="center"/>
      <w:outlineLvl w:val="3"/>
    </w:pPr>
    <w:rPr>
      <w:rFonts w:ascii="Times New Roman" w:eastAsia="MS Mincho" w:hAnsi="Times New Roman"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333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uiPriority w:val="99"/>
    <w:rsid w:val="009333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337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9333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333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333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333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333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uiPriority w:val="99"/>
    <w:qFormat/>
    <w:rsid w:val="0093337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7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6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0D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D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0DE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D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0DE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9E2F3A"/>
    <w:rPr>
      <w:rFonts w:ascii="Bookman Old Style" w:eastAsia="MS Mincho" w:hAnsi="Bookman Old Style" w:cs="Times New Roman"/>
      <w:b/>
      <w:sz w:val="32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9E2F3A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99"/>
    <w:qFormat/>
    <w:rsid w:val="009531D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4DD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D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2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2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2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737</Nr_x002e__x0020_akti>
    <Data_x0020_e_x0020_Krijimit xmlns="0e656187-b300-4fb0-8bf4-3a50f872073c">2024-11-27T15:12:15Z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2024-11-27T00:00:00Z</Date_x0020_protokolli>
    <Titulli xmlns="0e656187-b300-4fb0-8bf4-3a50f872073c">Për disa ndryshime dhe shtesa në vendimin nr.35, datë 18.1.2017, të Këshillit të Ministrave, "Për mënyrën e funksionimit, të organizimit dhe të shpërblimit të Këshillit Kombëtar për të Drejtën e Autorit (KKDA)</Titulli>
    <Modifikuesi xmlns="0e656187-b300-4fb0-8bf4-3a50f872073c">Suada.Daci</Modifikuesi>
    <Nr_x002e__x0020_prot_x0020_QBZ xmlns="0e656187-b300-4fb0-8bf4-3a50f872073c">2025</Nr_x002e__x0020_prot_x0020_QBZ>
    <Data_x0020_e_x0020_Modifikimit xmlns="0e656187-b300-4fb0-8bf4-3a50f872073c">2024-12-02T09:40:46Z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6479/1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BC9F0667B4937B91DE6E6A6253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4BC9F0667B4937B91DE6E6A6253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666BF5-6CED-4566-B3D7-5E114F3861BE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AEAF67E-2CDA-449D-81C0-ADBA3C4F26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55636-ABC7-4536-BA64-CC8854989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C16CFD-909E-4D60-A078-C992C73E2D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97B6E3-A1C6-4967-A826-C5781264C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Alma Lisaku</cp:lastModifiedBy>
  <cp:revision>15</cp:revision>
  <cp:lastPrinted>2024-11-26T09:34:00Z</cp:lastPrinted>
  <dcterms:created xsi:type="dcterms:W3CDTF">2024-11-25T18:58:00Z</dcterms:created>
  <dcterms:modified xsi:type="dcterms:W3CDTF">2024-12-02T09:15:00Z</dcterms:modified>
</cp:coreProperties>
</file>