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E4FA5" w14:textId="03B6F128" w:rsidR="00F11C1B" w:rsidRPr="00C4083C" w:rsidRDefault="009518B1" w:rsidP="009518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4083C">
        <w:rPr>
          <w:rFonts w:ascii="Garamond" w:hAnsi="Garamond"/>
          <w:b/>
          <w:sz w:val="24"/>
          <w:lang w:val="sq-AL"/>
        </w:rPr>
        <w:t>VENDIM</w:t>
      </w:r>
    </w:p>
    <w:p w14:paraId="7512383E" w14:textId="5D0E862A" w:rsidR="00F11C1B" w:rsidRPr="00C4083C" w:rsidRDefault="005F264B" w:rsidP="009518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4083C">
        <w:rPr>
          <w:rFonts w:ascii="Garamond" w:hAnsi="Garamond"/>
          <w:b/>
          <w:sz w:val="24"/>
          <w:lang w:val="sq-AL"/>
        </w:rPr>
        <w:t>Nr.</w:t>
      </w:r>
      <w:r w:rsidR="009518B1" w:rsidRPr="00C4083C">
        <w:rPr>
          <w:rFonts w:ascii="Garamond" w:hAnsi="Garamond"/>
          <w:b/>
          <w:sz w:val="24"/>
          <w:lang w:val="sq-AL"/>
        </w:rPr>
        <w:t xml:space="preserve"> 756</w:t>
      </w:r>
      <w:r w:rsidRPr="00C4083C">
        <w:rPr>
          <w:rFonts w:ascii="Garamond" w:hAnsi="Garamond"/>
          <w:b/>
          <w:sz w:val="24"/>
          <w:lang w:val="sq-AL"/>
        </w:rPr>
        <w:t xml:space="preserve">, datë </w:t>
      </w:r>
      <w:r w:rsidR="009518B1" w:rsidRPr="00C4083C">
        <w:rPr>
          <w:rFonts w:ascii="Garamond" w:hAnsi="Garamond"/>
          <w:b/>
          <w:sz w:val="24"/>
          <w:lang w:val="sq-AL"/>
        </w:rPr>
        <w:t>13.12.2024</w:t>
      </w:r>
    </w:p>
    <w:p w14:paraId="5704916B" w14:textId="77777777" w:rsidR="007B751A" w:rsidRPr="00C4083C" w:rsidRDefault="007B751A" w:rsidP="009518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DD8162C" w14:textId="530DB406" w:rsidR="007B751A" w:rsidRPr="00C4083C" w:rsidRDefault="007B751A" w:rsidP="009518B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C4083C">
        <w:rPr>
          <w:rFonts w:ascii="Garamond" w:hAnsi="Garamond"/>
          <w:b/>
          <w:sz w:val="24"/>
          <w:lang w:val="sq-AL"/>
        </w:rPr>
        <w:t>PËR</w:t>
      </w:r>
      <w:r w:rsidR="009518B1" w:rsidRPr="00C4083C">
        <w:rPr>
          <w:rFonts w:ascii="Garamond" w:hAnsi="Garamond"/>
          <w:b/>
          <w:sz w:val="24"/>
          <w:lang w:val="sq-AL"/>
        </w:rPr>
        <w:t xml:space="preserve"> </w:t>
      </w:r>
      <w:r w:rsidRPr="00C4083C">
        <w:rPr>
          <w:rFonts w:ascii="Garamond" w:hAnsi="Garamond"/>
          <w:b/>
          <w:sz w:val="24"/>
          <w:lang w:val="sq-AL"/>
        </w:rPr>
        <w:t>MIRATIMIN E PLANIT KOMBËTAR TË FREKUENCAVE</w:t>
      </w:r>
    </w:p>
    <w:p w14:paraId="05D75A66" w14:textId="77777777" w:rsidR="007B751A" w:rsidRPr="00C4083C" w:rsidRDefault="007B751A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1B3A850" w14:textId="0092E25C" w:rsidR="007B751A" w:rsidRPr="00C4083C" w:rsidRDefault="0027554B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>Në mbështetje të nenit 100 të Kushtetutës dhe të</w:t>
      </w:r>
      <w:r w:rsidR="007B751A" w:rsidRPr="00C4083C">
        <w:rPr>
          <w:rFonts w:ascii="Garamond" w:hAnsi="Garamond"/>
          <w:sz w:val="24"/>
          <w:lang w:val="sq-AL"/>
        </w:rPr>
        <w:t xml:space="preserve"> pikës </w:t>
      </w:r>
      <w:r w:rsidR="009877D5" w:rsidRPr="00C4083C">
        <w:rPr>
          <w:rFonts w:ascii="Garamond" w:hAnsi="Garamond"/>
          <w:sz w:val="24"/>
          <w:lang w:val="sq-AL"/>
        </w:rPr>
        <w:t>4</w:t>
      </w:r>
      <w:r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të nenit </w:t>
      </w:r>
      <w:r w:rsidR="009877D5" w:rsidRPr="00C4083C">
        <w:rPr>
          <w:rFonts w:ascii="Garamond" w:hAnsi="Garamond"/>
          <w:sz w:val="24"/>
          <w:lang w:val="sq-AL"/>
        </w:rPr>
        <w:t>7,</w:t>
      </w:r>
      <w:r w:rsidR="007B751A" w:rsidRPr="00C4083C">
        <w:rPr>
          <w:rFonts w:ascii="Garamond" w:hAnsi="Garamond"/>
          <w:sz w:val="24"/>
          <w:lang w:val="sq-AL"/>
        </w:rPr>
        <w:t xml:space="preserve"> të </w:t>
      </w:r>
      <w:r w:rsidRPr="00C4083C">
        <w:rPr>
          <w:rFonts w:ascii="Garamond" w:hAnsi="Garamond"/>
          <w:sz w:val="24"/>
          <w:lang w:val="sq-AL"/>
        </w:rPr>
        <w:t>ligjit nr.</w:t>
      </w:r>
      <w:r w:rsidR="00C4083C" w:rsidRPr="00C4083C">
        <w:rPr>
          <w:rFonts w:ascii="Garamond" w:hAnsi="Garamond"/>
          <w:sz w:val="24"/>
          <w:lang w:val="sq-AL"/>
        </w:rPr>
        <w:t xml:space="preserve"> </w:t>
      </w:r>
      <w:r w:rsidR="009877D5" w:rsidRPr="00C4083C">
        <w:rPr>
          <w:rFonts w:ascii="Garamond" w:hAnsi="Garamond"/>
          <w:sz w:val="24"/>
          <w:lang w:val="sq-AL"/>
        </w:rPr>
        <w:t>54/2024</w:t>
      </w:r>
      <w:r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datë </w:t>
      </w:r>
      <w:r w:rsidR="009877D5" w:rsidRPr="00C4083C">
        <w:rPr>
          <w:rFonts w:ascii="Garamond" w:hAnsi="Garamond"/>
          <w:sz w:val="24"/>
          <w:lang w:val="sq-AL"/>
        </w:rPr>
        <w:t>30.5.2024</w:t>
      </w:r>
      <w:r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“Për komunikimet elektronike në Republikën e Shqipërisë”, me propozimin e</w:t>
      </w:r>
      <w:r w:rsidR="00F76179" w:rsidRPr="00C4083C">
        <w:rPr>
          <w:rFonts w:ascii="Garamond" w:hAnsi="Garamond"/>
          <w:sz w:val="24"/>
          <w:lang w:val="sq-AL"/>
        </w:rPr>
        <w:t xml:space="preserve"> </w:t>
      </w:r>
      <w:r w:rsidR="009877D5" w:rsidRPr="00C4083C">
        <w:rPr>
          <w:rFonts w:ascii="Garamond" w:hAnsi="Garamond"/>
          <w:sz w:val="24"/>
          <w:lang w:val="sq-AL"/>
        </w:rPr>
        <w:t>Z</w:t>
      </w:r>
      <w:r w:rsidR="00F76179" w:rsidRPr="00C4083C">
        <w:rPr>
          <w:rFonts w:ascii="Garamond" w:hAnsi="Garamond"/>
          <w:sz w:val="24"/>
          <w:lang w:val="sq-AL"/>
        </w:rPr>
        <w:t xml:space="preserve">ëvendëskryeministrit dhe ministër </w:t>
      </w:r>
      <w:r w:rsidR="00846C27" w:rsidRPr="00C4083C">
        <w:rPr>
          <w:rFonts w:ascii="Garamond" w:hAnsi="Garamond"/>
          <w:sz w:val="24"/>
          <w:lang w:val="sq-AL"/>
        </w:rPr>
        <w:t>i</w:t>
      </w:r>
      <w:r w:rsidR="00F76179" w:rsidRPr="00C4083C">
        <w:rPr>
          <w:rFonts w:ascii="Garamond" w:hAnsi="Garamond"/>
          <w:sz w:val="24"/>
          <w:lang w:val="sq-AL"/>
        </w:rPr>
        <w:t xml:space="preserve"> Infrastrukturë</w:t>
      </w:r>
      <w:r w:rsidR="00846C27" w:rsidRPr="00C4083C">
        <w:rPr>
          <w:rFonts w:ascii="Garamond" w:hAnsi="Garamond"/>
          <w:sz w:val="24"/>
          <w:lang w:val="sq-AL"/>
        </w:rPr>
        <w:t>s</w:t>
      </w:r>
      <w:r w:rsidR="00E01A29" w:rsidRPr="00C4083C">
        <w:rPr>
          <w:rFonts w:ascii="Garamond" w:hAnsi="Garamond"/>
          <w:sz w:val="24"/>
          <w:lang w:val="sq-AL"/>
        </w:rPr>
        <w:t xml:space="preserve"> dhe Energjis</w:t>
      </w:r>
      <w:r w:rsidR="00F76179" w:rsidRPr="00C4083C">
        <w:rPr>
          <w:rFonts w:ascii="Garamond" w:hAnsi="Garamond"/>
          <w:sz w:val="24"/>
          <w:lang w:val="sq-AL"/>
        </w:rPr>
        <w:t>ë</w:t>
      </w:r>
      <w:r w:rsidR="007B751A" w:rsidRPr="00C4083C">
        <w:rPr>
          <w:rFonts w:ascii="Garamond" w:hAnsi="Garamond"/>
          <w:sz w:val="24"/>
          <w:lang w:val="sq-AL"/>
        </w:rPr>
        <w:t>, Këshilli  i Ministrave</w:t>
      </w:r>
    </w:p>
    <w:p w14:paraId="6D662D08" w14:textId="77777777" w:rsidR="00846C27" w:rsidRPr="00C4083C" w:rsidRDefault="00846C27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66A8BB" w14:textId="2EABBD95" w:rsidR="007B751A" w:rsidRPr="00C4083C" w:rsidRDefault="009518B1" w:rsidP="009518B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>VENDOSI:</w:t>
      </w:r>
    </w:p>
    <w:p w14:paraId="311DCA20" w14:textId="77777777" w:rsidR="0027554B" w:rsidRPr="00C4083C" w:rsidRDefault="0027554B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63E36D" w14:textId="6FF506E9" w:rsidR="007B751A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1. </w:t>
      </w:r>
      <w:r w:rsidR="007B751A" w:rsidRPr="00C4083C">
        <w:rPr>
          <w:rFonts w:ascii="Garamond" w:hAnsi="Garamond"/>
          <w:sz w:val="24"/>
          <w:lang w:val="sq-AL"/>
        </w:rPr>
        <w:t>Miratimin e Planit Kombëtar të Frekuencave</w:t>
      </w:r>
      <w:r w:rsidR="00E4045C"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sipas tekstit </w:t>
      </w:r>
      <w:r w:rsidR="00E4045C" w:rsidRPr="00C4083C">
        <w:rPr>
          <w:rFonts w:ascii="Garamond" w:hAnsi="Garamond"/>
          <w:sz w:val="24"/>
          <w:lang w:val="sq-AL"/>
        </w:rPr>
        <w:t xml:space="preserve">që i </w:t>
      </w:r>
      <w:r w:rsidR="007B751A" w:rsidRPr="00C4083C">
        <w:rPr>
          <w:rFonts w:ascii="Garamond" w:hAnsi="Garamond"/>
          <w:sz w:val="24"/>
          <w:lang w:val="sq-AL"/>
        </w:rPr>
        <w:t>bashkëlidh</w:t>
      </w:r>
      <w:r w:rsidR="00E4045C" w:rsidRPr="00C4083C">
        <w:rPr>
          <w:rFonts w:ascii="Garamond" w:hAnsi="Garamond"/>
          <w:sz w:val="24"/>
          <w:lang w:val="sq-AL"/>
        </w:rPr>
        <w:t>et</w:t>
      </w:r>
      <w:r w:rsidR="007B751A" w:rsidRPr="00C4083C">
        <w:rPr>
          <w:rFonts w:ascii="Garamond" w:hAnsi="Garamond"/>
          <w:sz w:val="24"/>
          <w:lang w:val="sq-AL"/>
        </w:rPr>
        <w:t xml:space="preserve"> këtij vendimi.</w:t>
      </w:r>
    </w:p>
    <w:p w14:paraId="2E18B01B" w14:textId="22DB2A23" w:rsidR="007B751A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2. </w:t>
      </w:r>
      <w:r w:rsidR="007B751A" w:rsidRPr="00C4083C">
        <w:rPr>
          <w:rFonts w:ascii="Garamond" w:hAnsi="Garamond"/>
          <w:sz w:val="24"/>
          <w:lang w:val="sq-AL"/>
        </w:rPr>
        <w:t>Administrimi dhe përdorimi i frekuencave bëhe</w:t>
      </w:r>
      <w:r w:rsidR="0027554B" w:rsidRPr="00C4083C">
        <w:rPr>
          <w:rFonts w:ascii="Garamond" w:hAnsi="Garamond"/>
          <w:sz w:val="24"/>
          <w:lang w:val="sq-AL"/>
        </w:rPr>
        <w:t>n</w:t>
      </w:r>
      <w:r w:rsidR="007B751A" w:rsidRPr="00C4083C">
        <w:rPr>
          <w:rFonts w:ascii="Garamond" w:hAnsi="Garamond"/>
          <w:sz w:val="24"/>
          <w:lang w:val="sq-AL"/>
        </w:rPr>
        <w:t xml:space="preserve"> sipas përcaktimeve të Planit Kombëtar</w:t>
      </w:r>
      <w:r w:rsidR="00E4045C" w:rsidRPr="00C4083C">
        <w:rPr>
          <w:rFonts w:ascii="Garamond" w:hAnsi="Garamond"/>
          <w:sz w:val="24"/>
          <w:lang w:val="sq-AL"/>
        </w:rPr>
        <w:t xml:space="preserve"> të Frekuencave.</w:t>
      </w:r>
    </w:p>
    <w:p w14:paraId="0428B7AE" w14:textId="5F51F697" w:rsidR="007B751A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3. </w:t>
      </w:r>
      <w:r w:rsidR="007B751A" w:rsidRPr="00C4083C">
        <w:rPr>
          <w:rFonts w:ascii="Garamond" w:hAnsi="Garamond"/>
          <w:sz w:val="24"/>
          <w:lang w:val="sq-AL"/>
        </w:rPr>
        <w:t>Autoriteti i Komunikimeve Elektronike dhe Postare dhe A</w:t>
      </w:r>
      <w:r w:rsidR="00E01A29" w:rsidRPr="00C4083C">
        <w:rPr>
          <w:rFonts w:ascii="Garamond" w:hAnsi="Garamond"/>
          <w:sz w:val="24"/>
          <w:lang w:val="sq-AL"/>
        </w:rPr>
        <w:t>utoriteti i Mediave Audiovizive</w:t>
      </w:r>
      <w:r w:rsidR="007B751A" w:rsidRPr="00C4083C">
        <w:rPr>
          <w:rFonts w:ascii="Garamond" w:hAnsi="Garamond"/>
          <w:sz w:val="24"/>
          <w:lang w:val="sq-AL"/>
        </w:rPr>
        <w:t xml:space="preserve"> v</w:t>
      </w:r>
      <w:r w:rsidR="00E01A29" w:rsidRPr="00C4083C">
        <w:rPr>
          <w:rFonts w:ascii="Garamond" w:hAnsi="Garamond"/>
          <w:sz w:val="24"/>
          <w:lang w:val="sq-AL"/>
        </w:rPr>
        <w:t>ë</w:t>
      </w:r>
      <w:r w:rsidR="007B751A" w:rsidRPr="00C4083C">
        <w:rPr>
          <w:rFonts w:ascii="Garamond" w:hAnsi="Garamond"/>
          <w:sz w:val="24"/>
          <w:lang w:val="sq-AL"/>
        </w:rPr>
        <w:t>në në dispozicion të publikut</w:t>
      </w:r>
      <w:r w:rsidR="0027554B"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në formë elektronike</w:t>
      </w:r>
      <w:r w:rsidR="0027554B" w:rsidRPr="00C4083C">
        <w:rPr>
          <w:rFonts w:ascii="Garamond" w:hAnsi="Garamond"/>
          <w:sz w:val="24"/>
          <w:lang w:val="sq-AL"/>
        </w:rPr>
        <w:t>,</w:t>
      </w:r>
      <w:r w:rsidR="007B751A" w:rsidRPr="00C4083C">
        <w:rPr>
          <w:rFonts w:ascii="Garamond" w:hAnsi="Garamond"/>
          <w:sz w:val="24"/>
          <w:lang w:val="sq-AL"/>
        </w:rPr>
        <w:t xml:space="preserve"> gjendjen e brezave që kanë në administrim.</w:t>
      </w:r>
    </w:p>
    <w:p w14:paraId="167465F3" w14:textId="6F49B8C5" w:rsidR="007B751A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4. </w:t>
      </w:r>
      <w:r w:rsidR="007B751A" w:rsidRPr="00C4083C">
        <w:rPr>
          <w:rFonts w:ascii="Garamond" w:hAnsi="Garamond"/>
          <w:sz w:val="24"/>
          <w:lang w:val="sq-AL"/>
        </w:rPr>
        <w:t xml:space="preserve">Brezat e frekuencave me përdorim të përbashkët rregullohen me marrëveshje </w:t>
      </w:r>
      <w:r w:rsidR="00E10534" w:rsidRPr="00C4083C">
        <w:rPr>
          <w:rFonts w:ascii="Garamond" w:hAnsi="Garamond"/>
          <w:sz w:val="24"/>
          <w:lang w:val="sq-AL"/>
        </w:rPr>
        <w:t>ndërmjet</w:t>
      </w:r>
      <w:r w:rsidR="007B751A" w:rsidRPr="00C4083C">
        <w:rPr>
          <w:rFonts w:ascii="Garamond" w:hAnsi="Garamond"/>
          <w:sz w:val="24"/>
          <w:lang w:val="sq-AL"/>
        </w:rPr>
        <w:t xml:space="preserve"> palëve. </w:t>
      </w:r>
    </w:p>
    <w:p w14:paraId="5A03A8DC" w14:textId="1E028CEF" w:rsidR="00A8762D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5. </w:t>
      </w:r>
      <w:r w:rsidR="00A8762D" w:rsidRPr="00C4083C">
        <w:rPr>
          <w:rFonts w:ascii="Garamond" w:hAnsi="Garamond"/>
          <w:sz w:val="24"/>
          <w:lang w:val="sq-AL"/>
        </w:rPr>
        <w:t xml:space="preserve">Vendimi </w:t>
      </w:r>
      <w:r w:rsidR="0027554B" w:rsidRPr="00C4083C">
        <w:rPr>
          <w:rFonts w:ascii="Garamond" w:hAnsi="Garamond"/>
          <w:sz w:val="24"/>
          <w:lang w:val="sq-AL"/>
        </w:rPr>
        <w:t>nr.</w:t>
      </w:r>
      <w:r w:rsidR="00C4083C" w:rsidRPr="00C4083C">
        <w:rPr>
          <w:rFonts w:ascii="Garamond" w:hAnsi="Garamond"/>
          <w:sz w:val="24"/>
          <w:lang w:val="sq-AL"/>
        </w:rPr>
        <w:t xml:space="preserve"> </w:t>
      </w:r>
      <w:r w:rsidR="00A8762D" w:rsidRPr="00C4083C">
        <w:rPr>
          <w:rFonts w:ascii="Garamond" w:hAnsi="Garamond"/>
          <w:sz w:val="24"/>
          <w:lang w:val="sq-AL"/>
        </w:rPr>
        <w:t>1187, datë 24.12.2020,</w:t>
      </w:r>
      <w:r w:rsidR="00E10534" w:rsidRPr="00C4083C">
        <w:rPr>
          <w:rFonts w:ascii="Garamond" w:hAnsi="Garamond"/>
          <w:sz w:val="24"/>
          <w:lang w:val="sq-AL"/>
        </w:rPr>
        <w:t xml:space="preserve"> i Këshillit të Ministrave,</w:t>
      </w:r>
      <w:r w:rsidR="00A8762D" w:rsidRPr="00C4083C">
        <w:rPr>
          <w:rFonts w:ascii="Garamond" w:hAnsi="Garamond"/>
          <w:sz w:val="24"/>
          <w:lang w:val="sq-AL"/>
        </w:rPr>
        <w:t xml:space="preserve"> “Për miratimin e Planit Kombëtar të Frekuencave”</w:t>
      </w:r>
      <w:r w:rsidR="0027554B" w:rsidRPr="00C4083C">
        <w:rPr>
          <w:rFonts w:ascii="Garamond" w:hAnsi="Garamond"/>
          <w:sz w:val="24"/>
          <w:lang w:val="sq-AL"/>
        </w:rPr>
        <w:t>,</w:t>
      </w:r>
      <w:r w:rsidR="00A8762D" w:rsidRPr="00C4083C">
        <w:rPr>
          <w:rFonts w:ascii="Garamond" w:hAnsi="Garamond"/>
          <w:sz w:val="24"/>
          <w:lang w:val="sq-AL"/>
        </w:rPr>
        <w:t xml:space="preserve"> shfuqizohet. </w:t>
      </w:r>
    </w:p>
    <w:p w14:paraId="0A77C6BD" w14:textId="549DE062" w:rsidR="007B751A" w:rsidRPr="00C4083C" w:rsidRDefault="009518B1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 xml:space="preserve">6. </w:t>
      </w:r>
      <w:r w:rsidR="007B751A" w:rsidRPr="00C4083C">
        <w:rPr>
          <w:rFonts w:ascii="Garamond" w:hAnsi="Garamond"/>
          <w:sz w:val="24"/>
          <w:lang w:val="sq-AL"/>
        </w:rPr>
        <w:t>Ngarkohen Ministri</w:t>
      </w:r>
      <w:r w:rsidR="00223A2C" w:rsidRPr="00C4083C">
        <w:rPr>
          <w:rFonts w:ascii="Garamond" w:hAnsi="Garamond"/>
          <w:sz w:val="24"/>
          <w:lang w:val="sq-AL"/>
        </w:rPr>
        <w:t>a</w:t>
      </w:r>
      <w:r w:rsidR="00E01A29" w:rsidRPr="00C4083C">
        <w:rPr>
          <w:rFonts w:ascii="Garamond" w:hAnsi="Garamond"/>
          <w:sz w:val="24"/>
          <w:lang w:val="sq-AL"/>
        </w:rPr>
        <w:t xml:space="preserve"> e</w:t>
      </w:r>
      <w:r w:rsidR="007B751A" w:rsidRPr="00C4083C">
        <w:rPr>
          <w:rFonts w:ascii="Garamond" w:hAnsi="Garamond"/>
          <w:sz w:val="24"/>
          <w:lang w:val="sq-AL"/>
        </w:rPr>
        <w:t xml:space="preserve"> In</w:t>
      </w:r>
      <w:r w:rsidR="00223A2C" w:rsidRPr="00C4083C">
        <w:rPr>
          <w:rFonts w:ascii="Garamond" w:hAnsi="Garamond"/>
          <w:sz w:val="24"/>
          <w:lang w:val="sq-AL"/>
        </w:rPr>
        <w:t>frastrukturë</w:t>
      </w:r>
      <w:r w:rsidR="00E01A29" w:rsidRPr="00C4083C">
        <w:rPr>
          <w:rFonts w:ascii="Garamond" w:hAnsi="Garamond"/>
          <w:sz w:val="24"/>
          <w:lang w:val="sq-AL"/>
        </w:rPr>
        <w:t>s dhe Energjis</w:t>
      </w:r>
      <w:r w:rsidR="00223A2C" w:rsidRPr="00C4083C">
        <w:rPr>
          <w:rFonts w:ascii="Garamond" w:hAnsi="Garamond"/>
          <w:sz w:val="24"/>
          <w:lang w:val="sq-AL"/>
        </w:rPr>
        <w:t>ë</w:t>
      </w:r>
      <w:r w:rsidR="007B751A" w:rsidRPr="00C4083C">
        <w:rPr>
          <w:rFonts w:ascii="Garamond" w:hAnsi="Garamond"/>
          <w:sz w:val="24"/>
          <w:lang w:val="sq-AL"/>
        </w:rPr>
        <w:t>, Ministria e Brendshme, Ministria e Mbrojtjes, Shërbimi Informativ</w:t>
      </w:r>
      <w:r w:rsidR="00E01A29" w:rsidRPr="00C4083C">
        <w:rPr>
          <w:rFonts w:ascii="Garamond" w:hAnsi="Garamond"/>
          <w:sz w:val="24"/>
          <w:lang w:val="sq-AL"/>
        </w:rPr>
        <w:t xml:space="preserve"> i</w:t>
      </w:r>
      <w:r w:rsidR="007B751A" w:rsidRPr="00C4083C">
        <w:rPr>
          <w:rFonts w:ascii="Garamond" w:hAnsi="Garamond"/>
          <w:sz w:val="24"/>
          <w:lang w:val="sq-AL"/>
        </w:rPr>
        <w:t xml:space="preserve"> Shtet</w:t>
      </w:r>
      <w:r w:rsidR="00E01A29" w:rsidRPr="00C4083C">
        <w:rPr>
          <w:rFonts w:ascii="Garamond" w:hAnsi="Garamond"/>
          <w:sz w:val="24"/>
          <w:lang w:val="sq-AL"/>
        </w:rPr>
        <w:t>it</w:t>
      </w:r>
      <w:r w:rsidR="007B751A" w:rsidRPr="00C4083C">
        <w:rPr>
          <w:rFonts w:ascii="Garamond" w:hAnsi="Garamond"/>
          <w:sz w:val="24"/>
          <w:lang w:val="sq-AL"/>
        </w:rPr>
        <w:t xml:space="preserve">, Autoriteti i Komunikimeve Elektronike dhe Postare dhe Autoriteti i Mediave Audiovizive për zbatimin e këtij vendimi. </w:t>
      </w:r>
    </w:p>
    <w:p w14:paraId="711B1D1B" w14:textId="5A73CE7B" w:rsidR="007B751A" w:rsidRPr="00C4083C" w:rsidRDefault="007B751A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4083C">
        <w:rPr>
          <w:rFonts w:ascii="Garamond" w:hAnsi="Garamond"/>
          <w:sz w:val="24"/>
          <w:lang w:val="sq-AL"/>
        </w:rPr>
        <w:t>Ky vendim bot</w:t>
      </w:r>
      <w:r w:rsidR="00F3015B" w:rsidRPr="00C4083C">
        <w:rPr>
          <w:rFonts w:ascii="Garamond" w:hAnsi="Garamond"/>
          <w:sz w:val="24"/>
          <w:lang w:val="sq-AL"/>
        </w:rPr>
        <w:t>ohet</w:t>
      </w:r>
      <w:r w:rsidR="00E10534" w:rsidRPr="00C4083C">
        <w:rPr>
          <w:rFonts w:ascii="Garamond" w:hAnsi="Garamond"/>
          <w:sz w:val="24"/>
          <w:lang w:val="sq-AL"/>
        </w:rPr>
        <w:t xml:space="preserve"> n</w:t>
      </w:r>
      <w:r w:rsidR="00846C27" w:rsidRPr="00C4083C">
        <w:rPr>
          <w:rFonts w:ascii="Garamond" w:hAnsi="Garamond"/>
          <w:sz w:val="24"/>
          <w:lang w:val="sq-AL"/>
        </w:rPr>
        <w:t>ë</w:t>
      </w:r>
      <w:r w:rsidR="00E10534" w:rsidRPr="00C4083C">
        <w:rPr>
          <w:rFonts w:ascii="Garamond" w:hAnsi="Garamond"/>
          <w:sz w:val="24"/>
          <w:lang w:val="sq-AL"/>
        </w:rPr>
        <w:t xml:space="preserve"> Fletoren </w:t>
      </w:r>
      <w:r w:rsidR="007D77B0" w:rsidRPr="00C4083C">
        <w:rPr>
          <w:rFonts w:ascii="Garamond" w:hAnsi="Garamond"/>
          <w:sz w:val="24"/>
          <w:lang w:val="sq-AL"/>
        </w:rPr>
        <w:t xml:space="preserve">Zyrtare </w:t>
      </w:r>
      <w:r w:rsidR="00846C27" w:rsidRPr="00C4083C">
        <w:rPr>
          <w:rFonts w:ascii="Garamond" w:hAnsi="Garamond"/>
          <w:sz w:val="24"/>
          <w:lang w:val="sq-AL"/>
        </w:rPr>
        <w:t>dhe hyn në fuqi më</w:t>
      </w:r>
      <w:r w:rsidR="00F3015B" w:rsidRPr="00C4083C">
        <w:rPr>
          <w:rFonts w:ascii="Garamond" w:hAnsi="Garamond"/>
          <w:sz w:val="24"/>
          <w:lang w:val="sq-AL"/>
        </w:rPr>
        <w:t xml:space="preserve"> 1 </w:t>
      </w:r>
      <w:r w:rsidR="0027554B" w:rsidRPr="00C4083C">
        <w:rPr>
          <w:rFonts w:ascii="Garamond" w:hAnsi="Garamond"/>
          <w:sz w:val="24"/>
          <w:lang w:val="sq-AL"/>
        </w:rPr>
        <w:t>j</w:t>
      </w:r>
      <w:r w:rsidR="00F3015B" w:rsidRPr="00C4083C">
        <w:rPr>
          <w:rFonts w:ascii="Garamond" w:hAnsi="Garamond"/>
          <w:sz w:val="24"/>
          <w:lang w:val="sq-AL"/>
        </w:rPr>
        <w:t>anar 2025.</w:t>
      </w:r>
    </w:p>
    <w:p w14:paraId="27AD43CC" w14:textId="77777777" w:rsidR="007C562A" w:rsidRPr="00C4083C" w:rsidRDefault="007C562A" w:rsidP="009518B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FDE672" w14:textId="14964366" w:rsidR="007C562A" w:rsidRPr="00C4083C" w:rsidRDefault="007C562A" w:rsidP="009518B1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C4083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9518B1" w:rsidRPr="00C4083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C4083C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468A1B76" w14:textId="67BEDC84" w:rsidR="007C562A" w:rsidRPr="00C4083C" w:rsidRDefault="009518B1" w:rsidP="009518B1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r w:rsidRPr="00C4083C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 Balluku</w:t>
      </w:r>
    </w:p>
    <w:p w14:paraId="392E4808" w14:textId="51D61FDB" w:rsidR="00BF3E9E" w:rsidRPr="00C4083C" w:rsidRDefault="00BF3E9E" w:rsidP="009518B1">
      <w:pPr>
        <w:tabs>
          <w:tab w:val="left" w:pos="426"/>
        </w:tabs>
        <w:spacing w:after="0" w:line="240" w:lineRule="auto"/>
        <w:jc w:val="right"/>
        <w:rPr>
          <w:rFonts w:ascii="Garamond" w:hAnsi="Garamond" w:cs="Times New Roman"/>
          <w:sz w:val="24"/>
          <w:szCs w:val="28"/>
          <w:lang w:val="sq-AL"/>
        </w:rPr>
      </w:pPr>
    </w:p>
    <w:p w14:paraId="1E90F179" w14:textId="768C6BE7" w:rsidR="00F32028" w:rsidRPr="00C4083C" w:rsidRDefault="00F32028" w:rsidP="00F32028">
      <w:pPr>
        <w:tabs>
          <w:tab w:val="left" w:pos="426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C4083C">
        <w:rPr>
          <w:rFonts w:ascii="Garamond" w:hAnsi="Garamond" w:cs="Times New Roman"/>
          <w:b/>
          <w:sz w:val="24"/>
          <w:szCs w:val="28"/>
          <w:lang w:val="sq-AL"/>
        </w:rPr>
        <w:t>PLANI KOMBËTAR I FREKUENCAVE</w:t>
      </w:r>
    </w:p>
    <w:p w14:paraId="2F73460A" w14:textId="77777777" w:rsidR="00F32028" w:rsidRPr="00C4083C" w:rsidRDefault="00F32028" w:rsidP="00F32028">
      <w:pPr>
        <w:tabs>
          <w:tab w:val="left" w:pos="426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77A9EC3C" w14:textId="4C9363F4" w:rsidR="00F32028" w:rsidRPr="00C4083C" w:rsidRDefault="00C4083C" w:rsidP="00C4083C">
      <w:pPr>
        <w:tabs>
          <w:tab w:val="left" w:pos="426"/>
        </w:tabs>
        <w:spacing w:after="0" w:line="240" w:lineRule="auto"/>
        <w:rPr>
          <w:rFonts w:ascii="Garamond" w:hAnsi="Garamond" w:cs="Times New Roman"/>
          <w:b/>
          <w:sz w:val="24"/>
          <w:szCs w:val="28"/>
          <w:lang w:val="sq-AL"/>
        </w:rPr>
      </w:pPr>
      <w:r w:rsidRPr="00C4083C">
        <w:rPr>
          <w:rFonts w:ascii="Garamond" w:hAnsi="Garamond" w:cs="Times New Roman"/>
          <w:b/>
          <w:sz w:val="24"/>
          <w:szCs w:val="28"/>
          <w:lang w:val="sq-AL"/>
        </w:rPr>
        <w:t xml:space="preserve">     </w:t>
      </w:r>
      <w:r w:rsidR="00F32028" w:rsidRPr="00C4083C">
        <w:rPr>
          <w:rFonts w:ascii="Garamond" w:hAnsi="Garamond" w:cs="Times New Roman"/>
          <w:b/>
          <w:sz w:val="24"/>
          <w:szCs w:val="28"/>
          <w:lang w:val="sq-AL"/>
        </w:rPr>
        <w:t>Përmbajtja</w:t>
      </w:r>
    </w:p>
    <w:p w14:paraId="4CD89F66" w14:textId="0DDD7745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>SHPJEGUES I TABELAVE TË PLANIT KOMBËTAR TË FREKUENCAVE</w:t>
      </w:r>
    </w:p>
    <w:p w14:paraId="2D67F195" w14:textId="3A042BE1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>TABELA E PLANIT KOMBËTAR TË FREKUENCAV</w:t>
      </w:r>
      <w:r w:rsidR="008E5EF1">
        <w:rPr>
          <w:rFonts w:ascii="Garamond" w:hAnsi="Garamond" w:cs="Times New Roman"/>
          <w:sz w:val="24"/>
          <w:szCs w:val="28"/>
          <w:lang w:val="sq-AL"/>
        </w:rPr>
        <w:t>E</w:t>
      </w:r>
    </w:p>
    <w:p w14:paraId="07ABBFB1" w14:textId="5BA41C1D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1 </w:t>
      </w:r>
    </w:p>
    <w:p w14:paraId="62E5A59E" w14:textId="484013A6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2 </w:t>
      </w:r>
    </w:p>
    <w:p w14:paraId="1F0F80B5" w14:textId="4F0D0E29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SHËNIMET E RREGULLOREVE RADIO TË BASHKIMIT NDËRKOMBËTAR TË TELEKOMUNIKACIONEVE (ITU) </w:t>
      </w:r>
    </w:p>
    <w:p w14:paraId="30C95F38" w14:textId="2E48210D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3 </w:t>
      </w:r>
    </w:p>
    <w:p w14:paraId="3856BB6A" w14:textId="2316BAAC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>SHËNIMET PËR PËRCAKTIMIN E PËRBASHKËT E</w:t>
      </w:r>
      <w:r w:rsidR="008E5EF1">
        <w:rPr>
          <w:rFonts w:ascii="Garamond" w:hAnsi="Garamond" w:cs="Times New Roman"/>
          <w:sz w:val="24"/>
          <w:szCs w:val="28"/>
          <w:lang w:val="sq-AL"/>
        </w:rPr>
        <w:t>V</w:t>
      </w: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ROPIAN </w:t>
      </w:r>
    </w:p>
    <w:p w14:paraId="7260A3B4" w14:textId="7B3A851E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4 </w:t>
      </w:r>
    </w:p>
    <w:p w14:paraId="00751433" w14:textId="540CD64A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>REKOMANDIME</w:t>
      </w:r>
      <w:r w:rsidR="0081679B" w:rsidRPr="00C4083C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C4083C">
        <w:rPr>
          <w:rFonts w:ascii="Garamond" w:hAnsi="Garamond" w:cs="Times New Roman"/>
          <w:sz w:val="24"/>
          <w:szCs w:val="28"/>
          <w:lang w:val="sq-AL"/>
        </w:rPr>
        <w:t>DHE   VENDIME TË KONFERENCËS E</w:t>
      </w:r>
      <w:r w:rsidR="008E5EF1">
        <w:rPr>
          <w:rFonts w:ascii="Garamond" w:hAnsi="Garamond" w:cs="Times New Roman"/>
          <w:sz w:val="24"/>
          <w:szCs w:val="28"/>
          <w:lang w:val="sq-AL"/>
        </w:rPr>
        <w:t>V</w:t>
      </w: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ROPIANE TË POSTË TELEKOMUNIKACIONEVE (CEPT) ERC/ECC </w:t>
      </w:r>
    </w:p>
    <w:p w14:paraId="269499E8" w14:textId="1C03C23B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5 </w:t>
      </w:r>
    </w:p>
    <w:p w14:paraId="2DE127A9" w14:textId="21DAFA25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6 </w:t>
      </w:r>
    </w:p>
    <w:p w14:paraId="31BB3D39" w14:textId="0D367CF0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STANDARDET E HARMONIZUARA </w:t>
      </w:r>
      <w:r w:rsidR="008E5EF1" w:rsidRPr="00C4083C">
        <w:rPr>
          <w:rFonts w:ascii="Garamond" w:hAnsi="Garamond" w:cs="Times New Roman"/>
          <w:sz w:val="24"/>
          <w:szCs w:val="28"/>
          <w:lang w:val="sq-AL"/>
        </w:rPr>
        <w:t>EVROPIANE</w:t>
      </w: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 VETËM NË MARRJE </w:t>
      </w:r>
    </w:p>
    <w:p w14:paraId="0414781B" w14:textId="0A30D163" w:rsidR="00F32028" w:rsidRPr="00C4083C" w:rsidRDefault="00F32028" w:rsidP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C4083C">
        <w:rPr>
          <w:rFonts w:ascii="Garamond" w:hAnsi="Garamond" w:cs="Times New Roman"/>
          <w:sz w:val="24"/>
          <w:szCs w:val="28"/>
          <w:lang w:val="sq-AL"/>
        </w:rPr>
        <w:t xml:space="preserve">SHTOJCA 7 </w:t>
      </w:r>
    </w:p>
    <w:p w14:paraId="58CEE328" w14:textId="00D04DE3" w:rsidR="00F32028" w:rsidRPr="00C4083C" w:rsidRDefault="00F32028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5A03F580" w14:textId="5D7868A0" w:rsidR="004433EB" w:rsidRPr="00C4083C" w:rsidRDefault="00470E23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Shpjegues i tabelave të Planit Kombëtar të Frekuencave</w:t>
      </w:r>
    </w:p>
    <w:p w14:paraId="232D7FFF" w14:textId="1E967D5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Tabela që paraqet Planin Kombëtar të Frekuencave përbëhet nga 7 kolona. Në kolonën e parë paraqiten </w:t>
      </w:r>
      <w:r w:rsidR="00470E23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përcaktimet për rajonin 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 të Bashkimit Ndërkombëtar të Telekomunikacioneve (pjesë e 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të cilit është dhe Shqipëria). Në </w:t>
      </w:r>
      <w:r w:rsidR="00062C0D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kolonën e dytë paraqiten përcaktime të përbashkëta e</w:t>
      </w:r>
      <w:r w:rsidR="00062C0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="00062C0D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ropiane dhe në kolonën e tretë paraqiten përcakti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met në Shqipëri. Për brezat e frekuencave ku këto dy kolona kanë të njëjtën përmbajtje ato janë paraqitur në një të vetme. Tr</w:t>
      </w:r>
      <w:r w:rsidR="006D015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kolonat në vijim i shërbejnë masave harmonizuese me përdorimet kryesore të spektrit të frekuencave në E</w:t>
      </w:r>
      <w:r w:rsidR="00062C0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ropë. Ato përmbajnë informacion mbi aplikimet që zbatohen kryesisht në vendet anëtare të CEPT, rekomandimet/vendimet ECC/ERC, standar</w:t>
      </w:r>
      <w:r w:rsidR="00062C0D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et e</w:t>
      </w:r>
      <w:r w:rsidR="00062C0D">
        <w:rPr>
          <w:rFonts w:ascii="Garamond" w:hAnsi="Garamond" w:cs="Times New Roman"/>
          <w:color w:val="000000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ropiane përkatëse, shënime dhe sqarime lidhur me aplikimet e përdorura. Ndërsa në kolonat 7 paraqiten </w:t>
      </w:r>
      <w:r w:rsidR="00592FD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ërdorimet në Shqipëri</w:t>
      </w:r>
      <w:r w:rsidR="00062C0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mund të jenë për qëllime qeveritare apo civile. Më poshtë</w:t>
      </w:r>
      <w:r w:rsidR="008A220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sqarime më të detajuara lidhur me përmbajtjen e çdo kolone:</w:t>
      </w:r>
    </w:p>
    <w:p w14:paraId="4281BA98" w14:textId="628B7D79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1: 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 xml:space="preserve">Përcaktimet për </w:t>
      </w:r>
      <w:r w:rsidR="00C4083C"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r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ajonin 1 (ITU)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1F359E49" w14:textId="5C5FC645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çdo brez frekuencash kolona “</w:t>
      </w:r>
      <w:r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Përcaktimet për </w:t>
      </w:r>
      <w:r w:rsidR="00C4083C"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rajonin </w:t>
      </w:r>
      <w:r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>1 (ITU)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”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përmban:</w:t>
      </w:r>
    </w:p>
    <w:p w14:paraId="55CDE28B" w14:textId="226039D2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Përcaktimet për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rajonin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 të Bashkimit Ndërkombëtar të Telekomunikacioneve sipas </w:t>
      </w:r>
      <w:r w:rsid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enit 5 të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rregulloreve radio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5678C76F" w14:textId="1D621D2B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Referencat për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shënimet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sipas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5 të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rregulloreve radio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616E5FB5" w14:textId="7A295860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Për përshkrimin e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shënimeve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5 të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rregulloreve radio shih shtojcën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1.</w:t>
      </w:r>
    </w:p>
    <w:p w14:paraId="283BDBA3" w14:textId="150AF0AC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2: 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 xml:space="preserve">Përcaktime të </w:t>
      </w:r>
      <w:r w:rsidR="00C4083C"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përbashkëta e</w:t>
      </w:r>
      <w:r w:rsid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v</w:t>
      </w:r>
      <w:r w:rsidR="00C4083C"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ropiane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6CFACFD7" w14:textId="7987DEA9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çdo brez frekuencash kolona “</w:t>
      </w:r>
      <w:r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Përcaktime të </w:t>
      </w:r>
      <w:r w:rsidR="00062C0D"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>përbashkëta e</w:t>
      </w:r>
      <w:r w:rsidR="00062C0D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>v</w:t>
      </w:r>
      <w:r w:rsidR="00062C0D"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>ropiane</w:t>
      </w:r>
      <w:r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”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përmban:</w:t>
      </w:r>
    </w:p>
    <w:p w14:paraId="6D04611D" w14:textId="63F6927D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Përcaktimet e brezave të frekuencave të përdorura më shumë dhe në interesin më të madh të vendeve anëtare të CEPT.</w:t>
      </w:r>
    </w:p>
    <w:p w14:paraId="3711BFB8" w14:textId="0CA3DC11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Shënimet e </w:t>
      </w:r>
      <w:r w:rsidR="00062C0D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5 të rregulloreve radio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ndikim në pjesën më të madhe të shteteve të CEPT. Shënimet e </w:t>
      </w:r>
      <w:r w:rsidR="00062C0D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5, të rregulloreve radio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përcaktimet e përgjithshme që aplikohen</w:t>
      </w:r>
      <w:r w:rsidR="00062C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 vendet anëtare të CEPT-it përfshihen në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olonën 2 vetëm nëse 10 ose më shumë vende të CEPT-it janë të përfshira në këto shënime;</w:t>
      </w:r>
    </w:p>
    <w:p w14:paraId="3EF4BA54" w14:textId="0112A114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Shënimet e</w:t>
      </w:r>
      <w:r w:rsidR="00062C0D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ropiane (ECA) (shih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htojcën 3 për përshkrimin e tyre).</w:t>
      </w:r>
    </w:p>
    <w:p w14:paraId="087DB83C" w14:textId="2CAAB5B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3:  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 xml:space="preserve">Përcaktimet </w:t>
      </w:r>
      <w:r w:rsidR="00C4083C"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k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ombëtare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0E4A9452" w14:textId="7777777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çdo brez frekuencash kolona “</w:t>
      </w:r>
      <w:r w:rsidRPr="00C4083C">
        <w:rPr>
          <w:rFonts w:ascii="Garamond" w:hAnsi="Garamond" w:cs="Times New Roman"/>
          <w:i/>
          <w:iCs/>
          <w:color w:val="000000" w:themeColor="text1"/>
          <w:sz w:val="24"/>
          <w:szCs w:val="24"/>
          <w:lang w:val="sq-AL"/>
        </w:rPr>
        <w:t xml:space="preserve">Përcaktime Kombëtare”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përmban:</w:t>
      </w:r>
    </w:p>
    <w:p w14:paraId="020A01A3" w14:textId="50686341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Përcaktimet e brezave të frekuencave për Republikën e Shqipërisë;</w:t>
      </w:r>
    </w:p>
    <w:p w14:paraId="54ED7FDD" w14:textId="1CC6B1FC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Shënimet e </w:t>
      </w:r>
      <w:r w:rsidR="00E01A4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5 të radio rregulloreve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ndikim në Republikën e Shqipërisë;</w:t>
      </w:r>
    </w:p>
    <w:p w14:paraId="364F1D3A" w14:textId="3B3573AF" w:rsidR="004433EB" w:rsidRPr="00C4083C" w:rsidRDefault="004433EB" w:rsidP="00062C0D">
      <w:pPr>
        <w:tabs>
          <w:tab w:val="left" w:pos="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Shënimet e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ropiane (ECA) (shih </w:t>
      </w:r>
      <w:r w:rsidR="006D01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htojcën 3 për përshkrimin e tyre).</w:t>
      </w:r>
    </w:p>
    <w:p w14:paraId="2A55294B" w14:textId="311E73E5" w:rsidR="004433EB" w:rsidRPr="00C4083C" w:rsidRDefault="004433EB" w:rsidP="00062C0D">
      <w:pPr>
        <w:tabs>
          <w:tab w:val="left" w:pos="4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Kolona 4 &amp; </w:t>
      </w:r>
      <w:r w:rsidR="00C4083C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olona 5 &amp; </w:t>
      </w:r>
      <w:r w:rsidR="00C4083C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olona 6:</w:t>
      </w:r>
      <w:r w:rsidR="0081679B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Masa harmonizuese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3F09BF2C" w14:textId="5E0B2D20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Tre  kolonat  e  mësipërme  të  emërtuar  së  bashku  “Përdorimet  në  E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ropë”  kanë  për  qëllim harmonizimin me politikat e</w:t>
      </w:r>
      <w:r w:rsidR="006D01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ropiane të përdorimit të spektrit të radiofrekuencave.</w:t>
      </w:r>
    </w:p>
    <w:p w14:paraId="05A99475" w14:textId="620DCDCA" w:rsidR="004433EB" w:rsidRPr="00C4083C" w:rsidRDefault="006D0157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Secila</w:t>
      </w:r>
      <w:r w:rsidR="004433E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prej kolonave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përmbajnë</w:t>
      </w:r>
      <w:r w:rsidR="004433E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respektivisht:</w:t>
      </w:r>
    </w:p>
    <w:p w14:paraId="37CF867B" w14:textId="797727B1" w:rsidR="004433EB" w:rsidRPr="00C4083C" w:rsidRDefault="004433EB" w:rsidP="00062C0D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4:</w:t>
      </w:r>
      <w:r w:rsidR="0081679B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Aplikimet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251CB349" w14:textId="77777777" w:rsidR="001E506E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Kjo kolonë përmban aplikimet radio zbatuar në vende anëtare të CEPT. </w:t>
      </w:r>
    </w:p>
    <w:p w14:paraId="0D3ACE00" w14:textId="09232A5C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0" w:name="_GoBack"/>
      <w:bookmarkEnd w:id="0"/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Një aplikim radio përfshihet në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abelë</w:t>
      </w:r>
      <w:r w:rsidR="006D01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nëse:</w:t>
      </w:r>
    </w:p>
    <w:p w14:paraId="23FD7BEA" w14:textId="1C2825E7" w:rsidR="004433EB" w:rsidRPr="00C4083C" w:rsidRDefault="004433EB" w:rsidP="00062C0D">
      <w:pPr>
        <w:tabs>
          <w:tab w:val="left" w:pos="3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i)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 një vendim të ECC/REC, vendim të EC ose rekomandim të ECC/REC i cili harmonizon ose cakton breza frekuencash për harmonizim</w:t>
      </w:r>
      <w:r w:rsidR="006D01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4E879666" w14:textId="504B9DA7" w:rsidR="004433EB" w:rsidRPr="00C4083C" w:rsidRDefault="004433EB" w:rsidP="00062C0D">
      <w:pPr>
        <w:tabs>
          <w:tab w:val="left" w:pos="4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ii)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paktën 10 </w:t>
      </w:r>
      <w:r w:rsidR="00C4083C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dministrata të CEPT kanë vënë në dispozicion brezin e frekuencave për një</w:t>
      </w:r>
    </w:p>
    <w:p w14:paraId="42A1B174" w14:textId="74F2A699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aplikim radio</w:t>
      </w:r>
      <w:r w:rsidR="006D015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;</w:t>
      </w:r>
    </w:p>
    <w:p w14:paraId="50218648" w14:textId="6D027975" w:rsidR="004433EB" w:rsidRPr="00C4083C" w:rsidRDefault="004433EB" w:rsidP="00062C0D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iii)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Grupi i Punës për Menaxhimin e Frekuencave (WG FM) ka vendosur kështu.</w:t>
      </w:r>
    </w:p>
    <w:p w14:paraId="4DFEB934" w14:textId="3FCFA44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Një reduktim i ardhshëm i numrit të administratave (nën 10) nuk do të gjenerojë automatikisht tërheqjen e një aplikim radio nga </w:t>
      </w:r>
      <w:r w:rsidR="000D44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abela.</w:t>
      </w:r>
    </w:p>
    <w:p w14:paraId="5438B0BE" w14:textId="7777777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Mënyra në të cilën aplikimet radio janë të listuara nuk lidhet me prioritetin në zbatimin e tyre.</w:t>
      </w:r>
    </w:p>
    <w:p w14:paraId="35E8618F" w14:textId="7CBCBF54" w:rsidR="004433EB" w:rsidRPr="00C4083C" w:rsidRDefault="004433EB" w:rsidP="00062C0D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5:</w:t>
      </w:r>
      <w:r w:rsidR="0081679B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Vendime</w:t>
      </w:r>
      <w:r w:rsidR="00E01A4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 xml:space="preserve"> dhe r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 xml:space="preserve">ekomandime ECC/ERC, </w:t>
      </w:r>
      <w:r w:rsidR="00E01A4C"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standarde evropiane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2A4C2135" w14:textId="714CCE4E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Kjo kolonë përmban informacion në lidhje me vendimet dhe rekomandimet ECC/REC (shih 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htojcën 4)</w:t>
      </w:r>
      <w:r w:rsidR="00311D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që </w:t>
      </w:r>
      <w:r w:rsidR="00311D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u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përkasin aplikimeve të caktuara radio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 dhe informacion lidhur me standar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et e harmonizuara e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ropiane (shih 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htojc</w:t>
      </w:r>
      <w:r w:rsidR="00E01A4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at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5 dhe 6).</w:t>
      </w:r>
    </w:p>
    <w:p w14:paraId="0A10F958" w14:textId="38F77EC8" w:rsidR="004433EB" w:rsidRPr="00C4083C" w:rsidRDefault="004433EB" w:rsidP="00062C0D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6:</w:t>
      </w:r>
      <w:r w:rsidR="0081679B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Shënime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1529D376" w14:textId="7777777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lastRenderedPageBreak/>
        <w:t>Kjo kolonë përmban informacione të rëndësishme, të tilla si natyra e përdorimit të një aplikimi radio apo vendime të cilat mund të ndikojnë në përdorimin e ardhshëm të brezit të frekuencave.</w:t>
      </w:r>
    </w:p>
    <w:p w14:paraId="2C611976" w14:textId="49D5EA70" w:rsidR="004433EB" w:rsidRPr="00C4083C" w:rsidRDefault="004433EB" w:rsidP="00062C0D">
      <w:pPr>
        <w:tabs>
          <w:tab w:val="left" w:pos="15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Kolona 7:</w:t>
      </w:r>
      <w:r w:rsidR="0081679B"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“</w:t>
      </w:r>
      <w:r w:rsidRPr="00C4083C">
        <w:rPr>
          <w:rFonts w:ascii="Garamond" w:hAnsi="Garamond" w:cs="Times New Roman"/>
          <w:b/>
          <w:bCs/>
          <w:i/>
          <w:iCs/>
          <w:color w:val="000000" w:themeColor="text1"/>
          <w:sz w:val="24"/>
          <w:szCs w:val="24"/>
          <w:lang w:val="sq-AL"/>
        </w:rPr>
        <w:t>Përdorimet në Shqipëri</w:t>
      </w:r>
      <w:r w:rsidRPr="00C4083C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”</w:t>
      </w:r>
    </w:p>
    <w:p w14:paraId="5589B442" w14:textId="7777777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Kjo kolonë siguron informacion në brezi përkatës i frekuencave përdoret për qëllime:</w:t>
      </w:r>
    </w:p>
    <w:p w14:paraId="19982255" w14:textId="7DA0AD33" w:rsidR="004433EB" w:rsidRPr="00C4083C" w:rsidRDefault="004433EB" w:rsidP="00062C0D">
      <w:pPr>
        <w:tabs>
          <w:tab w:val="left" w:pos="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1)</w:t>
      </w:r>
      <w:r w:rsidR="0081679B"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“QEVERITARE”</w:t>
      </w:r>
      <w:r w:rsidR="00311D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–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</w:t>
      </w:r>
      <w:r w:rsidR="00311D65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këtë rast institucioni që administron 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brezin e frekuencave është Ministria e Mbrojtjes, Ministria e Brendshme ose Shërbimi Informativ Shtetëror.</w:t>
      </w:r>
    </w:p>
    <w:p w14:paraId="02C6C840" w14:textId="13F7EF37" w:rsidR="004433EB" w:rsidRPr="00C4083C" w:rsidRDefault="004433EB" w:rsidP="00062C0D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2)</w:t>
      </w:r>
      <w:r w:rsidR="0081679B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“CIVILE” </w:t>
      </w:r>
      <w:r w:rsidR="00311D65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</w:t>
      </w:r>
      <w:r w:rsidR="00311D6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këtë rast nëse gjejmë shënimin “AKEP” institucioni që administron brezin </w:t>
      </w:r>
      <w:r w:rsidR="000D44D3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përkatës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frekuencave është Autoriteti i Komunikimeve Elektronike dhe Postare dhe </w:t>
      </w:r>
      <w:r w:rsidR="000D44D3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nëse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D44D3"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gjejmë</w:t>
      </w: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shënimin “AMA” administrues i brezit është Autoriteti i Mediave Audiovizive.</w:t>
      </w:r>
    </w:p>
    <w:p w14:paraId="17897D7A" w14:textId="77777777" w:rsidR="004433EB" w:rsidRPr="00C4083C" w:rsidRDefault="004433EB" w:rsidP="00062C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Në qoftë se gjejmë shënimin “AKEP/AMA” administrues të brezit janë Autoriteti i Komunikimeve Elektronike dhe Postare dhe Autoriteti i Mediave Audiovizive, të cilët koordinojnë ndërmjet tyre për menaxhimin e brezit përkatës të frekuencave.</w:t>
      </w:r>
    </w:p>
    <w:p w14:paraId="50BC3752" w14:textId="77777777" w:rsidR="004433EB" w:rsidRPr="00C4083C" w:rsidRDefault="004433EB" w:rsidP="004433EB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4083C">
        <w:rPr>
          <w:rFonts w:ascii="Garamond" w:hAnsi="Garamond" w:cs="Times New Roman"/>
          <w:color w:val="000000"/>
          <w:sz w:val="24"/>
          <w:szCs w:val="24"/>
          <w:lang w:val="sq-AL"/>
        </w:rPr>
        <w:t>Brezat e frekuencave me përdorim të përbashkët civile-qeveritare rregullohen me marrëveshje midis institucioneve që administrojnë brezin përkatës të frekuencave.</w:t>
      </w:r>
    </w:p>
    <w:p w14:paraId="5B7B5A04" w14:textId="3FB7D851" w:rsidR="004433EB" w:rsidRDefault="004433EB" w:rsidP="004433EB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0AF27B1D" w14:textId="2923833D" w:rsidR="007D77B0" w:rsidRDefault="007D77B0" w:rsidP="004433EB">
      <w:pPr>
        <w:tabs>
          <w:tab w:val="left" w:pos="426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>
        <w:rPr>
          <w:rFonts w:ascii="Garamond" w:hAnsi="Garamond" w:cs="Times New Roman"/>
          <w:noProof/>
          <w:sz w:val="24"/>
          <w:szCs w:val="28"/>
          <w:lang w:val="sq-AL"/>
        </w:rPr>
        <w:drawing>
          <wp:inline distT="0" distB="0" distL="0" distR="0" wp14:anchorId="4CF605FF" wp14:editId="1550D7AA">
            <wp:extent cx="5732078" cy="270662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LANI KOMBËTAR I FREKUENCAVE_Page_00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16" b="54836"/>
                    <a:stretch/>
                  </pic:blipFill>
                  <pic:spPr bwMode="auto">
                    <a:xfrm>
                      <a:off x="0" y="0"/>
                      <a:ext cx="5732145" cy="27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A32D05" w14:textId="3902E398" w:rsidR="007D77B0" w:rsidRDefault="007D77B0" w:rsidP="007D77B0">
      <w:pPr>
        <w:tabs>
          <w:tab w:val="left" w:pos="426"/>
        </w:tabs>
        <w:spacing w:after="0" w:line="240" w:lineRule="auto"/>
        <w:jc w:val="both"/>
        <w:rPr>
          <w:rFonts w:ascii="Garamond" w:hAnsi="Garamond" w:cs="Times New Roman"/>
          <w:sz w:val="24"/>
          <w:szCs w:val="28"/>
          <w:lang w:val="sq-AL"/>
        </w:rPr>
      </w:pPr>
      <w:r>
        <w:rPr>
          <w:rFonts w:ascii="Garamond" w:hAnsi="Garamond" w:cs="Times New Roman"/>
          <w:noProof/>
          <w:sz w:val="24"/>
          <w:szCs w:val="28"/>
          <w:lang w:val="sq-AL"/>
        </w:rPr>
        <w:drawing>
          <wp:inline distT="0" distB="0" distL="0" distR="0" wp14:anchorId="3EE222B3" wp14:editId="6817887C">
            <wp:extent cx="5730875" cy="4688735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LANI KOMBËTAR I FREKUENCAVE_Page_007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5" b="13491"/>
                    <a:stretch/>
                  </pic:blipFill>
                  <pic:spPr bwMode="auto">
                    <a:xfrm>
                      <a:off x="0" y="0"/>
                      <a:ext cx="5739547" cy="469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035E0E" w14:textId="1B7E3301" w:rsidR="009A606D" w:rsidRPr="00F32028" w:rsidRDefault="009A606D" w:rsidP="007D77B0">
      <w:pPr>
        <w:tabs>
          <w:tab w:val="left" w:pos="426"/>
        </w:tabs>
        <w:spacing w:after="0" w:line="240" w:lineRule="auto"/>
        <w:jc w:val="center"/>
        <w:rPr>
          <w:rFonts w:ascii="Garamond" w:hAnsi="Garamond" w:cs="Times New Roman"/>
          <w:sz w:val="24"/>
          <w:szCs w:val="28"/>
          <w:lang w:val="sq-AL"/>
        </w:rPr>
      </w:pP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2F4567F" wp14:editId="5377772B">
            <wp:extent cx="5732145" cy="7661275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LANI KOMBËTAR I FREKUENCAVE_Page_00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0858F08" wp14:editId="604E51F8">
            <wp:extent cx="5732145" cy="7661275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LANI KOMBËTAR I FREKUENCAVE_Page_00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4855841" wp14:editId="4C20188F">
            <wp:extent cx="5732145" cy="766127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ANI KOMBËTAR I FREKUENCAVE_Page_01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C976DCD" wp14:editId="0E00AA05">
            <wp:extent cx="6004114" cy="802477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LANI KOMBËTAR I FREKUENCAVE_Page_01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6213" cy="8027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F3EDFED" wp14:editId="726A1C6D">
            <wp:extent cx="5732145" cy="7661275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LANI KOMBËTAR I FREKUENCAVE_Page_01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16F5A82" wp14:editId="5B0F399A">
            <wp:extent cx="5732145" cy="7661275"/>
            <wp:effectExtent l="0" t="0" r="190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LANI KOMBËTAR I FREKUENCAVE_Page_01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19972FA" wp14:editId="103DC162">
            <wp:extent cx="5732145" cy="7661275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LANI KOMBËTAR I FREKUENCAVE_Page_01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09EFB47" wp14:editId="5D29BFDD">
            <wp:extent cx="5732145" cy="7661275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LANI KOMBËTAR I FREKUENCAVE_Page_015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2495E77" wp14:editId="4B04B6C1">
            <wp:extent cx="5732145" cy="7661275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LANI KOMBËTAR I FREKUENCAVE_Page_016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4CC19DF" wp14:editId="5AA3B72B">
            <wp:extent cx="5732145" cy="766127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LANI KOMBËTAR I FREKUENCAVE_Page_017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E50FD43" wp14:editId="638604E5">
            <wp:extent cx="5732145" cy="7661275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LANI KOMBËTAR I FREKUENCAVE_Page_01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4C7B242" wp14:editId="0F0A2D33">
            <wp:extent cx="5732145" cy="7661275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LANI KOMBËTAR I FREKUENCAVE_Page_01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1EF7EC3" wp14:editId="5C24801F">
            <wp:extent cx="5732145" cy="7661275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LANI KOMBËTAR I FREKUENCAVE_Page_020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BB03F6C" wp14:editId="53E46053">
            <wp:extent cx="5732145" cy="7661275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LANI KOMBËTAR I FREKUENCAVE_Page_02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7ACED76" wp14:editId="4E423D1E">
            <wp:extent cx="5732145" cy="7661275"/>
            <wp:effectExtent l="0" t="0" r="190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LANI KOMBËTAR I FREKUENCAVE_Page_022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5718922" wp14:editId="5E940CB6">
            <wp:extent cx="5732145" cy="7661275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LANI KOMBËTAR I FREKUENCAVE_Page_023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F5428F7" wp14:editId="7301DA72">
            <wp:extent cx="5732145" cy="7661275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LANI KOMBËTAR I FREKUENCAVE_Page_024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A62899A" wp14:editId="3AECDD49">
            <wp:extent cx="5732145" cy="7661275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LANI KOMBËTAR I FREKUENCAVE_Page_025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F8F5408" wp14:editId="01421D92">
            <wp:extent cx="5732145" cy="7661275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LANI KOMBËTAR I FREKUENCAVE_Page_02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0A0EC84" wp14:editId="094A7380">
            <wp:extent cx="5732145" cy="7661275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LANI KOMBËTAR I FREKUENCAVE_Page_027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38EBC90" wp14:editId="3EEA631E">
            <wp:extent cx="5732145" cy="7661275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LANI KOMBËTAR I FREKUENCAVE_Page_02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B351900" wp14:editId="4E85BB49">
            <wp:extent cx="5732145" cy="7661275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LANI KOMBËTAR I FREKUENCAVE_Page_02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0E00437" wp14:editId="60EF59EC">
            <wp:extent cx="5732145" cy="7661275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LANI KOMBËTAR I FREKUENCAVE_Page_03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3454D5B" wp14:editId="5C58AABA">
            <wp:extent cx="5732145" cy="7661275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LANI KOMBËTAR I FREKUENCAVE_Page_03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B5CD09F" wp14:editId="53C1E2B1">
            <wp:extent cx="5732145" cy="7661275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LANI KOMBËTAR I FREKUENCAVE_Page_03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F64F548" wp14:editId="575DF59C">
            <wp:extent cx="5732145" cy="7661275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LANI KOMBËTAR I FREKUENCAVE_Page_03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20F8988" wp14:editId="1A101C51">
            <wp:extent cx="5732145" cy="7661275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LANI KOMBËTAR I FREKUENCAVE_Page_03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9A85F90" wp14:editId="6290267C">
            <wp:extent cx="5732145" cy="7661275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LANI KOMBËTAR I FREKUENCAVE_Page_035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89D618B" wp14:editId="4B8B06B8">
            <wp:extent cx="5732145" cy="7661275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LANI KOMBËTAR I FREKUENCAVE_Page_036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D7C2E92" wp14:editId="67B02F05">
            <wp:extent cx="5732145" cy="7661275"/>
            <wp:effectExtent l="0" t="0" r="190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LANI KOMBËTAR I FREKUENCAVE_Page_037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F631F6F" wp14:editId="01D16F54">
            <wp:extent cx="5732145" cy="7661275"/>
            <wp:effectExtent l="0" t="0" r="190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LANI KOMBËTAR I FREKUENCAVE_Page_038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5472240" wp14:editId="0EF52C79">
            <wp:extent cx="5732145" cy="7661275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LANI KOMBËTAR I FREKUENCAVE_Page_039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CC4D8E8" wp14:editId="1C914502">
            <wp:extent cx="5732145" cy="7661275"/>
            <wp:effectExtent l="0" t="0" r="190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LANI KOMBËTAR I FREKUENCAVE_Page_04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219551B" wp14:editId="07A5345B">
            <wp:extent cx="5732145" cy="7661275"/>
            <wp:effectExtent l="0" t="0" r="1905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LANI KOMBËTAR I FREKUENCAVE_Page_041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58D8F87" wp14:editId="22B292DF">
            <wp:extent cx="5732145" cy="7661275"/>
            <wp:effectExtent l="0" t="0" r="190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LANI KOMBËTAR I FREKUENCAVE_Page_042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F818828" wp14:editId="58A5EECD">
            <wp:extent cx="5732145" cy="7661275"/>
            <wp:effectExtent l="0" t="0" r="190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LANI KOMBËTAR I FREKUENCAVE_Page_043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9193DFA" wp14:editId="1FB06A10">
            <wp:extent cx="5732145" cy="7661275"/>
            <wp:effectExtent l="0" t="0" r="190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LANI KOMBËTAR I FREKUENCAVE_Page_044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3AB9418" wp14:editId="65B59908">
            <wp:extent cx="5732145" cy="7661275"/>
            <wp:effectExtent l="0" t="0" r="190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LANI KOMBËTAR I FREKUENCAVE_Page_04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F2FB9CC" wp14:editId="1D3F03E7">
            <wp:extent cx="5732145" cy="7661275"/>
            <wp:effectExtent l="0" t="0" r="190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LANI KOMBËTAR I FREKUENCAVE_Page_046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DBABECB" wp14:editId="39D4D570">
            <wp:extent cx="5732145" cy="7661275"/>
            <wp:effectExtent l="0" t="0" r="190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LANI KOMBËTAR I FREKUENCAVE_Page_047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9F68322" wp14:editId="4C4226C3">
            <wp:extent cx="5732145" cy="7661275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LANI KOMBËTAR I FREKUENCAVE_Page_048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20AD1D2" wp14:editId="48ABDE49">
            <wp:extent cx="5732145" cy="7661275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LANI KOMBËTAR I FREKUENCAVE_Page_049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7D2D62B" wp14:editId="11808958">
            <wp:extent cx="5732145" cy="7661275"/>
            <wp:effectExtent l="0" t="0" r="190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LANI KOMBËTAR I FREKUENCAVE_Page_050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AE9FCB2" wp14:editId="25001252">
            <wp:extent cx="5732145" cy="7661275"/>
            <wp:effectExtent l="0" t="0" r="190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LANI KOMBËTAR I FREKUENCAVE_Page_051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7ECC90B" wp14:editId="34F0C0C2">
            <wp:extent cx="5732145" cy="7661275"/>
            <wp:effectExtent l="0" t="0" r="1905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LANI KOMBËTAR I FREKUENCAVE_Page_052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349812F" wp14:editId="40B815E2">
            <wp:extent cx="5732145" cy="7661275"/>
            <wp:effectExtent l="0" t="0" r="190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LANI KOMBËTAR I FREKUENCAVE_Page_053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3A7169A" wp14:editId="4D2649AE">
            <wp:extent cx="5732145" cy="7661275"/>
            <wp:effectExtent l="0" t="0" r="190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LANI KOMBËTAR I FREKUENCAVE_Page_054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25B98A1" wp14:editId="0D832C54">
            <wp:extent cx="5732145" cy="7661275"/>
            <wp:effectExtent l="0" t="0" r="190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LANI KOMBËTAR I FREKUENCAVE_Page_055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D4FB587" wp14:editId="7D3EA118">
            <wp:extent cx="5732145" cy="7661275"/>
            <wp:effectExtent l="0" t="0" r="190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LANI KOMBËTAR I FREKUENCAVE_Page_056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BB3ADC1" wp14:editId="19C2459F">
            <wp:extent cx="5732145" cy="7661275"/>
            <wp:effectExtent l="0" t="0" r="190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LANI KOMBËTAR I FREKUENCAVE_Page_057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12DE39C" wp14:editId="05B5C423">
            <wp:extent cx="5732145" cy="7661275"/>
            <wp:effectExtent l="0" t="0" r="190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LANI KOMBËTAR I FREKUENCAVE_Page_058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0F96BD4" wp14:editId="038B5C01">
            <wp:extent cx="5732145" cy="7661275"/>
            <wp:effectExtent l="0" t="0" r="190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LANI KOMBËTAR I FREKUENCAVE_Page_05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F86ECA3" wp14:editId="24F24B76">
            <wp:extent cx="5732145" cy="7661275"/>
            <wp:effectExtent l="0" t="0" r="190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LANI KOMBËTAR I FREKUENCAVE_Page_06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2FE8368" wp14:editId="552826A4">
            <wp:extent cx="5732145" cy="7661275"/>
            <wp:effectExtent l="0" t="0" r="1905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LANI KOMBËTAR I FREKUENCAVE_Page_06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61DB2F8" wp14:editId="6334A9FC">
            <wp:extent cx="5732145" cy="7661275"/>
            <wp:effectExtent l="0" t="0" r="190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LANI KOMBËTAR I FREKUENCAVE_Page_06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38A7CCE" wp14:editId="60627C8D">
            <wp:extent cx="5732145" cy="7661275"/>
            <wp:effectExtent l="0" t="0" r="190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LANI KOMBËTAR I FREKUENCAVE_Page_06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4FDA984" wp14:editId="6929BB3D">
            <wp:extent cx="5732145" cy="7661275"/>
            <wp:effectExtent l="0" t="0" r="1905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LANI KOMBËTAR I FREKUENCAVE_Page_06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3D91F9B" wp14:editId="21286A45">
            <wp:extent cx="5732145" cy="7661275"/>
            <wp:effectExtent l="0" t="0" r="190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LANI KOMBËTAR I FREKUENCAVE_Page_065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C0BE277" wp14:editId="55CDED14">
            <wp:extent cx="5732145" cy="7661275"/>
            <wp:effectExtent l="0" t="0" r="190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LANI KOMBËTAR I FREKUENCAVE_Page_066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BF316B2" wp14:editId="056A03AC">
            <wp:extent cx="5732145" cy="7661275"/>
            <wp:effectExtent l="0" t="0" r="190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LANI KOMBËTAR I FREKUENCAVE_Page_067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DC8B99F" wp14:editId="6D395A32">
            <wp:extent cx="5732145" cy="7661275"/>
            <wp:effectExtent l="0" t="0" r="190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LANI KOMBËTAR I FREKUENCAVE_Page_068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E5A1D12" wp14:editId="391F75E6">
            <wp:extent cx="5732145" cy="7661275"/>
            <wp:effectExtent l="0" t="0" r="190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LANI KOMBËTAR I FREKUENCAVE_Page_069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22F965A" wp14:editId="5FED5849">
            <wp:extent cx="5732145" cy="7661275"/>
            <wp:effectExtent l="0" t="0" r="190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LANI KOMBËTAR I FREKUENCAVE_Page_070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1DCF596" wp14:editId="2DB3F91B">
            <wp:extent cx="5732145" cy="7661275"/>
            <wp:effectExtent l="0" t="0" r="190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LANI KOMBËTAR I FREKUENCAVE_Page_071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F7D7D58" wp14:editId="767F311C">
            <wp:extent cx="5732145" cy="7661275"/>
            <wp:effectExtent l="0" t="0" r="190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LANI KOMBËTAR I FREKUENCAVE_Page_072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8DC1E2C" wp14:editId="7AD43A05">
            <wp:extent cx="5732145" cy="7661275"/>
            <wp:effectExtent l="0" t="0" r="190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LANI KOMBËTAR I FREKUENCAVE_Page_073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E125B93" wp14:editId="5D874C6E">
            <wp:extent cx="5732145" cy="7661275"/>
            <wp:effectExtent l="0" t="0" r="1905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LANI KOMBËTAR I FREKUENCAVE_Page_074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48CB2C0" wp14:editId="56213322">
            <wp:extent cx="5732145" cy="7661275"/>
            <wp:effectExtent l="0" t="0" r="190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LANI KOMBËTAR I FREKUENCAVE_Page_07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C28F6F8" wp14:editId="4E05D2E4">
            <wp:extent cx="5732145" cy="7661275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LANI KOMBËTAR I FREKUENCAVE_Page_076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DA0C523" wp14:editId="313575E4">
            <wp:extent cx="5732145" cy="7661275"/>
            <wp:effectExtent l="0" t="0" r="190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LANI KOMBËTAR I FREKUENCAVE_Page_077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81FC97F" wp14:editId="596F36D6">
            <wp:extent cx="5732145" cy="7661275"/>
            <wp:effectExtent l="0" t="0" r="1905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LANI KOMBËTAR I FREKUENCAVE_Page_078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8A3FBA4" wp14:editId="4634C062">
            <wp:extent cx="5732145" cy="7661275"/>
            <wp:effectExtent l="0" t="0" r="190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LANI KOMBËTAR I FREKUENCAVE_Page_079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E4B7B56" wp14:editId="5A351604">
            <wp:extent cx="5732145" cy="7661275"/>
            <wp:effectExtent l="0" t="0" r="190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LANI KOMBËTAR I FREKUENCAVE_Page_080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6E83292" wp14:editId="5FFB7942">
            <wp:extent cx="5732145" cy="7661275"/>
            <wp:effectExtent l="0" t="0" r="1905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LANI KOMBËTAR I FREKUENCAVE_Page_081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D9102A8" wp14:editId="1F690069">
            <wp:extent cx="5732145" cy="7661275"/>
            <wp:effectExtent l="0" t="0" r="190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LANI KOMBËTAR I FREKUENCAVE_Page_082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2A12E13" wp14:editId="5B91F65D">
            <wp:extent cx="5732145" cy="7661275"/>
            <wp:effectExtent l="0" t="0" r="190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LANI KOMBËTAR I FREKUENCAVE_Page_083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E404DE3" wp14:editId="217AA4F4">
            <wp:extent cx="5732145" cy="7661275"/>
            <wp:effectExtent l="0" t="0" r="1905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LANI KOMBËTAR I FREKUENCAVE_Page_084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BFA9F3F" wp14:editId="7D5F3DB4">
            <wp:extent cx="5732145" cy="7661275"/>
            <wp:effectExtent l="0" t="0" r="190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LANI KOMBËTAR I FREKUENCAVE_Page_085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A8FDDE4" wp14:editId="2A40F509">
            <wp:extent cx="5732145" cy="7661275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LANI KOMBËTAR I FREKUENCAVE_Page_086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F6F722D" wp14:editId="77090F36">
            <wp:extent cx="5732145" cy="7661275"/>
            <wp:effectExtent l="0" t="0" r="190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LANI KOMBËTAR I FREKUENCAVE_Page_087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D14CDDB" wp14:editId="6B134496">
            <wp:extent cx="5732145" cy="7661275"/>
            <wp:effectExtent l="0" t="0" r="190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LANI KOMBËTAR I FREKUENCAVE_Page_088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B59C9B0" wp14:editId="41B4DD69">
            <wp:extent cx="5732145" cy="7661275"/>
            <wp:effectExtent l="0" t="0" r="190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LANI KOMBËTAR I FREKUENCAVE_Page_089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38BDAA8" wp14:editId="61FEDB97">
            <wp:extent cx="6086098" cy="813435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LANI KOMBËTAR I FREKUENCAVE_Page_090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607" cy="813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40D8CC8" wp14:editId="1C1E8DFD">
            <wp:extent cx="5732145" cy="7661275"/>
            <wp:effectExtent l="0" t="0" r="190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LANI KOMBËTAR I FREKUENCAVE_Page_091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84398A1" wp14:editId="5923D49F">
            <wp:extent cx="5732145" cy="7661275"/>
            <wp:effectExtent l="0" t="0" r="1905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LANI KOMBËTAR I FREKUENCAVE_Page_09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780EB01" wp14:editId="075F8063">
            <wp:extent cx="5732145" cy="7661275"/>
            <wp:effectExtent l="0" t="0" r="190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LANI KOMBËTAR I FREKUENCAVE_Page_09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35F1A98" wp14:editId="55073032">
            <wp:extent cx="5732145" cy="7661275"/>
            <wp:effectExtent l="0" t="0" r="1905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LANI KOMBËTAR I FREKUENCAVE_Page_09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25D5ED6" wp14:editId="5B8F3241">
            <wp:extent cx="5732145" cy="7661275"/>
            <wp:effectExtent l="0" t="0" r="190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LANI KOMBËTAR I FREKUENCAVE_Page_09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F1BEFBC" wp14:editId="35DBD366">
            <wp:extent cx="5732145" cy="7661275"/>
            <wp:effectExtent l="0" t="0" r="190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LANI KOMBËTAR I FREKUENCAVE_Page_09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3BC6EA6" wp14:editId="239C5ED0">
            <wp:extent cx="5732145" cy="7661275"/>
            <wp:effectExtent l="0" t="0" r="190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LANI KOMBËTAR I FREKUENCAVE_Page_097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2E995F0" wp14:editId="08F60345">
            <wp:extent cx="5732145" cy="7661275"/>
            <wp:effectExtent l="0" t="0" r="1905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LANI KOMBËTAR I FREKUENCAVE_Page_098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6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5E1E231" wp14:editId="7CC2BE37">
            <wp:extent cx="5886450" cy="8488956"/>
            <wp:effectExtent l="0" t="0" r="0" b="762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LANI KOMBËTAR I FREKUENCAVE_Page_099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358" cy="849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8998E09" wp14:editId="1C14B0D0">
            <wp:extent cx="5732145" cy="8266430"/>
            <wp:effectExtent l="0" t="0" r="1905" b="127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LANI KOMBËTAR I FREKUENCAVE_Page_100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10C09E8" wp14:editId="1EB6CAC6">
            <wp:extent cx="5732145" cy="8266430"/>
            <wp:effectExtent l="0" t="0" r="1905" b="127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LANI KOMBËTAR I FREKUENCAVE_Page_101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85107E9" wp14:editId="0C526CA9">
            <wp:extent cx="5732145" cy="8266430"/>
            <wp:effectExtent l="0" t="0" r="1905" b="127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LANI KOMBËTAR I FREKUENCAVE_Page_102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AD04BB4" wp14:editId="389CE7F1">
            <wp:extent cx="5732145" cy="8266430"/>
            <wp:effectExtent l="0" t="0" r="1905" b="127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LANI KOMBËTAR I FREKUENCAVE_Page_103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359437F" wp14:editId="61D07912">
            <wp:extent cx="5732145" cy="8266430"/>
            <wp:effectExtent l="0" t="0" r="1905" b="127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LANI KOMBËTAR I FREKUENCAVE_Page_104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5C6F295" wp14:editId="3C8A2C88">
            <wp:extent cx="5732145" cy="8266430"/>
            <wp:effectExtent l="0" t="0" r="1905" b="127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LANI KOMBËTAR I FREKUENCAVE_Page_105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737B6B7" wp14:editId="41371C57">
            <wp:extent cx="5732145" cy="8266430"/>
            <wp:effectExtent l="0" t="0" r="1905" b="127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LANI KOMBËTAR I FREKUENCAVE_Page_106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A91E6EA" wp14:editId="1098F793">
            <wp:extent cx="5732145" cy="8266430"/>
            <wp:effectExtent l="0" t="0" r="1905" b="127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LANI KOMBËTAR I FREKUENCAVE_Page_107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D5FC179" wp14:editId="60A5EA56">
            <wp:extent cx="5732145" cy="8274685"/>
            <wp:effectExtent l="0" t="0" r="190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LANI KOMBËTAR I FREKUENCAVE_Page_108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7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1133626" wp14:editId="3D7E0348">
            <wp:extent cx="5732145" cy="8266430"/>
            <wp:effectExtent l="0" t="0" r="1905" b="127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LANI KOMBËTAR I FREKUENCAVE_Page_109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E518CFE" wp14:editId="75E29F0A">
            <wp:extent cx="6028763" cy="774382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LANI KOMBËTAR I FREKUENCAVE_Page_110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6" b="8165"/>
                    <a:stretch/>
                  </pic:blipFill>
                  <pic:spPr bwMode="auto">
                    <a:xfrm>
                      <a:off x="0" y="0"/>
                      <a:ext cx="6032257" cy="7748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6E92C7F" wp14:editId="5BBFCCCB">
            <wp:extent cx="5732145" cy="8266430"/>
            <wp:effectExtent l="0" t="0" r="1905" b="127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LANI KOMBËTAR I FREKUENCAVE_Page_111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2280C53" wp14:editId="3E4C5DA8">
            <wp:extent cx="5732145" cy="8266430"/>
            <wp:effectExtent l="0" t="0" r="1905" b="127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LANI KOMBËTAR I FREKUENCAVE_Page_112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EDBEE1B" wp14:editId="47363593">
            <wp:extent cx="5732145" cy="8266430"/>
            <wp:effectExtent l="0" t="0" r="1905" b="127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LANI KOMBËTAR I FREKUENCAVE_Page_113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D863575" wp14:editId="2081B78C">
            <wp:extent cx="5732145" cy="8266430"/>
            <wp:effectExtent l="0" t="0" r="1905" b="127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LANI KOMBËTAR I FREKUENCAVE_Page_114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9282A2E" wp14:editId="4C2896DE">
            <wp:extent cx="5732145" cy="8266430"/>
            <wp:effectExtent l="0" t="0" r="1905" b="127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LANI KOMBËTAR I FREKUENCAVE_Page_115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1FA3550" wp14:editId="7F3B213A">
            <wp:extent cx="5732145" cy="8266430"/>
            <wp:effectExtent l="0" t="0" r="1905" b="127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LANI KOMBËTAR I FREKUENCAVE_Page_116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BFA4AED" wp14:editId="54A1356B">
            <wp:extent cx="5732145" cy="8266430"/>
            <wp:effectExtent l="0" t="0" r="1905" b="127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LANI KOMBËTAR I FREKUENCAVE_Page_117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5878091" wp14:editId="3EA0FD67">
            <wp:extent cx="5732145" cy="8266430"/>
            <wp:effectExtent l="0" t="0" r="1905" b="127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LANI KOMBËTAR I FREKUENCAVE_Page_118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A5608B8" wp14:editId="721DB73D">
            <wp:extent cx="5732145" cy="8266430"/>
            <wp:effectExtent l="0" t="0" r="1905" b="127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LANI KOMBËTAR I FREKUENCAVE_Page_119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68FBD40" wp14:editId="4DF62438">
            <wp:extent cx="5732145" cy="8266430"/>
            <wp:effectExtent l="0" t="0" r="1905" b="127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LANI KOMBËTAR I FREKUENCAVE_Page_120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C629EB9" wp14:editId="6403A4AD">
            <wp:extent cx="5732145" cy="8266430"/>
            <wp:effectExtent l="0" t="0" r="1905" b="127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LANI KOMBËTAR I FREKUENCAVE_Page_121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8AE6C3E" wp14:editId="4E235181">
            <wp:extent cx="5732145" cy="8266430"/>
            <wp:effectExtent l="0" t="0" r="1905" b="127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LANI KOMBËTAR I FREKUENCAVE_Page_122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9848E8B" wp14:editId="17EF1D2B">
            <wp:extent cx="5732145" cy="8266430"/>
            <wp:effectExtent l="0" t="0" r="1905" b="127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LANI KOMBËTAR I FREKUENCAVE_Page_123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CD3738E" wp14:editId="41EB6140">
            <wp:extent cx="5732145" cy="8266430"/>
            <wp:effectExtent l="0" t="0" r="1905" b="127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LANI KOMBËTAR I FREKUENCAVE_Page_124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DBA2C31" wp14:editId="2D7804E4">
            <wp:extent cx="5732145" cy="8266430"/>
            <wp:effectExtent l="0" t="0" r="1905" b="127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LANI KOMBËTAR I FREKUENCAVE_Page_125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CB0A540" wp14:editId="401908C2">
            <wp:extent cx="5732145" cy="8266430"/>
            <wp:effectExtent l="0" t="0" r="1905" b="127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LANI KOMBËTAR I FREKUENCAVE_Page_126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C0F7807" wp14:editId="79AE704D">
            <wp:extent cx="5732145" cy="8266430"/>
            <wp:effectExtent l="0" t="0" r="1905" b="127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LANI KOMBËTAR I FREKUENCAVE_Page_127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A13611E" wp14:editId="784DF70B">
            <wp:extent cx="5732145" cy="8266430"/>
            <wp:effectExtent l="0" t="0" r="1905" b="127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LANI KOMBËTAR I FREKUENCAVE_Page_128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09E8ECA" wp14:editId="67272F85">
            <wp:extent cx="5732145" cy="8266430"/>
            <wp:effectExtent l="0" t="0" r="1905" b="127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LANI KOMBËTAR I FREKUENCAVE_Page_129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ECF5FF3" wp14:editId="53165D31">
            <wp:extent cx="5732145" cy="8266430"/>
            <wp:effectExtent l="0" t="0" r="1905" b="127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LANI KOMBËTAR I FREKUENCAVE_Page_130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1B6A1EF" wp14:editId="117528B6">
            <wp:extent cx="5732145" cy="8266430"/>
            <wp:effectExtent l="0" t="0" r="1905" b="127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LANI KOMBËTAR I FREKUENCAVE_Page_131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1EC3CA9" wp14:editId="75F4F56D">
            <wp:extent cx="5732145" cy="8266430"/>
            <wp:effectExtent l="0" t="0" r="1905" b="127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LANI KOMBËTAR I FREKUENCAVE_Page_132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E256282" wp14:editId="10CC2677">
            <wp:extent cx="5732145" cy="8266430"/>
            <wp:effectExtent l="0" t="0" r="1905" b="127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LANI KOMBËTAR I FREKUENCAVE_Page_133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F2C40A3" wp14:editId="432E283D">
            <wp:extent cx="5732145" cy="8266430"/>
            <wp:effectExtent l="0" t="0" r="1905" b="127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PLANI KOMBËTAR I FREKUENCAVE_Page_134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774947B" wp14:editId="630A5993">
            <wp:extent cx="5732145" cy="8266430"/>
            <wp:effectExtent l="0" t="0" r="1905" b="127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LANI KOMBËTAR I FREKUENCAVE_Page_135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5102959" wp14:editId="755553A7">
            <wp:extent cx="5732145" cy="8266430"/>
            <wp:effectExtent l="0" t="0" r="1905" b="127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PLANI KOMBËTAR I FREKUENCAVE_Page_136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40ABD8D" wp14:editId="28051750">
            <wp:extent cx="5732145" cy="8266430"/>
            <wp:effectExtent l="0" t="0" r="1905" b="127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LANI KOMBËTAR I FREKUENCAVE_Page_137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E60F229" wp14:editId="76D70069">
            <wp:extent cx="5732145" cy="8266430"/>
            <wp:effectExtent l="0" t="0" r="1905" b="127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LANI KOMBËTAR I FREKUENCAVE_Page_138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C6E271C" wp14:editId="40C8E4F2">
            <wp:extent cx="5732145" cy="8266430"/>
            <wp:effectExtent l="0" t="0" r="1905" b="127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LANI KOMBËTAR I FREKUENCAVE_Page_139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D4D354B" wp14:editId="10B766C7">
            <wp:extent cx="5732145" cy="8266430"/>
            <wp:effectExtent l="0" t="0" r="1905" b="127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PLANI KOMBËTAR I FREKUENCAVE_Page_140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19B1762" wp14:editId="6D735286">
            <wp:extent cx="5732145" cy="8266430"/>
            <wp:effectExtent l="0" t="0" r="1905" b="127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LANI KOMBËTAR I FREKUENCAVE_Page_141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0B7E246" wp14:editId="1E68EB0F">
            <wp:extent cx="5732145" cy="8266430"/>
            <wp:effectExtent l="0" t="0" r="1905" b="127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LANI KOMBËTAR I FREKUENCAVE_Page_142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0856276" wp14:editId="56F30E85">
            <wp:extent cx="5732145" cy="8266430"/>
            <wp:effectExtent l="0" t="0" r="1905" b="127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LANI KOMBËTAR I FREKUENCAVE_Page_143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7AD33E2" wp14:editId="7F3B8F25">
            <wp:extent cx="5732145" cy="8266430"/>
            <wp:effectExtent l="0" t="0" r="1905" b="127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PLANI KOMBËTAR I FREKUENCAVE_Page_144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FDCFD94" wp14:editId="3E3F6FB1">
            <wp:extent cx="5732145" cy="8266430"/>
            <wp:effectExtent l="0" t="0" r="1905" b="127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PLANI KOMBËTAR I FREKUENCAVE_Page_145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A570AED" wp14:editId="56E857AC">
            <wp:extent cx="5732145" cy="8266430"/>
            <wp:effectExtent l="0" t="0" r="1905" b="127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LANI KOMBËTAR I FREKUENCAVE_Page_146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8645666" wp14:editId="612F94D5">
            <wp:extent cx="5732145" cy="8266430"/>
            <wp:effectExtent l="0" t="0" r="1905" b="127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LANI KOMBËTAR I FREKUENCAVE_Page_147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57FA850" wp14:editId="7C0A85EF">
            <wp:extent cx="5732145" cy="8266430"/>
            <wp:effectExtent l="0" t="0" r="1905" b="127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LANI KOMBËTAR I FREKUENCAVE_Page_148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F07774D" wp14:editId="1B469AB1">
            <wp:extent cx="5732145" cy="8266430"/>
            <wp:effectExtent l="0" t="0" r="1905" b="127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PLANI KOMBËTAR I FREKUENCAVE_Page_149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7092D8A" wp14:editId="3F4871B1">
            <wp:extent cx="5732145" cy="8266430"/>
            <wp:effectExtent l="0" t="0" r="1905" b="127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PLANI KOMBËTAR I FREKUENCAVE_Page_150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5F69EF2" wp14:editId="4B49CB9C">
            <wp:extent cx="5732145" cy="8266430"/>
            <wp:effectExtent l="0" t="0" r="1905" b="127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LANI KOMBËTAR I FREKUENCAVE_Page_151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9AF972C" wp14:editId="67DF83CA">
            <wp:extent cx="5732145" cy="8266430"/>
            <wp:effectExtent l="0" t="0" r="1905" b="127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PLANI KOMBËTAR I FREKUENCAVE_Page_152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685D657" wp14:editId="338DCC57">
            <wp:extent cx="5732145" cy="8266430"/>
            <wp:effectExtent l="0" t="0" r="1905" b="127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LANI KOMBËTAR I FREKUENCAVE_Page_153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6D33039" wp14:editId="27B2DAE6">
            <wp:extent cx="5732145" cy="8266430"/>
            <wp:effectExtent l="0" t="0" r="1905" b="127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LANI KOMBËTAR I FREKUENCAVE_Page_154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AE82806" wp14:editId="5D6C8E77">
            <wp:extent cx="5732145" cy="8266430"/>
            <wp:effectExtent l="0" t="0" r="1905" b="127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LANI KOMBËTAR I FREKUENCAVE_Page_155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B162F01" wp14:editId="77822FB4">
            <wp:extent cx="5732145" cy="8266430"/>
            <wp:effectExtent l="0" t="0" r="1905" b="127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LANI KOMBËTAR I FREKUENCAVE_Page_156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A6BC18F" wp14:editId="69977FD4">
            <wp:extent cx="5732145" cy="8266430"/>
            <wp:effectExtent l="0" t="0" r="1905" b="127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LANI KOMBËTAR I FREKUENCAVE_Page_157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4A32548" wp14:editId="1CA9536E">
            <wp:extent cx="5732145" cy="8266430"/>
            <wp:effectExtent l="0" t="0" r="1905" b="127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PLANI KOMBËTAR I FREKUENCAVE_Page_158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794CC02" wp14:editId="3BF600D3">
            <wp:extent cx="5732145" cy="8266430"/>
            <wp:effectExtent l="0" t="0" r="1905" b="127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LANI KOMBËTAR I FREKUENCAVE_Page_159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2175218" wp14:editId="430170B1">
            <wp:extent cx="5732145" cy="8266430"/>
            <wp:effectExtent l="0" t="0" r="1905" b="127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LANI KOMBËTAR I FREKUENCAVE_Page_160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7B69CFD" wp14:editId="0C03CBAB">
            <wp:extent cx="5732145" cy="8266430"/>
            <wp:effectExtent l="0" t="0" r="1905" b="127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LANI KOMBËTAR I FREKUENCAVE_Page_161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38711B4" wp14:editId="59A2C499">
            <wp:extent cx="5732145" cy="8266430"/>
            <wp:effectExtent l="0" t="0" r="1905" b="127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LANI KOMBËTAR I FREKUENCAVE_Page_16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DCE709E" wp14:editId="0ED867E4">
            <wp:extent cx="5732145" cy="8266430"/>
            <wp:effectExtent l="0" t="0" r="1905" b="127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LANI KOMBËTAR I FREKUENCAVE_Page_163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1B25FD5" wp14:editId="36E9F148">
            <wp:extent cx="5732145" cy="8266430"/>
            <wp:effectExtent l="0" t="0" r="1905" b="127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LANI KOMBËTAR I FREKUENCAVE_Page_164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6600B65" wp14:editId="18403C31">
            <wp:extent cx="5732145" cy="8266430"/>
            <wp:effectExtent l="0" t="0" r="1905" b="127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LANI KOMBËTAR I FREKUENCAVE_Page_165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0CB1A29" wp14:editId="26F30280">
            <wp:extent cx="5732145" cy="8266430"/>
            <wp:effectExtent l="0" t="0" r="1905" b="127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LANI KOMBËTAR I FREKUENCAVE_Page_166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8F43CF4" wp14:editId="2EB27DA1">
            <wp:extent cx="5732145" cy="8266430"/>
            <wp:effectExtent l="0" t="0" r="1905" b="127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LANI KOMBËTAR I FREKUENCAVE_Page_167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8B5C7AB" wp14:editId="2537400A">
            <wp:extent cx="5732145" cy="8266430"/>
            <wp:effectExtent l="0" t="0" r="1905" b="127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LANI KOMBËTAR I FREKUENCAVE_Page_168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445ED13" wp14:editId="4EFF38BD">
            <wp:extent cx="5732145" cy="8266430"/>
            <wp:effectExtent l="0" t="0" r="1905" b="127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LANI KOMBËTAR I FREKUENCAVE_Page_169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11A7765" wp14:editId="500D3789">
            <wp:extent cx="5732145" cy="8266430"/>
            <wp:effectExtent l="0" t="0" r="1905" b="127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LANI KOMBËTAR I FREKUENCAVE_Page_170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B6CF634" wp14:editId="0E63ACD5">
            <wp:extent cx="5732145" cy="8266430"/>
            <wp:effectExtent l="0" t="0" r="1905" b="127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LANI KOMBËTAR I FREKUENCAVE_Page_171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EFFA965" wp14:editId="5031D3F0">
            <wp:extent cx="5732145" cy="8266430"/>
            <wp:effectExtent l="0" t="0" r="1905" b="127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PLANI KOMBËTAR I FREKUENCAVE_Page_172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5FC6707" wp14:editId="6736FBE7">
            <wp:extent cx="5732145" cy="8266430"/>
            <wp:effectExtent l="0" t="0" r="1905" b="127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PLANI KOMBËTAR I FREKUENCAVE_Page_173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552DDE0" wp14:editId="71A842D0">
            <wp:extent cx="5732145" cy="8266430"/>
            <wp:effectExtent l="0" t="0" r="1905" b="127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PLANI KOMBËTAR I FREKUENCAVE_Page_174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3FC6B9E" wp14:editId="3A8AB7AD">
            <wp:extent cx="5732145" cy="8266430"/>
            <wp:effectExtent l="0" t="0" r="1905" b="127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LANI KOMBËTAR I FREKUENCAVE_Page_175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D803D77" wp14:editId="23E4E042">
            <wp:extent cx="5732145" cy="8266430"/>
            <wp:effectExtent l="0" t="0" r="1905" b="127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LANI KOMBËTAR I FREKUENCAVE_Page_176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D07B864" wp14:editId="1532AA6B">
            <wp:extent cx="5732145" cy="8266430"/>
            <wp:effectExtent l="0" t="0" r="1905" b="127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LANI KOMBËTAR I FREKUENCAVE_Page_177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E23A78B" wp14:editId="1CAA57C3">
            <wp:extent cx="5732145" cy="8266430"/>
            <wp:effectExtent l="0" t="0" r="1905" b="127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LANI KOMBËTAR I FREKUENCAVE_Page_178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4731DE4" wp14:editId="62461E36">
            <wp:extent cx="5732145" cy="8266430"/>
            <wp:effectExtent l="0" t="0" r="1905" b="127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LANI KOMBËTAR I FREKUENCAVE_Page_179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6130282" wp14:editId="618D3D4E">
            <wp:extent cx="5732145" cy="8266430"/>
            <wp:effectExtent l="0" t="0" r="1905" b="127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PLANI KOMBËTAR I FREKUENCAVE_Page_180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4CD820A" wp14:editId="7BC0307A">
            <wp:extent cx="5732145" cy="8266430"/>
            <wp:effectExtent l="0" t="0" r="1905" b="127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LANI KOMBËTAR I FREKUENCAVE_Page_181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5B2A9DE" wp14:editId="776156E7">
            <wp:extent cx="5732145" cy="8266430"/>
            <wp:effectExtent l="0" t="0" r="1905" b="127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LANI KOMBËTAR I FREKUENCAVE_Page_182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47494BE" wp14:editId="4EF8C038">
            <wp:extent cx="5732145" cy="8266430"/>
            <wp:effectExtent l="0" t="0" r="1905" b="127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LANI KOMBËTAR I FREKUENCAVE_Page_183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CEF9CBB" wp14:editId="7E873455">
            <wp:extent cx="5732145" cy="8266430"/>
            <wp:effectExtent l="0" t="0" r="1905" b="127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PLANI KOMBËTAR I FREKUENCAVE_Page_184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E37CD17" wp14:editId="38B34F04">
            <wp:extent cx="5732145" cy="8266430"/>
            <wp:effectExtent l="0" t="0" r="1905" b="127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LANI KOMBËTAR I FREKUENCAVE_Page_185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00008D4" wp14:editId="46E0A922">
            <wp:extent cx="5732145" cy="8266430"/>
            <wp:effectExtent l="0" t="0" r="1905" b="127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LANI KOMBËTAR I FREKUENCAVE_Page_186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7A8454D" wp14:editId="321C8217">
            <wp:extent cx="5732145" cy="8266430"/>
            <wp:effectExtent l="0" t="0" r="1905" b="127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LANI KOMBËTAR I FREKUENCAVE_Page_187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40633643" wp14:editId="3B457920">
            <wp:extent cx="5732145" cy="8266430"/>
            <wp:effectExtent l="0" t="0" r="1905" b="127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PLANI KOMBËTAR I FREKUENCAVE_Page_188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F4546E7" wp14:editId="27E9CFCB">
            <wp:extent cx="5732145" cy="8266430"/>
            <wp:effectExtent l="0" t="0" r="1905" b="127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LANI KOMBËTAR I FREKUENCAVE_Page_189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8ED5675" wp14:editId="4B85A3E8">
            <wp:extent cx="5732145" cy="8266430"/>
            <wp:effectExtent l="0" t="0" r="1905" b="127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LANI KOMBËTAR I FREKUENCAVE_Page_190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0CAE0CA" wp14:editId="1DC866F0">
            <wp:extent cx="5732145" cy="8266430"/>
            <wp:effectExtent l="0" t="0" r="1905" b="127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LANI KOMBËTAR I FREKUENCAVE_Page_191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4AA6ACF" wp14:editId="274B45B0">
            <wp:extent cx="5732145" cy="8266430"/>
            <wp:effectExtent l="0" t="0" r="1905" b="127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PLANI KOMBËTAR I FREKUENCAVE_Page_192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D70EC89" wp14:editId="2DC8B58F">
            <wp:extent cx="5732145" cy="8266430"/>
            <wp:effectExtent l="0" t="0" r="1905" b="127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PLANI KOMBËTAR I FREKUENCAVE_Page_193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AC1A362" wp14:editId="359CDEDF">
            <wp:extent cx="5732145" cy="8266430"/>
            <wp:effectExtent l="0" t="0" r="1905" b="127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LANI KOMBËTAR I FREKUENCAVE_Page_194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D7ABC9D" wp14:editId="5FC625AA">
            <wp:extent cx="5732145" cy="8266430"/>
            <wp:effectExtent l="0" t="0" r="1905" b="127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LANI KOMBËTAR I FREKUENCAVE_Page_195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59AFDD6" wp14:editId="40822507">
            <wp:extent cx="5732145" cy="8266430"/>
            <wp:effectExtent l="0" t="0" r="1905" b="127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PLANI KOMBËTAR I FREKUENCAVE_Page_196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4ADB35C" wp14:editId="56C910E4">
            <wp:extent cx="5732145" cy="8266430"/>
            <wp:effectExtent l="0" t="0" r="1905" b="127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LANI KOMBËTAR I FREKUENCAVE_Page_197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CFDD5B8" wp14:editId="7D94125B">
            <wp:extent cx="5732145" cy="8266430"/>
            <wp:effectExtent l="0" t="0" r="1905" b="127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PLANI KOMBËTAR I FREKUENCAVE_Page_198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A6701F1" wp14:editId="3DF2D293">
            <wp:extent cx="5732145" cy="8266430"/>
            <wp:effectExtent l="0" t="0" r="1905" b="127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LANI KOMBËTAR I FREKUENCAVE_Page_199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A9A25D0" wp14:editId="38E77192">
            <wp:extent cx="5732145" cy="8266430"/>
            <wp:effectExtent l="0" t="0" r="1905" b="127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LANI KOMBËTAR I FREKUENCAVE_Page_200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8381DE3" wp14:editId="771750BB">
            <wp:extent cx="5732145" cy="8266430"/>
            <wp:effectExtent l="0" t="0" r="1905" b="127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LANI KOMBËTAR I FREKUENCAVE_Page_201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DFAC1B0" wp14:editId="746F4EBC">
            <wp:extent cx="5732145" cy="8266430"/>
            <wp:effectExtent l="0" t="0" r="1905" b="127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LANI KOMBËTAR I FREKUENCAVE_Page_202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9F462B0" wp14:editId="6029D3B9">
            <wp:extent cx="5732145" cy="8266430"/>
            <wp:effectExtent l="0" t="0" r="1905" b="127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LANI KOMBËTAR I FREKUENCAVE_Page_203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936DD81" wp14:editId="52437618">
            <wp:extent cx="5732145" cy="8266430"/>
            <wp:effectExtent l="0" t="0" r="1905" b="127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LANI KOMBËTAR I FREKUENCAVE_Page_204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89057F1" wp14:editId="4F5418AC">
            <wp:extent cx="5732145" cy="8266430"/>
            <wp:effectExtent l="0" t="0" r="1905" b="127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LANI KOMBËTAR I FREKUENCAVE_Page_205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1A33346" wp14:editId="7D8BA3A9">
            <wp:extent cx="5732145" cy="8266430"/>
            <wp:effectExtent l="0" t="0" r="1905" b="127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LANI KOMBËTAR I FREKUENCAVE_Page_206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54D686E" wp14:editId="6E7E8B5C">
            <wp:extent cx="5732145" cy="8266430"/>
            <wp:effectExtent l="0" t="0" r="1905" b="127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LANI KOMBËTAR I FREKUENCAVE_Page_207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EC1D08B" wp14:editId="4E880CB4">
            <wp:extent cx="5732145" cy="8266430"/>
            <wp:effectExtent l="0" t="0" r="1905" b="127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LANI KOMBËTAR I FREKUENCAVE_Page_208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17A506F0" wp14:editId="6E5EE9AF">
            <wp:extent cx="5732145" cy="8266430"/>
            <wp:effectExtent l="0" t="0" r="1905" b="127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LANI KOMBËTAR I FREKUENCAVE_Page_209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5B09C0A" wp14:editId="58345A76">
            <wp:extent cx="5732145" cy="8266430"/>
            <wp:effectExtent l="0" t="0" r="1905" b="127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LANI KOMBËTAR I FREKUENCAVE_Page_210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0A43F59" wp14:editId="0C8B9174">
            <wp:extent cx="5732145" cy="8266430"/>
            <wp:effectExtent l="0" t="0" r="1905" b="127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LANI KOMBËTAR I FREKUENCAVE_Page_211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AC9BFEC" wp14:editId="7F283530">
            <wp:extent cx="5732145" cy="8266430"/>
            <wp:effectExtent l="0" t="0" r="1905" b="127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LANI KOMBËTAR I FREKUENCAVE_Page_212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978B4ED" wp14:editId="001ADED9">
            <wp:extent cx="5732145" cy="8266430"/>
            <wp:effectExtent l="0" t="0" r="1905" b="127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LANI KOMBËTAR I FREKUENCAVE_Page_213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620E78C" wp14:editId="3E2D6A5D">
            <wp:extent cx="5732145" cy="8266430"/>
            <wp:effectExtent l="0" t="0" r="1905" b="127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LANI KOMBËTAR I FREKUENCAVE_Page_214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5149489" wp14:editId="5CD0E899">
            <wp:extent cx="5732145" cy="8266430"/>
            <wp:effectExtent l="0" t="0" r="1905" b="127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LANI KOMBËTAR I FREKUENCAVE_Page_215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08284F2" wp14:editId="7AE5E90A">
            <wp:extent cx="5732145" cy="8266430"/>
            <wp:effectExtent l="0" t="0" r="1905" b="127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LANI KOMBËTAR I FREKUENCAVE_Page_216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E3D780A" wp14:editId="28A039D2">
            <wp:extent cx="5732145" cy="8266430"/>
            <wp:effectExtent l="0" t="0" r="1905" b="127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LANI KOMBËTAR I FREKUENCAVE_Page_217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64F708F6" wp14:editId="4011EA05">
            <wp:extent cx="5732145" cy="8266430"/>
            <wp:effectExtent l="0" t="0" r="1905" b="127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LANI KOMBËTAR I FREKUENCAVE_Page_218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73394D6" wp14:editId="13515A2E">
            <wp:extent cx="5732145" cy="8266430"/>
            <wp:effectExtent l="0" t="0" r="1905" b="127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LANI KOMBËTAR I FREKUENCAVE_Page_219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FF44E4F" wp14:editId="38BDD480">
            <wp:extent cx="5732145" cy="8266430"/>
            <wp:effectExtent l="0" t="0" r="1905" b="127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LANI KOMBËTAR I FREKUENCAVE_Page_220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0F907301" wp14:editId="142BE669">
            <wp:extent cx="5732145" cy="8266430"/>
            <wp:effectExtent l="0" t="0" r="1905" b="127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PLANI KOMBËTAR I FREKUENCAVE_Page_221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2E8F6C8D" wp14:editId="096BC994">
            <wp:extent cx="5732145" cy="8266430"/>
            <wp:effectExtent l="0" t="0" r="1905" b="127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LANI KOMBËTAR I FREKUENCAVE_Page_222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86136B0" wp14:editId="1655915E">
            <wp:extent cx="5732145" cy="8266430"/>
            <wp:effectExtent l="0" t="0" r="1905" b="127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PLANI KOMBËTAR I FREKUENCAVE_Page_223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5B36DD52" wp14:editId="540851BE">
            <wp:extent cx="5732145" cy="8266430"/>
            <wp:effectExtent l="0" t="0" r="1905" b="127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PLANI KOMBËTAR I FREKUENCAVE_Page_224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70C54240" wp14:editId="28BCD271">
            <wp:extent cx="5732145" cy="8266430"/>
            <wp:effectExtent l="0" t="0" r="1905" b="127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LANI KOMBËTAR I FREKUENCAVE_Page_225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sz w:val="24"/>
          <w:szCs w:val="28"/>
          <w:lang w:val="sq-AL"/>
        </w:rPr>
        <w:lastRenderedPageBreak/>
        <w:drawing>
          <wp:inline distT="0" distB="0" distL="0" distR="0" wp14:anchorId="37FACD7B" wp14:editId="6F71E3BA">
            <wp:extent cx="5732145" cy="7489825"/>
            <wp:effectExtent l="0" t="0" r="1905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LANI KOMBËTAR I FREKUENCAVE_Page_226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606D" w:rsidRPr="00F32028" w:rsidSect="0027554B">
      <w:footerReference w:type="default" r:id="rId23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F9417" w14:textId="77777777" w:rsidR="001E506E" w:rsidRDefault="001E506E" w:rsidP="00BE1FC1">
      <w:pPr>
        <w:spacing w:after="0" w:line="240" w:lineRule="auto"/>
      </w:pPr>
      <w:r>
        <w:separator/>
      </w:r>
    </w:p>
  </w:endnote>
  <w:endnote w:type="continuationSeparator" w:id="0">
    <w:p w14:paraId="312508F6" w14:textId="77777777" w:rsidR="001E506E" w:rsidRDefault="001E506E" w:rsidP="00BE1FC1">
      <w:pPr>
        <w:spacing w:after="0" w:line="240" w:lineRule="auto"/>
      </w:pPr>
      <w:r>
        <w:continuationSeparator/>
      </w:r>
    </w:p>
  </w:endnote>
  <w:endnote w:type="continuationNotice" w:id="1">
    <w:p w14:paraId="4323FC19" w14:textId="77777777" w:rsidR="001E506E" w:rsidRDefault="001E50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35444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01B337" w14:textId="5C9F45BE" w:rsidR="001E506E" w:rsidRPr="00E01A29" w:rsidRDefault="001E506E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01A29">
          <w:rPr>
            <w:rFonts w:ascii="Times New Roman" w:hAnsi="Times New Roman" w:cs="Times New Roman"/>
            <w:sz w:val="24"/>
          </w:rPr>
          <w:fldChar w:fldCharType="begin"/>
        </w:r>
        <w:r w:rsidRPr="00E01A2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01A2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E01A2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318A8C7" w14:textId="77777777" w:rsidR="001E506E" w:rsidRDefault="001E506E">
    <w:pPr>
      <w:pStyle w:val="Footer"/>
    </w:pPr>
  </w:p>
  <w:p w14:paraId="5973AABD" w14:textId="77777777" w:rsidR="001E506E" w:rsidRDefault="001E50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783FB" w14:textId="77777777" w:rsidR="001E506E" w:rsidRDefault="001E506E" w:rsidP="00BE1FC1">
      <w:pPr>
        <w:spacing w:after="0" w:line="240" w:lineRule="auto"/>
      </w:pPr>
      <w:r>
        <w:separator/>
      </w:r>
    </w:p>
  </w:footnote>
  <w:footnote w:type="continuationSeparator" w:id="0">
    <w:p w14:paraId="2FA58F8D" w14:textId="77777777" w:rsidR="001E506E" w:rsidRDefault="001E506E" w:rsidP="00BE1FC1">
      <w:pPr>
        <w:spacing w:after="0" w:line="240" w:lineRule="auto"/>
      </w:pPr>
      <w:r>
        <w:continuationSeparator/>
      </w:r>
    </w:p>
  </w:footnote>
  <w:footnote w:type="continuationNotice" w:id="1">
    <w:p w14:paraId="53B00AB6" w14:textId="77777777" w:rsidR="001E506E" w:rsidRDefault="001E506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E62CB"/>
    <w:multiLevelType w:val="hybridMultilevel"/>
    <w:tmpl w:val="81C842D2"/>
    <w:lvl w:ilvl="0" w:tplc="B09CDB8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37586"/>
    <w:multiLevelType w:val="hybridMultilevel"/>
    <w:tmpl w:val="B8A63DE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24521B"/>
    <w:multiLevelType w:val="hybridMultilevel"/>
    <w:tmpl w:val="4952467C"/>
    <w:lvl w:ilvl="0" w:tplc="86C4B0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E2F67"/>
    <w:multiLevelType w:val="hybridMultilevel"/>
    <w:tmpl w:val="1AD49FCA"/>
    <w:lvl w:ilvl="0" w:tplc="8E6A1E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F0A91"/>
    <w:multiLevelType w:val="hybridMultilevel"/>
    <w:tmpl w:val="CC6E0E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C665CC"/>
    <w:multiLevelType w:val="hybridMultilevel"/>
    <w:tmpl w:val="10C0FA6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52BCA"/>
    <w:multiLevelType w:val="hybridMultilevel"/>
    <w:tmpl w:val="78B8C5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7E0253"/>
    <w:multiLevelType w:val="hybridMultilevel"/>
    <w:tmpl w:val="58C04158"/>
    <w:lvl w:ilvl="0" w:tplc="4DECCF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C80182"/>
    <w:multiLevelType w:val="hybridMultilevel"/>
    <w:tmpl w:val="7D78ED9C"/>
    <w:lvl w:ilvl="0" w:tplc="FA98344E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AF2A1F"/>
    <w:multiLevelType w:val="hybridMultilevel"/>
    <w:tmpl w:val="08B0BBC8"/>
    <w:lvl w:ilvl="0" w:tplc="B26419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436E4"/>
    <w:multiLevelType w:val="hybridMultilevel"/>
    <w:tmpl w:val="5D3090C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537E79"/>
    <w:multiLevelType w:val="hybridMultilevel"/>
    <w:tmpl w:val="B07067C6"/>
    <w:lvl w:ilvl="0" w:tplc="080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28341EAD"/>
    <w:multiLevelType w:val="hybridMultilevel"/>
    <w:tmpl w:val="3A60D87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DA71CD"/>
    <w:multiLevelType w:val="hybridMultilevel"/>
    <w:tmpl w:val="91AAB4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0A1CFA"/>
    <w:multiLevelType w:val="hybridMultilevel"/>
    <w:tmpl w:val="4F0E1A1C"/>
    <w:lvl w:ilvl="0" w:tplc="0A88580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9AD05F9"/>
    <w:multiLevelType w:val="hybridMultilevel"/>
    <w:tmpl w:val="728ABAD2"/>
    <w:lvl w:ilvl="0" w:tplc="B09CDB80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736136"/>
    <w:multiLevelType w:val="hybridMultilevel"/>
    <w:tmpl w:val="CC1A9EE0"/>
    <w:lvl w:ilvl="0" w:tplc="08090017">
      <w:start w:val="1"/>
      <w:numFmt w:val="lowerLetter"/>
      <w:lvlText w:val="%1)"/>
      <w:lvlJc w:val="left"/>
      <w:pPr>
        <w:ind w:left="277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4DF1609"/>
    <w:multiLevelType w:val="hybridMultilevel"/>
    <w:tmpl w:val="2308675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93AFF"/>
    <w:multiLevelType w:val="hybridMultilevel"/>
    <w:tmpl w:val="2CB6C20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9257FD"/>
    <w:multiLevelType w:val="hybridMultilevel"/>
    <w:tmpl w:val="C6F8BB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01D56"/>
    <w:multiLevelType w:val="hybridMultilevel"/>
    <w:tmpl w:val="52FE4A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63491"/>
    <w:multiLevelType w:val="hybridMultilevel"/>
    <w:tmpl w:val="C07264D2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17E166B"/>
    <w:multiLevelType w:val="hybridMultilevel"/>
    <w:tmpl w:val="35F44E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CF3938"/>
    <w:multiLevelType w:val="hybridMultilevel"/>
    <w:tmpl w:val="C07264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361CD"/>
    <w:multiLevelType w:val="hybridMultilevel"/>
    <w:tmpl w:val="3F1462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344C20"/>
    <w:multiLevelType w:val="hybridMultilevel"/>
    <w:tmpl w:val="DA7C6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145F5"/>
    <w:multiLevelType w:val="hybridMultilevel"/>
    <w:tmpl w:val="12DCD0DA"/>
    <w:lvl w:ilvl="0" w:tplc="B4744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2B054E"/>
    <w:multiLevelType w:val="hybridMultilevel"/>
    <w:tmpl w:val="2F3693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A1EE3"/>
    <w:multiLevelType w:val="hybridMultilevel"/>
    <w:tmpl w:val="B1D8607E"/>
    <w:lvl w:ilvl="0" w:tplc="3012AA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33305D"/>
    <w:multiLevelType w:val="hybridMultilevel"/>
    <w:tmpl w:val="287EB95C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52C1C75"/>
    <w:multiLevelType w:val="hybridMultilevel"/>
    <w:tmpl w:val="10A615E0"/>
    <w:lvl w:ilvl="0" w:tplc="AA36734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C791B"/>
    <w:multiLevelType w:val="hybridMultilevel"/>
    <w:tmpl w:val="813AFF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BD6EEB"/>
    <w:multiLevelType w:val="hybridMultilevel"/>
    <w:tmpl w:val="29DE74EE"/>
    <w:lvl w:ilvl="0" w:tplc="480A379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41750"/>
    <w:multiLevelType w:val="hybridMultilevel"/>
    <w:tmpl w:val="937ECC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0"/>
  </w:num>
  <w:num w:numId="3">
    <w:abstractNumId w:val="6"/>
  </w:num>
  <w:num w:numId="4">
    <w:abstractNumId w:val="33"/>
  </w:num>
  <w:num w:numId="5">
    <w:abstractNumId w:val="15"/>
  </w:num>
  <w:num w:numId="6">
    <w:abstractNumId w:val="3"/>
  </w:num>
  <w:num w:numId="7">
    <w:abstractNumId w:val="16"/>
  </w:num>
  <w:num w:numId="8">
    <w:abstractNumId w:val="11"/>
  </w:num>
  <w:num w:numId="9">
    <w:abstractNumId w:val="24"/>
  </w:num>
  <w:num w:numId="10">
    <w:abstractNumId w:val="7"/>
  </w:num>
  <w:num w:numId="11">
    <w:abstractNumId w:val="25"/>
  </w:num>
  <w:num w:numId="12">
    <w:abstractNumId w:val="22"/>
  </w:num>
  <w:num w:numId="13">
    <w:abstractNumId w:val="17"/>
  </w:num>
  <w:num w:numId="14">
    <w:abstractNumId w:val="10"/>
  </w:num>
  <w:num w:numId="15">
    <w:abstractNumId w:val="12"/>
  </w:num>
  <w:num w:numId="16">
    <w:abstractNumId w:val="18"/>
  </w:num>
  <w:num w:numId="17">
    <w:abstractNumId w:val="1"/>
  </w:num>
  <w:num w:numId="18">
    <w:abstractNumId w:val="23"/>
  </w:num>
  <w:num w:numId="19">
    <w:abstractNumId w:val="29"/>
  </w:num>
  <w:num w:numId="20">
    <w:abstractNumId w:val="21"/>
  </w:num>
  <w:num w:numId="21">
    <w:abstractNumId w:val="5"/>
  </w:num>
  <w:num w:numId="22">
    <w:abstractNumId w:val="31"/>
  </w:num>
  <w:num w:numId="23">
    <w:abstractNumId w:val="32"/>
  </w:num>
  <w:num w:numId="24">
    <w:abstractNumId w:val="19"/>
  </w:num>
  <w:num w:numId="25">
    <w:abstractNumId w:val="26"/>
  </w:num>
  <w:num w:numId="26">
    <w:abstractNumId w:val="20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4"/>
  </w:num>
  <w:num w:numId="29">
    <w:abstractNumId w:val="4"/>
  </w:num>
  <w:num w:numId="30">
    <w:abstractNumId w:val="27"/>
  </w:num>
  <w:num w:numId="31">
    <w:abstractNumId w:val="2"/>
  </w:num>
  <w:num w:numId="32">
    <w:abstractNumId w:val="28"/>
  </w:num>
  <w:num w:numId="33">
    <w:abstractNumId w:val="0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AD3"/>
    <w:rsid w:val="000416A3"/>
    <w:rsid w:val="00062161"/>
    <w:rsid w:val="000624CE"/>
    <w:rsid w:val="00062C0D"/>
    <w:rsid w:val="00071F01"/>
    <w:rsid w:val="00074D54"/>
    <w:rsid w:val="00076625"/>
    <w:rsid w:val="0007728D"/>
    <w:rsid w:val="00092D6F"/>
    <w:rsid w:val="00097B95"/>
    <w:rsid w:val="000A1CB1"/>
    <w:rsid w:val="000A38FA"/>
    <w:rsid w:val="000A3933"/>
    <w:rsid w:val="000B3CD8"/>
    <w:rsid w:val="000C30D0"/>
    <w:rsid w:val="000C348E"/>
    <w:rsid w:val="000D1335"/>
    <w:rsid w:val="000D4127"/>
    <w:rsid w:val="000D44D3"/>
    <w:rsid w:val="000E3F75"/>
    <w:rsid w:val="000E538A"/>
    <w:rsid w:val="000F09D1"/>
    <w:rsid w:val="000F3F9D"/>
    <w:rsid w:val="000F6083"/>
    <w:rsid w:val="000F6DB5"/>
    <w:rsid w:val="00102A21"/>
    <w:rsid w:val="00106782"/>
    <w:rsid w:val="001129DB"/>
    <w:rsid w:val="00113F07"/>
    <w:rsid w:val="001204C0"/>
    <w:rsid w:val="0013171C"/>
    <w:rsid w:val="00133CCE"/>
    <w:rsid w:val="001504D5"/>
    <w:rsid w:val="001536BF"/>
    <w:rsid w:val="001778CE"/>
    <w:rsid w:val="00195032"/>
    <w:rsid w:val="001966DD"/>
    <w:rsid w:val="001B13A7"/>
    <w:rsid w:val="001B51EA"/>
    <w:rsid w:val="001E4181"/>
    <w:rsid w:val="001E506E"/>
    <w:rsid w:val="001E5C47"/>
    <w:rsid w:val="0020007D"/>
    <w:rsid w:val="00201F71"/>
    <w:rsid w:val="00202382"/>
    <w:rsid w:val="002030C4"/>
    <w:rsid w:val="00204118"/>
    <w:rsid w:val="00206FB7"/>
    <w:rsid w:val="00213D43"/>
    <w:rsid w:val="00220CFF"/>
    <w:rsid w:val="00223A2C"/>
    <w:rsid w:val="00235785"/>
    <w:rsid w:val="002363C6"/>
    <w:rsid w:val="002471CB"/>
    <w:rsid w:val="0025602E"/>
    <w:rsid w:val="00263510"/>
    <w:rsid w:val="002674A5"/>
    <w:rsid w:val="00271E3E"/>
    <w:rsid w:val="0027554B"/>
    <w:rsid w:val="002773BF"/>
    <w:rsid w:val="0028197A"/>
    <w:rsid w:val="00285DAD"/>
    <w:rsid w:val="00291A7E"/>
    <w:rsid w:val="002B0AE2"/>
    <w:rsid w:val="002B6565"/>
    <w:rsid w:val="002B6C74"/>
    <w:rsid w:val="002D0EA4"/>
    <w:rsid w:val="002D12D8"/>
    <w:rsid w:val="002D51F0"/>
    <w:rsid w:val="002D7F53"/>
    <w:rsid w:val="002F1807"/>
    <w:rsid w:val="002F442F"/>
    <w:rsid w:val="002F60FE"/>
    <w:rsid w:val="002F7543"/>
    <w:rsid w:val="00301557"/>
    <w:rsid w:val="00310F26"/>
    <w:rsid w:val="0031159C"/>
    <w:rsid w:val="00311D65"/>
    <w:rsid w:val="00320A4D"/>
    <w:rsid w:val="00334BD5"/>
    <w:rsid w:val="00334E1B"/>
    <w:rsid w:val="00335FB8"/>
    <w:rsid w:val="00342F3E"/>
    <w:rsid w:val="00345A40"/>
    <w:rsid w:val="003461F3"/>
    <w:rsid w:val="003542FC"/>
    <w:rsid w:val="0035659F"/>
    <w:rsid w:val="00363D59"/>
    <w:rsid w:val="00364DEA"/>
    <w:rsid w:val="00365325"/>
    <w:rsid w:val="00371ED2"/>
    <w:rsid w:val="0038166F"/>
    <w:rsid w:val="00385081"/>
    <w:rsid w:val="00387D70"/>
    <w:rsid w:val="003938BF"/>
    <w:rsid w:val="0039499D"/>
    <w:rsid w:val="003B6867"/>
    <w:rsid w:val="003D5F73"/>
    <w:rsid w:val="003E3AEC"/>
    <w:rsid w:val="003E4057"/>
    <w:rsid w:val="003E7148"/>
    <w:rsid w:val="00423990"/>
    <w:rsid w:val="00426BC5"/>
    <w:rsid w:val="00435741"/>
    <w:rsid w:val="0044160A"/>
    <w:rsid w:val="004433EB"/>
    <w:rsid w:val="00444E98"/>
    <w:rsid w:val="00447B06"/>
    <w:rsid w:val="00455B38"/>
    <w:rsid w:val="004565FE"/>
    <w:rsid w:val="00466896"/>
    <w:rsid w:val="00467BFF"/>
    <w:rsid w:val="00470E23"/>
    <w:rsid w:val="0047133F"/>
    <w:rsid w:val="00472DF2"/>
    <w:rsid w:val="00483ED6"/>
    <w:rsid w:val="00495E92"/>
    <w:rsid w:val="004A1D31"/>
    <w:rsid w:val="004B1454"/>
    <w:rsid w:val="004B5B28"/>
    <w:rsid w:val="004C2544"/>
    <w:rsid w:val="004C5F79"/>
    <w:rsid w:val="00502212"/>
    <w:rsid w:val="005039B4"/>
    <w:rsid w:val="00516882"/>
    <w:rsid w:val="00517DC1"/>
    <w:rsid w:val="00537CA0"/>
    <w:rsid w:val="00537F89"/>
    <w:rsid w:val="005470FD"/>
    <w:rsid w:val="005670E7"/>
    <w:rsid w:val="00575166"/>
    <w:rsid w:val="005755DF"/>
    <w:rsid w:val="00585153"/>
    <w:rsid w:val="00592FD8"/>
    <w:rsid w:val="0059367F"/>
    <w:rsid w:val="005958BB"/>
    <w:rsid w:val="005B0192"/>
    <w:rsid w:val="005B67A5"/>
    <w:rsid w:val="005C1769"/>
    <w:rsid w:val="005D1870"/>
    <w:rsid w:val="005D39FF"/>
    <w:rsid w:val="005D3E29"/>
    <w:rsid w:val="005F264B"/>
    <w:rsid w:val="005F3600"/>
    <w:rsid w:val="005F6E4B"/>
    <w:rsid w:val="00601C05"/>
    <w:rsid w:val="00606231"/>
    <w:rsid w:val="006073C9"/>
    <w:rsid w:val="006075F9"/>
    <w:rsid w:val="006146CD"/>
    <w:rsid w:val="00620015"/>
    <w:rsid w:val="006218E5"/>
    <w:rsid w:val="00622EF2"/>
    <w:rsid w:val="0062710B"/>
    <w:rsid w:val="00636536"/>
    <w:rsid w:val="00646932"/>
    <w:rsid w:val="006471E9"/>
    <w:rsid w:val="00650BF2"/>
    <w:rsid w:val="0066267C"/>
    <w:rsid w:val="0067362C"/>
    <w:rsid w:val="006779D2"/>
    <w:rsid w:val="00687D73"/>
    <w:rsid w:val="006974A1"/>
    <w:rsid w:val="006A0348"/>
    <w:rsid w:val="006A2E92"/>
    <w:rsid w:val="006A7C23"/>
    <w:rsid w:val="006C277D"/>
    <w:rsid w:val="006D0157"/>
    <w:rsid w:val="006D17AE"/>
    <w:rsid w:val="006E5F77"/>
    <w:rsid w:val="006E6AEC"/>
    <w:rsid w:val="00701651"/>
    <w:rsid w:val="0070500D"/>
    <w:rsid w:val="00716443"/>
    <w:rsid w:val="00722C47"/>
    <w:rsid w:val="007362C4"/>
    <w:rsid w:val="00736901"/>
    <w:rsid w:val="0075207E"/>
    <w:rsid w:val="00763C33"/>
    <w:rsid w:val="00776DB6"/>
    <w:rsid w:val="00785F3C"/>
    <w:rsid w:val="007A2677"/>
    <w:rsid w:val="007A5D9E"/>
    <w:rsid w:val="007A6AFA"/>
    <w:rsid w:val="007B751A"/>
    <w:rsid w:val="007C562A"/>
    <w:rsid w:val="007C62CB"/>
    <w:rsid w:val="007D14B3"/>
    <w:rsid w:val="007D77B0"/>
    <w:rsid w:val="008023CD"/>
    <w:rsid w:val="00810586"/>
    <w:rsid w:val="0081679B"/>
    <w:rsid w:val="00825BD3"/>
    <w:rsid w:val="00831594"/>
    <w:rsid w:val="00836E0E"/>
    <w:rsid w:val="00841855"/>
    <w:rsid w:val="00844134"/>
    <w:rsid w:val="008444E7"/>
    <w:rsid w:val="00845F96"/>
    <w:rsid w:val="00846C27"/>
    <w:rsid w:val="0086088B"/>
    <w:rsid w:val="00860E6C"/>
    <w:rsid w:val="008673C3"/>
    <w:rsid w:val="00881E54"/>
    <w:rsid w:val="0088231E"/>
    <w:rsid w:val="00893492"/>
    <w:rsid w:val="008A220A"/>
    <w:rsid w:val="008A239E"/>
    <w:rsid w:val="008A419D"/>
    <w:rsid w:val="008A6947"/>
    <w:rsid w:val="008B2946"/>
    <w:rsid w:val="008C3535"/>
    <w:rsid w:val="008D5675"/>
    <w:rsid w:val="008E5EF1"/>
    <w:rsid w:val="008F1480"/>
    <w:rsid w:val="008F339A"/>
    <w:rsid w:val="008F43BB"/>
    <w:rsid w:val="00902B8E"/>
    <w:rsid w:val="00923414"/>
    <w:rsid w:val="00933F84"/>
    <w:rsid w:val="00943E09"/>
    <w:rsid w:val="009518B1"/>
    <w:rsid w:val="00954DA6"/>
    <w:rsid w:val="00956A1F"/>
    <w:rsid w:val="00961749"/>
    <w:rsid w:val="00961DFC"/>
    <w:rsid w:val="00980857"/>
    <w:rsid w:val="0098254E"/>
    <w:rsid w:val="009877D5"/>
    <w:rsid w:val="00992CBB"/>
    <w:rsid w:val="009A545D"/>
    <w:rsid w:val="009A606D"/>
    <w:rsid w:val="009B0ADD"/>
    <w:rsid w:val="009B1F04"/>
    <w:rsid w:val="009C5F4C"/>
    <w:rsid w:val="009C61E2"/>
    <w:rsid w:val="009C792C"/>
    <w:rsid w:val="009D6701"/>
    <w:rsid w:val="00A041C1"/>
    <w:rsid w:val="00A054B4"/>
    <w:rsid w:val="00A06A85"/>
    <w:rsid w:val="00A1205D"/>
    <w:rsid w:val="00A133A4"/>
    <w:rsid w:val="00A1777C"/>
    <w:rsid w:val="00A62177"/>
    <w:rsid w:val="00A64B75"/>
    <w:rsid w:val="00A72059"/>
    <w:rsid w:val="00A81445"/>
    <w:rsid w:val="00A81BED"/>
    <w:rsid w:val="00A838B1"/>
    <w:rsid w:val="00A8762D"/>
    <w:rsid w:val="00AA5CCB"/>
    <w:rsid w:val="00AB0E48"/>
    <w:rsid w:val="00AC613C"/>
    <w:rsid w:val="00AD23D1"/>
    <w:rsid w:val="00AE08C0"/>
    <w:rsid w:val="00AE548F"/>
    <w:rsid w:val="00B010B6"/>
    <w:rsid w:val="00B14A3A"/>
    <w:rsid w:val="00B16172"/>
    <w:rsid w:val="00B207E2"/>
    <w:rsid w:val="00B34C98"/>
    <w:rsid w:val="00B43454"/>
    <w:rsid w:val="00B4553B"/>
    <w:rsid w:val="00B46B2E"/>
    <w:rsid w:val="00B53A22"/>
    <w:rsid w:val="00B7260F"/>
    <w:rsid w:val="00B9002F"/>
    <w:rsid w:val="00BA5D3A"/>
    <w:rsid w:val="00BC21B5"/>
    <w:rsid w:val="00BC6A46"/>
    <w:rsid w:val="00BD6125"/>
    <w:rsid w:val="00BE1FC1"/>
    <w:rsid w:val="00BE4DA8"/>
    <w:rsid w:val="00BF3E9E"/>
    <w:rsid w:val="00BF7B5C"/>
    <w:rsid w:val="00C13915"/>
    <w:rsid w:val="00C203E1"/>
    <w:rsid w:val="00C3132F"/>
    <w:rsid w:val="00C34CD4"/>
    <w:rsid w:val="00C35275"/>
    <w:rsid w:val="00C35666"/>
    <w:rsid w:val="00C4083C"/>
    <w:rsid w:val="00C4414C"/>
    <w:rsid w:val="00C53F48"/>
    <w:rsid w:val="00C609B3"/>
    <w:rsid w:val="00C8166A"/>
    <w:rsid w:val="00C828DE"/>
    <w:rsid w:val="00C8776D"/>
    <w:rsid w:val="00CA5BC1"/>
    <w:rsid w:val="00CA6FE6"/>
    <w:rsid w:val="00CB2930"/>
    <w:rsid w:val="00CB3A7F"/>
    <w:rsid w:val="00CC4E34"/>
    <w:rsid w:val="00CD2D5B"/>
    <w:rsid w:val="00CD6EEC"/>
    <w:rsid w:val="00CE7810"/>
    <w:rsid w:val="00CF3A79"/>
    <w:rsid w:val="00CF514C"/>
    <w:rsid w:val="00CF7988"/>
    <w:rsid w:val="00D06CB8"/>
    <w:rsid w:val="00D0745F"/>
    <w:rsid w:val="00D30B6D"/>
    <w:rsid w:val="00D326E7"/>
    <w:rsid w:val="00D33838"/>
    <w:rsid w:val="00D53FF5"/>
    <w:rsid w:val="00D54A6F"/>
    <w:rsid w:val="00D60F6F"/>
    <w:rsid w:val="00D713B5"/>
    <w:rsid w:val="00D91A8F"/>
    <w:rsid w:val="00D97675"/>
    <w:rsid w:val="00DA4163"/>
    <w:rsid w:val="00DA7626"/>
    <w:rsid w:val="00DA7C01"/>
    <w:rsid w:val="00DD30F9"/>
    <w:rsid w:val="00DD3F8F"/>
    <w:rsid w:val="00DE7A35"/>
    <w:rsid w:val="00DE7B80"/>
    <w:rsid w:val="00DE7C4F"/>
    <w:rsid w:val="00DF0866"/>
    <w:rsid w:val="00E01A29"/>
    <w:rsid w:val="00E01A4C"/>
    <w:rsid w:val="00E07B9A"/>
    <w:rsid w:val="00E10534"/>
    <w:rsid w:val="00E127B4"/>
    <w:rsid w:val="00E21571"/>
    <w:rsid w:val="00E264EF"/>
    <w:rsid w:val="00E4045C"/>
    <w:rsid w:val="00E47516"/>
    <w:rsid w:val="00E546B3"/>
    <w:rsid w:val="00E57D85"/>
    <w:rsid w:val="00E700CF"/>
    <w:rsid w:val="00E824B6"/>
    <w:rsid w:val="00E84075"/>
    <w:rsid w:val="00E90196"/>
    <w:rsid w:val="00E97DBF"/>
    <w:rsid w:val="00EA5548"/>
    <w:rsid w:val="00EB224A"/>
    <w:rsid w:val="00EB2B1F"/>
    <w:rsid w:val="00EB51C9"/>
    <w:rsid w:val="00EC2CEB"/>
    <w:rsid w:val="00EC5600"/>
    <w:rsid w:val="00EC6958"/>
    <w:rsid w:val="00ED27A7"/>
    <w:rsid w:val="00EE10CD"/>
    <w:rsid w:val="00EF1FBF"/>
    <w:rsid w:val="00F10651"/>
    <w:rsid w:val="00F11C1B"/>
    <w:rsid w:val="00F13A84"/>
    <w:rsid w:val="00F1468E"/>
    <w:rsid w:val="00F233B6"/>
    <w:rsid w:val="00F3015B"/>
    <w:rsid w:val="00F306A5"/>
    <w:rsid w:val="00F32028"/>
    <w:rsid w:val="00F4466C"/>
    <w:rsid w:val="00F46181"/>
    <w:rsid w:val="00F47238"/>
    <w:rsid w:val="00F65010"/>
    <w:rsid w:val="00F731B6"/>
    <w:rsid w:val="00F75AD3"/>
    <w:rsid w:val="00F76179"/>
    <w:rsid w:val="00F94191"/>
    <w:rsid w:val="00F97E0B"/>
    <w:rsid w:val="00FA0E52"/>
    <w:rsid w:val="00FA28B6"/>
    <w:rsid w:val="00FC0021"/>
    <w:rsid w:val="00FC5A8E"/>
    <w:rsid w:val="00FE4E27"/>
    <w:rsid w:val="00FF289C"/>
    <w:rsid w:val="00FF54C0"/>
    <w:rsid w:val="00FF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F27A7"/>
  <w15:docId w15:val="{ACCEBAD7-83D4-4763-9CF3-0E270AB5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0196"/>
  </w:style>
  <w:style w:type="paragraph" w:styleId="Heading2">
    <w:name w:val="heading 2"/>
    <w:basedOn w:val="Normal"/>
    <w:next w:val="Normal"/>
    <w:link w:val="Heading2Char"/>
    <w:uiPriority w:val="9"/>
    <w:qFormat/>
    <w:rsid w:val="004433EB"/>
    <w:pPr>
      <w:autoSpaceDE w:val="0"/>
      <w:autoSpaceDN w:val="0"/>
      <w:adjustRightInd w:val="0"/>
      <w:spacing w:after="0" w:line="240" w:lineRule="auto"/>
      <w:ind w:left="100"/>
      <w:outlineLvl w:val="1"/>
    </w:pPr>
    <w:rPr>
      <w:rFonts w:ascii="Calibri" w:hAnsi="Calibri" w:cs="Calibri"/>
      <w:color w:val="000000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7728D"/>
    <w:pPr>
      <w:ind w:left="720"/>
      <w:contextualSpacing/>
    </w:pPr>
  </w:style>
  <w:style w:type="paragraph" w:customStyle="1" w:styleId="Default">
    <w:name w:val="Default"/>
    <w:rsid w:val="00FE4E2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E4E27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FE4E27"/>
    <w:rPr>
      <w:rFonts w:cstheme="minorBidi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BE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FC1"/>
  </w:style>
  <w:style w:type="paragraph" w:styleId="Footer">
    <w:name w:val="footer"/>
    <w:basedOn w:val="Normal"/>
    <w:link w:val="FooterChar"/>
    <w:uiPriority w:val="99"/>
    <w:unhideWhenUsed/>
    <w:rsid w:val="00BE1F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FC1"/>
  </w:style>
  <w:style w:type="paragraph" w:customStyle="1" w:styleId="CM4">
    <w:name w:val="CM4"/>
    <w:basedOn w:val="Default"/>
    <w:next w:val="Default"/>
    <w:uiPriority w:val="99"/>
    <w:rsid w:val="00BE1FC1"/>
    <w:rPr>
      <w:rFonts w:cstheme="minorBidi"/>
      <w:color w:val="auto"/>
    </w:rPr>
  </w:style>
  <w:style w:type="paragraph" w:customStyle="1" w:styleId="Autoriteti">
    <w:name w:val="Autoriteti"/>
    <w:next w:val="Normal"/>
    <w:rsid w:val="00F11C1B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ListParagraphChar">
    <w:name w:val="List Paragraph Char"/>
    <w:link w:val="ListParagraph"/>
    <w:uiPriority w:val="34"/>
    <w:rsid w:val="00F11C1B"/>
  </w:style>
  <w:style w:type="paragraph" w:styleId="FootnoteText">
    <w:name w:val="footnote text"/>
    <w:basedOn w:val="Normal"/>
    <w:link w:val="FootnoteTextChar"/>
    <w:uiPriority w:val="99"/>
    <w:semiHidden/>
    <w:unhideWhenUsed/>
    <w:rsid w:val="00F11C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11C1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11C1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6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1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B293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CB293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02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23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23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38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64B7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64B7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433EB"/>
    <w:rPr>
      <w:rFonts w:ascii="Calibri" w:hAnsi="Calibri" w:cs="Calibri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5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63" Type="http://schemas.openxmlformats.org/officeDocument/2006/relationships/image" Target="media/image51.jpg"/><Relationship Id="rId84" Type="http://schemas.openxmlformats.org/officeDocument/2006/relationships/image" Target="media/image72.jpg"/><Relationship Id="rId138" Type="http://schemas.openxmlformats.org/officeDocument/2006/relationships/image" Target="media/image126.jpg"/><Relationship Id="rId159" Type="http://schemas.openxmlformats.org/officeDocument/2006/relationships/image" Target="media/image147.jpg"/><Relationship Id="rId170" Type="http://schemas.openxmlformats.org/officeDocument/2006/relationships/image" Target="media/image158.jpg"/><Relationship Id="rId191" Type="http://schemas.openxmlformats.org/officeDocument/2006/relationships/image" Target="media/image179.jpg"/><Relationship Id="rId205" Type="http://schemas.openxmlformats.org/officeDocument/2006/relationships/image" Target="media/image193.jpg"/><Relationship Id="rId226" Type="http://schemas.openxmlformats.org/officeDocument/2006/relationships/image" Target="media/image214.jp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53" Type="http://schemas.openxmlformats.org/officeDocument/2006/relationships/image" Target="media/image41.jpg"/><Relationship Id="rId74" Type="http://schemas.openxmlformats.org/officeDocument/2006/relationships/image" Target="media/image62.jpg"/><Relationship Id="rId128" Type="http://schemas.openxmlformats.org/officeDocument/2006/relationships/image" Target="media/image116.jpg"/><Relationship Id="rId149" Type="http://schemas.openxmlformats.org/officeDocument/2006/relationships/image" Target="media/image137.jpg"/><Relationship Id="rId5" Type="http://schemas.openxmlformats.org/officeDocument/2006/relationships/customXml" Target="../customXml/item5.xml"/><Relationship Id="rId95" Type="http://schemas.openxmlformats.org/officeDocument/2006/relationships/image" Target="media/image83.jpg"/><Relationship Id="rId160" Type="http://schemas.openxmlformats.org/officeDocument/2006/relationships/image" Target="media/image148.jpg"/><Relationship Id="rId181" Type="http://schemas.openxmlformats.org/officeDocument/2006/relationships/image" Target="media/image169.jpg"/><Relationship Id="rId216" Type="http://schemas.openxmlformats.org/officeDocument/2006/relationships/image" Target="media/image204.jpg"/><Relationship Id="rId22" Type="http://schemas.openxmlformats.org/officeDocument/2006/relationships/image" Target="media/image10.jpg"/><Relationship Id="rId43" Type="http://schemas.openxmlformats.org/officeDocument/2006/relationships/image" Target="media/image31.jpg"/><Relationship Id="rId64" Type="http://schemas.openxmlformats.org/officeDocument/2006/relationships/image" Target="media/image52.jpg"/><Relationship Id="rId118" Type="http://schemas.openxmlformats.org/officeDocument/2006/relationships/image" Target="media/image106.jpg"/><Relationship Id="rId139" Type="http://schemas.openxmlformats.org/officeDocument/2006/relationships/image" Target="media/image127.jpg"/><Relationship Id="rId85" Type="http://schemas.openxmlformats.org/officeDocument/2006/relationships/image" Target="media/image73.jpg"/><Relationship Id="rId150" Type="http://schemas.openxmlformats.org/officeDocument/2006/relationships/image" Target="media/image138.jpg"/><Relationship Id="rId171" Type="http://schemas.openxmlformats.org/officeDocument/2006/relationships/image" Target="media/image159.jpg"/><Relationship Id="rId192" Type="http://schemas.openxmlformats.org/officeDocument/2006/relationships/image" Target="media/image180.jpg"/><Relationship Id="rId206" Type="http://schemas.openxmlformats.org/officeDocument/2006/relationships/image" Target="media/image194.jpg"/><Relationship Id="rId227" Type="http://schemas.openxmlformats.org/officeDocument/2006/relationships/image" Target="media/image215.jpg"/><Relationship Id="rId12" Type="http://schemas.openxmlformats.org/officeDocument/2006/relationships/endnotes" Target="endnotes.xml"/><Relationship Id="rId33" Type="http://schemas.openxmlformats.org/officeDocument/2006/relationships/image" Target="media/image21.jpg"/><Relationship Id="rId108" Type="http://schemas.openxmlformats.org/officeDocument/2006/relationships/image" Target="media/image96.jpg"/><Relationship Id="rId129" Type="http://schemas.openxmlformats.org/officeDocument/2006/relationships/image" Target="media/image117.jpg"/><Relationship Id="rId54" Type="http://schemas.openxmlformats.org/officeDocument/2006/relationships/image" Target="media/image42.jpg"/><Relationship Id="rId75" Type="http://schemas.openxmlformats.org/officeDocument/2006/relationships/image" Target="media/image63.jpg"/><Relationship Id="rId96" Type="http://schemas.openxmlformats.org/officeDocument/2006/relationships/image" Target="media/image84.jpg"/><Relationship Id="rId140" Type="http://schemas.openxmlformats.org/officeDocument/2006/relationships/image" Target="media/image128.jpg"/><Relationship Id="rId161" Type="http://schemas.openxmlformats.org/officeDocument/2006/relationships/image" Target="media/image149.jpg"/><Relationship Id="rId182" Type="http://schemas.openxmlformats.org/officeDocument/2006/relationships/image" Target="media/image170.jpg"/><Relationship Id="rId217" Type="http://schemas.openxmlformats.org/officeDocument/2006/relationships/image" Target="media/image205.jpg"/><Relationship Id="rId6" Type="http://schemas.openxmlformats.org/officeDocument/2006/relationships/customXml" Target="../customXml/item6.xml"/><Relationship Id="rId23" Type="http://schemas.openxmlformats.org/officeDocument/2006/relationships/image" Target="media/image11.jpg"/><Relationship Id="rId119" Type="http://schemas.openxmlformats.org/officeDocument/2006/relationships/image" Target="media/image107.jpg"/><Relationship Id="rId44" Type="http://schemas.openxmlformats.org/officeDocument/2006/relationships/image" Target="media/image32.jpg"/><Relationship Id="rId65" Type="http://schemas.openxmlformats.org/officeDocument/2006/relationships/image" Target="media/image53.jpg"/><Relationship Id="rId86" Type="http://schemas.openxmlformats.org/officeDocument/2006/relationships/image" Target="media/image74.jpg"/><Relationship Id="rId130" Type="http://schemas.openxmlformats.org/officeDocument/2006/relationships/image" Target="media/image118.jpg"/><Relationship Id="rId151" Type="http://schemas.openxmlformats.org/officeDocument/2006/relationships/image" Target="media/image139.jpg"/><Relationship Id="rId172" Type="http://schemas.openxmlformats.org/officeDocument/2006/relationships/image" Target="media/image160.jpg"/><Relationship Id="rId193" Type="http://schemas.openxmlformats.org/officeDocument/2006/relationships/image" Target="media/image181.jpg"/><Relationship Id="rId207" Type="http://schemas.openxmlformats.org/officeDocument/2006/relationships/image" Target="media/image195.jpg"/><Relationship Id="rId228" Type="http://schemas.openxmlformats.org/officeDocument/2006/relationships/image" Target="media/image216.jpg"/><Relationship Id="rId13" Type="http://schemas.openxmlformats.org/officeDocument/2006/relationships/image" Target="media/image1.jpeg"/><Relationship Id="rId109" Type="http://schemas.openxmlformats.org/officeDocument/2006/relationships/image" Target="media/image97.jpg"/><Relationship Id="rId34" Type="http://schemas.openxmlformats.org/officeDocument/2006/relationships/image" Target="media/image22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20" Type="http://schemas.openxmlformats.org/officeDocument/2006/relationships/image" Target="media/image108.jpg"/><Relationship Id="rId141" Type="http://schemas.openxmlformats.org/officeDocument/2006/relationships/image" Target="media/image129.jpg"/><Relationship Id="rId7" Type="http://schemas.openxmlformats.org/officeDocument/2006/relationships/numbering" Target="numbering.xml"/><Relationship Id="rId162" Type="http://schemas.openxmlformats.org/officeDocument/2006/relationships/image" Target="media/image150.jpg"/><Relationship Id="rId183" Type="http://schemas.openxmlformats.org/officeDocument/2006/relationships/image" Target="media/image171.jpg"/><Relationship Id="rId218" Type="http://schemas.openxmlformats.org/officeDocument/2006/relationships/image" Target="media/image206.jpg"/><Relationship Id="rId24" Type="http://schemas.openxmlformats.org/officeDocument/2006/relationships/image" Target="media/image12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31" Type="http://schemas.openxmlformats.org/officeDocument/2006/relationships/image" Target="media/image119.jpg"/><Relationship Id="rId152" Type="http://schemas.openxmlformats.org/officeDocument/2006/relationships/image" Target="media/image140.jpg"/><Relationship Id="rId173" Type="http://schemas.openxmlformats.org/officeDocument/2006/relationships/image" Target="media/image161.jpg"/><Relationship Id="rId194" Type="http://schemas.openxmlformats.org/officeDocument/2006/relationships/image" Target="media/image182.jpg"/><Relationship Id="rId208" Type="http://schemas.openxmlformats.org/officeDocument/2006/relationships/image" Target="media/image196.jpg"/><Relationship Id="rId229" Type="http://schemas.openxmlformats.org/officeDocument/2006/relationships/image" Target="media/image217.jpg"/><Relationship Id="rId14" Type="http://schemas.openxmlformats.org/officeDocument/2006/relationships/image" Target="media/image2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8" Type="http://schemas.openxmlformats.org/officeDocument/2006/relationships/styles" Target="styles.xml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142" Type="http://schemas.openxmlformats.org/officeDocument/2006/relationships/image" Target="media/image130.jpg"/><Relationship Id="rId163" Type="http://schemas.openxmlformats.org/officeDocument/2006/relationships/image" Target="media/image151.jpg"/><Relationship Id="rId184" Type="http://schemas.openxmlformats.org/officeDocument/2006/relationships/image" Target="media/image172.jpg"/><Relationship Id="rId219" Type="http://schemas.openxmlformats.org/officeDocument/2006/relationships/image" Target="media/image207.jpg"/><Relationship Id="rId230" Type="http://schemas.openxmlformats.org/officeDocument/2006/relationships/image" Target="media/image218.jpg"/><Relationship Id="rId25" Type="http://schemas.openxmlformats.org/officeDocument/2006/relationships/image" Target="media/image13.jpg"/><Relationship Id="rId46" Type="http://schemas.openxmlformats.org/officeDocument/2006/relationships/image" Target="media/image34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62" Type="http://schemas.openxmlformats.org/officeDocument/2006/relationships/image" Target="media/image50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111" Type="http://schemas.openxmlformats.org/officeDocument/2006/relationships/image" Target="media/image99.jpg"/><Relationship Id="rId132" Type="http://schemas.openxmlformats.org/officeDocument/2006/relationships/image" Target="media/image120.jpg"/><Relationship Id="rId153" Type="http://schemas.openxmlformats.org/officeDocument/2006/relationships/image" Target="media/image141.jpg"/><Relationship Id="rId174" Type="http://schemas.openxmlformats.org/officeDocument/2006/relationships/image" Target="media/image162.jpg"/><Relationship Id="rId179" Type="http://schemas.openxmlformats.org/officeDocument/2006/relationships/image" Target="media/image167.jpg"/><Relationship Id="rId195" Type="http://schemas.openxmlformats.org/officeDocument/2006/relationships/image" Target="media/image183.jpg"/><Relationship Id="rId209" Type="http://schemas.openxmlformats.org/officeDocument/2006/relationships/image" Target="media/image197.jpg"/><Relationship Id="rId190" Type="http://schemas.openxmlformats.org/officeDocument/2006/relationships/image" Target="media/image178.jpg"/><Relationship Id="rId204" Type="http://schemas.openxmlformats.org/officeDocument/2006/relationships/image" Target="media/image192.jpg"/><Relationship Id="rId220" Type="http://schemas.openxmlformats.org/officeDocument/2006/relationships/image" Target="media/image208.jpg"/><Relationship Id="rId225" Type="http://schemas.openxmlformats.org/officeDocument/2006/relationships/image" Target="media/image213.jpg"/><Relationship Id="rId15" Type="http://schemas.openxmlformats.org/officeDocument/2006/relationships/image" Target="media/image3.jpg"/><Relationship Id="rId36" Type="http://schemas.openxmlformats.org/officeDocument/2006/relationships/image" Target="media/image24.jpg"/><Relationship Id="rId57" Type="http://schemas.openxmlformats.org/officeDocument/2006/relationships/image" Target="media/image45.jpg"/><Relationship Id="rId106" Type="http://schemas.openxmlformats.org/officeDocument/2006/relationships/image" Target="media/image94.jpg"/><Relationship Id="rId127" Type="http://schemas.openxmlformats.org/officeDocument/2006/relationships/image" Target="media/image11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52" Type="http://schemas.openxmlformats.org/officeDocument/2006/relationships/image" Target="media/image40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43" Type="http://schemas.openxmlformats.org/officeDocument/2006/relationships/image" Target="media/image131.jpg"/><Relationship Id="rId148" Type="http://schemas.openxmlformats.org/officeDocument/2006/relationships/image" Target="media/image136.jpg"/><Relationship Id="rId164" Type="http://schemas.openxmlformats.org/officeDocument/2006/relationships/image" Target="media/image152.jpg"/><Relationship Id="rId169" Type="http://schemas.openxmlformats.org/officeDocument/2006/relationships/image" Target="media/image157.jpg"/><Relationship Id="rId185" Type="http://schemas.openxmlformats.org/officeDocument/2006/relationships/image" Target="media/image173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80" Type="http://schemas.openxmlformats.org/officeDocument/2006/relationships/image" Target="media/image168.jpg"/><Relationship Id="rId210" Type="http://schemas.openxmlformats.org/officeDocument/2006/relationships/image" Target="media/image198.jpg"/><Relationship Id="rId215" Type="http://schemas.openxmlformats.org/officeDocument/2006/relationships/image" Target="media/image203.jpg"/><Relationship Id="rId236" Type="http://schemas.openxmlformats.org/officeDocument/2006/relationships/theme" Target="theme/theme1.xml"/><Relationship Id="rId26" Type="http://schemas.openxmlformats.org/officeDocument/2006/relationships/image" Target="media/image14.jpg"/><Relationship Id="rId231" Type="http://schemas.openxmlformats.org/officeDocument/2006/relationships/image" Target="media/image219.jpg"/><Relationship Id="rId47" Type="http://schemas.openxmlformats.org/officeDocument/2006/relationships/image" Target="media/image35.jpg"/><Relationship Id="rId68" Type="http://schemas.openxmlformats.org/officeDocument/2006/relationships/image" Target="media/image56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33" Type="http://schemas.openxmlformats.org/officeDocument/2006/relationships/image" Target="media/image121.jpg"/><Relationship Id="rId154" Type="http://schemas.openxmlformats.org/officeDocument/2006/relationships/image" Target="media/image142.jpg"/><Relationship Id="rId175" Type="http://schemas.openxmlformats.org/officeDocument/2006/relationships/image" Target="media/image163.jpg"/><Relationship Id="rId196" Type="http://schemas.openxmlformats.org/officeDocument/2006/relationships/image" Target="media/image184.jpg"/><Relationship Id="rId200" Type="http://schemas.openxmlformats.org/officeDocument/2006/relationships/image" Target="media/image188.jpg"/><Relationship Id="rId16" Type="http://schemas.openxmlformats.org/officeDocument/2006/relationships/image" Target="media/image4.jpg"/><Relationship Id="rId221" Type="http://schemas.openxmlformats.org/officeDocument/2006/relationships/image" Target="media/image209.jpg"/><Relationship Id="rId37" Type="http://schemas.openxmlformats.org/officeDocument/2006/relationships/image" Target="media/image25.jpg"/><Relationship Id="rId58" Type="http://schemas.openxmlformats.org/officeDocument/2006/relationships/image" Target="media/image46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44" Type="http://schemas.openxmlformats.org/officeDocument/2006/relationships/image" Target="media/image132.jpg"/><Relationship Id="rId90" Type="http://schemas.openxmlformats.org/officeDocument/2006/relationships/image" Target="media/image78.jpg"/><Relationship Id="rId165" Type="http://schemas.openxmlformats.org/officeDocument/2006/relationships/image" Target="media/image153.jpg"/><Relationship Id="rId186" Type="http://schemas.openxmlformats.org/officeDocument/2006/relationships/image" Target="media/image174.jpg"/><Relationship Id="rId211" Type="http://schemas.openxmlformats.org/officeDocument/2006/relationships/image" Target="media/image199.jpg"/><Relationship Id="rId232" Type="http://schemas.openxmlformats.org/officeDocument/2006/relationships/image" Target="media/image220.jpg"/><Relationship Id="rId27" Type="http://schemas.openxmlformats.org/officeDocument/2006/relationships/image" Target="media/image15.jpg"/><Relationship Id="rId48" Type="http://schemas.openxmlformats.org/officeDocument/2006/relationships/image" Target="media/image36.jpg"/><Relationship Id="rId69" Type="http://schemas.openxmlformats.org/officeDocument/2006/relationships/image" Target="media/image57.jpg"/><Relationship Id="rId113" Type="http://schemas.openxmlformats.org/officeDocument/2006/relationships/image" Target="media/image101.jpg"/><Relationship Id="rId134" Type="http://schemas.openxmlformats.org/officeDocument/2006/relationships/image" Target="media/image122.jpg"/><Relationship Id="rId80" Type="http://schemas.openxmlformats.org/officeDocument/2006/relationships/image" Target="media/image68.jpg"/><Relationship Id="rId155" Type="http://schemas.openxmlformats.org/officeDocument/2006/relationships/image" Target="media/image143.jpg"/><Relationship Id="rId176" Type="http://schemas.openxmlformats.org/officeDocument/2006/relationships/image" Target="media/image164.jpg"/><Relationship Id="rId197" Type="http://schemas.openxmlformats.org/officeDocument/2006/relationships/image" Target="media/image185.jpg"/><Relationship Id="rId201" Type="http://schemas.openxmlformats.org/officeDocument/2006/relationships/image" Target="media/image189.jpg"/><Relationship Id="rId222" Type="http://schemas.openxmlformats.org/officeDocument/2006/relationships/image" Target="media/image210.jpg"/><Relationship Id="rId17" Type="http://schemas.openxmlformats.org/officeDocument/2006/relationships/image" Target="media/image5.jpg"/><Relationship Id="rId38" Type="http://schemas.openxmlformats.org/officeDocument/2006/relationships/image" Target="media/image26.jpg"/><Relationship Id="rId59" Type="http://schemas.openxmlformats.org/officeDocument/2006/relationships/image" Target="media/image47.jpg"/><Relationship Id="rId103" Type="http://schemas.openxmlformats.org/officeDocument/2006/relationships/image" Target="media/image91.jpg"/><Relationship Id="rId124" Type="http://schemas.openxmlformats.org/officeDocument/2006/relationships/image" Target="media/image112.jpg"/><Relationship Id="rId70" Type="http://schemas.openxmlformats.org/officeDocument/2006/relationships/image" Target="media/image58.jpg"/><Relationship Id="rId91" Type="http://schemas.openxmlformats.org/officeDocument/2006/relationships/image" Target="media/image79.jpg"/><Relationship Id="rId145" Type="http://schemas.openxmlformats.org/officeDocument/2006/relationships/image" Target="media/image133.jpg"/><Relationship Id="rId166" Type="http://schemas.openxmlformats.org/officeDocument/2006/relationships/image" Target="media/image154.jpg"/><Relationship Id="rId187" Type="http://schemas.openxmlformats.org/officeDocument/2006/relationships/image" Target="media/image175.jpg"/><Relationship Id="rId1" Type="http://schemas.openxmlformats.org/officeDocument/2006/relationships/customXml" Target="../customXml/item1.xml"/><Relationship Id="rId212" Type="http://schemas.openxmlformats.org/officeDocument/2006/relationships/image" Target="media/image200.jpg"/><Relationship Id="rId233" Type="http://schemas.openxmlformats.org/officeDocument/2006/relationships/image" Target="media/image221.jpg"/><Relationship Id="rId28" Type="http://schemas.openxmlformats.org/officeDocument/2006/relationships/image" Target="media/image16.jpg"/><Relationship Id="rId49" Type="http://schemas.openxmlformats.org/officeDocument/2006/relationships/image" Target="media/image37.jpg"/><Relationship Id="rId114" Type="http://schemas.openxmlformats.org/officeDocument/2006/relationships/image" Target="media/image102.jpg"/><Relationship Id="rId60" Type="http://schemas.openxmlformats.org/officeDocument/2006/relationships/image" Target="media/image48.jpg"/><Relationship Id="rId81" Type="http://schemas.openxmlformats.org/officeDocument/2006/relationships/image" Target="media/image69.jpg"/><Relationship Id="rId135" Type="http://schemas.openxmlformats.org/officeDocument/2006/relationships/image" Target="media/image123.jpg"/><Relationship Id="rId156" Type="http://schemas.openxmlformats.org/officeDocument/2006/relationships/image" Target="media/image144.jpg"/><Relationship Id="rId177" Type="http://schemas.openxmlformats.org/officeDocument/2006/relationships/image" Target="media/image165.jpg"/><Relationship Id="rId198" Type="http://schemas.openxmlformats.org/officeDocument/2006/relationships/image" Target="media/image186.jpg"/><Relationship Id="rId202" Type="http://schemas.openxmlformats.org/officeDocument/2006/relationships/image" Target="media/image190.jpg"/><Relationship Id="rId223" Type="http://schemas.openxmlformats.org/officeDocument/2006/relationships/image" Target="media/image21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50" Type="http://schemas.openxmlformats.org/officeDocument/2006/relationships/image" Target="media/image38.jpg"/><Relationship Id="rId104" Type="http://schemas.openxmlformats.org/officeDocument/2006/relationships/image" Target="media/image92.jpg"/><Relationship Id="rId125" Type="http://schemas.openxmlformats.org/officeDocument/2006/relationships/image" Target="media/image113.jpg"/><Relationship Id="rId146" Type="http://schemas.openxmlformats.org/officeDocument/2006/relationships/image" Target="media/image134.jpg"/><Relationship Id="rId167" Type="http://schemas.openxmlformats.org/officeDocument/2006/relationships/image" Target="media/image155.jpg"/><Relationship Id="rId188" Type="http://schemas.openxmlformats.org/officeDocument/2006/relationships/image" Target="media/image176.jpg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13" Type="http://schemas.openxmlformats.org/officeDocument/2006/relationships/image" Target="media/image201.jpg"/><Relationship Id="rId234" Type="http://schemas.openxmlformats.org/officeDocument/2006/relationships/footer" Target="footer1.xml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40" Type="http://schemas.openxmlformats.org/officeDocument/2006/relationships/image" Target="media/image28.jpg"/><Relationship Id="rId115" Type="http://schemas.openxmlformats.org/officeDocument/2006/relationships/image" Target="media/image103.jpg"/><Relationship Id="rId136" Type="http://schemas.openxmlformats.org/officeDocument/2006/relationships/image" Target="media/image124.jpg"/><Relationship Id="rId157" Type="http://schemas.openxmlformats.org/officeDocument/2006/relationships/image" Target="media/image145.jpg"/><Relationship Id="rId178" Type="http://schemas.openxmlformats.org/officeDocument/2006/relationships/image" Target="media/image166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9" Type="http://schemas.openxmlformats.org/officeDocument/2006/relationships/image" Target="media/image187.jpg"/><Relationship Id="rId203" Type="http://schemas.openxmlformats.org/officeDocument/2006/relationships/image" Target="media/image191.jpg"/><Relationship Id="rId19" Type="http://schemas.openxmlformats.org/officeDocument/2006/relationships/image" Target="media/image7.jpg"/><Relationship Id="rId224" Type="http://schemas.openxmlformats.org/officeDocument/2006/relationships/image" Target="media/image212.jpg"/><Relationship Id="rId30" Type="http://schemas.openxmlformats.org/officeDocument/2006/relationships/image" Target="media/image18.jpg"/><Relationship Id="rId105" Type="http://schemas.openxmlformats.org/officeDocument/2006/relationships/image" Target="media/image93.jpg"/><Relationship Id="rId126" Type="http://schemas.openxmlformats.org/officeDocument/2006/relationships/image" Target="media/image114.jpg"/><Relationship Id="rId147" Type="http://schemas.openxmlformats.org/officeDocument/2006/relationships/image" Target="media/image135.jpg"/><Relationship Id="rId168" Type="http://schemas.openxmlformats.org/officeDocument/2006/relationships/image" Target="media/image156.jpg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93" Type="http://schemas.openxmlformats.org/officeDocument/2006/relationships/image" Target="media/image81.jpg"/><Relationship Id="rId189" Type="http://schemas.openxmlformats.org/officeDocument/2006/relationships/image" Target="media/image177.jpg"/><Relationship Id="rId3" Type="http://schemas.openxmlformats.org/officeDocument/2006/relationships/customXml" Target="../customXml/item3.xml"/><Relationship Id="rId214" Type="http://schemas.openxmlformats.org/officeDocument/2006/relationships/image" Target="media/image202.jpg"/><Relationship Id="rId235" Type="http://schemas.openxmlformats.org/officeDocument/2006/relationships/fontTable" Target="fontTable.xml"/><Relationship Id="rId116" Type="http://schemas.openxmlformats.org/officeDocument/2006/relationships/image" Target="media/image104.jpg"/><Relationship Id="rId137" Type="http://schemas.openxmlformats.org/officeDocument/2006/relationships/image" Target="media/image125.jpg"/><Relationship Id="rId158" Type="http://schemas.openxmlformats.org/officeDocument/2006/relationships/image" Target="media/image14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0D096A2C1419CAC4B6F130ADE9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756</Nr_x002e__x0020_akti>
    <Data_x0020_e_x0020_Krijimit xmlns="0e656187-b300-4fb0-8bf4-3a50f872073c">2024-12-16T15:56:46Z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Miratimin e Planit Kombëtar të Frekuencave</Titulli>
    <Modifikuesi xmlns="0e656187-b300-4fb0-8bf4-3a50f872073c">jorina.kryeziu</Modifikuesi>
    <Nr_x002e__x0020_prot_x0020_QBZ xmlns="0e656187-b300-4fb0-8bf4-3a50f872073c">2090</Nr_x002e__x0020_prot_x0020_QBZ>
    <Data_x0020_e_x0020_Modifikimit xmlns="0e656187-b300-4fb0-8bf4-3a50f872073c">2024-12-18T14:50:40Z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6725/1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0D096A2C1419CAC4B6F130ADE9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5019F-19F2-4032-8801-A36B35B9E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6F97169-4369-47BC-B8D7-8CF039E37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9EDA0-F87B-4DA0-BF3B-C99A9A7353AA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4709C3F-5859-43E2-A627-A49465BD8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93777D-7F10-4580-A016-46D3F35E3D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0AA854-2278-453B-99D0-20D44DEF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222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Kombëtar të Frekuencave</vt:lpstr>
    </vt:vector>
  </TitlesOfParts>
  <Company>Grizli777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Kombëtar të Frekuencave</dc:title>
  <dc:creator>Aferdita Gjongecaj</dc:creator>
  <cp:lastModifiedBy>Amarilda Muja</cp:lastModifiedBy>
  <cp:revision>18</cp:revision>
  <cp:lastPrinted>2024-12-12T17:26:00Z</cp:lastPrinted>
  <dcterms:created xsi:type="dcterms:W3CDTF">2024-12-18T13:04:00Z</dcterms:created>
  <dcterms:modified xsi:type="dcterms:W3CDTF">2024-12-18T14:05:00Z</dcterms:modified>
</cp:coreProperties>
</file>