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526E4" w14:textId="77777777" w:rsidR="006D026F" w:rsidRPr="00404B6A" w:rsidRDefault="006D026F" w:rsidP="006D02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04B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121A8C8" w14:textId="1B1DE110" w:rsidR="006D026F" w:rsidRPr="00404B6A" w:rsidRDefault="006D026F" w:rsidP="006D02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404B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771, datë 13.12.2024</w:t>
      </w:r>
    </w:p>
    <w:p w14:paraId="6354E416" w14:textId="77777777" w:rsidR="006D026F" w:rsidRPr="00404B6A" w:rsidRDefault="006D026F" w:rsidP="006D02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25DD209" w14:textId="464FC3D9" w:rsidR="006D026F" w:rsidRPr="00404B6A" w:rsidRDefault="006D026F" w:rsidP="006D02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sz w:val="24"/>
          <w:szCs w:val="24"/>
          <w:lang w:val="sq-AL"/>
        </w:rPr>
      </w:pPr>
      <w:r w:rsidRPr="00404B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404B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04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LIRIMIN NGA DETYRA TË DREJTORIT TË </w:t>
      </w:r>
      <w:r w:rsidRPr="00404B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PËRGJITHSHËM</w:t>
      </w:r>
      <w:r w:rsidR="00404B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04B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TEATRIT KOMBËTAR TË OPERËS, BALETIT DHE ANSAMBLIT POPULLOR</w:t>
      </w:r>
    </w:p>
    <w:p w14:paraId="244F789D" w14:textId="77777777" w:rsidR="006D026F" w:rsidRPr="00404B6A" w:rsidRDefault="006D026F" w:rsidP="006D02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7D2F49B" w14:textId="7D1948ED" w:rsidR="006D026F" w:rsidRPr="00404B6A" w:rsidRDefault="006D026F" w:rsidP="006D0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4B6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4, të nenit 9, të</w:t>
      </w:r>
      <w:r w:rsidR="00404B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04B6A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404B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04B6A">
        <w:rPr>
          <w:rFonts w:ascii="Garamond" w:hAnsi="Garamond" w:cs="Times New Roman"/>
          <w:color w:val="000000"/>
          <w:sz w:val="24"/>
          <w:szCs w:val="24"/>
          <w:lang w:val="sq-AL"/>
        </w:rPr>
        <w:t>10352, datë 18.11.2010, “Për artin dhe kulturën”, të ndryshuar, me propozimin e ministrit të Ekonomisë, Kulturës dhe Inovacionit, Këshilli i Ministrave</w:t>
      </w:r>
    </w:p>
    <w:p w14:paraId="12FEA26C" w14:textId="77777777" w:rsidR="006D026F" w:rsidRPr="00404B6A" w:rsidRDefault="006D026F" w:rsidP="006D0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</w:p>
    <w:p w14:paraId="4DA9C0FB" w14:textId="5494B9EC" w:rsidR="006D026F" w:rsidRPr="00404B6A" w:rsidRDefault="006D026F" w:rsidP="006D02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04B6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45D3C6C" w14:textId="77777777" w:rsidR="006D026F" w:rsidRPr="00404B6A" w:rsidRDefault="006D026F" w:rsidP="006D02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7E3A98B" w14:textId="27BFF3D8" w:rsidR="006D026F" w:rsidRPr="00404B6A" w:rsidRDefault="006D026F" w:rsidP="006D0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4B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Znj. Abigeila Voshtina, drejtor i </w:t>
      </w:r>
      <w:r w:rsidR="00404B6A" w:rsidRPr="00404B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404B6A">
        <w:rPr>
          <w:rFonts w:ascii="Garamond" w:hAnsi="Garamond" w:cs="Times New Roman"/>
          <w:color w:val="000000"/>
          <w:sz w:val="24"/>
          <w:szCs w:val="24"/>
          <w:lang w:val="sq-AL"/>
        </w:rPr>
        <w:t>i Teatrit Kombëtar të Operës, Baletit dhe Ansamblit Popullor, lirohet nga kjo detyrë.</w:t>
      </w:r>
    </w:p>
    <w:p w14:paraId="4E648D51" w14:textId="378FD6A7" w:rsidR="006D026F" w:rsidRPr="00404B6A" w:rsidRDefault="006D026F" w:rsidP="006D0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04B6A">
        <w:rPr>
          <w:rFonts w:ascii="Garamond" w:hAnsi="Garamond" w:cs="Times New Roman"/>
          <w:sz w:val="24"/>
          <w:szCs w:val="24"/>
          <w:lang w:val="sq-AL"/>
        </w:rPr>
        <w:t>2. Ngarkohet Ministria e Ekonomisë, Kulturës dhe Inovacionit për zbatimin e këtij vendimi.</w:t>
      </w:r>
    </w:p>
    <w:p w14:paraId="24E71ED3" w14:textId="67B6C51B" w:rsidR="006D026F" w:rsidRPr="00404B6A" w:rsidRDefault="006D026F" w:rsidP="006D02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404B6A">
        <w:rPr>
          <w:rFonts w:ascii="Garamond" w:hAnsi="Garamond" w:cs="Times New Roman"/>
          <w:sz w:val="24"/>
          <w:szCs w:val="24"/>
          <w:lang w:val="sq-AL"/>
        </w:rPr>
        <w:t>Ky vendim hyn në fuqi menjëherë dhe botohet në Fletoren Zyrtare.</w:t>
      </w:r>
    </w:p>
    <w:p w14:paraId="519652F4" w14:textId="77777777" w:rsidR="006D026F" w:rsidRPr="00404B6A" w:rsidRDefault="006D026F" w:rsidP="006D02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</w:p>
    <w:p w14:paraId="0EF9445E" w14:textId="77777777" w:rsidR="006D026F" w:rsidRPr="00404B6A" w:rsidRDefault="006D026F" w:rsidP="006D02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04B6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74524144" w14:textId="16D5351A" w:rsidR="006D026F" w:rsidRPr="00404B6A" w:rsidRDefault="006D026F" w:rsidP="006D02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04B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129EC4FE" w14:textId="77777777" w:rsidR="006D026F" w:rsidRPr="00404B6A" w:rsidRDefault="006D026F" w:rsidP="006D02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7F7F62A" w14:textId="77777777" w:rsidR="007143AF" w:rsidRPr="00404B6A" w:rsidRDefault="007143AF" w:rsidP="006D026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7143AF" w:rsidRPr="00404B6A" w:rsidSect="007143AF">
      <w:headerReference w:type="default" r:id="rId12"/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CAFE5" w14:textId="77777777" w:rsidR="00404B6A" w:rsidRDefault="00404B6A">
      <w:pPr>
        <w:spacing w:after="0" w:line="240" w:lineRule="auto"/>
      </w:pPr>
      <w:r>
        <w:separator/>
      </w:r>
    </w:p>
  </w:endnote>
  <w:endnote w:type="continuationSeparator" w:id="0">
    <w:p w14:paraId="366634F1" w14:textId="77777777" w:rsidR="00404B6A" w:rsidRDefault="00404B6A">
      <w:pPr>
        <w:spacing w:after="0" w:line="240" w:lineRule="auto"/>
      </w:pPr>
      <w:r>
        <w:continuationSeparator/>
      </w:r>
    </w:p>
  </w:endnote>
  <w:endnote w:type="continuationNotice" w:id="1">
    <w:p w14:paraId="18896FC2" w14:textId="77777777" w:rsidR="00ED0B9C" w:rsidRDefault="00ED0B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E348C" w14:textId="77777777" w:rsidR="00404B6A" w:rsidRPr="00493C0B" w:rsidRDefault="00404B6A">
    <w:pPr>
      <w:pStyle w:val="Footer"/>
      <w:jc w:val="right"/>
      <w:rPr>
        <w:sz w:val="24"/>
      </w:rPr>
    </w:pPr>
  </w:p>
  <w:p w14:paraId="5FC2E14F" w14:textId="77777777" w:rsidR="00404B6A" w:rsidRDefault="00404B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FBE5B9" w14:textId="77777777" w:rsidR="00404B6A" w:rsidRDefault="00404B6A">
      <w:pPr>
        <w:spacing w:after="0" w:line="240" w:lineRule="auto"/>
      </w:pPr>
      <w:r>
        <w:separator/>
      </w:r>
    </w:p>
  </w:footnote>
  <w:footnote w:type="continuationSeparator" w:id="0">
    <w:p w14:paraId="421F1362" w14:textId="77777777" w:rsidR="00404B6A" w:rsidRDefault="00404B6A">
      <w:pPr>
        <w:spacing w:after="0" w:line="240" w:lineRule="auto"/>
      </w:pPr>
      <w:r>
        <w:continuationSeparator/>
      </w:r>
    </w:p>
  </w:footnote>
  <w:footnote w:type="continuationNotice" w:id="1">
    <w:p w14:paraId="6E1D4978" w14:textId="77777777" w:rsidR="00ED0B9C" w:rsidRDefault="00ED0B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CE6ED9" w14:textId="77777777" w:rsidR="00404B6A" w:rsidRDefault="00404B6A">
    <w:pPr>
      <w:pStyle w:val="Header"/>
    </w:pPr>
  </w:p>
  <w:p w14:paraId="7D5211FF" w14:textId="77777777" w:rsidR="00404B6A" w:rsidRDefault="00404B6A">
    <w:pPr>
      <w:pStyle w:val="Header"/>
    </w:pPr>
  </w:p>
  <w:p w14:paraId="3EF9612F" w14:textId="77777777" w:rsidR="00404B6A" w:rsidRDefault="00404B6A">
    <w:pPr>
      <w:pStyle w:val="Header"/>
    </w:pPr>
  </w:p>
  <w:p w14:paraId="52D13DFF" w14:textId="77777777" w:rsidR="00404B6A" w:rsidRDefault="00404B6A">
    <w:pPr>
      <w:pStyle w:val="Header"/>
    </w:pPr>
  </w:p>
  <w:p w14:paraId="1350E48B" w14:textId="66CAB8D4" w:rsidR="00404B6A" w:rsidRDefault="00404B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03B03"/>
    <w:multiLevelType w:val="hybridMultilevel"/>
    <w:tmpl w:val="FC2019BA"/>
    <w:lvl w:ilvl="0" w:tplc="291224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7624E"/>
    <w:multiLevelType w:val="hybridMultilevel"/>
    <w:tmpl w:val="CB5ADE2A"/>
    <w:lvl w:ilvl="0" w:tplc="BCDE0D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C64C1"/>
    <w:multiLevelType w:val="hybridMultilevel"/>
    <w:tmpl w:val="44E0A272"/>
    <w:lvl w:ilvl="0" w:tplc="55DAF83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3D1DBE"/>
    <w:multiLevelType w:val="hybridMultilevel"/>
    <w:tmpl w:val="5AD046FC"/>
    <w:lvl w:ilvl="0" w:tplc="7ADCD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73F"/>
    <w:rsid w:val="00017B5C"/>
    <w:rsid w:val="00065BA5"/>
    <w:rsid w:val="000B3ADB"/>
    <w:rsid w:val="001041F7"/>
    <w:rsid w:val="001A7707"/>
    <w:rsid w:val="00203298"/>
    <w:rsid w:val="00295AE7"/>
    <w:rsid w:val="002F7CF6"/>
    <w:rsid w:val="003126FE"/>
    <w:rsid w:val="00316843"/>
    <w:rsid w:val="00381DCF"/>
    <w:rsid w:val="00392739"/>
    <w:rsid w:val="00404B6A"/>
    <w:rsid w:val="00412820"/>
    <w:rsid w:val="00471F60"/>
    <w:rsid w:val="004752A9"/>
    <w:rsid w:val="0049179B"/>
    <w:rsid w:val="004B5FFE"/>
    <w:rsid w:val="00575C4C"/>
    <w:rsid w:val="005B0B6D"/>
    <w:rsid w:val="005B671A"/>
    <w:rsid w:val="005D473F"/>
    <w:rsid w:val="005E75C1"/>
    <w:rsid w:val="00605E25"/>
    <w:rsid w:val="00637AA5"/>
    <w:rsid w:val="006C05C5"/>
    <w:rsid w:val="006D026F"/>
    <w:rsid w:val="006F58DA"/>
    <w:rsid w:val="007143AF"/>
    <w:rsid w:val="007217A3"/>
    <w:rsid w:val="007C396A"/>
    <w:rsid w:val="00872D4E"/>
    <w:rsid w:val="008F06F1"/>
    <w:rsid w:val="008F395B"/>
    <w:rsid w:val="009748EF"/>
    <w:rsid w:val="009B1516"/>
    <w:rsid w:val="00A1522A"/>
    <w:rsid w:val="00AF5EE4"/>
    <w:rsid w:val="00B12660"/>
    <w:rsid w:val="00B31FBF"/>
    <w:rsid w:val="00B3551D"/>
    <w:rsid w:val="00B9535F"/>
    <w:rsid w:val="00BB4AA6"/>
    <w:rsid w:val="00C4084F"/>
    <w:rsid w:val="00C46603"/>
    <w:rsid w:val="00CA10F8"/>
    <w:rsid w:val="00D1096A"/>
    <w:rsid w:val="00D26A92"/>
    <w:rsid w:val="00D36EFF"/>
    <w:rsid w:val="00D442AE"/>
    <w:rsid w:val="00E55419"/>
    <w:rsid w:val="00E97B1C"/>
    <w:rsid w:val="00ED0B9C"/>
    <w:rsid w:val="00F134F9"/>
    <w:rsid w:val="00FA2BF5"/>
    <w:rsid w:val="00FA3159"/>
    <w:rsid w:val="00FB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16808"/>
  <w15:chartTrackingRefBased/>
  <w15:docId w15:val="{4BFF9EA5-3CA5-4004-AEA9-4841A97EE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D4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73F"/>
  </w:style>
  <w:style w:type="paragraph" w:styleId="ListParagraph">
    <w:name w:val="List Paragraph"/>
    <w:basedOn w:val="Normal"/>
    <w:uiPriority w:val="34"/>
    <w:qFormat/>
    <w:rsid w:val="002F7C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34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4F9"/>
  </w:style>
  <w:style w:type="paragraph" w:styleId="BalloonText">
    <w:name w:val="Balloon Text"/>
    <w:basedOn w:val="Normal"/>
    <w:link w:val="BalloonTextChar"/>
    <w:uiPriority w:val="99"/>
    <w:semiHidden/>
    <w:unhideWhenUsed/>
    <w:rsid w:val="00B12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6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771</Nr_x002e__x0020_akti>
    <Data_x0020_e_x0020_Krijimit xmlns="0e656187-b300-4fb0-8bf4-3a50f872073c">2024-12-17T09:07:40Z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Për lirimin nga detyra të drejtorit të Përgjithshëm të Teatrit Kombëtar të Operës, Baletit dhe Ansamblit Popullor</Titulli>
    <Modifikuesi xmlns="0e656187-b300-4fb0-8bf4-3a50f872073c">Suada.Daci</Modifikuesi>
    <Nr_x002e__x0020_prot_x0020_QBZ xmlns="0e656187-b300-4fb0-8bf4-3a50f872073c">2099</Nr_x002e__x0020_prot_x0020_QBZ>
    <Data_x0020_e_x0020_Modifikimit xmlns="0e656187-b300-4fb0-8bf4-3a50f872073c">2024-12-17T09:37:27Z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6762/1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FCC8BF21514DCA84EC3E6E26EF77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FCC8BF21514DCA84EC3E6E26EF77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C2E6D81-015D-4EC9-97FA-C9B112F89E34}">
  <ds:schemaRefs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402E628-DB8B-4062-B5E0-6244124FE9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BFF14B-FE09-476D-B3D9-37D2EE7CA5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382A5E-E8F3-4A5E-967B-B6AFFC114C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6BBA63-DC2B-4F22-93D6-47D19F377F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 Lisaku</cp:lastModifiedBy>
  <cp:revision>26</cp:revision>
  <cp:lastPrinted>2024-12-13T08:28:00Z</cp:lastPrinted>
  <dcterms:created xsi:type="dcterms:W3CDTF">2024-12-11T15:31:00Z</dcterms:created>
  <dcterms:modified xsi:type="dcterms:W3CDTF">2024-12-17T08:46:00Z</dcterms:modified>
</cp:coreProperties>
</file>