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799B3" w14:textId="77777777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56004C81" w14:textId="7E9FB90F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852, datë</w:t>
      </w:r>
      <w:r w:rsidR="000D3DDA" w:rsidRPr="000D3DD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26.12.2024</w:t>
      </w:r>
    </w:p>
    <w:p w14:paraId="6483E0F4" w14:textId="77777777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795143D" w14:textId="30303029" w:rsidR="00A9036A" w:rsidRPr="000D3DDA" w:rsidRDefault="00A9036A" w:rsidP="000D3DDA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PROCEDURËN E PARAQITJES SË KËRKESËS, AFATET KOHORE, PËRGJEGJËSITË DHE ROLET E PËRDORUESVE TË SISTEMIT</w:t>
      </w:r>
      <w:r w:rsidR="000D3DDA" w:rsidRPr="000D3DD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PËRFITIMIN NGA PROGRAMET E STREHIMIT SOCIAL</w:t>
      </w:r>
    </w:p>
    <w:p w14:paraId="2D366CDC" w14:textId="77777777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BFB01C6" w14:textId="43B44F44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pikës 1, të nenit 14, të</w:t>
      </w:r>
      <w:r w:rsidR="000D3DDA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ligjit nr.</w:t>
      </w:r>
      <w:r w:rsidR="000D3DDA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22/2018, “Për strehimin social”, të ndryshuar, me propozimin e ministrit të Ekonomisë, Kulturës dhe Inovacionit, Këshilli i Ministrave</w:t>
      </w:r>
    </w:p>
    <w:p w14:paraId="077FD835" w14:textId="77777777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 </w:t>
      </w:r>
    </w:p>
    <w:p w14:paraId="4E962379" w14:textId="7BE61A25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</w:t>
      </w:r>
      <w:r w:rsidR="00E37335" w:rsidRPr="000D3DDA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D</w:t>
      </w:r>
      <w:r w:rsidRPr="000D3DDA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OSI:</w:t>
      </w:r>
    </w:p>
    <w:p w14:paraId="70DBB7F7" w14:textId="77777777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382D64DC" w14:textId="71503840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Ky vendim ka si objekt përcaktimin e procedurës së kërkesës, afateve kohore, përgjegjësive dhe roleve të përdoruesve të sistemit për përfitimin nga programet e strehimit social.</w:t>
      </w:r>
      <w:r w:rsidR="000D3DDA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7FDF9771" w14:textId="3D8021A6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Aplikimi për përfitimin e programit të strehimit social kryhet </w:t>
      </w:r>
      <w:proofErr w:type="spellStart"/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on-line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portalin unik qeveritar “</w:t>
      </w:r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”.</w:t>
      </w:r>
    </w:p>
    <w:p w14:paraId="0992A4B1" w14:textId="10826D53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3.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Procesi për përfitimin nga programi i strehimit social kryhet sipas procedurës, si më poshtë vijon: </w:t>
      </w:r>
    </w:p>
    <w:p w14:paraId="6C0914A1" w14:textId="03532381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strike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a)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pas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aplikimit në shërbimin elektronik në portalin unik qeveritar</w:t>
      </w:r>
      <w:r w:rsidR="000D3DDA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”, struktura përgjegjëse e strehimit në njësinë e vetëqeverisjes vendore shqyrton aplikimin</w:t>
      </w:r>
      <w:r w:rsidR="000D3DDA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brenda 7 (shtatë) ditëve nga data e aplikimit në portal; </w:t>
      </w:r>
    </w:p>
    <w:p w14:paraId="33695721" w14:textId="3D9A85DF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rast se struktura përgjegjëse konstaton të meta, njofton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aplikuesin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nëpërmjet portalit unik qeveritar “</w:t>
      </w:r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”, në seksionin “Dokumentet e mia/mesazhet e mia” të korrigjojë pasaktësitë, brenda afatit 5-ditor;</w:t>
      </w:r>
    </w:p>
    <w:p w14:paraId="6B406387" w14:textId="78F6ACC7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c)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kur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aplikuesi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nuk korrigjon të metat, brenda afatit të caktuar, aplikimi refuzohet dhe njoftohet nëpërmjet portalit unik qeveritar “</w:t>
      </w:r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” në seksionin “Dokumentet e mia/mesazhet e mia”;</w:t>
      </w:r>
    </w:p>
    <w:p w14:paraId="20372A61" w14:textId="3845AABA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ç)</w:t>
      </w:r>
      <w:r w:rsidR="000D3DDA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kur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aplikuesi</w:t>
      </w:r>
      <w:proofErr w:type="spellEnd"/>
      <w:r w:rsidR="000D3DDA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plotëson kriteret, struktura përgjegjëse për strehimin bën shqyrtimin dhe vlerësimin dhe e dërgon për miratim</w:t>
      </w:r>
      <w:bookmarkStart w:id="0" w:name="_GoBack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te </w:t>
      </w:r>
      <w:bookmarkEnd w:id="0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drejtuesi i strukturës për strehim;</w:t>
      </w:r>
    </w:p>
    <w:p w14:paraId="7F619A49" w14:textId="30D824FA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d)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pas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miratimit nga drejtuesi i strukturës përgjegjëse për strehimin,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aplikuesit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njoftohen nëpërmjet portalit unik qeveritar “</w:t>
      </w:r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” në seksionin “Dokumentet e mia”, brenda 10 (dhjetë) ditëve nga data e miratimit të listës nga këshilli i njësisë së vetëqeverisjes vendore.</w:t>
      </w:r>
    </w:p>
    <w:p w14:paraId="76AF5D78" w14:textId="6A6784ED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4.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Aplikuesi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ngarkon vetëm dokumentacionin që sigurohet nga entitete të tjera private, të cilat nuk sigurohen nga nëpunësit e administratës. Pagesa për tarifat e nevojshme për procesin e aplikimit për personat me aftësi të kufizuara apo dhe familjeve pa të ardhura sigurohen nga njësia e vetëqeverisjes vendore, sipas pikës 4, të nenit 14, të ligjit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nr.22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/2018, “Për strehimin social”, të ndryshuar.</w:t>
      </w:r>
    </w:p>
    <w:p w14:paraId="170ACED3" w14:textId="6DCEC3CB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5.</w:t>
      </w:r>
      <w:r w:rsidR="000D3DDA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Struktura përgjegjëse për strehimin në njësinë e vetëqeverisjes vendore njofton nëpërmjet portalit unik qeveritar “</w:t>
      </w:r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aplikuesit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jofitues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duke arsyetuar vendimmarrjen, të drejtën e ankimit dhe afatet kohore për ushtrimin e kësaj të drejte. Vendimi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gjenerohet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vulë elektronike të institucionit ose me nënshkrim elektronik dhe postohet në seksionin “Dokumentet e mia në portalin unik qeveritar “</w:t>
      </w:r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”.</w:t>
      </w:r>
    </w:p>
    <w:p w14:paraId="5402D37A" w14:textId="433EB772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6.</w:t>
      </w:r>
      <w:r w:rsidR="000D3DDA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Rolet e përdoruesve të sistemit të strehimit social janë, si më poshtë vijon: </w:t>
      </w:r>
    </w:p>
    <w:p w14:paraId="0CDA622A" w14:textId="2213AD15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a)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çdo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njësi e vetëqeverisjes vendore konfiguron sistemin e banesave sociale, sipas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organigramës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së vet nëpërmjet rolit të administratorit.</w:t>
      </w:r>
      <w:r w:rsidR="000D3DDA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0D3DD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User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-i i administratorit ka rolin e hapjes së përdoruesve në sistem;</w:t>
      </w:r>
    </w:p>
    <w:p w14:paraId="30F4AAA5" w14:textId="67BF8C14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punonjësi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 ngarkuar me rolin e vlerësuesit bën vlerësim dhe shqyrtim të dokumentacionit të ngarkuar nga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aplikuesi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e përcjell atë për miratim te roli i përgjegjësit;</w:t>
      </w:r>
    </w:p>
    <w:p w14:paraId="35433710" w14:textId="1B724C99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c)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përgjegjësi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bën vlerësim të aplikimit të shqyrtuar nga vlerësuesi dhe e dërgon për miratim te roli i kryetarit të Këshillit Bashkiak; </w:t>
      </w:r>
    </w:p>
    <w:p w14:paraId="6EA42059" w14:textId="52ED820E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ç)</w:t>
      </w:r>
      <w:r w:rsidR="000D3DDA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kryetari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i Këshillit Bashkiak vlerëson aplikimin e ardhur nga përgjegjësi dhe e dërgon për miratim në Këshillin Bashkiak;</w:t>
      </w:r>
    </w:p>
    <w:p w14:paraId="2979F7BC" w14:textId="78799ED1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d)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punonjësit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 ministrisë përgjegjëse për strehimin kanë rolin e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audituesit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si dhe tagrin e nxjerrjes së raporteve në nivel kombëtar për numrin e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aplikuesve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, numrin e përfituesve, numrin e familjeve në listë pritje apo të filtruara, sipas kategorive përfituese dhe bashkive;</w:t>
      </w:r>
    </w:p>
    <w:p w14:paraId="4721B572" w14:textId="0B95828E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dh)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arkivuesit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njësinë e vetëqeverisjes vendore janë përgjegjës për vendosjen në dispozicion të informacionit për të dhënat e </w:t>
      </w:r>
      <w:proofErr w:type="spellStart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aplikuesit</w:t>
      </w:r>
      <w:proofErr w:type="spellEnd"/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, datën e regjistrimit të aplikimit, dokumentacionin shoqërues;</w:t>
      </w:r>
    </w:p>
    <w:p w14:paraId="733AC18F" w14:textId="527A2DBA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e)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82C80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importuesi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është një rol me të drejta të veçanta, i cili mund të shtojë aplikime në sistem, që gjenden në regjistrin e familjeve të pastreha, përpara krijimit të sistemit të strehimit.</w:t>
      </w:r>
    </w:p>
    <w:p w14:paraId="6A1179BA" w14:textId="10DF5327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7.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Ngarkohen Ministria e Ekonomisë, Kulturës dhe Inovacionit dhe njësitë e vetëqeverisjes vendore për zbatimin e këtij vendimi. </w:t>
      </w:r>
    </w:p>
    <w:p w14:paraId="7A311AE4" w14:textId="3D8AE1A2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pas botimit në Fletoren </w:t>
      </w:r>
      <w:r w:rsidR="00E37335"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Z</w:t>
      </w:r>
      <w:r w:rsidRPr="000D3DDA">
        <w:rPr>
          <w:rFonts w:ascii="Garamond" w:eastAsiaTheme="minorHAnsi" w:hAnsi="Garamond"/>
          <w:color w:val="000000"/>
          <w:sz w:val="24"/>
          <w:szCs w:val="24"/>
          <w:lang w:val="sq-AL"/>
        </w:rPr>
        <w:t>yrtare.</w:t>
      </w:r>
    </w:p>
    <w:p w14:paraId="48E18CC5" w14:textId="77777777" w:rsidR="00A9036A" w:rsidRPr="000D3DDA" w:rsidRDefault="00A9036A" w:rsidP="00A9036A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735BD9F" w14:textId="5D2BCEDC" w:rsidR="00A9036A" w:rsidRPr="000D3DDA" w:rsidRDefault="00E37335" w:rsidP="00E37335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KRYEMINISTËR</w:t>
      </w:r>
    </w:p>
    <w:p w14:paraId="77920D52" w14:textId="1CC773A3" w:rsidR="00A9036A" w:rsidRPr="000D3DDA" w:rsidRDefault="00E37335" w:rsidP="00E37335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D3DD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0D3DD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3915EC37" w14:textId="77777777" w:rsidR="00A9036A" w:rsidRPr="000D3DDA" w:rsidRDefault="00A9036A" w:rsidP="00E37335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FF089A7" w14:textId="77777777" w:rsidR="006C0F00" w:rsidRPr="000D3DDA" w:rsidRDefault="006C0F00" w:rsidP="00E3733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</w:p>
    <w:sectPr w:rsidR="006C0F00" w:rsidRPr="000D3DDA" w:rsidSect="000C2040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AAEB1" w14:textId="77777777" w:rsidR="000D3DDA" w:rsidRDefault="000D3DDA">
      <w:pPr>
        <w:spacing w:after="0" w:line="240" w:lineRule="auto"/>
      </w:pPr>
      <w:r>
        <w:separator/>
      </w:r>
    </w:p>
  </w:endnote>
  <w:endnote w:type="continuationSeparator" w:id="0">
    <w:p w14:paraId="61392093" w14:textId="77777777" w:rsidR="000D3DDA" w:rsidRDefault="000D3DDA">
      <w:pPr>
        <w:spacing w:after="0" w:line="240" w:lineRule="auto"/>
      </w:pPr>
      <w:r>
        <w:continuationSeparator/>
      </w:r>
    </w:p>
  </w:endnote>
  <w:endnote w:type="continuationNotice" w:id="1">
    <w:p w14:paraId="18BBCB58" w14:textId="77777777" w:rsidR="009E2AB3" w:rsidRDefault="009E2A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021225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1983FF3A" w14:textId="5FC44811" w:rsidR="000D3DDA" w:rsidRPr="006C0F00" w:rsidRDefault="000D3DDA">
        <w:pPr>
          <w:pStyle w:val="Footer"/>
          <w:jc w:val="right"/>
          <w:rPr>
            <w:rFonts w:ascii="Times New Roman" w:hAnsi="Times New Roman"/>
            <w:sz w:val="24"/>
          </w:rPr>
        </w:pPr>
        <w:r w:rsidRPr="006C0F00">
          <w:rPr>
            <w:rFonts w:ascii="Times New Roman" w:hAnsi="Times New Roman"/>
            <w:sz w:val="24"/>
          </w:rPr>
          <w:fldChar w:fldCharType="begin"/>
        </w:r>
        <w:r w:rsidRPr="006C0F00">
          <w:rPr>
            <w:rFonts w:ascii="Times New Roman" w:hAnsi="Times New Roman"/>
            <w:sz w:val="24"/>
          </w:rPr>
          <w:instrText xml:space="preserve"> PAGE   \* MERGEFORMAT </w:instrText>
        </w:r>
        <w:r w:rsidRPr="006C0F00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6C0F00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F49B0C7" w14:textId="666A5D23" w:rsidR="000D3DDA" w:rsidRDefault="000D3DD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6E7331" w14:textId="77777777" w:rsidR="000D3DDA" w:rsidRDefault="000D3DDA">
      <w:pPr>
        <w:spacing w:after="0" w:line="240" w:lineRule="auto"/>
      </w:pPr>
      <w:r>
        <w:separator/>
      </w:r>
    </w:p>
  </w:footnote>
  <w:footnote w:type="continuationSeparator" w:id="0">
    <w:p w14:paraId="13ED826D" w14:textId="77777777" w:rsidR="000D3DDA" w:rsidRDefault="000D3DDA">
      <w:pPr>
        <w:spacing w:after="0" w:line="240" w:lineRule="auto"/>
      </w:pPr>
      <w:r>
        <w:continuationSeparator/>
      </w:r>
    </w:p>
  </w:footnote>
  <w:footnote w:type="continuationNotice" w:id="1">
    <w:p w14:paraId="03A20E7E" w14:textId="77777777" w:rsidR="009E2AB3" w:rsidRDefault="009E2A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57546"/>
    <w:multiLevelType w:val="hybridMultilevel"/>
    <w:tmpl w:val="4D0EA0B4"/>
    <w:lvl w:ilvl="0" w:tplc="FA8ECC1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264114"/>
    <w:multiLevelType w:val="hybridMultilevel"/>
    <w:tmpl w:val="70EC81F2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1723A"/>
    <w:multiLevelType w:val="hybridMultilevel"/>
    <w:tmpl w:val="80F485B4"/>
    <w:lvl w:ilvl="0" w:tplc="405C79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31E5E"/>
    <w:multiLevelType w:val="hybridMultilevel"/>
    <w:tmpl w:val="C9C05E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B6873"/>
    <w:multiLevelType w:val="hybridMultilevel"/>
    <w:tmpl w:val="26561B22"/>
    <w:lvl w:ilvl="0" w:tplc="E8F48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962480"/>
    <w:multiLevelType w:val="hybridMultilevel"/>
    <w:tmpl w:val="12D012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B0DA9"/>
    <w:multiLevelType w:val="hybridMultilevel"/>
    <w:tmpl w:val="B4BC14D0"/>
    <w:lvl w:ilvl="0" w:tplc="C204B5B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045204"/>
    <w:multiLevelType w:val="hybridMultilevel"/>
    <w:tmpl w:val="82C68B26"/>
    <w:lvl w:ilvl="0" w:tplc="A18867F2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6160F"/>
    <w:multiLevelType w:val="hybridMultilevel"/>
    <w:tmpl w:val="24E4A9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461520"/>
    <w:multiLevelType w:val="hybridMultilevel"/>
    <w:tmpl w:val="2624BEC4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B672B6"/>
    <w:multiLevelType w:val="hybridMultilevel"/>
    <w:tmpl w:val="9D58A0C2"/>
    <w:lvl w:ilvl="0" w:tplc="B80E7D1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64939"/>
    <w:multiLevelType w:val="hybridMultilevel"/>
    <w:tmpl w:val="5DDC457A"/>
    <w:lvl w:ilvl="0" w:tplc="E0EEC4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DD85272"/>
    <w:multiLevelType w:val="hybridMultilevel"/>
    <w:tmpl w:val="A0BE3288"/>
    <w:lvl w:ilvl="0" w:tplc="E5081532">
      <w:start w:val="5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121766"/>
    <w:multiLevelType w:val="hybridMultilevel"/>
    <w:tmpl w:val="74CE79F6"/>
    <w:lvl w:ilvl="0" w:tplc="08090017">
      <w:start w:val="1"/>
      <w:numFmt w:val="lowerLetter"/>
      <w:lvlText w:val="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4"/>
  </w:num>
  <w:num w:numId="9">
    <w:abstractNumId w:val="12"/>
  </w:num>
  <w:num w:numId="10">
    <w:abstractNumId w:val="0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29E"/>
    <w:rsid w:val="00001B12"/>
    <w:rsid w:val="00016511"/>
    <w:rsid w:val="00026931"/>
    <w:rsid w:val="00045871"/>
    <w:rsid w:val="00046890"/>
    <w:rsid w:val="00051438"/>
    <w:rsid w:val="0005347E"/>
    <w:rsid w:val="00084CB8"/>
    <w:rsid w:val="00084E3A"/>
    <w:rsid w:val="000C2040"/>
    <w:rsid w:val="000D3DDA"/>
    <w:rsid w:val="000E5F91"/>
    <w:rsid w:val="000F2F4A"/>
    <w:rsid w:val="00117117"/>
    <w:rsid w:val="001216EF"/>
    <w:rsid w:val="001321FF"/>
    <w:rsid w:val="00146F7F"/>
    <w:rsid w:val="00155D50"/>
    <w:rsid w:val="00177821"/>
    <w:rsid w:val="00191041"/>
    <w:rsid w:val="001C432B"/>
    <w:rsid w:val="001D7BB6"/>
    <w:rsid w:val="00254F7C"/>
    <w:rsid w:val="00257F38"/>
    <w:rsid w:val="00284C74"/>
    <w:rsid w:val="00292E98"/>
    <w:rsid w:val="002A6C45"/>
    <w:rsid w:val="002B72AD"/>
    <w:rsid w:val="002F07DA"/>
    <w:rsid w:val="002F3D7B"/>
    <w:rsid w:val="0033407B"/>
    <w:rsid w:val="00356BD5"/>
    <w:rsid w:val="003A54CF"/>
    <w:rsid w:val="003B08C5"/>
    <w:rsid w:val="003B6079"/>
    <w:rsid w:val="003B78D4"/>
    <w:rsid w:val="003F4D75"/>
    <w:rsid w:val="003F71B0"/>
    <w:rsid w:val="0041408C"/>
    <w:rsid w:val="00427164"/>
    <w:rsid w:val="00437584"/>
    <w:rsid w:val="00452F52"/>
    <w:rsid w:val="004555E2"/>
    <w:rsid w:val="00456DCD"/>
    <w:rsid w:val="004656C3"/>
    <w:rsid w:val="00471AE9"/>
    <w:rsid w:val="00491F03"/>
    <w:rsid w:val="004B7C4C"/>
    <w:rsid w:val="004C316D"/>
    <w:rsid w:val="004C3561"/>
    <w:rsid w:val="004C55B1"/>
    <w:rsid w:val="004E3779"/>
    <w:rsid w:val="004E3C71"/>
    <w:rsid w:val="004E471C"/>
    <w:rsid w:val="004E6006"/>
    <w:rsid w:val="004F661A"/>
    <w:rsid w:val="00503014"/>
    <w:rsid w:val="00507C5E"/>
    <w:rsid w:val="00510641"/>
    <w:rsid w:val="00534FDE"/>
    <w:rsid w:val="00537659"/>
    <w:rsid w:val="005400E0"/>
    <w:rsid w:val="005653CF"/>
    <w:rsid w:val="005740EA"/>
    <w:rsid w:val="005803DB"/>
    <w:rsid w:val="00592EA2"/>
    <w:rsid w:val="005941B9"/>
    <w:rsid w:val="005967EF"/>
    <w:rsid w:val="005A04D2"/>
    <w:rsid w:val="005E7867"/>
    <w:rsid w:val="0060540A"/>
    <w:rsid w:val="00620B3E"/>
    <w:rsid w:val="00647132"/>
    <w:rsid w:val="0065029B"/>
    <w:rsid w:val="0069379D"/>
    <w:rsid w:val="006A1E9E"/>
    <w:rsid w:val="006A78B7"/>
    <w:rsid w:val="006C0F00"/>
    <w:rsid w:val="006C3500"/>
    <w:rsid w:val="006D28E7"/>
    <w:rsid w:val="006E1DDC"/>
    <w:rsid w:val="00715338"/>
    <w:rsid w:val="00766DB0"/>
    <w:rsid w:val="007819F5"/>
    <w:rsid w:val="007A50A7"/>
    <w:rsid w:val="007C37E9"/>
    <w:rsid w:val="007C3FAE"/>
    <w:rsid w:val="007D1249"/>
    <w:rsid w:val="007D55E9"/>
    <w:rsid w:val="007D6FF3"/>
    <w:rsid w:val="00802C42"/>
    <w:rsid w:val="00813F7F"/>
    <w:rsid w:val="00816C97"/>
    <w:rsid w:val="008243D1"/>
    <w:rsid w:val="00843501"/>
    <w:rsid w:val="00855D44"/>
    <w:rsid w:val="0086003D"/>
    <w:rsid w:val="008D6F6A"/>
    <w:rsid w:val="008E13F6"/>
    <w:rsid w:val="00911626"/>
    <w:rsid w:val="00940F2F"/>
    <w:rsid w:val="00950C12"/>
    <w:rsid w:val="00957843"/>
    <w:rsid w:val="00982C80"/>
    <w:rsid w:val="00996466"/>
    <w:rsid w:val="009D4180"/>
    <w:rsid w:val="009D44AA"/>
    <w:rsid w:val="009E2AB3"/>
    <w:rsid w:val="009F781E"/>
    <w:rsid w:val="00A23600"/>
    <w:rsid w:val="00A26FD7"/>
    <w:rsid w:val="00A3507A"/>
    <w:rsid w:val="00A5029E"/>
    <w:rsid w:val="00A61D62"/>
    <w:rsid w:val="00A8705E"/>
    <w:rsid w:val="00A9036A"/>
    <w:rsid w:val="00AA50D9"/>
    <w:rsid w:val="00AC3D62"/>
    <w:rsid w:val="00AC6E89"/>
    <w:rsid w:val="00AD39A8"/>
    <w:rsid w:val="00AD4FF0"/>
    <w:rsid w:val="00B0262D"/>
    <w:rsid w:val="00B16FFA"/>
    <w:rsid w:val="00B22AA8"/>
    <w:rsid w:val="00B36737"/>
    <w:rsid w:val="00B571CC"/>
    <w:rsid w:val="00BA1455"/>
    <w:rsid w:val="00BC7619"/>
    <w:rsid w:val="00C02EF7"/>
    <w:rsid w:val="00C13057"/>
    <w:rsid w:val="00C152B9"/>
    <w:rsid w:val="00C32DBA"/>
    <w:rsid w:val="00C35CFD"/>
    <w:rsid w:val="00C37531"/>
    <w:rsid w:val="00C452E5"/>
    <w:rsid w:val="00C4691D"/>
    <w:rsid w:val="00C66FC0"/>
    <w:rsid w:val="00CA1E35"/>
    <w:rsid w:val="00CC4B1B"/>
    <w:rsid w:val="00CE6BA2"/>
    <w:rsid w:val="00CE7C05"/>
    <w:rsid w:val="00D25F4D"/>
    <w:rsid w:val="00D2689D"/>
    <w:rsid w:val="00D2710F"/>
    <w:rsid w:val="00D641E1"/>
    <w:rsid w:val="00D663FE"/>
    <w:rsid w:val="00D730A2"/>
    <w:rsid w:val="00D755B2"/>
    <w:rsid w:val="00D9198A"/>
    <w:rsid w:val="00D93286"/>
    <w:rsid w:val="00DA4AAD"/>
    <w:rsid w:val="00DA5BA3"/>
    <w:rsid w:val="00DE66E1"/>
    <w:rsid w:val="00DF182A"/>
    <w:rsid w:val="00E16E66"/>
    <w:rsid w:val="00E37335"/>
    <w:rsid w:val="00E56BDD"/>
    <w:rsid w:val="00E67423"/>
    <w:rsid w:val="00E749D7"/>
    <w:rsid w:val="00E84B81"/>
    <w:rsid w:val="00E93300"/>
    <w:rsid w:val="00EA786A"/>
    <w:rsid w:val="00EB0CA4"/>
    <w:rsid w:val="00EB2CDC"/>
    <w:rsid w:val="00EC1731"/>
    <w:rsid w:val="00EE4BA9"/>
    <w:rsid w:val="00EE6DA2"/>
    <w:rsid w:val="00F03273"/>
    <w:rsid w:val="00F102B9"/>
    <w:rsid w:val="00F13F3A"/>
    <w:rsid w:val="00F24517"/>
    <w:rsid w:val="00F35218"/>
    <w:rsid w:val="00FA0635"/>
    <w:rsid w:val="00FA705C"/>
    <w:rsid w:val="00FB03BF"/>
    <w:rsid w:val="00FB6331"/>
    <w:rsid w:val="00FD2DF3"/>
    <w:rsid w:val="00FE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4C0D9"/>
  <w15:chartTrackingRefBased/>
  <w15:docId w15:val="{2056B365-B131-49B1-AA06-128754BE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29E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0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5029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50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29E"/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5029E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A5029E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unhideWhenUsed/>
    <w:rsid w:val="00A5029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07B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4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41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4180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180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B12"/>
    <w:rPr>
      <w:rFonts w:ascii="Segoe UI" w:eastAsia="Calibr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01B12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C2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040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A85B6B0A6E4C9EB6850A0A985AB5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852</Nr_x002e__x0020_akti>
    <Data_x0020_e_x0020_Krijimit xmlns="0e656187-b300-4fb0-8bf4-3a50f872073c">2024-12-27T14:37:28Z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procedurën e paraqitjes së kërkesës, afatet kohore, përgjegjësitë dhe rolet e përdoruesve të sistemit për përfitimin nga programet e strehimit social</Titulli>
    <Modifikuesi xmlns="0e656187-b300-4fb0-8bf4-3a50f872073c">Suada.Daci</Modifikuesi>
    <Nr_x002e__x0020_prot_x0020_QBZ xmlns="0e656187-b300-4fb0-8bf4-3a50f872073c">2232</Nr_x002e__x0020_prot_x0020_QBZ>
    <Data_x0020_e_x0020_Modifikimit xmlns="0e656187-b300-4fb0-8bf4-3a50f872073c">2024-12-27T14:57:45Z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A85B6B0A6E4C9EB6850A0A985AB5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79ED0-EBFC-4D2D-BFA2-7760183A2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E50558-7308-4965-82B2-BE0C26D6E8CC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4BBDB85-B345-4961-A640-B4A007F507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F77187-FDB2-4D49-99CE-88E815B95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A8FD1D0-2DFC-4F94-A120-320F2C64527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1227BAE-6CE1-4A1C-BF75-4FD92E6D26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Lisjana Shanaj</dc:creator>
  <cp:lastModifiedBy>Jorina Kryeziu</cp:lastModifiedBy>
  <cp:revision>14</cp:revision>
  <cp:lastPrinted>2024-12-25T19:03:00Z</cp:lastPrinted>
  <dcterms:created xsi:type="dcterms:W3CDTF">2024-12-24T18:29:00Z</dcterms:created>
  <dcterms:modified xsi:type="dcterms:W3CDTF">2024-12-27T14:06:00Z</dcterms:modified>
</cp:coreProperties>
</file>