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72CBD" w14:textId="2CB7146F" w:rsidR="0025638D" w:rsidRPr="00163A5B" w:rsidRDefault="00163A5B" w:rsidP="00163A5B">
      <w:pPr>
        <w:autoSpaceDE w:val="0"/>
        <w:autoSpaceDN w:val="0"/>
        <w:adjustRightInd w:val="0"/>
        <w:spacing w:after="0" w:line="240" w:lineRule="auto"/>
        <w:ind w:firstLine="284"/>
        <w:jc w:val="center"/>
        <w:rPr>
          <w:rFonts w:ascii="Garamond" w:hAnsi="Garamond" w:cs="Times New Roman"/>
          <w:b/>
          <w:bCs/>
          <w:color w:val="000000"/>
          <w:sz w:val="24"/>
          <w:szCs w:val="24"/>
        </w:rPr>
      </w:pPr>
      <w:r w:rsidRPr="00163A5B">
        <w:rPr>
          <w:rFonts w:ascii="Garamond" w:hAnsi="Garamond" w:cs="Times New Roman"/>
          <w:b/>
          <w:bCs/>
          <w:color w:val="000000"/>
          <w:sz w:val="24"/>
          <w:szCs w:val="24"/>
        </w:rPr>
        <w:t>VENDIM</w:t>
      </w:r>
    </w:p>
    <w:p w14:paraId="7FCC5BF9" w14:textId="2C444736" w:rsidR="0025638D" w:rsidRPr="00163A5B" w:rsidRDefault="003353E7" w:rsidP="00163A5B">
      <w:pPr>
        <w:autoSpaceDE w:val="0"/>
        <w:autoSpaceDN w:val="0"/>
        <w:adjustRightInd w:val="0"/>
        <w:spacing w:after="0" w:line="240" w:lineRule="auto"/>
        <w:ind w:firstLine="284"/>
        <w:jc w:val="center"/>
        <w:rPr>
          <w:rFonts w:ascii="Garamond" w:hAnsi="Garamond" w:cs="Times New Roman"/>
          <w:b/>
          <w:bCs/>
          <w:color w:val="000000"/>
          <w:sz w:val="24"/>
          <w:szCs w:val="24"/>
        </w:rPr>
      </w:pPr>
      <w:r w:rsidRPr="00163A5B">
        <w:rPr>
          <w:rFonts w:ascii="Garamond" w:hAnsi="Garamond" w:cs="Times New Roman"/>
          <w:b/>
          <w:bCs/>
          <w:color w:val="000000"/>
          <w:sz w:val="24"/>
          <w:szCs w:val="24"/>
        </w:rPr>
        <w:t>Nr.</w:t>
      </w:r>
      <w:r w:rsidR="00163A5B" w:rsidRPr="00163A5B">
        <w:rPr>
          <w:rFonts w:ascii="Garamond" w:hAnsi="Garamond" w:cs="Times New Roman"/>
          <w:b/>
          <w:bCs/>
          <w:color w:val="000000"/>
          <w:sz w:val="24"/>
          <w:szCs w:val="24"/>
        </w:rPr>
        <w:t xml:space="preserve"> 853</w:t>
      </w:r>
      <w:r w:rsidR="0025638D" w:rsidRPr="00163A5B">
        <w:rPr>
          <w:rFonts w:ascii="Garamond" w:hAnsi="Garamond" w:cs="Times New Roman"/>
          <w:b/>
          <w:bCs/>
          <w:color w:val="000000"/>
          <w:sz w:val="24"/>
          <w:szCs w:val="24"/>
        </w:rPr>
        <w:t>, datë</w:t>
      </w:r>
      <w:r w:rsidR="00D0776C">
        <w:rPr>
          <w:rFonts w:ascii="Garamond" w:hAnsi="Garamond" w:cs="Times New Roman"/>
          <w:b/>
          <w:bCs/>
          <w:color w:val="000000"/>
          <w:sz w:val="24"/>
          <w:szCs w:val="24"/>
        </w:rPr>
        <w:t xml:space="preserve"> </w:t>
      </w:r>
      <w:r w:rsidR="00163A5B" w:rsidRPr="00163A5B">
        <w:rPr>
          <w:rFonts w:ascii="Garamond" w:hAnsi="Garamond" w:cs="Times New Roman"/>
          <w:b/>
          <w:bCs/>
          <w:color w:val="000000"/>
          <w:sz w:val="24"/>
          <w:szCs w:val="24"/>
        </w:rPr>
        <w:t>26.12.2024</w:t>
      </w:r>
    </w:p>
    <w:p w14:paraId="47EA8F81" w14:textId="77777777" w:rsidR="00364737" w:rsidRPr="00163A5B" w:rsidRDefault="00364737" w:rsidP="00163A5B">
      <w:pPr>
        <w:autoSpaceDE w:val="0"/>
        <w:autoSpaceDN w:val="0"/>
        <w:adjustRightInd w:val="0"/>
        <w:spacing w:after="0" w:line="240" w:lineRule="auto"/>
        <w:ind w:firstLine="284"/>
        <w:jc w:val="center"/>
        <w:rPr>
          <w:rFonts w:ascii="Garamond" w:hAnsi="Garamond" w:cs="Times New Roman"/>
          <w:b/>
          <w:bCs/>
          <w:color w:val="000000"/>
          <w:sz w:val="24"/>
          <w:szCs w:val="24"/>
        </w:rPr>
      </w:pPr>
    </w:p>
    <w:p w14:paraId="6CA8F50D" w14:textId="2C25989D" w:rsidR="0025638D" w:rsidRPr="00163A5B" w:rsidRDefault="000B2E39" w:rsidP="00163A5B">
      <w:pPr>
        <w:autoSpaceDE w:val="0"/>
        <w:autoSpaceDN w:val="0"/>
        <w:adjustRightInd w:val="0"/>
        <w:spacing w:after="0" w:line="240" w:lineRule="auto"/>
        <w:ind w:firstLine="284"/>
        <w:jc w:val="center"/>
        <w:rPr>
          <w:rFonts w:ascii="Garamond" w:hAnsi="Garamond" w:cs="Times New Roman"/>
          <w:b/>
          <w:bCs/>
          <w:color w:val="000000"/>
          <w:sz w:val="24"/>
          <w:szCs w:val="24"/>
        </w:rPr>
      </w:pPr>
      <w:r w:rsidRPr="00163A5B">
        <w:rPr>
          <w:rFonts w:ascii="Garamond" w:hAnsi="Garamond" w:cs="Times New Roman"/>
          <w:b/>
          <w:bCs/>
          <w:color w:val="000000"/>
          <w:sz w:val="24"/>
          <w:szCs w:val="24"/>
        </w:rPr>
        <w:t>PËR</w:t>
      </w:r>
      <w:r w:rsidR="00163A5B" w:rsidRPr="00163A5B">
        <w:rPr>
          <w:rFonts w:ascii="Garamond" w:hAnsi="Garamond" w:cs="Times New Roman"/>
          <w:b/>
          <w:bCs/>
          <w:color w:val="000000"/>
          <w:sz w:val="24"/>
          <w:szCs w:val="24"/>
        </w:rPr>
        <w:t xml:space="preserve"> </w:t>
      </w:r>
      <w:r w:rsidR="00364737" w:rsidRPr="00163A5B">
        <w:rPr>
          <w:rFonts w:ascii="Garamond" w:hAnsi="Garamond" w:cs="Times New Roman"/>
          <w:b/>
          <w:bCs/>
          <w:sz w:val="24"/>
          <w:szCs w:val="24"/>
        </w:rPr>
        <w:t>NJ</w:t>
      </w:r>
      <w:r w:rsidR="009520C0" w:rsidRPr="00163A5B">
        <w:rPr>
          <w:rFonts w:ascii="Garamond" w:hAnsi="Garamond" w:cs="Times New Roman"/>
          <w:b/>
          <w:bCs/>
          <w:sz w:val="24"/>
          <w:szCs w:val="24"/>
        </w:rPr>
        <w:t>Ë</w:t>
      </w:r>
      <w:r w:rsidR="00364737" w:rsidRPr="00163A5B">
        <w:rPr>
          <w:rFonts w:ascii="Garamond" w:hAnsi="Garamond" w:cs="Times New Roman"/>
          <w:b/>
          <w:bCs/>
          <w:sz w:val="24"/>
          <w:szCs w:val="24"/>
        </w:rPr>
        <w:t xml:space="preserve"> NDRYSHIM</w:t>
      </w:r>
      <w:r w:rsidR="0025638D" w:rsidRPr="00163A5B">
        <w:rPr>
          <w:rFonts w:ascii="Garamond" w:hAnsi="Garamond" w:cs="Times New Roman"/>
          <w:b/>
          <w:bCs/>
          <w:sz w:val="24"/>
          <w:szCs w:val="24"/>
        </w:rPr>
        <w:t xml:space="preserve"> NË VENDIMIN</w:t>
      </w:r>
      <w:r w:rsidR="00364737" w:rsidRPr="00163A5B">
        <w:rPr>
          <w:rFonts w:ascii="Garamond" w:hAnsi="Garamond" w:cs="Times New Roman"/>
          <w:b/>
          <w:bCs/>
          <w:sz w:val="24"/>
          <w:szCs w:val="24"/>
        </w:rPr>
        <w:t xml:space="preserve"> </w:t>
      </w:r>
      <w:r w:rsidRPr="00163A5B">
        <w:rPr>
          <w:rFonts w:ascii="Garamond" w:hAnsi="Garamond" w:cs="Times New Roman"/>
          <w:b/>
          <w:bCs/>
          <w:color w:val="000000"/>
          <w:sz w:val="24"/>
          <w:szCs w:val="24"/>
        </w:rPr>
        <w:t>NR.</w:t>
      </w:r>
      <w:r w:rsidR="0025638D" w:rsidRPr="00163A5B">
        <w:rPr>
          <w:rFonts w:ascii="Garamond" w:hAnsi="Garamond" w:cs="Times New Roman"/>
          <w:b/>
          <w:bCs/>
          <w:color w:val="000000"/>
          <w:sz w:val="24"/>
          <w:szCs w:val="24"/>
        </w:rPr>
        <w:t>538, DATË 26.5.2009</w:t>
      </w:r>
      <w:r w:rsidRPr="00163A5B">
        <w:rPr>
          <w:rFonts w:ascii="Garamond" w:hAnsi="Garamond" w:cs="Times New Roman"/>
          <w:b/>
          <w:bCs/>
          <w:color w:val="000000"/>
          <w:sz w:val="24"/>
          <w:szCs w:val="24"/>
        </w:rPr>
        <w:t>,</w:t>
      </w:r>
      <w:r w:rsidR="0025638D" w:rsidRPr="00163A5B">
        <w:rPr>
          <w:rFonts w:ascii="Garamond" w:hAnsi="Garamond" w:cs="Times New Roman"/>
          <w:b/>
          <w:bCs/>
          <w:color w:val="000000"/>
          <w:sz w:val="24"/>
          <w:szCs w:val="24"/>
        </w:rPr>
        <w:t xml:space="preserve"> TË KËSHILLIT TË MINISTRAVE, “PËR LICENCAT DHE LEJET</w:t>
      </w:r>
      <w:r w:rsidR="00D0776C">
        <w:rPr>
          <w:rFonts w:ascii="Garamond" w:hAnsi="Garamond" w:cs="Times New Roman"/>
          <w:b/>
          <w:bCs/>
          <w:color w:val="000000"/>
          <w:sz w:val="24"/>
          <w:szCs w:val="24"/>
        </w:rPr>
        <w:t xml:space="preserve"> </w:t>
      </w:r>
      <w:r w:rsidR="0025638D" w:rsidRPr="00163A5B">
        <w:rPr>
          <w:rFonts w:ascii="Garamond" w:hAnsi="Garamond" w:cs="Times New Roman"/>
          <w:b/>
          <w:bCs/>
          <w:color w:val="000000"/>
          <w:sz w:val="24"/>
          <w:szCs w:val="24"/>
        </w:rPr>
        <w:t xml:space="preserve">QË TRAJTOHEN NGA APO NËPËRMJET QENDRËS KOMBËTARE TË </w:t>
      </w:r>
      <w:r w:rsidR="00FB6DB7" w:rsidRPr="00163A5B">
        <w:rPr>
          <w:rFonts w:ascii="Garamond" w:hAnsi="Garamond" w:cs="Times New Roman"/>
          <w:b/>
          <w:bCs/>
          <w:color w:val="000000"/>
          <w:sz w:val="24"/>
          <w:szCs w:val="24"/>
        </w:rPr>
        <w:t>BIZNESIT</w:t>
      </w:r>
      <w:r w:rsidR="0025638D" w:rsidRPr="00163A5B">
        <w:rPr>
          <w:rFonts w:ascii="Garamond" w:hAnsi="Garamond" w:cs="Times New Roman"/>
          <w:b/>
          <w:bCs/>
          <w:color w:val="000000"/>
          <w:sz w:val="24"/>
          <w:szCs w:val="24"/>
        </w:rPr>
        <w:t xml:space="preserve"> (QK</w:t>
      </w:r>
      <w:r w:rsidR="00FB6DB7" w:rsidRPr="00163A5B">
        <w:rPr>
          <w:rFonts w:ascii="Garamond" w:hAnsi="Garamond" w:cs="Times New Roman"/>
          <w:b/>
          <w:bCs/>
          <w:color w:val="000000"/>
          <w:sz w:val="24"/>
          <w:szCs w:val="24"/>
        </w:rPr>
        <w:t>B</w:t>
      </w:r>
      <w:r w:rsidR="0025638D" w:rsidRPr="00163A5B">
        <w:rPr>
          <w:rFonts w:ascii="Garamond" w:hAnsi="Garamond" w:cs="Times New Roman"/>
          <w:b/>
          <w:bCs/>
          <w:color w:val="000000"/>
          <w:sz w:val="24"/>
          <w:szCs w:val="24"/>
        </w:rPr>
        <w:t>) DHE DISA RREGULLIME TË TJERA NËNLIGJORE TË PËRBASHKËTA”, TË NDRYSHUAR</w:t>
      </w:r>
    </w:p>
    <w:p w14:paraId="55B6CB2B" w14:textId="77777777" w:rsidR="00E23C52" w:rsidRPr="00163A5B" w:rsidRDefault="00E23C52" w:rsidP="00163A5B">
      <w:pPr>
        <w:autoSpaceDE w:val="0"/>
        <w:autoSpaceDN w:val="0"/>
        <w:adjustRightInd w:val="0"/>
        <w:spacing w:after="0" w:line="240" w:lineRule="auto"/>
        <w:ind w:firstLine="284"/>
        <w:jc w:val="center"/>
        <w:rPr>
          <w:rFonts w:ascii="Garamond" w:hAnsi="Garamond" w:cs="Times New Roman"/>
          <w:b/>
          <w:bCs/>
          <w:sz w:val="24"/>
          <w:szCs w:val="24"/>
          <w:u w:val="single"/>
        </w:rPr>
      </w:pPr>
    </w:p>
    <w:p w14:paraId="47D96CED" w14:textId="77777777" w:rsidR="00745665" w:rsidRPr="00163A5B" w:rsidRDefault="00745665" w:rsidP="00163A5B">
      <w:pPr>
        <w:tabs>
          <w:tab w:val="left" w:pos="7820"/>
        </w:tabs>
        <w:autoSpaceDE w:val="0"/>
        <w:autoSpaceDN w:val="0"/>
        <w:adjustRightInd w:val="0"/>
        <w:spacing w:after="0" w:line="240" w:lineRule="auto"/>
        <w:ind w:firstLine="284"/>
        <w:jc w:val="both"/>
        <w:rPr>
          <w:rFonts w:ascii="Garamond" w:hAnsi="Garamond" w:cs="Times New Roman"/>
          <w:sz w:val="24"/>
          <w:szCs w:val="24"/>
          <w:u w:val="single"/>
        </w:rPr>
      </w:pPr>
    </w:p>
    <w:p w14:paraId="7D16FF3E" w14:textId="395C9461" w:rsidR="0025638D" w:rsidRPr="00163A5B" w:rsidRDefault="0025638D" w:rsidP="00163A5B">
      <w:pPr>
        <w:tabs>
          <w:tab w:val="left" w:pos="7820"/>
        </w:tabs>
        <w:autoSpaceDE w:val="0"/>
        <w:autoSpaceDN w:val="0"/>
        <w:adjustRightInd w:val="0"/>
        <w:spacing w:after="0" w:line="240" w:lineRule="auto"/>
        <w:ind w:firstLine="284"/>
        <w:jc w:val="both"/>
        <w:rPr>
          <w:rFonts w:ascii="Garamond" w:hAnsi="Garamond" w:cs="Times New Roman"/>
          <w:color w:val="000000"/>
          <w:sz w:val="24"/>
          <w:szCs w:val="24"/>
        </w:rPr>
      </w:pPr>
      <w:r w:rsidRPr="00163A5B">
        <w:rPr>
          <w:rFonts w:ascii="Garamond" w:hAnsi="Garamond" w:cs="Times New Roman"/>
          <w:color w:val="000000"/>
          <w:sz w:val="24"/>
          <w:szCs w:val="24"/>
        </w:rPr>
        <w:t>Në mbështetje të nenit 100 të Kushtetutës dhe të neneve 15 e 36, të</w:t>
      </w:r>
      <w:r w:rsidR="00D0776C">
        <w:rPr>
          <w:rFonts w:ascii="Garamond" w:hAnsi="Garamond" w:cs="Times New Roman"/>
          <w:color w:val="000000"/>
          <w:sz w:val="24"/>
          <w:szCs w:val="24"/>
        </w:rPr>
        <w:t xml:space="preserve"> </w:t>
      </w:r>
      <w:r w:rsidR="000B2E39" w:rsidRPr="00163A5B">
        <w:rPr>
          <w:rFonts w:ascii="Garamond" w:hAnsi="Garamond" w:cs="Times New Roman"/>
          <w:color w:val="000000"/>
          <w:sz w:val="24"/>
          <w:szCs w:val="24"/>
        </w:rPr>
        <w:t>ligjit nr.</w:t>
      </w:r>
      <w:r w:rsidR="00D0776C">
        <w:rPr>
          <w:rFonts w:ascii="Garamond" w:hAnsi="Garamond" w:cs="Times New Roman"/>
          <w:color w:val="000000"/>
          <w:sz w:val="24"/>
          <w:szCs w:val="24"/>
        </w:rPr>
        <w:t xml:space="preserve"> </w:t>
      </w:r>
      <w:r w:rsidRPr="00163A5B">
        <w:rPr>
          <w:rFonts w:ascii="Garamond" w:hAnsi="Garamond" w:cs="Times New Roman"/>
          <w:color w:val="000000"/>
          <w:sz w:val="24"/>
          <w:szCs w:val="24"/>
        </w:rPr>
        <w:t>10</w:t>
      </w:r>
      <w:r w:rsidR="000B2E39" w:rsidRPr="00163A5B">
        <w:rPr>
          <w:rFonts w:ascii="Garamond" w:hAnsi="Garamond" w:cs="Times New Roman"/>
          <w:color w:val="000000"/>
          <w:sz w:val="24"/>
          <w:szCs w:val="24"/>
        </w:rPr>
        <w:t xml:space="preserve"> </w:t>
      </w:r>
      <w:r w:rsidRPr="00163A5B">
        <w:rPr>
          <w:rFonts w:ascii="Garamond" w:hAnsi="Garamond" w:cs="Times New Roman"/>
          <w:color w:val="000000"/>
          <w:sz w:val="24"/>
          <w:szCs w:val="24"/>
        </w:rPr>
        <w:t xml:space="preserve">081, datë 23.2.2009, “Për licencat, autorizimet dhe lejet në Republikën e Shqipërisë”, </w:t>
      </w:r>
      <w:r w:rsidR="00E43796" w:rsidRPr="00163A5B">
        <w:rPr>
          <w:rFonts w:ascii="Garamond" w:hAnsi="Garamond" w:cs="Times New Roman"/>
          <w:color w:val="000000"/>
          <w:sz w:val="24"/>
          <w:szCs w:val="24"/>
        </w:rPr>
        <w:t xml:space="preserve">të ndryshuar, </w:t>
      </w:r>
      <w:r w:rsidRPr="00163A5B">
        <w:rPr>
          <w:rFonts w:ascii="Garamond" w:hAnsi="Garamond" w:cs="Times New Roman"/>
          <w:color w:val="000000"/>
          <w:sz w:val="24"/>
          <w:szCs w:val="24"/>
        </w:rPr>
        <w:t>me propozimin e ministrit të Ekonomisë, Kulturës dhe Inovacionit, Këshilli i Ministrave</w:t>
      </w:r>
    </w:p>
    <w:p w14:paraId="609D1A1E" w14:textId="77777777" w:rsidR="00E23C52" w:rsidRPr="00163A5B" w:rsidRDefault="00E23C52" w:rsidP="00163A5B">
      <w:pPr>
        <w:tabs>
          <w:tab w:val="left" w:pos="7820"/>
        </w:tabs>
        <w:autoSpaceDE w:val="0"/>
        <w:autoSpaceDN w:val="0"/>
        <w:adjustRightInd w:val="0"/>
        <w:spacing w:after="0" w:line="240" w:lineRule="auto"/>
        <w:ind w:firstLine="284"/>
        <w:jc w:val="both"/>
        <w:rPr>
          <w:rFonts w:ascii="Garamond" w:hAnsi="Garamond" w:cs="Times New Roman"/>
          <w:color w:val="000000"/>
          <w:sz w:val="24"/>
          <w:szCs w:val="24"/>
        </w:rPr>
      </w:pPr>
    </w:p>
    <w:p w14:paraId="32163B2F" w14:textId="243E4BAD" w:rsidR="0025638D" w:rsidRPr="00163A5B" w:rsidRDefault="00163A5B" w:rsidP="00163A5B">
      <w:pPr>
        <w:autoSpaceDE w:val="0"/>
        <w:autoSpaceDN w:val="0"/>
        <w:adjustRightInd w:val="0"/>
        <w:spacing w:after="0" w:line="240" w:lineRule="auto"/>
        <w:ind w:firstLine="284"/>
        <w:jc w:val="center"/>
        <w:rPr>
          <w:rFonts w:ascii="Garamond" w:hAnsi="Garamond" w:cs="Times New Roman"/>
          <w:color w:val="000000"/>
          <w:sz w:val="24"/>
          <w:szCs w:val="24"/>
        </w:rPr>
      </w:pPr>
      <w:r w:rsidRPr="00163A5B">
        <w:rPr>
          <w:rFonts w:ascii="Garamond" w:hAnsi="Garamond" w:cs="Times New Roman"/>
          <w:color w:val="000000"/>
          <w:sz w:val="24"/>
          <w:szCs w:val="24"/>
        </w:rPr>
        <w:t>VENDOSI</w:t>
      </w:r>
      <w:r w:rsidR="0025638D" w:rsidRPr="00163A5B">
        <w:rPr>
          <w:rFonts w:ascii="Garamond" w:hAnsi="Garamond" w:cs="Times New Roman"/>
          <w:color w:val="000000"/>
          <w:sz w:val="24"/>
          <w:szCs w:val="24"/>
        </w:rPr>
        <w:t>:</w:t>
      </w:r>
    </w:p>
    <w:p w14:paraId="087F9683" w14:textId="77777777" w:rsidR="00C26210" w:rsidRPr="00163A5B" w:rsidRDefault="00C26210" w:rsidP="00163A5B">
      <w:pPr>
        <w:autoSpaceDE w:val="0"/>
        <w:autoSpaceDN w:val="0"/>
        <w:adjustRightInd w:val="0"/>
        <w:spacing w:after="0" w:line="240" w:lineRule="auto"/>
        <w:ind w:firstLine="284"/>
        <w:rPr>
          <w:rFonts w:ascii="Garamond" w:hAnsi="Garamond" w:cs="Times New Roman"/>
          <w:bCs/>
          <w:color w:val="000000"/>
          <w:sz w:val="24"/>
          <w:szCs w:val="24"/>
        </w:rPr>
      </w:pPr>
    </w:p>
    <w:p w14:paraId="27CF80C2" w14:textId="2FB522CF" w:rsidR="00364737" w:rsidRPr="00163A5B" w:rsidRDefault="000E5DCA" w:rsidP="00163A5B">
      <w:pPr>
        <w:autoSpaceDE w:val="0"/>
        <w:autoSpaceDN w:val="0"/>
        <w:adjustRightInd w:val="0"/>
        <w:spacing w:after="0" w:line="240" w:lineRule="auto"/>
        <w:ind w:firstLine="284"/>
        <w:jc w:val="both"/>
        <w:rPr>
          <w:rFonts w:ascii="Garamond" w:hAnsi="Garamond" w:cs="Times New Roman"/>
          <w:bCs/>
          <w:color w:val="000000"/>
          <w:sz w:val="24"/>
          <w:szCs w:val="24"/>
        </w:rPr>
      </w:pPr>
      <w:r w:rsidRPr="00163A5B">
        <w:rPr>
          <w:rFonts w:ascii="Garamond" w:hAnsi="Garamond" w:cs="Times New Roman"/>
          <w:color w:val="000000"/>
          <w:sz w:val="24"/>
          <w:szCs w:val="24"/>
        </w:rPr>
        <w:t>N</w:t>
      </w:r>
      <w:r w:rsidR="00A81270" w:rsidRPr="00163A5B">
        <w:rPr>
          <w:rFonts w:ascii="Garamond" w:hAnsi="Garamond" w:cs="Times New Roman"/>
          <w:color w:val="000000"/>
          <w:sz w:val="24"/>
          <w:szCs w:val="24"/>
        </w:rPr>
        <w:t>ë</w:t>
      </w:r>
      <w:r w:rsidR="000B2E39" w:rsidRPr="00163A5B">
        <w:rPr>
          <w:rFonts w:ascii="Garamond" w:hAnsi="Garamond" w:cs="Times New Roman"/>
          <w:color w:val="000000"/>
          <w:sz w:val="24"/>
          <w:szCs w:val="24"/>
        </w:rPr>
        <w:t xml:space="preserve"> vendimin nr.</w:t>
      </w:r>
      <w:r w:rsidR="00D0776C">
        <w:rPr>
          <w:rFonts w:ascii="Garamond" w:hAnsi="Garamond" w:cs="Times New Roman"/>
          <w:color w:val="000000"/>
          <w:sz w:val="24"/>
          <w:szCs w:val="24"/>
        </w:rPr>
        <w:t xml:space="preserve"> </w:t>
      </w:r>
      <w:r w:rsidRPr="00163A5B">
        <w:rPr>
          <w:rFonts w:ascii="Garamond" w:hAnsi="Garamond" w:cs="Times New Roman"/>
          <w:color w:val="000000"/>
          <w:sz w:val="24"/>
          <w:szCs w:val="24"/>
        </w:rPr>
        <w:t>538, datë 26.5.2009, të Këshillit të Ministrave, të ndryshuar, n</w:t>
      </w:r>
      <w:r w:rsidR="00C26210" w:rsidRPr="00163A5B">
        <w:rPr>
          <w:rFonts w:ascii="Garamond" w:hAnsi="Garamond" w:cs="Times New Roman"/>
          <w:color w:val="000000"/>
          <w:sz w:val="24"/>
          <w:szCs w:val="24"/>
        </w:rPr>
        <w:t>ë aneksin 1, “Kategoritë e licencave e lejeve që si rregull trajtohen nga ose nëpërmjet QK</w:t>
      </w:r>
      <w:r w:rsidR="00FB6DB7" w:rsidRPr="00163A5B">
        <w:rPr>
          <w:rFonts w:ascii="Garamond" w:hAnsi="Garamond" w:cs="Times New Roman"/>
          <w:color w:val="000000"/>
          <w:sz w:val="24"/>
          <w:szCs w:val="24"/>
        </w:rPr>
        <w:t>B</w:t>
      </w:r>
      <w:r w:rsidR="00C26210" w:rsidRPr="00163A5B">
        <w:rPr>
          <w:rFonts w:ascii="Garamond" w:hAnsi="Garamond" w:cs="Times New Roman"/>
          <w:color w:val="000000"/>
          <w:sz w:val="24"/>
          <w:szCs w:val="24"/>
        </w:rPr>
        <w:t>-së”, në fushën X, “Kujdesi shoqëror dhe punësimi”, për kategorinë X.2, “Shërbime të ndërmjetësimit në tregun e punës dhe/ose formimit profesional”,</w:t>
      </w:r>
      <w:r w:rsidR="00D0776C">
        <w:rPr>
          <w:rFonts w:ascii="Garamond" w:hAnsi="Garamond" w:cs="Times New Roman"/>
          <w:color w:val="000000"/>
          <w:sz w:val="24"/>
          <w:szCs w:val="24"/>
        </w:rPr>
        <w:t xml:space="preserve"> </w:t>
      </w:r>
      <w:r w:rsidR="0025638D" w:rsidRPr="00163A5B">
        <w:rPr>
          <w:rFonts w:ascii="Garamond" w:hAnsi="Garamond" w:cs="Times New Roman"/>
          <w:color w:val="000000"/>
          <w:sz w:val="24"/>
          <w:szCs w:val="24"/>
        </w:rPr>
        <w:t>kreu IV</w:t>
      </w:r>
      <w:r w:rsidRPr="00163A5B">
        <w:rPr>
          <w:rFonts w:ascii="Garamond" w:hAnsi="Garamond" w:cs="Times New Roman"/>
          <w:color w:val="000000"/>
          <w:sz w:val="24"/>
          <w:szCs w:val="24"/>
        </w:rPr>
        <w:t>,</w:t>
      </w:r>
      <w:r w:rsidRPr="00163A5B">
        <w:rPr>
          <w:rFonts w:ascii="Garamond" w:hAnsi="Garamond" w:cs="Times New Roman"/>
          <w:sz w:val="24"/>
          <w:szCs w:val="24"/>
        </w:rPr>
        <w:t xml:space="preserve"> </w:t>
      </w:r>
      <w:r w:rsidR="00B107BB" w:rsidRPr="00163A5B">
        <w:rPr>
          <w:rFonts w:ascii="Garamond" w:hAnsi="Garamond" w:cs="Times New Roman"/>
          <w:color w:val="000000"/>
          <w:sz w:val="24"/>
          <w:szCs w:val="24"/>
        </w:rPr>
        <w:t>pika 9.1</w:t>
      </w:r>
      <w:r w:rsidRPr="00163A5B">
        <w:rPr>
          <w:rFonts w:ascii="Garamond" w:hAnsi="Garamond" w:cs="Times New Roman"/>
          <w:color w:val="000000"/>
          <w:sz w:val="24"/>
          <w:szCs w:val="24"/>
        </w:rPr>
        <w:t xml:space="preserve"> </w:t>
      </w:r>
      <w:r w:rsidR="000B2E39" w:rsidRPr="00163A5B">
        <w:rPr>
          <w:rFonts w:ascii="Garamond" w:hAnsi="Garamond" w:cs="Times New Roman"/>
          <w:color w:val="000000"/>
          <w:sz w:val="24"/>
          <w:szCs w:val="24"/>
        </w:rPr>
        <w:t>ndrysh</w:t>
      </w:r>
      <w:r w:rsidR="00C26210" w:rsidRPr="00163A5B">
        <w:rPr>
          <w:rFonts w:ascii="Garamond" w:hAnsi="Garamond" w:cs="Times New Roman"/>
          <w:color w:val="000000"/>
          <w:sz w:val="24"/>
          <w:szCs w:val="24"/>
        </w:rPr>
        <w:t>ohet</w:t>
      </w:r>
      <w:r w:rsidR="000B2E39" w:rsidRPr="00163A5B">
        <w:rPr>
          <w:rFonts w:ascii="Garamond" w:hAnsi="Garamond" w:cs="Times New Roman"/>
          <w:color w:val="000000"/>
          <w:sz w:val="24"/>
          <w:szCs w:val="24"/>
        </w:rPr>
        <w:t>,</w:t>
      </w:r>
      <w:r w:rsidR="00D0776C">
        <w:rPr>
          <w:rFonts w:ascii="Garamond" w:hAnsi="Garamond" w:cs="Times New Roman"/>
          <w:color w:val="000000"/>
          <w:sz w:val="24"/>
          <w:szCs w:val="24"/>
        </w:rPr>
        <w:t xml:space="preserve"> </w:t>
      </w:r>
      <w:r w:rsidR="009520C0" w:rsidRPr="00163A5B">
        <w:rPr>
          <w:rFonts w:ascii="Garamond" w:hAnsi="Garamond" w:cs="Times New Roman"/>
          <w:color w:val="000000"/>
          <w:sz w:val="24"/>
          <w:szCs w:val="24"/>
        </w:rPr>
        <w:t xml:space="preserve">si </w:t>
      </w:r>
      <w:r w:rsidR="000B2E39" w:rsidRPr="00163A5B">
        <w:rPr>
          <w:rFonts w:ascii="Garamond" w:hAnsi="Garamond" w:cs="Times New Roman"/>
          <w:color w:val="000000"/>
          <w:sz w:val="24"/>
          <w:szCs w:val="24"/>
        </w:rPr>
        <w:t xml:space="preserve">më poshtë </w:t>
      </w:r>
      <w:r w:rsidR="009520C0" w:rsidRPr="00163A5B">
        <w:rPr>
          <w:rFonts w:ascii="Garamond" w:hAnsi="Garamond" w:cs="Times New Roman"/>
          <w:color w:val="000000"/>
          <w:sz w:val="24"/>
          <w:szCs w:val="24"/>
        </w:rPr>
        <w:t>vijon:</w:t>
      </w:r>
    </w:p>
    <w:p w14:paraId="675E6E19" w14:textId="04E9F668" w:rsidR="0025638D" w:rsidRPr="00163A5B" w:rsidRDefault="00163A5B" w:rsidP="00163A5B">
      <w:pPr>
        <w:autoSpaceDE w:val="0"/>
        <w:autoSpaceDN w:val="0"/>
        <w:adjustRightInd w:val="0"/>
        <w:spacing w:after="0" w:line="240" w:lineRule="auto"/>
        <w:ind w:firstLine="284"/>
        <w:jc w:val="both"/>
        <w:rPr>
          <w:rFonts w:ascii="Garamond" w:hAnsi="Garamond" w:cs="Times New Roman"/>
          <w:iCs/>
          <w:sz w:val="24"/>
          <w:szCs w:val="24"/>
        </w:rPr>
      </w:pPr>
      <w:r w:rsidRPr="00163A5B">
        <w:rPr>
          <w:rFonts w:ascii="Garamond" w:hAnsi="Garamond" w:cs="Times New Roman"/>
          <w:iCs/>
          <w:sz w:val="24"/>
          <w:szCs w:val="24"/>
        </w:rPr>
        <w:t xml:space="preserve"> </w:t>
      </w:r>
      <w:r w:rsidR="0025638D" w:rsidRPr="00163A5B">
        <w:rPr>
          <w:rFonts w:ascii="Garamond" w:hAnsi="Garamond" w:cs="Times New Roman"/>
          <w:iCs/>
          <w:sz w:val="24"/>
          <w:szCs w:val="24"/>
        </w:rPr>
        <w:t xml:space="preserve">“9.1 Të gjitha subjektet, që disponojnë licencë për formim </w:t>
      </w:r>
      <w:r w:rsidR="00364737" w:rsidRPr="00163A5B">
        <w:rPr>
          <w:rFonts w:ascii="Garamond" w:hAnsi="Garamond" w:cs="Times New Roman"/>
          <w:iCs/>
          <w:sz w:val="24"/>
          <w:szCs w:val="24"/>
        </w:rPr>
        <w:t>profesional</w:t>
      </w:r>
      <w:r w:rsidR="0025638D" w:rsidRPr="00163A5B">
        <w:rPr>
          <w:rFonts w:ascii="Garamond" w:hAnsi="Garamond" w:cs="Times New Roman"/>
          <w:iCs/>
          <w:sz w:val="24"/>
          <w:szCs w:val="24"/>
        </w:rPr>
        <w:t>, kanë detyrimin të aplikojnë për ndryshimet e nevojshme, në përputhje me kriteret e reja</w:t>
      </w:r>
      <w:r w:rsidR="000B2E39" w:rsidRPr="00163A5B">
        <w:rPr>
          <w:rFonts w:ascii="Garamond" w:hAnsi="Garamond" w:cs="Times New Roman"/>
          <w:iCs/>
          <w:sz w:val="24"/>
          <w:szCs w:val="24"/>
        </w:rPr>
        <w:t>,</w:t>
      </w:r>
      <w:r w:rsidR="0025638D" w:rsidRPr="00163A5B">
        <w:rPr>
          <w:rFonts w:ascii="Garamond" w:hAnsi="Garamond" w:cs="Times New Roman"/>
          <w:iCs/>
          <w:sz w:val="24"/>
          <w:szCs w:val="24"/>
        </w:rPr>
        <w:t xml:space="preserve"> me qëllim mbajtjen e licencës, </w:t>
      </w:r>
      <w:r w:rsidR="00C26210" w:rsidRPr="00163A5B">
        <w:rPr>
          <w:rFonts w:ascii="Garamond" w:hAnsi="Garamond" w:cs="Times New Roman"/>
          <w:iCs/>
          <w:sz w:val="24"/>
          <w:szCs w:val="24"/>
        </w:rPr>
        <w:t xml:space="preserve">brenda datës </w:t>
      </w:r>
      <w:r w:rsidR="00C44ADF" w:rsidRPr="00163A5B">
        <w:rPr>
          <w:rFonts w:ascii="Garamond" w:hAnsi="Garamond" w:cs="Times New Roman"/>
          <w:iCs/>
          <w:sz w:val="24"/>
          <w:szCs w:val="24"/>
        </w:rPr>
        <w:t>30</w:t>
      </w:r>
      <w:r w:rsidR="00C26210" w:rsidRPr="00163A5B">
        <w:rPr>
          <w:rFonts w:ascii="Garamond" w:hAnsi="Garamond" w:cs="Times New Roman"/>
          <w:iCs/>
          <w:sz w:val="24"/>
          <w:szCs w:val="24"/>
        </w:rPr>
        <w:t xml:space="preserve"> </w:t>
      </w:r>
      <w:r w:rsidR="000B2E39" w:rsidRPr="00163A5B">
        <w:rPr>
          <w:rFonts w:ascii="Garamond" w:hAnsi="Garamond" w:cs="Times New Roman"/>
          <w:iCs/>
          <w:sz w:val="24"/>
          <w:szCs w:val="24"/>
        </w:rPr>
        <w:t>g</w:t>
      </w:r>
      <w:r w:rsidR="00C44ADF" w:rsidRPr="00163A5B">
        <w:rPr>
          <w:rFonts w:ascii="Garamond" w:hAnsi="Garamond" w:cs="Times New Roman"/>
          <w:iCs/>
          <w:sz w:val="24"/>
          <w:szCs w:val="24"/>
        </w:rPr>
        <w:t>usht</w:t>
      </w:r>
      <w:r w:rsidR="00C26210" w:rsidRPr="00163A5B">
        <w:rPr>
          <w:rFonts w:ascii="Garamond" w:hAnsi="Garamond" w:cs="Times New Roman"/>
          <w:iCs/>
          <w:sz w:val="24"/>
          <w:szCs w:val="24"/>
        </w:rPr>
        <w:t xml:space="preserve"> 2025</w:t>
      </w:r>
      <w:r w:rsidR="00C00B19" w:rsidRPr="00163A5B">
        <w:rPr>
          <w:rFonts w:ascii="Garamond" w:hAnsi="Garamond" w:cs="Times New Roman"/>
          <w:iCs/>
          <w:sz w:val="24"/>
          <w:szCs w:val="24"/>
        </w:rPr>
        <w:t>,</w:t>
      </w:r>
      <w:r w:rsidR="00C26210" w:rsidRPr="00163A5B">
        <w:rPr>
          <w:rFonts w:ascii="Garamond" w:hAnsi="Garamond" w:cs="Times New Roman"/>
          <w:iCs/>
          <w:sz w:val="24"/>
          <w:szCs w:val="24"/>
        </w:rPr>
        <w:t xml:space="preserve"> </w:t>
      </w:r>
      <w:r w:rsidR="0025638D" w:rsidRPr="00163A5B">
        <w:rPr>
          <w:rFonts w:ascii="Garamond" w:hAnsi="Garamond" w:cs="Times New Roman"/>
          <w:iCs/>
          <w:sz w:val="24"/>
          <w:szCs w:val="24"/>
        </w:rPr>
        <w:t>në të kundërt ajo do të revoko</w:t>
      </w:r>
      <w:bookmarkStart w:id="0" w:name="_GoBack"/>
      <w:bookmarkEnd w:id="0"/>
      <w:r w:rsidR="0025638D" w:rsidRPr="00163A5B">
        <w:rPr>
          <w:rFonts w:ascii="Garamond" w:hAnsi="Garamond" w:cs="Times New Roman"/>
          <w:iCs/>
          <w:sz w:val="24"/>
          <w:szCs w:val="24"/>
        </w:rPr>
        <w:t>het</w:t>
      </w:r>
      <w:r w:rsidR="000B2E39" w:rsidRPr="00163A5B">
        <w:rPr>
          <w:rFonts w:ascii="Garamond" w:hAnsi="Garamond" w:cs="Times New Roman"/>
          <w:iCs/>
          <w:sz w:val="24"/>
          <w:szCs w:val="24"/>
        </w:rPr>
        <w:t>.</w:t>
      </w:r>
      <w:r w:rsidR="0025638D" w:rsidRPr="00163A5B">
        <w:rPr>
          <w:rFonts w:ascii="Garamond" w:hAnsi="Garamond" w:cs="Times New Roman"/>
          <w:iCs/>
          <w:sz w:val="24"/>
          <w:szCs w:val="24"/>
        </w:rPr>
        <w:t>”</w:t>
      </w:r>
      <w:r w:rsidR="00C26210" w:rsidRPr="00163A5B">
        <w:rPr>
          <w:rFonts w:ascii="Garamond" w:hAnsi="Garamond" w:cs="Times New Roman"/>
          <w:iCs/>
          <w:sz w:val="24"/>
          <w:szCs w:val="24"/>
        </w:rPr>
        <w:t>.</w:t>
      </w:r>
    </w:p>
    <w:p w14:paraId="5EEFE28B" w14:textId="1181241D" w:rsidR="0025638D" w:rsidRPr="00163A5B" w:rsidRDefault="0025638D" w:rsidP="00163A5B">
      <w:pPr>
        <w:autoSpaceDE w:val="0"/>
        <w:autoSpaceDN w:val="0"/>
        <w:adjustRightInd w:val="0"/>
        <w:spacing w:after="0" w:line="240" w:lineRule="auto"/>
        <w:ind w:firstLine="284"/>
        <w:jc w:val="both"/>
        <w:rPr>
          <w:rFonts w:ascii="Garamond" w:hAnsi="Garamond" w:cs="Times New Roman"/>
          <w:color w:val="000000"/>
          <w:sz w:val="24"/>
          <w:szCs w:val="24"/>
        </w:rPr>
      </w:pPr>
      <w:r w:rsidRPr="00163A5B">
        <w:rPr>
          <w:rFonts w:ascii="Garamond" w:hAnsi="Garamond" w:cs="Times New Roman"/>
          <w:color w:val="000000"/>
          <w:sz w:val="24"/>
          <w:szCs w:val="24"/>
        </w:rPr>
        <w:t xml:space="preserve">Ky vendim hyn në fuqi pas botimit në Fletoren </w:t>
      </w:r>
      <w:r w:rsidR="00163A5B">
        <w:rPr>
          <w:rFonts w:ascii="Garamond" w:hAnsi="Garamond" w:cs="Times New Roman"/>
          <w:color w:val="000000"/>
          <w:sz w:val="24"/>
          <w:szCs w:val="24"/>
        </w:rPr>
        <w:t>Z</w:t>
      </w:r>
      <w:r w:rsidRPr="00163A5B">
        <w:rPr>
          <w:rFonts w:ascii="Garamond" w:hAnsi="Garamond" w:cs="Times New Roman"/>
          <w:color w:val="000000"/>
          <w:sz w:val="24"/>
          <w:szCs w:val="24"/>
        </w:rPr>
        <w:t>yrtare.</w:t>
      </w:r>
    </w:p>
    <w:p w14:paraId="33D2D9A5" w14:textId="77777777" w:rsidR="0025638D" w:rsidRPr="00163A5B" w:rsidRDefault="0025638D" w:rsidP="00163A5B">
      <w:pPr>
        <w:tabs>
          <w:tab w:val="left" w:pos="7820"/>
        </w:tabs>
        <w:autoSpaceDE w:val="0"/>
        <w:autoSpaceDN w:val="0"/>
        <w:adjustRightInd w:val="0"/>
        <w:spacing w:after="0" w:line="240" w:lineRule="auto"/>
        <w:ind w:firstLine="284"/>
        <w:jc w:val="both"/>
        <w:rPr>
          <w:rFonts w:ascii="Garamond" w:hAnsi="Garamond" w:cs="Times New Roman"/>
          <w:sz w:val="24"/>
          <w:szCs w:val="24"/>
        </w:rPr>
      </w:pPr>
    </w:p>
    <w:p w14:paraId="16AE9FE7" w14:textId="3F03A3AF" w:rsidR="000B2E39" w:rsidRPr="00163A5B" w:rsidRDefault="0025638D" w:rsidP="00163A5B">
      <w:pPr>
        <w:autoSpaceDE w:val="0"/>
        <w:autoSpaceDN w:val="0"/>
        <w:adjustRightInd w:val="0"/>
        <w:spacing w:after="0" w:line="240" w:lineRule="auto"/>
        <w:ind w:firstLine="284"/>
        <w:jc w:val="right"/>
        <w:rPr>
          <w:rFonts w:ascii="Garamond" w:hAnsi="Garamond" w:cs="Times New Roman"/>
          <w:bCs/>
          <w:color w:val="000000"/>
          <w:sz w:val="24"/>
          <w:szCs w:val="24"/>
        </w:rPr>
      </w:pPr>
      <w:r w:rsidRPr="00163A5B">
        <w:rPr>
          <w:rFonts w:ascii="Garamond" w:hAnsi="Garamond" w:cs="Times New Roman"/>
          <w:bCs/>
          <w:color w:val="000000"/>
          <w:sz w:val="24"/>
          <w:szCs w:val="24"/>
        </w:rPr>
        <w:t>K</w:t>
      </w:r>
      <w:r w:rsidR="00163A5B" w:rsidRPr="00163A5B">
        <w:rPr>
          <w:rFonts w:ascii="Garamond" w:hAnsi="Garamond" w:cs="Times New Roman"/>
          <w:bCs/>
          <w:color w:val="000000"/>
          <w:sz w:val="24"/>
          <w:szCs w:val="24"/>
        </w:rPr>
        <w:t>RYEMINISTËR</w:t>
      </w:r>
    </w:p>
    <w:p w14:paraId="268CB41F" w14:textId="35E3D8C7" w:rsidR="0025638D" w:rsidRPr="00163A5B" w:rsidRDefault="00163A5B" w:rsidP="00163A5B">
      <w:pPr>
        <w:autoSpaceDE w:val="0"/>
        <w:autoSpaceDN w:val="0"/>
        <w:adjustRightInd w:val="0"/>
        <w:spacing w:after="0" w:line="240" w:lineRule="auto"/>
        <w:ind w:firstLine="284"/>
        <w:jc w:val="right"/>
        <w:rPr>
          <w:rFonts w:ascii="Garamond" w:hAnsi="Garamond" w:cs="Times New Roman"/>
          <w:b/>
          <w:bCs/>
          <w:color w:val="000000"/>
          <w:sz w:val="24"/>
          <w:szCs w:val="24"/>
        </w:rPr>
      </w:pPr>
      <w:r w:rsidRPr="00163A5B">
        <w:rPr>
          <w:rFonts w:ascii="Garamond" w:hAnsi="Garamond" w:cs="Times New Roman"/>
          <w:b/>
          <w:bCs/>
          <w:color w:val="000000"/>
          <w:sz w:val="24"/>
          <w:szCs w:val="24"/>
        </w:rPr>
        <w:t>Edi Rama</w:t>
      </w:r>
    </w:p>
    <w:p w14:paraId="0C0750C5" w14:textId="77777777" w:rsidR="00E23C52" w:rsidRPr="00163A5B" w:rsidRDefault="00E23C52" w:rsidP="00163A5B">
      <w:pPr>
        <w:autoSpaceDE w:val="0"/>
        <w:autoSpaceDN w:val="0"/>
        <w:adjustRightInd w:val="0"/>
        <w:spacing w:after="0" w:line="240" w:lineRule="auto"/>
        <w:ind w:firstLine="284"/>
        <w:jc w:val="right"/>
        <w:rPr>
          <w:rFonts w:ascii="Garamond" w:hAnsi="Garamond" w:cs="Times New Roman"/>
          <w:b/>
          <w:bCs/>
          <w:color w:val="000000"/>
          <w:sz w:val="24"/>
          <w:szCs w:val="24"/>
        </w:rPr>
      </w:pPr>
    </w:p>
    <w:p w14:paraId="0FB25209" w14:textId="77777777" w:rsidR="00E23C52" w:rsidRPr="00163A5B" w:rsidRDefault="00E23C52" w:rsidP="00163A5B">
      <w:pPr>
        <w:autoSpaceDE w:val="0"/>
        <w:autoSpaceDN w:val="0"/>
        <w:adjustRightInd w:val="0"/>
        <w:spacing w:after="0" w:line="240" w:lineRule="auto"/>
        <w:ind w:firstLine="284"/>
        <w:jc w:val="center"/>
        <w:rPr>
          <w:rFonts w:ascii="Garamond" w:hAnsi="Garamond" w:cs="Times New Roman"/>
          <w:b/>
          <w:bCs/>
          <w:color w:val="000000"/>
          <w:sz w:val="24"/>
          <w:szCs w:val="24"/>
        </w:rPr>
      </w:pPr>
    </w:p>
    <w:sectPr w:rsidR="00E23C52" w:rsidRPr="00163A5B" w:rsidSect="008262D3">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19539" w14:textId="77777777" w:rsidR="00D0776C" w:rsidRDefault="00D0776C" w:rsidP="007C3F02">
      <w:pPr>
        <w:spacing w:after="0" w:line="240" w:lineRule="auto"/>
      </w:pPr>
      <w:r>
        <w:separator/>
      </w:r>
    </w:p>
  </w:endnote>
  <w:endnote w:type="continuationSeparator" w:id="0">
    <w:p w14:paraId="71386E57" w14:textId="77777777" w:rsidR="00D0776C" w:rsidRDefault="00D0776C" w:rsidP="007C3F02">
      <w:pPr>
        <w:spacing w:after="0" w:line="240" w:lineRule="auto"/>
      </w:pPr>
      <w:r>
        <w:continuationSeparator/>
      </w:r>
    </w:p>
  </w:endnote>
  <w:endnote w:type="continuationNotice" w:id="1">
    <w:p w14:paraId="73E0E3D8" w14:textId="77777777" w:rsidR="00682E2B" w:rsidRDefault="00682E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507259878"/>
      <w:docPartObj>
        <w:docPartGallery w:val="Page Numbers (Bottom of Page)"/>
        <w:docPartUnique/>
      </w:docPartObj>
    </w:sdtPr>
    <w:sdtEndPr>
      <w:rPr>
        <w:noProof/>
      </w:rPr>
    </w:sdtEndPr>
    <w:sdtContent>
      <w:p w14:paraId="48550582" w14:textId="0C936F37" w:rsidR="00D0776C" w:rsidRPr="00E23C52" w:rsidRDefault="00D0776C">
        <w:pPr>
          <w:pStyle w:val="Footer"/>
          <w:jc w:val="right"/>
          <w:rPr>
            <w:rFonts w:ascii="Times New Roman" w:hAnsi="Times New Roman" w:cs="Times New Roman"/>
            <w:sz w:val="24"/>
          </w:rPr>
        </w:pPr>
        <w:r w:rsidRPr="00E23C52">
          <w:rPr>
            <w:rFonts w:ascii="Times New Roman" w:hAnsi="Times New Roman" w:cs="Times New Roman"/>
            <w:sz w:val="24"/>
          </w:rPr>
          <w:fldChar w:fldCharType="begin"/>
        </w:r>
        <w:r w:rsidRPr="00E23C52">
          <w:rPr>
            <w:rFonts w:ascii="Times New Roman" w:hAnsi="Times New Roman" w:cs="Times New Roman"/>
            <w:sz w:val="24"/>
          </w:rPr>
          <w:instrText xml:space="preserve"> PAGE   \* MERGEFORMAT </w:instrText>
        </w:r>
        <w:r w:rsidRPr="00E23C52">
          <w:rPr>
            <w:rFonts w:ascii="Times New Roman" w:hAnsi="Times New Roman" w:cs="Times New Roman"/>
            <w:sz w:val="24"/>
          </w:rPr>
          <w:fldChar w:fldCharType="separate"/>
        </w:r>
        <w:r>
          <w:rPr>
            <w:rFonts w:ascii="Times New Roman" w:hAnsi="Times New Roman" w:cs="Times New Roman"/>
            <w:noProof/>
            <w:sz w:val="24"/>
          </w:rPr>
          <w:t>2</w:t>
        </w:r>
        <w:r w:rsidRPr="00E23C52">
          <w:rPr>
            <w:rFonts w:ascii="Times New Roman" w:hAnsi="Times New Roman" w:cs="Times New Roman"/>
            <w:noProof/>
            <w:sz w:val="24"/>
          </w:rPr>
          <w:fldChar w:fldCharType="end"/>
        </w:r>
      </w:p>
    </w:sdtContent>
  </w:sdt>
  <w:p w14:paraId="3EDCD72F" w14:textId="77777777" w:rsidR="00D0776C" w:rsidRDefault="00D077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2E4E46" w14:textId="77777777" w:rsidR="00D0776C" w:rsidRDefault="00D0776C" w:rsidP="007C3F02">
      <w:pPr>
        <w:spacing w:after="0" w:line="240" w:lineRule="auto"/>
      </w:pPr>
      <w:r>
        <w:separator/>
      </w:r>
    </w:p>
  </w:footnote>
  <w:footnote w:type="continuationSeparator" w:id="0">
    <w:p w14:paraId="520A4126" w14:textId="77777777" w:rsidR="00D0776C" w:rsidRDefault="00D0776C" w:rsidP="007C3F02">
      <w:pPr>
        <w:spacing w:after="0" w:line="240" w:lineRule="auto"/>
      </w:pPr>
      <w:r>
        <w:continuationSeparator/>
      </w:r>
    </w:p>
  </w:footnote>
  <w:footnote w:type="continuationNotice" w:id="1">
    <w:p w14:paraId="6522516C" w14:textId="77777777" w:rsidR="00682E2B" w:rsidRDefault="00682E2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300A"/>
    <w:multiLevelType w:val="hybridMultilevel"/>
    <w:tmpl w:val="348899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592204"/>
    <w:multiLevelType w:val="hybridMultilevel"/>
    <w:tmpl w:val="333604A0"/>
    <w:lvl w:ilvl="0" w:tplc="66068F90">
      <w:start w:val="3"/>
      <w:numFmt w:val="lowerLetter"/>
      <w:lvlText w:val="%1)"/>
      <w:lvlJc w:val="left"/>
      <w:pPr>
        <w:ind w:left="900" w:hanging="360"/>
      </w:pPr>
      <w:rPr>
        <w:rFonts w:hint="default"/>
      </w:rPr>
    </w:lvl>
    <w:lvl w:ilvl="1" w:tplc="041C0019" w:tentative="1">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2" w15:restartNumberingAfterBreak="0">
    <w:nsid w:val="0AD77EBE"/>
    <w:multiLevelType w:val="hybridMultilevel"/>
    <w:tmpl w:val="FFDC5F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4B1893"/>
    <w:multiLevelType w:val="hybridMultilevel"/>
    <w:tmpl w:val="8A36D31C"/>
    <w:lvl w:ilvl="0" w:tplc="6B8AF72A">
      <w:start w:val="1"/>
      <w:numFmt w:val="lowerLetter"/>
      <w:lvlText w:val="%1)"/>
      <w:lvlJc w:val="left"/>
      <w:pPr>
        <w:ind w:left="720" w:hanging="360"/>
      </w:pPr>
      <w:rPr>
        <w:rFonts w:ascii="Times New Roman" w:hAnsi="Times New Roman" w:hint="default"/>
        <w:i/>
        <w:sz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258670A"/>
    <w:multiLevelType w:val="hybridMultilevel"/>
    <w:tmpl w:val="5C14D3AC"/>
    <w:lvl w:ilvl="0" w:tplc="CA34C244">
      <w:start w:val="1"/>
      <w:numFmt w:val="decimal"/>
      <w:lvlText w:val="%1)"/>
      <w:lvlJc w:val="left"/>
      <w:pPr>
        <w:ind w:left="827" w:hanging="6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557B84"/>
    <w:multiLevelType w:val="hybridMultilevel"/>
    <w:tmpl w:val="B22822C6"/>
    <w:lvl w:ilvl="0" w:tplc="CA34C244">
      <w:start w:val="1"/>
      <w:numFmt w:val="decimal"/>
      <w:lvlText w:val="%1)"/>
      <w:lvlJc w:val="left"/>
      <w:pPr>
        <w:ind w:left="827" w:hanging="6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FF2792"/>
    <w:multiLevelType w:val="hybridMultilevel"/>
    <w:tmpl w:val="9546065A"/>
    <w:lvl w:ilvl="0" w:tplc="0409001B">
      <w:start w:val="1"/>
      <w:numFmt w:val="lowerRoman"/>
      <w:lvlText w:val="%1."/>
      <w:lvlJc w:val="right"/>
      <w:pPr>
        <w:ind w:left="10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294D17C8"/>
    <w:multiLevelType w:val="hybridMultilevel"/>
    <w:tmpl w:val="A6EC42FA"/>
    <w:lvl w:ilvl="0" w:tplc="1B0023D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4B6054"/>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9" w15:restartNumberingAfterBreak="0">
    <w:nsid w:val="32080AE9"/>
    <w:multiLevelType w:val="hybridMultilevel"/>
    <w:tmpl w:val="8B000AD6"/>
    <w:lvl w:ilvl="0" w:tplc="A7281E5C">
      <w:start w:val="1"/>
      <w:numFmt w:val="bullet"/>
      <w:lvlText w:val="-"/>
      <w:lvlJc w:val="left"/>
      <w:pPr>
        <w:ind w:left="450" w:hanging="360"/>
      </w:pPr>
      <w:rPr>
        <w:rFonts w:ascii="Garamond" w:eastAsiaTheme="minorHAnsi" w:hAnsi="Garamond"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3354698D"/>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11" w15:restartNumberingAfterBreak="0">
    <w:nsid w:val="393E3088"/>
    <w:multiLevelType w:val="hybridMultilevel"/>
    <w:tmpl w:val="06C410EA"/>
    <w:lvl w:ilvl="0" w:tplc="A7281E5C">
      <w:start w:val="1"/>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957AE4"/>
    <w:multiLevelType w:val="hybridMultilevel"/>
    <w:tmpl w:val="5282BEAE"/>
    <w:lvl w:ilvl="0" w:tplc="D31A2D02">
      <w:start w:val="9"/>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1D22A6"/>
    <w:multiLevelType w:val="hybridMultilevel"/>
    <w:tmpl w:val="093224C2"/>
    <w:lvl w:ilvl="0" w:tplc="D31A2D02">
      <w:start w:val="9"/>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0233A7"/>
    <w:multiLevelType w:val="hybridMultilevel"/>
    <w:tmpl w:val="868659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4F64373"/>
    <w:multiLevelType w:val="hybridMultilevel"/>
    <w:tmpl w:val="B6767440"/>
    <w:lvl w:ilvl="0" w:tplc="04090019">
      <w:start w:val="1"/>
      <w:numFmt w:val="lowerLetter"/>
      <w:lvlText w:val="%1."/>
      <w:lvlJc w:val="left"/>
      <w:pPr>
        <w:ind w:left="1650" w:hanging="360"/>
      </w:p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16" w15:restartNumberingAfterBreak="0">
    <w:nsid w:val="4E107DBC"/>
    <w:multiLevelType w:val="hybridMultilevel"/>
    <w:tmpl w:val="B044A8C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E6254FB"/>
    <w:multiLevelType w:val="hybridMultilevel"/>
    <w:tmpl w:val="214A5CF0"/>
    <w:lvl w:ilvl="0" w:tplc="3780B99C">
      <w:start w:val="4"/>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1B6738E"/>
    <w:multiLevelType w:val="hybridMultilevel"/>
    <w:tmpl w:val="A69E9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DA457C"/>
    <w:multiLevelType w:val="hybridMultilevel"/>
    <w:tmpl w:val="C7BC1574"/>
    <w:lvl w:ilvl="0" w:tplc="0409000F">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3146585"/>
    <w:multiLevelType w:val="hybridMultilevel"/>
    <w:tmpl w:val="CEEEF4A4"/>
    <w:lvl w:ilvl="0" w:tplc="CA34C244">
      <w:start w:val="1"/>
      <w:numFmt w:val="decimal"/>
      <w:lvlText w:val="%1)"/>
      <w:lvlJc w:val="left"/>
      <w:pPr>
        <w:ind w:left="827" w:hanging="6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D672DD"/>
    <w:multiLevelType w:val="hybridMultilevel"/>
    <w:tmpl w:val="BAC0D4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C613383"/>
    <w:multiLevelType w:val="hybridMultilevel"/>
    <w:tmpl w:val="AF2A6434"/>
    <w:lvl w:ilvl="0" w:tplc="A7281E5C">
      <w:start w:val="1"/>
      <w:numFmt w:val="bullet"/>
      <w:lvlText w:val="-"/>
      <w:lvlJc w:val="left"/>
      <w:pPr>
        <w:ind w:left="630" w:hanging="360"/>
      </w:pPr>
      <w:rPr>
        <w:rFonts w:ascii="Garamond" w:eastAsiaTheme="minorHAnsi" w:hAnsi="Garamond"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 w15:restartNumberingAfterBreak="0">
    <w:nsid w:val="5D776E58"/>
    <w:multiLevelType w:val="hybridMultilevel"/>
    <w:tmpl w:val="E930629E"/>
    <w:lvl w:ilvl="0" w:tplc="04090019">
      <w:start w:val="1"/>
      <w:numFmt w:val="lowerLetter"/>
      <w:lvlText w:val="%1."/>
      <w:lvlJc w:val="left"/>
      <w:pPr>
        <w:ind w:left="3330" w:hanging="360"/>
      </w:p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24" w15:restartNumberingAfterBreak="0">
    <w:nsid w:val="5FC2675C"/>
    <w:multiLevelType w:val="hybridMultilevel"/>
    <w:tmpl w:val="CE447FA0"/>
    <w:lvl w:ilvl="0" w:tplc="06F092D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2F56F7"/>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26" w15:restartNumberingAfterBreak="0">
    <w:nsid w:val="6B0E39CB"/>
    <w:multiLevelType w:val="hybridMultilevel"/>
    <w:tmpl w:val="44722B1E"/>
    <w:lvl w:ilvl="0" w:tplc="A7281E5C">
      <w:start w:val="1"/>
      <w:numFmt w:val="bullet"/>
      <w:lvlText w:val="-"/>
      <w:lvlJc w:val="left"/>
      <w:pPr>
        <w:ind w:left="360" w:hanging="360"/>
      </w:pPr>
      <w:rPr>
        <w:rFonts w:ascii="Garamond" w:eastAsiaTheme="minorHAnsi" w:hAnsi="Garamond"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4106C0D"/>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num w:numId="1">
    <w:abstractNumId w:val="26"/>
  </w:num>
  <w:num w:numId="2">
    <w:abstractNumId w:val="6"/>
  </w:num>
  <w:num w:numId="3">
    <w:abstractNumId w:val="11"/>
  </w:num>
  <w:num w:numId="4">
    <w:abstractNumId w:val="14"/>
  </w:num>
  <w:num w:numId="5">
    <w:abstractNumId w:val="2"/>
  </w:num>
  <w:num w:numId="6">
    <w:abstractNumId w:val="21"/>
  </w:num>
  <w:num w:numId="7">
    <w:abstractNumId w:val="23"/>
  </w:num>
  <w:num w:numId="8">
    <w:abstractNumId w:val="24"/>
  </w:num>
  <w:num w:numId="9">
    <w:abstractNumId w:val="12"/>
  </w:num>
  <w:num w:numId="10">
    <w:abstractNumId w:val="9"/>
  </w:num>
  <w:num w:numId="11">
    <w:abstractNumId w:val="22"/>
  </w:num>
  <w:num w:numId="12">
    <w:abstractNumId w:val="13"/>
  </w:num>
  <w:num w:numId="13">
    <w:abstractNumId w:val="15"/>
  </w:num>
  <w:num w:numId="14">
    <w:abstractNumId w:val="19"/>
  </w:num>
  <w:num w:numId="15">
    <w:abstractNumId w:val="0"/>
  </w:num>
  <w:num w:numId="16">
    <w:abstractNumId w:val="16"/>
  </w:num>
  <w:num w:numId="17">
    <w:abstractNumId w:val="27"/>
  </w:num>
  <w:num w:numId="18">
    <w:abstractNumId w:val="5"/>
  </w:num>
  <w:num w:numId="19">
    <w:abstractNumId w:val="10"/>
  </w:num>
  <w:num w:numId="20">
    <w:abstractNumId w:val="4"/>
  </w:num>
  <w:num w:numId="21">
    <w:abstractNumId w:val="20"/>
  </w:num>
  <w:num w:numId="22">
    <w:abstractNumId w:val="8"/>
  </w:num>
  <w:num w:numId="23">
    <w:abstractNumId w:val="17"/>
  </w:num>
  <w:num w:numId="24">
    <w:abstractNumId w:val="18"/>
  </w:num>
  <w:num w:numId="25">
    <w:abstractNumId w:val="25"/>
  </w:num>
  <w:num w:numId="26">
    <w:abstractNumId w:val="3"/>
  </w:num>
  <w:num w:numId="27">
    <w:abstractNumId w:val="1"/>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192"/>
    <w:rsid w:val="0001750F"/>
    <w:rsid w:val="000332B3"/>
    <w:rsid w:val="00036EF8"/>
    <w:rsid w:val="0004275D"/>
    <w:rsid w:val="00057B30"/>
    <w:rsid w:val="00061002"/>
    <w:rsid w:val="00061405"/>
    <w:rsid w:val="00065213"/>
    <w:rsid w:val="00083722"/>
    <w:rsid w:val="00093E0E"/>
    <w:rsid w:val="000B2E39"/>
    <w:rsid w:val="000B4B8B"/>
    <w:rsid w:val="000B4D6B"/>
    <w:rsid w:val="000D28BE"/>
    <w:rsid w:val="000E5DCA"/>
    <w:rsid w:val="0010232C"/>
    <w:rsid w:val="001252C1"/>
    <w:rsid w:val="00130357"/>
    <w:rsid w:val="00132498"/>
    <w:rsid w:val="00134F9C"/>
    <w:rsid w:val="00163A5B"/>
    <w:rsid w:val="00165EB3"/>
    <w:rsid w:val="00176FC8"/>
    <w:rsid w:val="001900C9"/>
    <w:rsid w:val="001A078B"/>
    <w:rsid w:val="001A0964"/>
    <w:rsid w:val="001A3435"/>
    <w:rsid w:val="001C06AB"/>
    <w:rsid w:val="001C1B25"/>
    <w:rsid w:val="001C429A"/>
    <w:rsid w:val="001D2582"/>
    <w:rsid w:val="001D4D67"/>
    <w:rsid w:val="001E0563"/>
    <w:rsid w:val="001F2358"/>
    <w:rsid w:val="001F37DE"/>
    <w:rsid w:val="00207173"/>
    <w:rsid w:val="002300A9"/>
    <w:rsid w:val="002407D9"/>
    <w:rsid w:val="00247486"/>
    <w:rsid w:val="0025018D"/>
    <w:rsid w:val="0025239F"/>
    <w:rsid w:val="002558AE"/>
    <w:rsid w:val="0025637E"/>
    <w:rsid w:val="0025638D"/>
    <w:rsid w:val="00261C34"/>
    <w:rsid w:val="00285192"/>
    <w:rsid w:val="00294994"/>
    <w:rsid w:val="002A0894"/>
    <w:rsid w:val="002A4A61"/>
    <w:rsid w:val="002A7774"/>
    <w:rsid w:val="002D5761"/>
    <w:rsid w:val="002D6D49"/>
    <w:rsid w:val="002E21B6"/>
    <w:rsid w:val="002E357D"/>
    <w:rsid w:val="002F3D7B"/>
    <w:rsid w:val="003135A6"/>
    <w:rsid w:val="0032410A"/>
    <w:rsid w:val="00325A17"/>
    <w:rsid w:val="003353E7"/>
    <w:rsid w:val="0034259D"/>
    <w:rsid w:val="0034498E"/>
    <w:rsid w:val="0036435A"/>
    <w:rsid w:val="00364737"/>
    <w:rsid w:val="0036645C"/>
    <w:rsid w:val="00367530"/>
    <w:rsid w:val="003724A1"/>
    <w:rsid w:val="00374288"/>
    <w:rsid w:val="00390AF1"/>
    <w:rsid w:val="00391BDD"/>
    <w:rsid w:val="00395333"/>
    <w:rsid w:val="003B004F"/>
    <w:rsid w:val="003B0E10"/>
    <w:rsid w:val="003C553F"/>
    <w:rsid w:val="003D6608"/>
    <w:rsid w:val="003E1259"/>
    <w:rsid w:val="003E13D3"/>
    <w:rsid w:val="003E6B14"/>
    <w:rsid w:val="003F2D00"/>
    <w:rsid w:val="0043664A"/>
    <w:rsid w:val="00443C28"/>
    <w:rsid w:val="00453C53"/>
    <w:rsid w:val="004634D3"/>
    <w:rsid w:val="00473956"/>
    <w:rsid w:val="004768C9"/>
    <w:rsid w:val="004827FD"/>
    <w:rsid w:val="00486D7F"/>
    <w:rsid w:val="00494679"/>
    <w:rsid w:val="004A0FD4"/>
    <w:rsid w:val="004A570B"/>
    <w:rsid w:val="004B3FD0"/>
    <w:rsid w:val="004C177C"/>
    <w:rsid w:val="004C6B19"/>
    <w:rsid w:val="004D0868"/>
    <w:rsid w:val="004D77F1"/>
    <w:rsid w:val="004E01ED"/>
    <w:rsid w:val="004E58D4"/>
    <w:rsid w:val="0050242B"/>
    <w:rsid w:val="00517C7D"/>
    <w:rsid w:val="00527C78"/>
    <w:rsid w:val="005315D6"/>
    <w:rsid w:val="00532FB4"/>
    <w:rsid w:val="00540B5C"/>
    <w:rsid w:val="0055215E"/>
    <w:rsid w:val="00566B35"/>
    <w:rsid w:val="005750F5"/>
    <w:rsid w:val="00575492"/>
    <w:rsid w:val="00582DEF"/>
    <w:rsid w:val="00584571"/>
    <w:rsid w:val="00587E33"/>
    <w:rsid w:val="00592351"/>
    <w:rsid w:val="00597B18"/>
    <w:rsid w:val="005A2A7A"/>
    <w:rsid w:val="005A4E15"/>
    <w:rsid w:val="005B016A"/>
    <w:rsid w:val="005B1540"/>
    <w:rsid w:val="005B6496"/>
    <w:rsid w:val="005C4CF1"/>
    <w:rsid w:val="005C592B"/>
    <w:rsid w:val="005C7159"/>
    <w:rsid w:val="005C7E19"/>
    <w:rsid w:val="005D690E"/>
    <w:rsid w:val="005F768A"/>
    <w:rsid w:val="005F7BC0"/>
    <w:rsid w:val="006012BF"/>
    <w:rsid w:val="00610048"/>
    <w:rsid w:val="0061191B"/>
    <w:rsid w:val="00614C7C"/>
    <w:rsid w:val="006212DE"/>
    <w:rsid w:val="00626DF9"/>
    <w:rsid w:val="00637C60"/>
    <w:rsid w:val="006554BE"/>
    <w:rsid w:val="00656561"/>
    <w:rsid w:val="00664FCD"/>
    <w:rsid w:val="00682E2B"/>
    <w:rsid w:val="00683CFF"/>
    <w:rsid w:val="00690038"/>
    <w:rsid w:val="00691498"/>
    <w:rsid w:val="006A2D96"/>
    <w:rsid w:val="006B38A9"/>
    <w:rsid w:val="006C0FF8"/>
    <w:rsid w:val="006C1EA2"/>
    <w:rsid w:val="006D1961"/>
    <w:rsid w:val="006D2FAC"/>
    <w:rsid w:val="006F189F"/>
    <w:rsid w:val="006F19B6"/>
    <w:rsid w:val="006F4847"/>
    <w:rsid w:val="006F6549"/>
    <w:rsid w:val="006F7EFA"/>
    <w:rsid w:val="0071137F"/>
    <w:rsid w:val="007144C8"/>
    <w:rsid w:val="00714D1B"/>
    <w:rsid w:val="00720E82"/>
    <w:rsid w:val="00733D21"/>
    <w:rsid w:val="00743BF0"/>
    <w:rsid w:val="00745665"/>
    <w:rsid w:val="007514B5"/>
    <w:rsid w:val="00757044"/>
    <w:rsid w:val="007623F9"/>
    <w:rsid w:val="00764C18"/>
    <w:rsid w:val="00772EEC"/>
    <w:rsid w:val="00785FF7"/>
    <w:rsid w:val="007A59E0"/>
    <w:rsid w:val="007C3F02"/>
    <w:rsid w:val="007D3BD4"/>
    <w:rsid w:val="007E7808"/>
    <w:rsid w:val="007F2917"/>
    <w:rsid w:val="00807C5A"/>
    <w:rsid w:val="00820774"/>
    <w:rsid w:val="00822F3F"/>
    <w:rsid w:val="0082356E"/>
    <w:rsid w:val="008262D3"/>
    <w:rsid w:val="00832186"/>
    <w:rsid w:val="0083243B"/>
    <w:rsid w:val="00832BA2"/>
    <w:rsid w:val="008350D7"/>
    <w:rsid w:val="008431D4"/>
    <w:rsid w:val="00850AE7"/>
    <w:rsid w:val="00852615"/>
    <w:rsid w:val="008573C6"/>
    <w:rsid w:val="00860413"/>
    <w:rsid w:val="00877264"/>
    <w:rsid w:val="00881CA1"/>
    <w:rsid w:val="00886DCB"/>
    <w:rsid w:val="0088770A"/>
    <w:rsid w:val="00887A95"/>
    <w:rsid w:val="008A0CB0"/>
    <w:rsid w:val="008A40B0"/>
    <w:rsid w:val="008B2B82"/>
    <w:rsid w:val="008C1516"/>
    <w:rsid w:val="008C27F3"/>
    <w:rsid w:val="008D1298"/>
    <w:rsid w:val="008E7E8A"/>
    <w:rsid w:val="008F3F25"/>
    <w:rsid w:val="00904EFA"/>
    <w:rsid w:val="00910001"/>
    <w:rsid w:val="009114E4"/>
    <w:rsid w:val="00914E0A"/>
    <w:rsid w:val="009156FE"/>
    <w:rsid w:val="0091788B"/>
    <w:rsid w:val="00920F26"/>
    <w:rsid w:val="00925D02"/>
    <w:rsid w:val="00930984"/>
    <w:rsid w:val="009377DF"/>
    <w:rsid w:val="009520C0"/>
    <w:rsid w:val="00953D76"/>
    <w:rsid w:val="00954E46"/>
    <w:rsid w:val="009627E2"/>
    <w:rsid w:val="00962F81"/>
    <w:rsid w:val="00977C8A"/>
    <w:rsid w:val="00980DAB"/>
    <w:rsid w:val="00984836"/>
    <w:rsid w:val="009869C8"/>
    <w:rsid w:val="0099330E"/>
    <w:rsid w:val="0099497B"/>
    <w:rsid w:val="00994CA8"/>
    <w:rsid w:val="00995462"/>
    <w:rsid w:val="009A1DDF"/>
    <w:rsid w:val="009B450B"/>
    <w:rsid w:val="009D6D99"/>
    <w:rsid w:val="009E403F"/>
    <w:rsid w:val="009F6CBE"/>
    <w:rsid w:val="009F74C7"/>
    <w:rsid w:val="00A010DD"/>
    <w:rsid w:val="00A13951"/>
    <w:rsid w:val="00A14A72"/>
    <w:rsid w:val="00A236EA"/>
    <w:rsid w:val="00A3025E"/>
    <w:rsid w:val="00A34C25"/>
    <w:rsid w:val="00A753C1"/>
    <w:rsid w:val="00A81270"/>
    <w:rsid w:val="00A830A1"/>
    <w:rsid w:val="00AC6945"/>
    <w:rsid w:val="00AC72DE"/>
    <w:rsid w:val="00AD46DA"/>
    <w:rsid w:val="00AD7CAA"/>
    <w:rsid w:val="00AE10F6"/>
    <w:rsid w:val="00AF1FBE"/>
    <w:rsid w:val="00AF5735"/>
    <w:rsid w:val="00B107BB"/>
    <w:rsid w:val="00B1567F"/>
    <w:rsid w:val="00B1650F"/>
    <w:rsid w:val="00B54FAF"/>
    <w:rsid w:val="00B55A96"/>
    <w:rsid w:val="00B607AD"/>
    <w:rsid w:val="00B71D1B"/>
    <w:rsid w:val="00B77FAE"/>
    <w:rsid w:val="00B875B8"/>
    <w:rsid w:val="00B929A7"/>
    <w:rsid w:val="00B94FF1"/>
    <w:rsid w:val="00BA70BE"/>
    <w:rsid w:val="00BB3E62"/>
    <w:rsid w:val="00BC1509"/>
    <w:rsid w:val="00BC29BE"/>
    <w:rsid w:val="00BC377F"/>
    <w:rsid w:val="00BD2F21"/>
    <w:rsid w:val="00BD552C"/>
    <w:rsid w:val="00BE5D4F"/>
    <w:rsid w:val="00BF45C5"/>
    <w:rsid w:val="00C00B19"/>
    <w:rsid w:val="00C146D6"/>
    <w:rsid w:val="00C21B54"/>
    <w:rsid w:val="00C26210"/>
    <w:rsid w:val="00C264A9"/>
    <w:rsid w:val="00C30768"/>
    <w:rsid w:val="00C312D2"/>
    <w:rsid w:val="00C44ADF"/>
    <w:rsid w:val="00C47514"/>
    <w:rsid w:val="00C73A35"/>
    <w:rsid w:val="00C81CDD"/>
    <w:rsid w:val="00C83EF2"/>
    <w:rsid w:val="00C91AC8"/>
    <w:rsid w:val="00C9353B"/>
    <w:rsid w:val="00C95EFB"/>
    <w:rsid w:val="00CA5347"/>
    <w:rsid w:val="00CB4398"/>
    <w:rsid w:val="00CD7F28"/>
    <w:rsid w:val="00CE2D2B"/>
    <w:rsid w:val="00CF386F"/>
    <w:rsid w:val="00D056DE"/>
    <w:rsid w:val="00D07435"/>
    <w:rsid w:val="00D0776C"/>
    <w:rsid w:val="00D177E6"/>
    <w:rsid w:val="00D20111"/>
    <w:rsid w:val="00D32BE7"/>
    <w:rsid w:val="00D35190"/>
    <w:rsid w:val="00D40FDD"/>
    <w:rsid w:val="00D5162C"/>
    <w:rsid w:val="00D519C2"/>
    <w:rsid w:val="00D53959"/>
    <w:rsid w:val="00D63192"/>
    <w:rsid w:val="00D63C53"/>
    <w:rsid w:val="00D65EB2"/>
    <w:rsid w:val="00D730D5"/>
    <w:rsid w:val="00D77EB1"/>
    <w:rsid w:val="00DB5CEB"/>
    <w:rsid w:val="00DC68D3"/>
    <w:rsid w:val="00DD6C8C"/>
    <w:rsid w:val="00DD7060"/>
    <w:rsid w:val="00DF36F7"/>
    <w:rsid w:val="00E02AA2"/>
    <w:rsid w:val="00E04C0B"/>
    <w:rsid w:val="00E1307C"/>
    <w:rsid w:val="00E2193B"/>
    <w:rsid w:val="00E23B9F"/>
    <w:rsid w:val="00E23C52"/>
    <w:rsid w:val="00E25853"/>
    <w:rsid w:val="00E27A1A"/>
    <w:rsid w:val="00E43796"/>
    <w:rsid w:val="00E47C71"/>
    <w:rsid w:val="00E62847"/>
    <w:rsid w:val="00E7019C"/>
    <w:rsid w:val="00E73094"/>
    <w:rsid w:val="00E74B4A"/>
    <w:rsid w:val="00E8341D"/>
    <w:rsid w:val="00E9424A"/>
    <w:rsid w:val="00EA598F"/>
    <w:rsid w:val="00EB0A0E"/>
    <w:rsid w:val="00EB1E33"/>
    <w:rsid w:val="00EB207E"/>
    <w:rsid w:val="00EC651F"/>
    <w:rsid w:val="00EE4590"/>
    <w:rsid w:val="00EF39EA"/>
    <w:rsid w:val="00F10880"/>
    <w:rsid w:val="00F11E7F"/>
    <w:rsid w:val="00F12A31"/>
    <w:rsid w:val="00F3470A"/>
    <w:rsid w:val="00F41CB6"/>
    <w:rsid w:val="00F433B8"/>
    <w:rsid w:val="00F47D71"/>
    <w:rsid w:val="00F55CE7"/>
    <w:rsid w:val="00F60BF8"/>
    <w:rsid w:val="00F7422B"/>
    <w:rsid w:val="00F80BD8"/>
    <w:rsid w:val="00F9414C"/>
    <w:rsid w:val="00F96A76"/>
    <w:rsid w:val="00F97C9A"/>
    <w:rsid w:val="00FA456D"/>
    <w:rsid w:val="00FB111A"/>
    <w:rsid w:val="00FB6DB7"/>
    <w:rsid w:val="00FD42D7"/>
    <w:rsid w:val="00FD4588"/>
    <w:rsid w:val="00FD52DE"/>
    <w:rsid w:val="00FE5426"/>
    <w:rsid w:val="00FF216F"/>
    <w:rsid w:val="00FF3891"/>
    <w:rsid w:val="00FF6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A5962"/>
  <w15:chartTrackingRefBased/>
  <w15:docId w15:val="{35C41605-83D4-45C7-B222-49C0FD0C6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2358"/>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69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690E"/>
    <w:rPr>
      <w:rFonts w:ascii="Segoe UI" w:hAnsi="Segoe UI" w:cs="Segoe UI"/>
      <w:sz w:val="18"/>
      <w:szCs w:val="18"/>
      <w:lang w:val="sq-AL"/>
    </w:rPr>
  </w:style>
  <w:style w:type="paragraph" w:styleId="CommentText">
    <w:name w:val="annotation text"/>
    <w:basedOn w:val="Normal"/>
    <w:link w:val="CommentTextChar"/>
    <w:uiPriority w:val="99"/>
    <w:unhideWhenUsed/>
    <w:rsid w:val="00877264"/>
    <w:pPr>
      <w:spacing w:after="200" w:line="276"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877264"/>
    <w:rPr>
      <w:rFonts w:ascii="Calibri" w:eastAsia="Calibri" w:hAnsi="Calibri" w:cs="Times New Roman"/>
      <w:sz w:val="20"/>
      <w:szCs w:val="20"/>
      <w:lang w:val="x-none" w:eastAsia="x-none"/>
    </w:rPr>
  </w:style>
  <w:style w:type="character" w:customStyle="1" w:styleId="markedcontent">
    <w:name w:val="markedcontent"/>
    <w:basedOn w:val="DefaultParagraphFont"/>
    <w:rsid w:val="00E9424A"/>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
    <w:basedOn w:val="Normal"/>
    <w:link w:val="ListParagraphChar"/>
    <w:uiPriority w:val="1"/>
    <w:qFormat/>
    <w:rsid w:val="00E23B9F"/>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1"/>
    <w:locked/>
    <w:rsid w:val="00E23B9F"/>
    <w:rPr>
      <w:rFonts w:ascii="Times New Roman" w:eastAsia="Times New Roman" w:hAnsi="Times New Roman" w:cs="Times New Roman"/>
      <w:sz w:val="24"/>
      <w:szCs w:val="24"/>
    </w:rPr>
  </w:style>
  <w:style w:type="paragraph" w:styleId="NormalWeb">
    <w:name w:val="Normal (Web)"/>
    <w:basedOn w:val="Normal"/>
    <w:uiPriority w:val="99"/>
    <w:unhideWhenUsed/>
    <w:rsid w:val="005A2A7A"/>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835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4EFA"/>
    <w:rPr>
      <w:sz w:val="16"/>
      <w:szCs w:val="16"/>
    </w:rPr>
  </w:style>
  <w:style w:type="paragraph" w:styleId="CommentSubject">
    <w:name w:val="annotation subject"/>
    <w:basedOn w:val="CommentText"/>
    <w:next w:val="CommentText"/>
    <w:link w:val="CommentSubjectChar"/>
    <w:uiPriority w:val="99"/>
    <w:semiHidden/>
    <w:unhideWhenUsed/>
    <w:rsid w:val="00904EFA"/>
    <w:pPr>
      <w:spacing w:after="160" w:line="240" w:lineRule="auto"/>
    </w:pPr>
    <w:rPr>
      <w:rFonts w:asciiTheme="minorHAnsi" w:eastAsiaTheme="minorHAnsi" w:hAnsiTheme="minorHAnsi" w:cstheme="minorBidi"/>
      <w:b/>
      <w:bCs/>
      <w:lang w:val="sq-AL" w:eastAsia="en-US"/>
    </w:rPr>
  </w:style>
  <w:style w:type="character" w:customStyle="1" w:styleId="CommentSubjectChar">
    <w:name w:val="Comment Subject Char"/>
    <w:basedOn w:val="CommentTextChar"/>
    <w:link w:val="CommentSubject"/>
    <w:uiPriority w:val="99"/>
    <w:semiHidden/>
    <w:rsid w:val="00904EFA"/>
    <w:rPr>
      <w:rFonts w:ascii="Calibri" w:eastAsia="Calibri" w:hAnsi="Calibri" w:cs="Times New Roman"/>
      <w:b/>
      <w:bCs/>
      <w:sz w:val="20"/>
      <w:szCs w:val="20"/>
      <w:lang w:val="sq-AL" w:eastAsia="x-none"/>
    </w:rPr>
  </w:style>
  <w:style w:type="paragraph" w:customStyle="1" w:styleId="Paragrafi">
    <w:name w:val="Paragrafi"/>
    <w:link w:val="ParagrafiChar"/>
    <w:rsid w:val="006F19B6"/>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6F19B6"/>
    <w:rPr>
      <w:rFonts w:ascii="CG Times" w:eastAsia="Times New Roman" w:hAnsi="CG Times" w:cs="Times New Roman"/>
      <w:szCs w:val="20"/>
    </w:rPr>
  </w:style>
  <w:style w:type="paragraph" w:styleId="Header">
    <w:name w:val="header"/>
    <w:basedOn w:val="Normal"/>
    <w:link w:val="HeaderChar"/>
    <w:uiPriority w:val="99"/>
    <w:unhideWhenUsed/>
    <w:rsid w:val="007C3F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F02"/>
    <w:rPr>
      <w:lang w:val="sq-AL"/>
    </w:rPr>
  </w:style>
  <w:style w:type="paragraph" w:styleId="Footer">
    <w:name w:val="footer"/>
    <w:basedOn w:val="Normal"/>
    <w:link w:val="FooterChar"/>
    <w:uiPriority w:val="99"/>
    <w:unhideWhenUsed/>
    <w:rsid w:val="007C3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F02"/>
    <w:rPr>
      <w:lang w:val="sq-AL"/>
    </w:rPr>
  </w:style>
  <w:style w:type="paragraph" w:styleId="Revision">
    <w:name w:val="Revision"/>
    <w:hidden/>
    <w:uiPriority w:val="99"/>
    <w:semiHidden/>
    <w:rsid w:val="001C06AB"/>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760854">
      <w:bodyDiv w:val="1"/>
      <w:marLeft w:val="0"/>
      <w:marRight w:val="0"/>
      <w:marTop w:val="0"/>
      <w:marBottom w:val="0"/>
      <w:divBdr>
        <w:top w:val="none" w:sz="0" w:space="0" w:color="auto"/>
        <w:left w:val="none" w:sz="0" w:space="0" w:color="auto"/>
        <w:bottom w:val="none" w:sz="0" w:space="0" w:color="auto"/>
        <w:right w:val="none" w:sz="0" w:space="0" w:color="auto"/>
      </w:divBdr>
      <w:divsChild>
        <w:div w:id="1029067806">
          <w:marLeft w:val="0"/>
          <w:marRight w:val="0"/>
          <w:marTop w:val="0"/>
          <w:marBottom w:val="0"/>
          <w:divBdr>
            <w:top w:val="none" w:sz="0" w:space="0" w:color="auto"/>
            <w:left w:val="none" w:sz="0" w:space="0" w:color="auto"/>
            <w:bottom w:val="none" w:sz="0" w:space="0" w:color="auto"/>
            <w:right w:val="none" w:sz="0" w:space="0" w:color="auto"/>
          </w:divBdr>
        </w:div>
        <w:div w:id="324168275">
          <w:marLeft w:val="0"/>
          <w:marRight w:val="0"/>
          <w:marTop w:val="0"/>
          <w:marBottom w:val="0"/>
          <w:divBdr>
            <w:top w:val="none" w:sz="0" w:space="0" w:color="auto"/>
            <w:left w:val="none" w:sz="0" w:space="0" w:color="auto"/>
            <w:bottom w:val="none" w:sz="0" w:space="0" w:color="auto"/>
            <w:right w:val="none" w:sz="0" w:space="0" w:color="auto"/>
          </w:divBdr>
        </w:div>
        <w:div w:id="736052313">
          <w:marLeft w:val="0"/>
          <w:marRight w:val="0"/>
          <w:marTop w:val="0"/>
          <w:marBottom w:val="0"/>
          <w:divBdr>
            <w:top w:val="none" w:sz="0" w:space="0" w:color="auto"/>
            <w:left w:val="none" w:sz="0" w:space="0" w:color="auto"/>
            <w:bottom w:val="none" w:sz="0" w:space="0" w:color="auto"/>
            <w:right w:val="none" w:sz="0" w:space="0" w:color="auto"/>
          </w:divBdr>
        </w:div>
        <w:div w:id="814488952">
          <w:marLeft w:val="0"/>
          <w:marRight w:val="0"/>
          <w:marTop w:val="0"/>
          <w:marBottom w:val="0"/>
          <w:divBdr>
            <w:top w:val="none" w:sz="0" w:space="0" w:color="auto"/>
            <w:left w:val="none" w:sz="0" w:space="0" w:color="auto"/>
            <w:bottom w:val="none" w:sz="0" w:space="0" w:color="auto"/>
            <w:right w:val="none" w:sz="0" w:space="0" w:color="auto"/>
          </w:divBdr>
        </w:div>
        <w:div w:id="69734978">
          <w:marLeft w:val="0"/>
          <w:marRight w:val="0"/>
          <w:marTop w:val="0"/>
          <w:marBottom w:val="0"/>
          <w:divBdr>
            <w:top w:val="none" w:sz="0" w:space="0" w:color="auto"/>
            <w:left w:val="none" w:sz="0" w:space="0" w:color="auto"/>
            <w:bottom w:val="none" w:sz="0" w:space="0" w:color="auto"/>
            <w:right w:val="none" w:sz="0" w:space="0" w:color="auto"/>
          </w:divBdr>
        </w:div>
        <w:div w:id="2045673119">
          <w:marLeft w:val="0"/>
          <w:marRight w:val="0"/>
          <w:marTop w:val="0"/>
          <w:marBottom w:val="0"/>
          <w:divBdr>
            <w:top w:val="none" w:sz="0" w:space="0" w:color="auto"/>
            <w:left w:val="none" w:sz="0" w:space="0" w:color="auto"/>
            <w:bottom w:val="none" w:sz="0" w:space="0" w:color="auto"/>
            <w:right w:val="none" w:sz="0" w:space="0" w:color="auto"/>
          </w:divBdr>
        </w:div>
        <w:div w:id="1301348456">
          <w:marLeft w:val="0"/>
          <w:marRight w:val="0"/>
          <w:marTop w:val="0"/>
          <w:marBottom w:val="0"/>
          <w:divBdr>
            <w:top w:val="none" w:sz="0" w:space="0" w:color="auto"/>
            <w:left w:val="none" w:sz="0" w:space="0" w:color="auto"/>
            <w:bottom w:val="none" w:sz="0" w:space="0" w:color="auto"/>
            <w:right w:val="none" w:sz="0" w:space="0" w:color="auto"/>
          </w:divBdr>
        </w:div>
      </w:divsChild>
    </w:div>
    <w:div w:id="725759914">
      <w:bodyDiv w:val="1"/>
      <w:marLeft w:val="0"/>
      <w:marRight w:val="0"/>
      <w:marTop w:val="0"/>
      <w:marBottom w:val="0"/>
      <w:divBdr>
        <w:top w:val="none" w:sz="0" w:space="0" w:color="auto"/>
        <w:left w:val="none" w:sz="0" w:space="0" w:color="auto"/>
        <w:bottom w:val="none" w:sz="0" w:space="0" w:color="auto"/>
        <w:right w:val="none" w:sz="0" w:space="0" w:color="auto"/>
      </w:divBdr>
      <w:divsChild>
        <w:div w:id="1693844782">
          <w:marLeft w:val="0"/>
          <w:marRight w:val="0"/>
          <w:marTop w:val="0"/>
          <w:marBottom w:val="0"/>
          <w:divBdr>
            <w:top w:val="none" w:sz="0" w:space="0" w:color="auto"/>
            <w:left w:val="none" w:sz="0" w:space="0" w:color="auto"/>
            <w:bottom w:val="none" w:sz="0" w:space="0" w:color="auto"/>
            <w:right w:val="none" w:sz="0" w:space="0" w:color="auto"/>
          </w:divBdr>
        </w:div>
        <w:div w:id="1375811159">
          <w:marLeft w:val="0"/>
          <w:marRight w:val="0"/>
          <w:marTop w:val="0"/>
          <w:marBottom w:val="0"/>
          <w:divBdr>
            <w:top w:val="none" w:sz="0" w:space="0" w:color="auto"/>
            <w:left w:val="none" w:sz="0" w:space="0" w:color="auto"/>
            <w:bottom w:val="none" w:sz="0" w:space="0" w:color="auto"/>
            <w:right w:val="none" w:sz="0" w:space="0" w:color="auto"/>
          </w:divBdr>
        </w:div>
        <w:div w:id="758015699">
          <w:marLeft w:val="0"/>
          <w:marRight w:val="0"/>
          <w:marTop w:val="0"/>
          <w:marBottom w:val="0"/>
          <w:divBdr>
            <w:top w:val="none" w:sz="0" w:space="0" w:color="auto"/>
            <w:left w:val="none" w:sz="0" w:space="0" w:color="auto"/>
            <w:bottom w:val="none" w:sz="0" w:space="0" w:color="auto"/>
            <w:right w:val="none" w:sz="0" w:space="0" w:color="auto"/>
          </w:divBdr>
        </w:div>
        <w:div w:id="1124077181">
          <w:marLeft w:val="0"/>
          <w:marRight w:val="0"/>
          <w:marTop w:val="0"/>
          <w:marBottom w:val="0"/>
          <w:divBdr>
            <w:top w:val="none" w:sz="0" w:space="0" w:color="auto"/>
            <w:left w:val="none" w:sz="0" w:space="0" w:color="auto"/>
            <w:bottom w:val="none" w:sz="0" w:space="0" w:color="auto"/>
            <w:right w:val="none" w:sz="0" w:space="0" w:color="auto"/>
          </w:divBdr>
        </w:div>
        <w:div w:id="1534420880">
          <w:marLeft w:val="0"/>
          <w:marRight w:val="0"/>
          <w:marTop w:val="0"/>
          <w:marBottom w:val="0"/>
          <w:divBdr>
            <w:top w:val="none" w:sz="0" w:space="0" w:color="auto"/>
            <w:left w:val="none" w:sz="0" w:space="0" w:color="auto"/>
            <w:bottom w:val="none" w:sz="0" w:space="0" w:color="auto"/>
            <w:right w:val="none" w:sz="0" w:space="0" w:color="auto"/>
          </w:divBdr>
        </w:div>
        <w:div w:id="674310706">
          <w:marLeft w:val="0"/>
          <w:marRight w:val="0"/>
          <w:marTop w:val="0"/>
          <w:marBottom w:val="0"/>
          <w:divBdr>
            <w:top w:val="none" w:sz="0" w:space="0" w:color="auto"/>
            <w:left w:val="none" w:sz="0" w:space="0" w:color="auto"/>
            <w:bottom w:val="none" w:sz="0" w:space="0" w:color="auto"/>
            <w:right w:val="none" w:sz="0" w:space="0" w:color="auto"/>
          </w:divBdr>
        </w:div>
        <w:div w:id="1584605465">
          <w:marLeft w:val="0"/>
          <w:marRight w:val="0"/>
          <w:marTop w:val="0"/>
          <w:marBottom w:val="0"/>
          <w:divBdr>
            <w:top w:val="none" w:sz="0" w:space="0" w:color="auto"/>
            <w:left w:val="none" w:sz="0" w:space="0" w:color="auto"/>
            <w:bottom w:val="none" w:sz="0" w:space="0" w:color="auto"/>
            <w:right w:val="none" w:sz="0" w:space="0" w:color="auto"/>
          </w:divBdr>
        </w:div>
        <w:div w:id="976834529">
          <w:marLeft w:val="0"/>
          <w:marRight w:val="0"/>
          <w:marTop w:val="0"/>
          <w:marBottom w:val="0"/>
          <w:divBdr>
            <w:top w:val="none" w:sz="0" w:space="0" w:color="auto"/>
            <w:left w:val="none" w:sz="0" w:space="0" w:color="auto"/>
            <w:bottom w:val="none" w:sz="0" w:space="0" w:color="auto"/>
            <w:right w:val="none" w:sz="0" w:space="0" w:color="auto"/>
          </w:divBdr>
        </w:div>
        <w:div w:id="244340355">
          <w:marLeft w:val="0"/>
          <w:marRight w:val="0"/>
          <w:marTop w:val="0"/>
          <w:marBottom w:val="0"/>
          <w:divBdr>
            <w:top w:val="none" w:sz="0" w:space="0" w:color="auto"/>
            <w:left w:val="none" w:sz="0" w:space="0" w:color="auto"/>
            <w:bottom w:val="none" w:sz="0" w:space="0" w:color="auto"/>
            <w:right w:val="none" w:sz="0" w:space="0" w:color="auto"/>
          </w:divBdr>
        </w:div>
        <w:div w:id="2141723574">
          <w:marLeft w:val="0"/>
          <w:marRight w:val="0"/>
          <w:marTop w:val="0"/>
          <w:marBottom w:val="0"/>
          <w:divBdr>
            <w:top w:val="none" w:sz="0" w:space="0" w:color="auto"/>
            <w:left w:val="none" w:sz="0" w:space="0" w:color="auto"/>
            <w:bottom w:val="none" w:sz="0" w:space="0" w:color="auto"/>
            <w:right w:val="none" w:sz="0" w:space="0" w:color="auto"/>
          </w:divBdr>
        </w:div>
      </w:divsChild>
    </w:div>
    <w:div w:id="827209621">
      <w:bodyDiv w:val="1"/>
      <w:marLeft w:val="0"/>
      <w:marRight w:val="0"/>
      <w:marTop w:val="0"/>
      <w:marBottom w:val="0"/>
      <w:divBdr>
        <w:top w:val="none" w:sz="0" w:space="0" w:color="auto"/>
        <w:left w:val="none" w:sz="0" w:space="0" w:color="auto"/>
        <w:bottom w:val="none" w:sz="0" w:space="0" w:color="auto"/>
        <w:right w:val="none" w:sz="0" w:space="0" w:color="auto"/>
      </w:divBdr>
      <w:divsChild>
        <w:div w:id="1639529249">
          <w:marLeft w:val="0"/>
          <w:marRight w:val="0"/>
          <w:marTop w:val="0"/>
          <w:marBottom w:val="0"/>
          <w:divBdr>
            <w:top w:val="none" w:sz="0" w:space="0" w:color="auto"/>
            <w:left w:val="none" w:sz="0" w:space="0" w:color="auto"/>
            <w:bottom w:val="none" w:sz="0" w:space="0" w:color="auto"/>
            <w:right w:val="none" w:sz="0" w:space="0" w:color="auto"/>
          </w:divBdr>
        </w:div>
        <w:div w:id="68889446">
          <w:marLeft w:val="0"/>
          <w:marRight w:val="0"/>
          <w:marTop w:val="0"/>
          <w:marBottom w:val="0"/>
          <w:divBdr>
            <w:top w:val="none" w:sz="0" w:space="0" w:color="auto"/>
            <w:left w:val="none" w:sz="0" w:space="0" w:color="auto"/>
            <w:bottom w:val="none" w:sz="0" w:space="0" w:color="auto"/>
            <w:right w:val="none" w:sz="0" w:space="0" w:color="auto"/>
          </w:divBdr>
        </w:div>
        <w:div w:id="12464148">
          <w:marLeft w:val="0"/>
          <w:marRight w:val="0"/>
          <w:marTop w:val="0"/>
          <w:marBottom w:val="0"/>
          <w:divBdr>
            <w:top w:val="none" w:sz="0" w:space="0" w:color="auto"/>
            <w:left w:val="none" w:sz="0" w:space="0" w:color="auto"/>
            <w:bottom w:val="none" w:sz="0" w:space="0" w:color="auto"/>
            <w:right w:val="none" w:sz="0" w:space="0" w:color="auto"/>
          </w:divBdr>
        </w:div>
        <w:div w:id="2050297922">
          <w:marLeft w:val="0"/>
          <w:marRight w:val="0"/>
          <w:marTop w:val="0"/>
          <w:marBottom w:val="0"/>
          <w:divBdr>
            <w:top w:val="none" w:sz="0" w:space="0" w:color="auto"/>
            <w:left w:val="none" w:sz="0" w:space="0" w:color="auto"/>
            <w:bottom w:val="none" w:sz="0" w:space="0" w:color="auto"/>
            <w:right w:val="none" w:sz="0" w:space="0" w:color="auto"/>
          </w:divBdr>
        </w:div>
        <w:div w:id="788547946">
          <w:marLeft w:val="0"/>
          <w:marRight w:val="0"/>
          <w:marTop w:val="0"/>
          <w:marBottom w:val="0"/>
          <w:divBdr>
            <w:top w:val="none" w:sz="0" w:space="0" w:color="auto"/>
            <w:left w:val="none" w:sz="0" w:space="0" w:color="auto"/>
            <w:bottom w:val="none" w:sz="0" w:space="0" w:color="auto"/>
            <w:right w:val="none" w:sz="0" w:space="0" w:color="auto"/>
          </w:divBdr>
        </w:div>
        <w:div w:id="2072776690">
          <w:marLeft w:val="0"/>
          <w:marRight w:val="0"/>
          <w:marTop w:val="0"/>
          <w:marBottom w:val="0"/>
          <w:divBdr>
            <w:top w:val="none" w:sz="0" w:space="0" w:color="auto"/>
            <w:left w:val="none" w:sz="0" w:space="0" w:color="auto"/>
            <w:bottom w:val="none" w:sz="0" w:space="0" w:color="auto"/>
            <w:right w:val="none" w:sz="0" w:space="0" w:color="auto"/>
          </w:divBdr>
        </w:div>
      </w:divsChild>
    </w:div>
    <w:div w:id="1260021540">
      <w:bodyDiv w:val="1"/>
      <w:marLeft w:val="0"/>
      <w:marRight w:val="0"/>
      <w:marTop w:val="0"/>
      <w:marBottom w:val="0"/>
      <w:divBdr>
        <w:top w:val="none" w:sz="0" w:space="0" w:color="auto"/>
        <w:left w:val="none" w:sz="0" w:space="0" w:color="auto"/>
        <w:bottom w:val="none" w:sz="0" w:space="0" w:color="auto"/>
        <w:right w:val="none" w:sz="0" w:space="0" w:color="auto"/>
      </w:divBdr>
      <w:divsChild>
        <w:div w:id="210845805">
          <w:marLeft w:val="0"/>
          <w:marRight w:val="0"/>
          <w:marTop w:val="0"/>
          <w:marBottom w:val="0"/>
          <w:divBdr>
            <w:top w:val="none" w:sz="0" w:space="0" w:color="auto"/>
            <w:left w:val="none" w:sz="0" w:space="0" w:color="auto"/>
            <w:bottom w:val="none" w:sz="0" w:space="0" w:color="auto"/>
            <w:right w:val="none" w:sz="0" w:space="0" w:color="auto"/>
          </w:divBdr>
        </w:div>
        <w:div w:id="591863269">
          <w:marLeft w:val="0"/>
          <w:marRight w:val="0"/>
          <w:marTop w:val="0"/>
          <w:marBottom w:val="0"/>
          <w:divBdr>
            <w:top w:val="none" w:sz="0" w:space="0" w:color="auto"/>
            <w:left w:val="none" w:sz="0" w:space="0" w:color="auto"/>
            <w:bottom w:val="none" w:sz="0" w:space="0" w:color="auto"/>
            <w:right w:val="none" w:sz="0" w:space="0" w:color="auto"/>
          </w:divBdr>
        </w:div>
        <w:div w:id="1495871891">
          <w:marLeft w:val="0"/>
          <w:marRight w:val="0"/>
          <w:marTop w:val="0"/>
          <w:marBottom w:val="0"/>
          <w:divBdr>
            <w:top w:val="none" w:sz="0" w:space="0" w:color="auto"/>
            <w:left w:val="none" w:sz="0" w:space="0" w:color="auto"/>
            <w:bottom w:val="none" w:sz="0" w:space="0" w:color="auto"/>
            <w:right w:val="none" w:sz="0" w:space="0" w:color="auto"/>
          </w:divBdr>
        </w:div>
        <w:div w:id="1631789797">
          <w:marLeft w:val="0"/>
          <w:marRight w:val="0"/>
          <w:marTop w:val="0"/>
          <w:marBottom w:val="0"/>
          <w:divBdr>
            <w:top w:val="none" w:sz="0" w:space="0" w:color="auto"/>
            <w:left w:val="none" w:sz="0" w:space="0" w:color="auto"/>
            <w:bottom w:val="none" w:sz="0" w:space="0" w:color="auto"/>
            <w:right w:val="none" w:sz="0" w:space="0" w:color="auto"/>
          </w:divBdr>
        </w:div>
      </w:divsChild>
    </w:div>
    <w:div w:id="1336566953">
      <w:bodyDiv w:val="1"/>
      <w:marLeft w:val="0"/>
      <w:marRight w:val="0"/>
      <w:marTop w:val="0"/>
      <w:marBottom w:val="0"/>
      <w:divBdr>
        <w:top w:val="none" w:sz="0" w:space="0" w:color="auto"/>
        <w:left w:val="none" w:sz="0" w:space="0" w:color="auto"/>
        <w:bottom w:val="none" w:sz="0" w:space="0" w:color="auto"/>
        <w:right w:val="none" w:sz="0" w:space="0" w:color="auto"/>
      </w:divBdr>
      <w:divsChild>
        <w:div w:id="264849755">
          <w:marLeft w:val="0"/>
          <w:marRight w:val="0"/>
          <w:marTop w:val="0"/>
          <w:marBottom w:val="0"/>
          <w:divBdr>
            <w:top w:val="none" w:sz="0" w:space="0" w:color="auto"/>
            <w:left w:val="none" w:sz="0" w:space="0" w:color="auto"/>
            <w:bottom w:val="none" w:sz="0" w:space="0" w:color="auto"/>
            <w:right w:val="none" w:sz="0" w:space="0" w:color="auto"/>
          </w:divBdr>
        </w:div>
        <w:div w:id="1292127871">
          <w:marLeft w:val="0"/>
          <w:marRight w:val="0"/>
          <w:marTop w:val="0"/>
          <w:marBottom w:val="0"/>
          <w:divBdr>
            <w:top w:val="none" w:sz="0" w:space="0" w:color="auto"/>
            <w:left w:val="none" w:sz="0" w:space="0" w:color="auto"/>
            <w:bottom w:val="none" w:sz="0" w:space="0" w:color="auto"/>
            <w:right w:val="none" w:sz="0" w:space="0" w:color="auto"/>
          </w:divBdr>
        </w:div>
        <w:div w:id="1875076708">
          <w:marLeft w:val="0"/>
          <w:marRight w:val="0"/>
          <w:marTop w:val="0"/>
          <w:marBottom w:val="0"/>
          <w:divBdr>
            <w:top w:val="none" w:sz="0" w:space="0" w:color="auto"/>
            <w:left w:val="none" w:sz="0" w:space="0" w:color="auto"/>
            <w:bottom w:val="none" w:sz="0" w:space="0" w:color="auto"/>
            <w:right w:val="none" w:sz="0" w:space="0" w:color="auto"/>
          </w:divBdr>
        </w:div>
        <w:div w:id="680279350">
          <w:marLeft w:val="0"/>
          <w:marRight w:val="0"/>
          <w:marTop w:val="0"/>
          <w:marBottom w:val="0"/>
          <w:divBdr>
            <w:top w:val="none" w:sz="0" w:space="0" w:color="auto"/>
            <w:left w:val="none" w:sz="0" w:space="0" w:color="auto"/>
            <w:bottom w:val="none" w:sz="0" w:space="0" w:color="auto"/>
            <w:right w:val="none" w:sz="0" w:space="0" w:color="auto"/>
          </w:divBdr>
        </w:div>
        <w:div w:id="1809738040">
          <w:marLeft w:val="0"/>
          <w:marRight w:val="0"/>
          <w:marTop w:val="0"/>
          <w:marBottom w:val="0"/>
          <w:divBdr>
            <w:top w:val="none" w:sz="0" w:space="0" w:color="auto"/>
            <w:left w:val="none" w:sz="0" w:space="0" w:color="auto"/>
            <w:bottom w:val="none" w:sz="0" w:space="0" w:color="auto"/>
            <w:right w:val="none" w:sz="0" w:space="0" w:color="auto"/>
          </w:divBdr>
        </w:div>
        <w:div w:id="1091436718">
          <w:marLeft w:val="0"/>
          <w:marRight w:val="0"/>
          <w:marTop w:val="0"/>
          <w:marBottom w:val="0"/>
          <w:divBdr>
            <w:top w:val="none" w:sz="0" w:space="0" w:color="auto"/>
            <w:left w:val="none" w:sz="0" w:space="0" w:color="auto"/>
            <w:bottom w:val="none" w:sz="0" w:space="0" w:color="auto"/>
            <w:right w:val="none" w:sz="0" w:space="0" w:color="auto"/>
          </w:divBdr>
        </w:div>
        <w:div w:id="355427567">
          <w:marLeft w:val="0"/>
          <w:marRight w:val="0"/>
          <w:marTop w:val="0"/>
          <w:marBottom w:val="0"/>
          <w:divBdr>
            <w:top w:val="none" w:sz="0" w:space="0" w:color="auto"/>
            <w:left w:val="none" w:sz="0" w:space="0" w:color="auto"/>
            <w:bottom w:val="none" w:sz="0" w:space="0" w:color="auto"/>
            <w:right w:val="none" w:sz="0" w:space="0" w:color="auto"/>
          </w:divBdr>
        </w:div>
      </w:divsChild>
    </w:div>
    <w:div w:id="1553426054">
      <w:bodyDiv w:val="1"/>
      <w:marLeft w:val="0"/>
      <w:marRight w:val="0"/>
      <w:marTop w:val="0"/>
      <w:marBottom w:val="0"/>
      <w:divBdr>
        <w:top w:val="none" w:sz="0" w:space="0" w:color="auto"/>
        <w:left w:val="none" w:sz="0" w:space="0" w:color="auto"/>
        <w:bottom w:val="none" w:sz="0" w:space="0" w:color="auto"/>
        <w:right w:val="none" w:sz="0" w:space="0" w:color="auto"/>
      </w:divBdr>
      <w:divsChild>
        <w:div w:id="1041395165">
          <w:marLeft w:val="0"/>
          <w:marRight w:val="0"/>
          <w:marTop w:val="0"/>
          <w:marBottom w:val="0"/>
          <w:divBdr>
            <w:top w:val="none" w:sz="0" w:space="0" w:color="auto"/>
            <w:left w:val="none" w:sz="0" w:space="0" w:color="auto"/>
            <w:bottom w:val="none" w:sz="0" w:space="0" w:color="auto"/>
            <w:right w:val="none" w:sz="0" w:space="0" w:color="auto"/>
          </w:divBdr>
        </w:div>
        <w:div w:id="1559631829">
          <w:marLeft w:val="0"/>
          <w:marRight w:val="0"/>
          <w:marTop w:val="0"/>
          <w:marBottom w:val="0"/>
          <w:divBdr>
            <w:top w:val="none" w:sz="0" w:space="0" w:color="auto"/>
            <w:left w:val="none" w:sz="0" w:space="0" w:color="auto"/>
            <w:bottom w:val="none" w:sz="0" w:space="0" w:color="auto"/>
            <w:right w:val="none" w:sz="0" w:space="0" w:color="auto"/>
          </w:divBdr>
        </w:div>
        <w:div w:id="1291860405">
          <w:marLeft w:val="0"/>
          <w:marRight w:val="0"/>
          <w:marTop w:val="0"/>
          <w:marBottom w:val="0"/>
          <w:divBdr>
            <w:top w:val="none" w:sz="0" w:space="0" w:color="auto"/>
            <w:left w:val="none" w:sz="0" w:space="0" w:color="auto"/>
            <w:bottom w:val="none" w:sz="0" w:space="0" w:color="auto"/>
            <w:right w:val="none" w:sz="0" w:space="0" w:color="auto"/>
          </w:divBdr>
        </w:div>
      </w:divsChild>
    </w:div>
    <w:div w:id="1662200496">
      <w:bodyDiv w:val="1"/>
      <w:marLeft w:val="0"/>
      <w:marRight w:val="0"/>
      <w:marTop w:val="0"/>
      <w:marBottom w:val="0"/>
      <w:divBdr>
        <w:top w:val="none" w:sz="0" w:space="0" w:color="auto"/>
        <w:left w:val="none" w:sz="0" w:space="0" w:color="auto"/>
        <w:bottom w:val="none" w:sz="0" w:space="0" w:color="auto"/>
        <w:right w:val="none" w:sz="0" w:space="0" w:color="auto"/>
      </w:divBdr>
      <w:divsChild>
        <w:div w:id="604927269">
          <w:marLeft w:val="0"/>
          <w:marRight w:val="0"/>
          <w:marTop w:val="0"/>
          <w:marBottom w:val="0"/>
          <w:divBdr>
            <w:top w:val="none" w:sz="0" w:space="0" w:color="auto"/>
            <w:left w:val="none" w:sz="0" w:space="0" w:color="auto"/>
            <w:bottom w:val="none" w:sz="0" w:space="0" w:color="auto"/>
            <w:right w:val="none" w:sz="0" w:space="0" w:color="auto"/>
          </w:divBdr>
        </w:div>
        <w:div w:id="1122649633">
          <w:marLeft w:val="0"/>
          <w:marRight w:val="0"/>
          <w:marTop w:val="0"/>
          <w:marBottom w:val="0"/>
          <w:divBdr>
            <w:top w:val="none" w:sz="0" w:space="0" w:color="auto"/>
            <w:left w:val="none" w:sz="0" w:space="0" w:color="auto"/>
            <w:bottom w:val="none" w:sz="0" w:space="0" w:color="auto"/>
            <w:right w:val="none" w:sz="0" w:space="0" w:color="auto"/>
          </w:divBdr>
        </w:div>
        <w:div w:id="34626672">
          <w:marLeft w:val="0"/>
          <w:marRight w:val="0"/>
          <w:marTop w:val="0"/>
          <w:marBottom w:val="0"/>
          <w:divBdr>
            <w:top w:val="none" w:sz="0" w:space="0" w:color="auto"/>
            <w:left w:val="none" w:sz="0" w:space="0" w:color="auto"/>
            <w:bottom w:val="none" w:sz="0" w:space="0" w:color="auto"/>
            <w:right w:val="none" w:sz="0" w:space="0" w:color="auto"/>
          </w:divBdr>
        </w:div>
        <w:div w:id="1587298056">
          <w:marLeft w:val="0"/>
          <w:marRight w:val="0"/>
          <w:marTop w:val="0"/>
          <w:marBottom w:val="0"/>
          <w:divBdr>
            <w:top w:val="none" w:sz="0" w:space="0" w:color="auto"/>
            <w:left w:val="none" w:sz="0" w:space="0" w:color="auto"/>
            <w:bottom w:val="none" w:sz="0" w:space="0" w:color="auto"/>
            <w:right w:val="none" w:sz="0" w:space="0" w:color="auto"/>
          </w:divBdr>
        </w:div>
        <w:div w:id="753744110">
          <w:marLeft w:val="0"/>
          <w:marRight w:val="0"/>
          <w:marTop w:val="0"/>
          <w:marBottom w:val="0"/>
          <w:divBdr>
            <w:top w:val="none" w:sz="0" w:space="0" w:color="auto"/>
            <w:left w:val="none" w:sz="0" w:space="0" w:color="auto"/>
            <w:bottom w:val="none" w:sz="0" w:space="0" w:color="auto"/>
            <w:right w:val="none" w:sz="0" w:space="0" w:color="auto"/>
          </w:divBdr>
        </w:div>
        <w:div w:id="334309851">
          <w:marLeft w:val="0"/>
          <w:marRight w:val="0"/>
          <w:marTop w:val="0"/>
          <w:marBottom w:val="0"/>
          <w:divBdr>
            <w:top w:val="none" w:sz="0" w:space="0" w:color="auto"/>
            <w:left w:val="none" w:sz="0" w:space="0" w:color="auto"/>
            <w:bottom w:val="none" w:sz="0" w:space="0" w:color="auto"/>
            <w:right w:val="none" w:sz="0" w:space="0" w:color="auto"/>
          </w:divBdr>
        </w:div>
        <w:div w:id="1111045898">
          <w:marLeft w:val="0"/>
          <w:marRight w:val="0"/>
          <w:marTop w:val="0"/>
          <w:marBottom w:val="0"/>
          <w:divBdr>
            <w:top w:val="none" w:sz="0" w:space="0" w:color="auto"/>
            <w:left w:val="none" w:sz="0" w:space="0" w:color="auto"/>
            <w:bottom w:val="none" w:sz="0" w:space="0" w:color="auto"/>
            <w:right w:val="none" w:sz="0" w:space="0" w:color="auto"/>
          </w:divBdr>
        </w:div>
        <w:div w:id="370812486">
          <w:marLeft w:val="0"/>
          <w:marRight w:val="0"/>
          <w:marTop w:val="0"/>
          <w:marBottom w:val="0"/>
          <w:divBdr>
            <w:top w:val="none" w:sz="0" w:space="0" w:color="auto"/>
            <w:left w:val="none" w:sz="0" w:space="0" w:color="auto"/>
            <w:bottom w:val="none" w:sz="0" w:space="0" w:color="auto"/>
            <w:right w:val="none" w:sz="0" w:space="0" w:color="auto"/>
          </w:divBdr>
        </w:div>
        <w:div w:id="1488747174">
          <w:marLeft w:val="0"/>
          <w:marRight w:val="0"/>
          <w:marTop w:val="0"/>
          <w:marBottom w:val="0"/>
          <w:divBdr>
            <w:top w:val="none" w:sz="0" w:space="0" w:color="auto"/>
            <w:left w:val="none" w:sz="0" w:space="0" w:color="auto"/>
            <w:bottom w:val="none" w:sz="0" w:space="0" w:color="auto"/>
            <w:right w:val="none" w:sz="0" w:space="0" w:color="auto"/>
          </w:divBdr>
        </w:div>
        <w:div w:id="1279992411">
          <w:marLeft w:val="0"/>
          <w:marRight w:val="0"/>
          <w:marTop w:val="0"/>
          <w:marBottom w:val="0"/>
          <w:divBdr>
            <w:top w:val="none" w:sz="0" w:space="0" w:color="auto"/>
            <w:left w:val="none" w:sz="0" w:space="0" w:color="auto"/>
            <w:bottom w:val="none" w:sz="0" w:space="0" w:color="auto"/>
            <w:right w:val="none" w:sz="0" w:space="0" w:color="auto"/>
          </w:divBdr>
        </w:div>
        <w:div w:id="411974776">
          <w:marLeft w:val="0"/>
          <w:marRight w:val="0"/>
          <w:marTop w:val="0"/>
          <w:marBottom w:val="0"/>
          <w:divBdr>
            <w:top w:val="none" w:sz="0" w:space="0" w:color="auto"/>
            <w:left w:val="none" w:sz="0" w:space="0" w:color="auto"/>
            <w:bottom w:val="none" w:sz="0" w:space="0" w:color="auto"/>
            <w:right w:val="none" w:sz="0" w:space="0" w:color="auto"/>
          </w:divBdr>
        </w:div>
        <w:div w:id="1945992041">
          <w:marLeft w:val="0"/>
          <w:marRight w:val="0"/>
          <w:marTop w:val="0"/>
          <w:marBottom w:val="0"/>
          <w:divBdr>
            <w:top w:val="none" w:sz="0" w:space="0" w:color="auto"/>
            <w:left w:val="none" w:sz="0" w:space="0" w:color="auto"/>
            <w:bottom w:val="none" w:sz="0" w:space="0" w:color="auto"/>
            <w:right w:val="none" w:sz="0" w:space="0" w:color="auto"/>
          </w:divBdr>
        </w:div>
        <w:div w:id="704906090">
          <w:marLeft w:val="0"/>
          <w:marRight w:val="0"/>
          <w:marTop w:val="0"/>
          <w:marBottom w:val="0"/>
          <w:divBdr>
            <w:top w:val="none" w:sz="0" w:space="0" w:color="auto"/>
            <w:left w:val="none" w:sz="0" w:space="0" w:color="auto"/>
            <w:bottom w:val="none" w:sz="0" w:space="0" w:color="auto"/>
            <w:right w:val="none" w:sz="0" w:space="0" w:color="auto"/>
          </w:divBdr>
        </w:div>
        <w:div w:id="1948735168">
          <w:marLeft w:val="0"/>
          <w:marRight w:val="0"/>
          <w:marTop w:val="0"/>
          <w:marBottom w:val="0"/>
          <w:divBdr>
            <w:top w:val="none" w:sz="0" w:space="0" w:color="auto"/>
            <w:left w:val="none" w:sz="0" w:space="0" w:color="auto"/>
            <w:bottom w:val="none" w:sz="0" w:space="0" w:color="auto"/>
            <w:right w:val="none" w:sz="0" w:space="0" w:color="auto"/>
          </w:divBdr>
        </w:div>
        <w:div w:id="669060061">
          <w:marLeft w:val="0"/>
          <w:marRight w:val="0"/>
          <w:marTop w:val="0"/>
          <w:marBottom w:val="0"/>
          <w:divBdr>
            <w:top w:val="none" w:sz="0" w:space="0" w:color="auto"/>
            <w:left w:val="none" w:sz="0" w:space="0" w:color="auto"/>
            <w:bottom w:val="none" w:sz="0" w:space="0" w:color="auto"/>
            <w:right w:val="none" w:sz="0" w:space="0" w:color="auto"/>
          </w:divBdr>
        </w:div>
        <w:div w:id="955791342">
          <w:marLeft w:val="0"/>
          <w:marRight w:val="0"/>
          <w:marTop w:val="0"/>
          <w:marBottom w:val="0"/>
          <w:divBdr>
            <w:top w:val="none" w:sz="0" w:space="0" w:color="auto"/>
            <w:left w:val="none" w:sz="0" w:space="0" w:color="auto"/>
            <w:bottom w:val="none" w:sz="0" w:space="0" w:color="auto"/>
            <w:right w:val="none" w:sz="0" w:space="0" w:color="auto"/>
          </w:divBdr>
        </w:div>
        <w:div w:id="951329702">
          <w:marLeft w:val="0"/>
          <w:marRight w:val="0"/>
          <w:marTop w:val="0"/>
          <w:marBottom w:val="0"/>
          <w:divBdr>
            <w:top w:val="none" w:sz="0" w:space="0" w:color="auto"/>
            <w:left w:val="none" w:sz="0" w:space="0" w:color="auto"/>
            <w:bottom w:val="none" w:sz="0" w:space="0" w:color="auto"/>
            <w:right w:val="none" w:sz="0" w:space="0" w:color="auto"/>
          </w:divBdr>
        </w:div>
        <w:div w:id="937255991">
          <w:marLeft w:val="0"/>
          <w:marRight w:val="0"/>
          <w:marTop w:val="0"/>
          <w:marBottom w:val="0"/>
          <w:divBdr>
            <w:top w:val="none" w:sz="0" w:space="0" w:color="auto"/>
            <w:left w:val="none" w:sz="0" w:space="0" w:color="auto"/>
            <w:bottom w:val="none" w:sz="0" w:space="0" w:color="auto"/>
            <w:right w:val="none" w:sz="0" w:space="0" w:color="auto"/>
          </w:divBdr>
        </w:div>
        <w:div w:id="951977576">
          <w:marLeft w:val="0"/>
          <w:marRight w:val="0"/>
          <w:marTop w:val="0"/>
          <w:marBottom w:val="0"/>
          <w:divBdr>
            <w:top w:val="none" w:sz="0" w:space="0" w:color="auto"/>
            <w:left w:val="none" w:sz="0" w:space="0" w:color="auto"/>
            <w:bottom w:val="none" w:sz="0" w:space="0" w:color="auto"/>
            <w:right w:val="none" w:sz="0" w:space="0" w:color="auto"/>
          </w:divBdr>
        </w:div>
        <w:div w:id="1040281328">
          <w:marLeft w:val="0"/>
          <w:marRight w:val="0"/>
          <w:marTop w:val="0"/>
          <w:marBottom w:val="0"/>
          <w:divBdr>
            <w:top w:val="none" w:sz="0" w:space="0" w:color="auto"/>
            <w:left w:val="none" w:sz="0" w:space="0" w:color="auto"/>
            <w:bottom w:val="none" w:sz="0" w:space="0" w:color="auto"/>
            <w:right w:val="none" w:sz="0" w:space="0" w:color="auto"/>
          </w:divBdr>
        </w:div>
        <w:div w:id="202134660">
          <w:marLeft w:val="0"/>
          <w:marRight w:val="0"/>
          <w:marTop w:val="0"/>
          <w:marBottom w:val="0"/>
          <w:divBdr>
            <w:top w:val="none" w:sz="0" w:space="0" w:color="auto"/>
            <w:left w:val="none" w:sz="0" w:space="0" w:color="auto"/>
            <w:bottom w:val="none" w:sz="0" w:space="0" w:color="auto"/>
            <w:right w:val="none" w:sz="0" w:space="0" w:color="auto"/>
          </w:divBdr>
        </w:div>
        <w:div w:id="1565989456">
          <w:marLeft w:val="0"/>
          <w:marRight w:val="0"/>
          <w:marTop w:val="0"/>
          <w:marBottom w:val="0"/>
          <w:divBdr>
            <w:top w:val="none" w:sz="0" w:space="0" w:color="auto"/>
            <w:left w:val="none" w:sz="0" w:space="0" w:color="auto"/>
            <w:bottom w:val="none" w:sz="0" w:space="0" w:color="auto"/>
            <w:right w:val="none" w:sz="0" w:space="0" w:color="auto"/>
          </w:divBdr>
        </w:div>
        <w:div w:id="2053965158">
          <w:marLeft w:val="0"/>
          <w:marRight w:val="0"/>
          <w:marTop w:val="0"/>
          <w:marBottom w:val="0"/>
          <w:divBdr>
            <w:top w:val="none" w:sz="0" w:space="0" w:color="auto"/>
            <w:left w:val="none" w:sz="0" w:space="0" w:color="auto"/>
            <w:bottom w:val="none" w:sz="0" w:space="0" w:color="auto"/>
            <w:right w:val="none" w:sz="0" w:space="0" w:color="auto"/>
          </w:divBdr>
        </w:div>
        <w:div w:id="782769794">
          <w:marLeft w:val="0"/>
          <w:marRight w:val="0"/>
          <w:marTop w:val="0"/>
          <w:marBottom w:val="0"/>
          <w:divBdr>
            <w:top w:val="none" w:sz="0" w:space="0" w:color="auto"/>
            <w:left w:val="none" w:sz="0" w:space="0" w:color="auto"/>
            <w:bottom w:val="none" w:sz="0" w:space="0" w:color="auto"/>
            <w:right w:val="none" w:sz="0" w:space="0" w:color="auto"/>
          </w:divBdr>
        </w:div>
        <w:div w:id="2099256053">
          <w:marLeft w:val="0"/>
          <w:marRight w:val="0"/>
          <w:marTop w:val="0"/>
          <w:marBottom w:val="0"/>
          <w:divBdr>
            <w:top w:val="none" w:sz="0" w:space="0" w:color="auto"/>
            <w:left w:val="none" w:sz="0" w:space="0" w:color="auto"/>
            <w:bottom w:val="none" w:sz="0" w:space="0" w:color="auto"/>
            <w:right w:val="none" w:sz="0" w:space="0" w:color="auto"/>
          </w:divBdr>
        </w:div>
        <w:div w:id="938954626">
          <w:marLeft w:val="0"/>
          <w:marRight w:val="0"/>
          <w:marTop w:val="0"/>
          <w:marBottom w:val="0"/>
          <w:divBdr>
            <w:top w:val="none" w:sz="0" w:space="0" w:color="auto"/>
            <w:left w:val="none" w:sz="0" w:space="0" w:color="auto"/>
            <w:bottom w:val="none" w:sz="0" w:space="0" w:color="auto"/>
            <w:right w:val="none" w:sz="0" w:space="0" w:color="auto"/>
          </w:divBdr>
        </w:div>
        <w:div w:id="1004863902">
          <w:marLeft w:val="0"/>
          <w:marRight w:val="0"/>
          <w:marTop w:val="0"/>
          <w:marBottom w:val="0"/>
          <w:divBdr>
            <w:top w:val="none" w:sz="0" w:space="0" w:color="auto"/>
            <w:left w:val="none" w:sz="0" w:space="0" w:color="auto"/>
            <w:bottom w:val="none" w:sz="0" w:space="0" w:color="auto"/>
            <w:right w:val="none" w:sz="0" w:space="0" w:color="auto"/>
          </w:divBdr>
        </w:div>
        <w:div w:id="239827913">
          <w:marLeft w:val="0"/>
          <w:marRight w:val="0"/>
          <w:marTop w:val="0"/>
          <w:marBottom w:val="0"/>
          <w:divBdr>
            <w:top w:val="none" w:sz="0" w:space="0" w:color="auto"/>
            <w:left w:val="none" w:sz="0" w:space="0" w:color="auto"/>
            <w:bottom w:val="none" w:sz="0" w:space="0" w:color="auto"/>
            <w:right w:val="none" w:sz="0" w:space="0" w:color="auto"/>
          </w:divBdr>
        </w:div>
        <w:div w:id="69811124">
          <w:marLeft w:val="0"/>
          <w:marRight w:val="0"/>
          <w:marTop w:val="0"/>
          <w:marBottom w:val="0"/>
          <w:divBdr>
            <w:top w:val="none" w:sz="0" w:space="0" w:color="auto"/>
            <w:left w:val="none" w:sz="0" w:space="0" w:color="auto"/>
            <w:bottom w:val="none" w:sz="0" w:space="0" w:color="auto"/>
            <w:right w:val="none" w:sz="0" w:space="0" w:color="auto"/>
          </w:divBdr>
        </w:div>
        <w:div w:id="1915119939">
          <w:marLeft w:val="0"/>
          <w:marRight w:val="0"/>
          <w:marTop w:val="0"/>
          <w:marBottom w:val="0"/>
          <w:divBdr>
            <w:top w:val="none" w:sz="0" w:space="0" w:color="auto"/>
            <w:left w:val="none" w:sz="0" w:space="0" w:color="auto"/>
            <w:bottom w:val="none" w:sz="0" w:space="0" w:color="auto"/>
            <w:right w:val="none" w:sz="0" w:space="0" w:color="auto"/>
          </w:divBdr>
        </w:div>
        <w:div w:id="1699314746">
          <w:marLeft w:val="0"/>
          <w:marRight w:val="0"/>
          <w:marTop w:val="0"/>
          <w:marBottom w:val="0"/>
          <w:divBdr>
            <w:top w:val="none" w:sz="0" w:space="0" w:color="auto"/>
            <w:left w:val="none" w:sz="0" w:space="0" w:color="auto"/>
            <w:bottom w:val="none" w:sz="0" w:space="0" w:color="auto"/>
            <w:right w:val="none" w:sz="0" w:space="0" w:color="auto"/>
          </w:divBdr>
        </w:div>
        <w:div w:id="1652901842">
          <w:marLeft w:val="0"/>
          <w:marRight w:val="0"/>
          <w:marTop w:val="0"/>
          <w:marBottom w:val="0"/>
          <w:divBdr>
            <w:top w:val="none" w:sz="0" w:space="0" w:color="auto"/>
            <w:left w:val="none" w:sz="0" w:space="0" w:color="auto"/>
            <w:bottom w:val="none" w:sz="0" w:space="0" w:color="auto"/>
            <w:right w:val="none" w:sz="0" w:space="0" w:color="auto"/>
          </w:divBdr>
        </w:div>
      </w:divsChild>
    </w:div>
    <w:div w:id="1676298446">
      <w:bodyDiv w:val="1"/>
      <w:marLeft w:val="0"/>
      <w:marRight w:val="0"/>
      <w:marTop w:val="0"/>
      <w:marBottom w:val="0"/>
      <w:divBdr>
        <w:top w:val="none" w:sz="0" w:space="0" w:color="auto"/>
        <w:left w:val="none" w:sz="0" w:space="0" w:color="auto"/>
        <w:bottom w:val="none" w:sz="0" w:space="0" w:color="auto"/>
        <w:right w:val="none" w:sz="0" w:space="0" w:color="auto"/>
      </w:divBdr>
      <w:divsChild>
        <w:div w:id="89393208">
          <w:marLeft w:val="0"/>
          <w:marRight w:val="0"/>
          <w:marTop w:val="0"/>
          <w:marBottom w:val="0"/>
          <w:divBdr>
            <w:top w:val="none" w:sz="0" w:space="0" w:color="auto"/>
            <w:left w:val="none" w:sz="0" w:space="0" w:color="auto"/>
            <w:bottom w:val="none" w:sz="0" w:space="0" w:color="auto"/>
            <w:right w:val="none" w:sz="0" w:space="0" w:color="auto"/>
          </w:divBdr>
        </w:div>
        <w:div w:id="1250432004">
          <w:marLeft w:val="0"/>
          <w:marRight w:val="0"/>
          <w:marTop w:val="0"/>
          <w:marBottom w:val="0"/>
          <w:divBdr>
            <w:top w:val="none" w:sz="0" w:space="0" w:color="auto"/>
            <w:left w:val="none" w:sz="0" w:space="0" w:color="auto"/>
            <w:bottom w:val="none" w:sz="0" w:space="0" w:color="auto"/>
            <w:right w:val="none" w:sz="0" w:space="0" w:color="auto"/>
          </w:divBdr>
        </w:div>
        <w:div w:id="1511724689">
          <w:marLeft w:val="0"/>
          <w:marRight w:val="0"/>
          <w:marTop w:val="0"/>
          <w:marBottom w:val="0"/>
          <w:divBdr>
            <w:top w:val="none" w:sz="0" w:space="0" w:color="auto"/>
            <w:left w:val="none" w:sz="0" w:space="0" w:color="auto"/>
            <w:bottom w:val="none" w:sz="0" w:space="0" w:color="auto"/>
            <w:right w:val="none" w:sz="0" w:space="0" w:color="auto"/>
          </w:divBdr>
        </w:div>
        <w:div w:id="1344934432">
          <w:marLeft w:val="0"/>
          <w:marRight w:val="0"/>
          <w:marTop w:val="0"/>
          <w:marBottom w:val="0"/>
          <w:divBdr>
            <w:top w:val="none" w:sz="0" w:space="0" w:color="auto"/>
            <w:left w:val="none" w:sz="0" w:space="0" w:color="auto"/>
            <w:bottom w:val="none" w:sz="0" w:space="0" w:color="auto"/>
            <w:right w:val="none" w:sz="0" w:space="0" w:color="auto"/>
          </w:divBdr>
        </w:div>
        <w:div w:id="1629094057">
          <w:marLeft w:val="0"/>
          <w:marRight w:val="0"/>
          <w:marTop w:val="0"/>
          <w:marBottom w:val="0"/>
          <w:divBdr>
            <w:top w:val="none" w:sz="0" w:space="0" w:color="auto"/>
            <w:left w:val="none" w:sz="0" w:space="0" w:color="auto"/>
            <w:bottom w:val="none" w:sz="0" w:space="0" w:color="auto"/>
            <w:right w:val="none" w:sz="0" w:space="0" w:color="auto"/>
          </w:divBdr>
        </w:div>
        <w:div w:id="1215435844">
          <w:marLeft w:val="0"/>
          <w:marRight w:val="0"/>
          <w:marTop w:val="0"/>
          <w:marBottom w:val="0"/>
          <w:divBdr>
            <w:top w:val="none" w:sz="0" w:space="0" w:color="auto"/>
            <w:left w:val="none" w:sz="0" w:space="0" w:color="auto"/>
            <w:bottom w:val="none" w:sz="0" w:space="0" w:color="auto"/>
            <w:right w:val="none" w:sz="0" w:space="0" w:color="auto"/>
          </w:divBdr>
        </w:div>
        <w:div w:id="283469365">
          <w:marLeft w:val="0"/>
          <w:marRight w:val="0"/>
          <w:marTop w:val="0"/>
          <w:marBottom w:val="0"/>
          <w:divBdr>
            <w:top w:val="none" w:sz="0" w:space="0" w:color="auto"/>
            <w:left w:val="none" w:sz="0" w:space="0" w:color="auto"/>
            <w:bottom w:val="none" w:sz="0" w:space="0" w:color="auto"/>
            <w:right w:val="none" w:sz="0" w:space="0" w:color="auto"/>
          </w:divBdr>
        </w:div>
        <w:div w:id="431098044">
          <w:marLeft w:val="0"/>
          <w:marRight w:val="0"/>
          <w:marTop w:val="0"/>
          <w:marBottom w:val="0"/>
          <w:divBdr>
            <w:top w:val="none" w:sz="0" w:space="0" w:color="auto"/>
            <w:left w:val="none" w:sz="0" w:space="0" w:color="auto"/>
            <w:bottom w:val="none" w:sz="0" w:space="0" w:color="auto"/>
            <w:right w:val="none" w:sz="0" w:space="0" w:color="auto"/>
          </w:divBdr>
        </w:div>
        <w:div w:id="722026750">
          <w:marLeft w:val="0"/>
          <w:marRight w:val="0"/>
          <w:marTop w:val="0"/>
          <w:marBottom w:val="0"/>
          <w:divBdr>
            <w:top w:val="none" w:sz="0" w:space="0" w:color="auto"/>
            <w:left w:val="none" w:sz="0" w:space="0" w:color="auto"/>
            <w:bottom w:val="none" w:sz="0" w:space="0" w:color="auto"/>
            <w:right w:val="none" w:sz="0" w:space="0" w:color="auto"/>
          </w:divBdr>
        </w:div>
      </w:divsChild>
    </w:div>
    <w:div w:id="1693065388">
      <w:bodyDiv w:val="1"/>
      <w:marLeft w:val="0"/>
      <w:marRight w:val="0"/>
      <w:marTop w:val="0"/>
      <w:marBottom w:val="0"/>
      <w:divBdr>
        <w:top w:val="none" w:sz="0" w:space="0" w:color="auto"/>
        <w:left w:val="none" w:sz="0" w:space="0" w:color="auto"/>
        <w:bottom w:val="none" w:sz="0" w:space="0" w:color="auto"/>
        <w:right w:val="none" w:sz="0" w:space="0" w:color="auto"/>
      </w:divBdr>
    </w:div>
    <w:div w:id="1983926211">
      <w:bodyDiv w:val="1"/>
      <w:marLeft w:val="0"/>
      <w:marRight w:val="0"/>
      <w:marTop w:val="0"/>
      <w:marBottom w:val="0"/>
      <w:divBdr>
        <w:top w:val="none" w:sz="0" w:space="0" w:color="auto"/>
        <w:left w:val="none" w:sz="0" w:space="0" w:color="auto"/>
        <w:bottom w:val="none" w:sz="0" w:space="0" w:color="auto"/>
        <w:right w:val="none" w:sz="0" w:space="0" w:color="auto"/>
      </w:divBdr>
      <w:divsChild>
        <w:div w:id="1276407820">
          <w:marLeft w:val="0"/>
          <w:marRight w:val="0"/>
          <w:marTop w:val="0"/>
          <w:marBottom w:val="0"/>
          <w:divBdr>
            <w:top w:val="none" w:sz="0" w:space="0" w:color="auto"/>
            <w:left w:val="none" w:sz="0" w:space="0" w:color="auto"/>
            <w:bottom w:val="none" w:sz="0" w:space="0" w:color="auto"/>
            <w:right w:val="none" w:sz="0" w:space="0" w:color="auto"/>
          </w:divBdr>
        </w:div>
        <w:div w:id="344554056">
          <w:marLeft w:val="0"/>
          <w:marRight w:val="0"/>
          <w:marTop w:val="0"/>
          <w:marBottom w:val="0"/>
          <w:divBdr>
            <w:top w:val="none" w:sz="0" w:space="0" w:color="auto"/>
            <w:left w:val="none" w:sz="0" w:space="0" w:color="auto"/>
            <w:bottom w:val="none" w:sz="0" w:space="0" w:color="auto"/>
            <w:right w:val="none" w:sz="0" w:space="0" w:color="auto"/>
          </w:divBdr>
        </w:div>
        <w:div w:id="1534224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FF161A349B842B29CC6220F99ABF9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853</Nr_x002e__x0020_akti>
    <Data_x0020_e_x0020_Krijimit xmlns="0e656187-b300-4fb0-8bf4-3a50f872073c">2024-12-27T14:37:28Z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2024-12-27T00:00:00Z</Date_x0020_protokolli>
    <Titulli xmlns="0e656187-b300-4fb0-8bf4-3a50f872073c">Për një ndryshim në vendimin nr. 538, datë 26.5.2009, të Këshillit të Ministrave, “Për licencat dhe lejet që trajtohen nga apo nëpërmjet Qendrës Kombëtare të Biznesit (QKB) dhe disa rregullime të tjera nënligjore të përbashkëta”, të ndryshuar</Titulli>
    <Modifikuesi xmlns="0e656187-b300-4fb0-8bf4-3a50f872073c">Suada.Daci</Modifikuesi>
    <Nr_x002e__x0020_prot_x0020_QBZ xmlns="0e656187-b300-4fb0-8bf4-3a50f872073c">2233</Nr_x002e__x0020_prot_x0020_QBZ>
    <Data_x0020_e_x0020_Modifikimit xmlns="0e656187-b300-4fb0-8bf4-3a50f872073c">2024-12-27T14:52:14Z</Data_x0020_e_x0020_Modifikimit>
    <Dekretuar xmlns="0e656187-b300-4fb0-8bf4-3a50f872073c">false</Dekretuar>
    <Data xmlns="0e656187-b300-4fb0-8bf4-3a50f872073c">2024-12-26T00:00:00Z</Data>
    <Nr_x002e__x0020_protokolli_x0020_i_x0020_aktit xmlns="0e656187-b300-4fb0-8bf4-3a50f872073c">7060/1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FF161A349B842B29CC6220F99ABF9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E339F-D8FD-41D5-AD4C-C5B93213E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363E4B5-69F7-4FA3-8D00-F5828A5FE60B}">
  <ds:schemaRefs>
    <ds:schemaRef ds:uri="http://purl.org/dc/elements/1.1/"/>
    <ds:schemaRef ds:uri="http://purl.org/dc/dcmitype/"/>
    <ds:schemaRef ds:uri="http://www.w3.org/XML/1998/namespace"/>
    <ds:schemaRef ds:uri="http://schemas.openxmlformats.org/package/2006/metadata/core-properties"/>
    <ds:schemaRef ds:uri="http://schemas.microsoft.com/office/2006/metadata/properties"/>
    <ds:schemaRef ds:uri="0e656187-b300-4fb0-8bf4-3a50f872073c"/>
    <ds:schemaRef ds:uri="http://schemas.microsoft.com/office/2006/documentManagement/types"/>
    <ds:schemaRef ds:uri="http://purl.org/dc/terms/"/>
  </ds:schemaRefs>
</ds:datastoreItem>
</file>

<file path=customXml/itemProps3.xml><?xml version="1.0" encoding="utf-8"?>
<ds:datastoreItem xmlns:ds="http://schemas.openxmlformats.org/officeDocument/2006/customXml" ds:itemID="{AADE6863-D1AA-4C78-8E3C-6F1E401E9F48}">
  <ds:schemaRefs>
    <ds:schemaRef ds:uri="http://schemas.microsoft.com/sharepoint/v3/contenttype/forms"/>
  </ds:schemaRefs>
</ds:datastoreItem>
</file>

<file path=customXml/itemProps4.xml><?xml version="1.0" encoding="utf-8"?>
<ds:datastoreItem xmlns:ds="http://schemas.openxmlformats.org/officeDocument/2006/customXml" ds:itemID="{6CAB7326-AD26-435D-9FCB-A8207F8591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94436C4-A79B-493E-9677-34A58749A629}">
  <ds:schemaRefs>
    <ds:schemaRef ds:uri="http://schemas.microsoft.com/sharepoint/v3/contenttype/forms"/>
  </ds:schemaRefs>
</ds:datastoreItem>
</file>

<file path=customXml/itemProps6.xml><?xml version="1.0" encoding="utf-8"?>
<ds:datastoreItem xmlns:ds="http://schemas.openxmlformats.org/officeDocument/2006/customXml" ds:itemID="{D0918802-2F83-4A19-92E1-5553B833865A}">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189</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Patrisa Manaj</dc:creator>
  <cp:lastModifiedBy>Jorina Kryeziu</cp:lastModifiedBy>
  <cp:revision>9</cp:revision>
  <cp:lastPrinted>2024-12-25T19:05:00Z</cp:lastPrinted>
  <dcterms:created xsi:type="dcterms:W3CDTF">2024-12-24T17:44:00Z</dcterms:created>
  <dcterms:modified xsi:type="dcterms:W3CDTF">2024-12-27T13:59:00Z</dcterms:modified>
</cp:coreProperties>
</file>