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1A84D0" w14:textId="77777777" w:rsidR="003D5168" w:rsidRPr="000F1932" w:rsidRDefault="003D5168" w:rsidP="003D51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bookmarkStart w:id="0" w:name="_GoBack"/>
      <w:r w:rsidRPr="000F1932">
        <w:rPr>
          <w:rFonts w:ascii="Garamond" w:hAnsi="Garamond"/>
          <w:b/>
          <w:sz w:val="24"/>
          <w:lang w:val="sq-AL"/>
        </w:rPr>
        <w:t>VENDIM</w:t>
      </w:r>
    </w:p>
    <w:p w14:paraId="38662742" w14:textId="0C80D5D4" w:rsidR="003D5168" w:rsidRPr="000F1932" w:rsidRDefault="003D5168" w:rsidP="003D51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F1932">
        <w:rPr>
          <w:rFonts w:ascii="Garamond" w:hAnsi="Garamond"/>
          <w:b/>
          <w:sz w:val="24"/>
          <w:lang w:val="sq-AL"/>
        </w:rPr>
        <w:t xml:space="preserve">Nr. 854, </w:t>
      </w:r>
      <w:r w:rsidRPr="000F1932">
        <w:rPr>
          <w:rFonts w:ascii="Garamond" w:hAnsi="Garamond"/>
          <w:b/>
          <w:sz w:val="24"/>
          <w:lang w:val="sq-AL"/>
        </w:rPr>
        <w:t>dat</w:t>
      </w:r>
      <w:r w:rsidR="000F1932" w:rsidRPr="000F1932">
        <w:rPr>
          <w:rFonts w:ascii="Garamond" w:hAnsi="Garamond"/>
          <w:b/>
          <w:sz w:val="24"/>
          <w:lang w:val="sq-AL"/>
        </w:rPr>
        <w:t>ë</w:t>
      </w:r>
      <w:r w:rsidRPr="000F1932">
        <w:rPr>
          <w:rFonts w:ascii="Garamond" w:hAnsi="Garamond"/>
          <w:b/>
          <w:sz w:val="24"/>
          <w:lang w:val="sq-AL"/>
        </w:rPr>
        <w:t xml:space="preserve"> 26.12.2024</w:t>
      </w:r>
    </w:p>
    <w:p w14:paraId="41FCE704" w14:textId="77777777" w:rsidR="003D5168" w:rsidRPr="000F1932" w:rsidRDefault="003D5168" w:rsidP="003D51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2FC8A0B" w14:textId="77777777" w:rsidR="000F1932" w:rsidRPr="000F1932" w:rsidRDefault="003D5168" w:rsidP="003D51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F1932">
        <w:rPr>
          <w:rFonts w:ascii="Garamond" w:hAnsi="Garamond"/>
          <w:b/>
          <w:sz w:val="24"/>
          <w:lang w:val="sq-AL"/>
        </w:rPr>
        <w:t>PËR</w:t>
      </w:r>
      <w:r w:rsidR="000F1932" w:rsidRPr="000F1932">
        <w:rPr>
          <w:rFonts w:ascii="Garamond" w:hAnsi="Garamond"/>
          <w:b/>
          <w:sz w:val="24"/>
          <w:lang w:val="sq-AL"/>
        </w:rPr>
        <w:t xml:space="preserve"> </w:t>
      </w:r>
      <w:r w:rsidRPr="000F1932">
        <w:rPr>
          <w:rFonts w:ascii="Garamond" w:hAnsi="Garamond"/>
          <w:b/>
          <w:sz w:val="24"/>
          <w:lang w:val="sq-AL"/>
        </w:rPr>
        <w:t xml:space="preserve">MBËSHTETJEN FINANCIARE TË DISA KATEGORIVE TË VEÇANTA, </w:t>
      </w:r>
    </w:p>
    <w:p w14:paraId="1E376EB4" w14:textId="7D48862F" w:rsidR="003D5168" w:rsidRPr="000F1932" w:rsidRDefault="003D5168" w:rsidP="003D51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F1932">
        <w:rPr>
          <w:rFonts w:ascii="Garamond" w:hAnsi="Garamond"/>
          <w:b/>
          <w:sz w:val="24"/>
          <w:lang w:val="sq-AL"/>
        </w:rPr>
        <w:t>PËR VITIN 2024</w:t>
      </w:r>
    </w:p>
    <w:p w14:paraId="4F9EB898" w14:textId="77777777" w:rsidR="003D5168" w:rsidRPr="000F1932" w:rsidRDefault="003D5168" w:rsidP="003D516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71C8AD2" w14:textId="4C81FA51" w:rsidR="003D5168" w:rsidRPr="000F1932" w:rsidRDefault="003D5168" w:rsidP="003D516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F1932">
        <w:rPr>
          <w:rFonts w:ascii="Garamond" w:hAnsi="Garamond"/>
          <w:sz w:val="24"/>
          <w:lang w:val="sq-AL"/>
        </w:rPr>
        <w:t>Në mbështetje të nenit 100 të Kushtetutës, të nenit 5, të ligjit nr.</w:t>
      </w:r>
      <w:r w:rsidR="000F1932" w:rsidRPr="000F1932">
        <w:rPr>
          <w:rFonts w:ascii="Garamond" w:hAnsi="Garamond"/>
          <w:sz w:val="24"/>
          <w:lang w:val="sq-AL"/>
        </w:rPr>
        <w:t xml:space="preserve"> </w:t>
      </w:r>
      <w:r w:rsidRPr="000F1932">
        <w:rPr>
          <w:rFonts w:ascii="Garamond" w:hAnsi="Garamond"/>
          <w:sz w:val="24"/>
          <w:lang w:val="sq-AL"/>
        </w:rPr>
        <w:t>9936, datë 26.6.2008, “Për menaxhimin e sistemit buxhetor në Republikën e Shqipërisë”, të ndryshuar, dhe të ligjit nr.</w:t>
      </w:r>
      <w:r w:rsidR="000F1932" w:rsidRPr="000F1932">
        <w:rPr>
          <w:rFonts w:ascii="Garamond" w:hAnsi="Garamond"/>
          <w:sz w:val="24"/>
          <w:lang w:val="sq-AL"/>
        </w:rPr>
        <w:t xml:space="preserve"> </w:t>
      </w:r>
      <w:r w:rsidRPr="000F1932">
        <w:rPr>
          <w:rFonts w:ascii="Garamond" w:hAnsi="Garamond"/>
          <w:sz w:val="24"/>
          <w:lang w:val="sq-AL"/>
        </w:rPr>
        <w:t>97/2023, “Për buxhetin e vitit 2024”, të ndryshuar, me propozimin e ministrit të Shëndetësisë dhe Mbrojtjes Sociale, Këshilli i Ministrave</w:t>
      </w:r>
    </w:p>
    <w:p w14:paraId="3D064779" w14:textId="77777777" w:rsidR="003D5168" w:rsidRPr="000F1932" w:rsidRDefault="003D5168" w:rsidP="003D516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F1932">
        <w:rPr>
          <w:rFonts w:ascii="Garamond" w:hAnsi="Garamond"/>
          <w:sz w:val="24"/>
          <w:lang w:val="sq-AL"/>
        </w:rPr>
        <w:t xml:space="preserve"> </w:t>
      </w:r>
    </w:p>
    <w:p w14:paraId="34F0B4BD" w14:textId="77777777" w:rsidR="003D5168" w:rsidRPr="000F1932" w:rsidRDefault="003D5168" w:rsidP="003D516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0F1932">
        <w:rPr>
          <w:rFonts w:ascii="Garamond" w:hAnsi="Garamond"/>
          <w:sz w:val="24"/>
          <w:lang w:val="sq-AL"/>
        </w:rPr>
        <w:t>VENDOSI:</w:t>
      </w:r>
    </w:p>
    <w:p w14:paraId="115290F4" w14:textId="77777777" w:rsidR="003D5168" w:rsidRPr="000F1932" w:rsidRDefault="003D5168" w:rsidP="003D516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78F8F66" w14:textId="77777777" w:rsidR="003D5168" w:rsidRPr="000F1932" w:rsidRDefault="003D5168" w:rsidP="003D516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F1932">
        <w:rPr>
          <w:rFonts w:ascii="Garamond" w:hAnsi="Garamond"/>
          <w:sz w:val="24"/>
          <w:lang w:val="sq-AL"/>
        </w:rPr>
        <w:t xml:space="preserve">1. Përfitojnë mbështetje financiare për vitin 2024, në masën 15 000 (pesëmbëdhjetë mijë) lekë, përfituesit e ndarë sipas kategorive të mëposhtme: </w:t>
      </w:r>
    </w:p>
    <w:p w14:paraId="497CFCB8" w14:textId="70624735" w:rsidR="003D5168" w:rsidRPr="000F1932" w:rsidRDefault="003D5168" w:rsidP="003D516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F1932">
        <w:rPr>
          <w:rFonts w:ascii="Garamond" w:hAnsi="Garamond"/>
          <w:sz w:val="24"/>
          <w:lang w:val="sq-AL"/>
        </w:rPr>
        <w:t>a)</w:t>
      </w:r>
      <w:r w:rsidR="000F1932" w:rsidRPr="000F1932">
        <w:rPr>
          <w:rFonts w:ascii="Garamond" w:hAnsi="Garamond"/>
          <w:sz w:val="24"/>
          <w:lang w:val="sq-AL"/>
        </w:rPr>
        <w:t xml:space="preserve"> </w:t>
      </w:r>
      <w:r w:rsidR="000F1932" w:rsidRPr="000F1932">
        <w:rPr>
          <w:rFonts w:ascii="Garamond" w:hAnsi="Garamond"/>
          <w:sz w:val="24"/>
          <w:lang w:val="sq-AL"/>
        </w:rPr>
        <w:t>familjet</w:t>
      </w:r>
      <w:r w:rsidR="000F1932" w:rsidRPr="000F1932">
        <w:rPr>
          <w:rFonts w:ascii="Garamond" w:hAnsi="Garamond"/>
          <w:sz w:val="24"/>
          <w:lang w:val="sq-AL"/>
        </w:rPr>
        <w:t xml:space="preserve"> </w:t>
      </w:r>
      <w:r w:rsidRPr="000F1932">
        <w:rPr>
          <w:rFonts w:ascii="Garamond" w:hAnsi="Garamond"/>
          <w:sz w:val="24"/>
          <w:lang w:val="sq-AL"/>
        </w:rPr>
        <w:t>dhe individët që trajtohen me ndihmë ekonomike sipas nenit 7, të ligjit nr.</w:t>
      </w:r>
      <w:r w:rsidR="000F1932">
        <w:rPr>
          <w:rFonts w:ascii="Garamond" w:hAnsi="Garamond"/>
          <w:sz w:val="24"/>
          <w:lang w:val="sq-AL"/>
        </w:rPr>
        <w:t xml:space="preserve"> </w:t>
      </w:r>
      <w:r w:rsidRPr="000F1932">
        <w:rPr>
          <w:rFonts w:ascii="Garamond" w:hAnsi="Garamond"/>
          <w:sz w:val="24"/>
          <w:lang w:val="sq-AL"/>
        </w:rPr>
        <w:t xml:space="preserve">57/2019, “Për asistencën sociale në Republikën e Shqipërisë”, të ndryshuar, </w:t>
      </w:r>
      <w:bookmarkStart w:id="1" w:name="_Hlk185590893"/>
      <w:r w:rsidRPr="000F1932">
        <w:rPr>
          <w:rFonts w:ascii="Garamond" w:hAnsi="Garamond"/>
          <w:sz w:val="24"/>
          <w:lang w:val="sq-AL"/>
        </w:rPr>
        <w:t>përfshirë edhe ata që përfitojnë nga fondi shtesë mbi fondin e kushtëzuar për ndihmën ekonomike;</w:t>
      </w:r>
    </w:p>
    <w:bookmarkEnd w:id="1"/>
    <w:p w14:paraId="5AF7EF51" w14:textId="0552A4B5" w:rsidR="003D5168" w:rsidRPr="000F1932" w:rsidRDefault="003D5168" w:rsidP="003D516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F1932">
        <w:rPr>
          <w:rFonts w:ascii="Garamond" w:hAnsi="Garamond"/>
          <w:sz w:val="24"/>
          <w:lang w:val="sq-AL"/>
        </w:rPr>
        <w:t xml:space="preserve">b) </w:t>
      </w:r>
      <w:r w:rsidR="000F1932" w:rsidRPr="000F1932">
        <w:rPr>
          <w:rFonts w:ascii="Garamond" w:hAnsi="Garamond"/>
          <w:sz w:val="24"/>
          <w:lang w:val="sq-AL"/>
        </w:rPr>
        <w:t>fëmijët</w:t>
      </w:r>
      <w:r w:rsidR="000F1932" w:rsidRPr="000F1932">
        <w:rPr>
          <w:rFonts w:ascii="Garamond" w:hAnsi="Garamond"/>
          <w:sz w:val="24"/>
          <w:lang w:val="sq-AL"/>
        </w:rPr>
        <w:t xml:space="preserve"> </w:t>
      </w:r>
      <w:r w:rsidRPr="000F1932">
        <w:rPr>
          <w:rFonts w:ascii="Garamond" w:hAnsi="Garamond"/>
          <w:sz w:val="24"/>
          <w:lang w:val="sq-AL"/>
        </w:rPr>
        <w:t>pa kujdes prindëror të vendosur në familje kujdestare;</w:t>
      </w:r>
    </w:p>
    <w:p w14:paraId="74A4D369" w14:textId="109C5BAB" w:rsidR="003D5168" w:rsidRPr="000F1932" w:rsidRDefault="003D5168" w:rsidP="003D516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F1932">
        <w:rPr>
          <w:rFonts w:ascii="Garamond" w:hAnsi="Garamond"/>
          <w:sz w:val="24"/>
          <w:lang w:val="sq-AL"/>
        </w:rPr>
        <w:t>c) Personat me aftësi të kufizuara, sipas shkronjave “b” dhe “c”, të nenit 8, të ligjit nr.</w:t>
      </w:r>
      <w:r w:rsidR="000F1932">
        <w:rPr>
          <w:rFonts w:ascii="Garamond" w:hAnsi="Garamond"/>
          <w:sz w:val="24"/>
          <w:lang w:val="sq-AL"/>
        </w:rPr>
        <w:t xml:space="preserve"> </w:t>
      </w:r>
      <w:r w:rsidRPr="000F1932">
        <w:rPr>
          <w:rFonts w:ascii="Garamond" w:hAnsi="Garamond"/>
          <w:sz w:val="24"/>
          <w:lang w:val="sq-AL"/>
        </w:rPr>
        <w:t xml:space="preserve">57/2019, “Për asistencën sociale në Republikën e Shqipërisë”, të ndryshuar; </w:t>
      </w:r>
    </w:p>
    <w:p w14:paraId="724F4CF1" w14:textId="4E856F52" w:rsidR="003D5168" w:rsidRPr="000F1932" w:rsidRDefault="003D5168" w:rsidP="003D516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F1932">
        <w:rPr>
          <w:rFonts w:ascii="Garamond" w:hAnsi="Garamond"/>
          <w:sz w:val="24"/>
          <w:lang w:val="sq-AL"/>
        </w:rPr>
        <w:t xml:space="preserve">ç) </w:t>
      </w:r>
      <w:r w:rsidR="000F1932" w:rsidRPr="000F1932">
        <w:rPr>
          <w:rFonts w:ascii="Garamond" w:hAnsi="Garamond"/>
          <w:sz w:val="24"/>
          <w:lang w:val="sq-AL"/>
        </w:rPr>
        <w:t>individët</w:t>
      </w:r>
      <w:r w:rsidR="000F1932" w:rsidRPr="000F1932">
        <w:rPr>
          <w:rFonts w:ascii="Garamond" w:hAnsi="Garamond"/>
          <w:sz w:val="24"/>
          <w:lang w:val="sq-AL"/>
        </w:rPr>
        <w:t xml:space="preserve"> </w:t>
      </w:r>
      <w:r w:rsidRPr="000F1932">
        <w:rPr>
          <w:rFonts w:ascii="Garamond" w:hAnsi="Garamond"/>
          <w:sz w:val="24"/>
          <w:lang w:val="sq-AL"/>
        </w:rPr>
        <w:t>përfitues të statusit, sipas ligjit nr.</w:t>
      </w:r>
      <w:r w:rsidR="000F1932">
        <w:rPr>
          <w:rFonts w:ascii="Garamond" w:hAnsi="Garamond"/>
          <w:sz w:val="24"/>
          <w:lang w:val="sq-AL"/>
        </w:rPr>
        <w:t xml:space="preserve"> </w:t>
      </w:r>
      <w:r w:rsidRPr="000F1932">
        <w:rPr>
          <w:rFonts w:ascii="Garamond" w:hAnsi="Garamond"/>
          <w:sz w:val="24"/>
          <w:lang w:val="sq-AL"/>
        </w:rPr>
        <w:t xml:space="preserve">8626, datë 22.6.2000, “Statusi i invalidit </w:t>
      </w:r>
      <w:proofErr w:type="spellStart"/>
      <w:r w:rsidRPr="000F1932">
        <w:rPr>
          <w:rFonts w:ascii="Garamond" w:hAnsi="Garamond"/>
          <w:sz w:val="24"/>
          <w:lang w:val="sq-AL"/>
        </w:rPr>
        <w:t>paraplegjik</w:t>
      </w:r>
      <w:proofErr w:type="spellEnd"/>
      <w:r w:rsidRPr="000F1932">
        <w:rPr>
          <w:rFonts w:ascii="Garamond" w:hAnsi="Garamond"/>
          <w:sz w:val="24"/>
          <w:lang w:val="sq-AL"/>
        </w:rPr>
        <w:t xml:space="preserve"> dhe </w:t>
      </w:r>
      <w:proofErr w:type="spellStart"/>
      <w:r w:rsidRPr="000F1932">
        <w:rPr>
          <w:rFonts w:ascii="Garamond" w:hAnsi="Garamond"/>
          <w:sz w:val="24"/>
          <w:lang w:val="sq-AL"/>
        </w:rPr>
        <w:t>tetraplegjik</w:t>
      </w:r>
      <w:proofErr w:type="spellEnd"/>
      <w:r w:rsidRPr="000F1932">
        <w:rPr>
          <w:rFonts w:ascii="Garamond" w:hAnsi="Garamond"/>
          <w:sz w:val="24"/>
          <w:lang w:val="sq-AL"/>
        </w:rPr>
        <w:t xml:space="preserve">”, të ndryshuar; </w:t>
      </w:r>
    </w:p>
    <w:p w14:paraId="6747A5AC" w14:textId="700C8623" w:rsidR="003D5168" w:rsidRPr="000F1932" w:rsidRDefault="003D5168" w:rsidP="003D516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F1932">
        <w:rPr>
          <w:rFonts w:ascii="Garamond" w:hAnsi="Garamond"/>
          <w:sz w:val="24"/>
          <w:lang w:val="sq-AL"/>
        </w:rPr>
        <w:t xml:space="preserve">d) </w:t>
      </w:r>
      <w:r w:rsidR="000F1932" w:rsidRPr="000F1932">
        <w:rPr>
          <w:rFonts w:ascii="Garamond" w:hAnsi="Garamond"/>
          <w:sz w:val="24"/>
          <w:lang w:val="sq-AL"/>
        </w:rPr>
        <w:t>individët</w:t>
      </w:r>
      <w:r w:rsidR="000F1932" w:rsidRPr="000F1932">
        <w:rPr>
          <w:rFonts w:ascii="Garamond" w:hAnsi="Garamond"/>
          <w:sz w:val="24"/>
          <w:lang w:val="sq-AL"/>
        </w:rPr>
        <w:t xml:space="preserve"> </w:t>
      </w:r>
      <w:r w:rsidRPr="000F1932">
        <w:rPr>
          <w:rFonts w:ascii="Garamond" w:hAnsi="Garamond"/>
          <w:sz w:val="24"/>
          <w:lang w:val="sq-AL"/>
        </w:rPr>
        <w:t>përfitues të statusit, sipas ligjit nr.</w:t>
      </w:r>
      <w:r w:rsidR="000F1932">
        <w:rPr>
          <w:rFonts w:ascii="Garamond" w:hAnsi="Garamond"/>
          <w:sz w:val="24"/>
          <w:lang w:val="sq-AL"/>
        </w:rPr>
        <w:t xml:space="preserve"> </w:t>
      </w:r>
      <w:r w:rsidRPr="000F1932">
        <w:rPr>
          <w:rFonts w:ascii="Garamond" w:hAnsi="Garamond"/>
          <w:sz w:val="24"/>
          <w:lang w:val="sq-AL"/>
        </w:rPr>
        <w:t>8098, datë 28.3.1996, “Për statusin e të verbrit”, të ndryshuar;</w:t>
      </w:r>
    </w:p>
    <w:p w14:paraId="42AB9585" w14:textId="40840E97" w:rsidR="003D5168" w:rsidRPr="000F1932" w:rsidRDefault="003D5168" w:rsidP="003D516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F1932">
        <w:rPr>
          <w:rFonts w:ascii="Garamond" w:hAnsi="Garamond"/>
          <w:sz w:val="24"/>
          <w:lang w:val="sq-AL"/>
        </w:rPr>
        <w:t>dh)</w:t>
      </w:r>
      <w:bookmarkStart w:id="2" w:name="_Hlk184292349"/>
      <w:r w:rsidRPr="000F1932">
        <w:rPr>
          <w:rFonts w:ascii="Garamond" w:hAnsi="Garamond"/>
          <w:sz w:val="24"/>
          <w:lang w:val="sq-AL"/>
        </w:rPr>
        <w:t xml:space="preserve"> </w:t>
      </w:r>
      <w:r w:rsidR="000F1932" w:rsidRPr="000F1932">
        <w:rPr>
          <w:rFonts w:ascii="Garamond" w:hAnsi="Garamond"/>
          <w:sz w:val="24"/>
          <w:lang w:val="sq-AL"/>
        </w:rPr>
        <w:t>ndihmësit</w:t>
      </w:r>
      <w:r w:rsidR="000F1932" w:rsidRPr="000F1932">
        <w:rPr>
          <w:rFonts w:ascii="Garamond" w:hAnsi="Garamond"/>
          <w:sz w:val="24"/>
          <w:lang w:val="sq-AL"/>
        </w:rPr>
        <w:t xml:space="preserve"> </w:t>
      </w:r>
      <w:r w:rsidRPr="000F1932">
        <w:rPr>
          <w:rFonts w:ascii="Garamond" w:hAnsi="Garamond"/>
          <w:sz w:val="24"/>
          <w:lang w:val="sq-AL"/>
        </w:rPr>
        <w:t xml:space="preserve">personalë të përfituesve të pagesave të aftësisë së kufizuar, sipas shkronjave “c”, “ç” dhe “d”, të </w:t>
      </w:r>
      <w:bookmarkEnd w:id="2"/>
      <w:r w:rsidRPr="000F1932">
        <w:rPr>
          <w:rFonts w:ascii="Garamond" w:hAnsi="Garamond"/>
          <w:sz w:val="24"/>
          <w:lang w:val="sq-AL"/>
        </w:rPr>
        <w:t>kësaj pike.</w:t>
      </w:r>
    </w:p>
    <w:p w14:paraId="4B93E795" w14:textId="2EA9DF98" w:rsidR="003D5168" w:rsidRPr="000F1932" w:rsidRDefault="003D5168" w:rsidP="003D516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F1932">
        <w:rPr>
          <w:rFonts w:ascii="Garamond" w:hAnsi="Garamond"/>
          <w:sz w:val="24"/>
          <w:lang w:val="sq-AL"/>
        </w:rPr>
        <w:t>2.</w:t>
      </w:r>
      <w:r w:rsidR="000F1932" w:rsidRPr="000F1932">
        <w:rPr>
          <w:rFonts w:ascii="Garamond" w:hAnsi="Garamond"/>
          <w:sz w:val="24"/>
          <w:lang w:val="sq-AL"/>
        </w:rPr>
        <w:t xml:space="preserve"> </w:t>
      </w:r>
      <w:r w:rsidRPr="000F1932">
        <w:rPr>
          <w:rFonts w:ascii="Garamond" w:hAnsi="Garamond"/>
          <w:sz w:val="24"/>
          <w:lang w:val="sq-AL"/>
        </w:rPr>
        <w:t xml:space="preserve">Efektet financiare, që rrjedhin nga zbatimi i këtij vendimi, llogariten në shumën </w:t>
      </w:r>
      <w:bookmarkStart w:id="3" w:name="_Hlk184292559"/>
      <w:bookmarkStart w:id="4" w:name="_Hlk184912461"/>
      <w:r w:rsidRPr="000F1932">
        <w:rPr>
          <w:rFonts w:ascii="Garamond" w:hAnsi="Garamond"/>
          <w:sz w:val="24"/>
          <w:lang w:val="sq-AL"/>
        </w:rPr>
        <w:t>2 166 525 000 (dy miliardë e njëqind e gjashtëdhjetë e gjashtë milionë e pesëqind e njëzet e pesë mijë) lekë</w:t>
      </w:r>
      <w:bookmarkEnd w:id="3"/>
      <w:r w:rsidRPr="000F1932">
        <w:rPr>
          <w:rFonts w:ascii="Garamond" w:hAnsi="Garamond"/>
          <w:sz w:val="24"/>
          <w:lang w:val="sq-AL"/>
        </w:rPr>
        <w:t xml:space="preserve"> </w:t>
      </w:r>
      <w:bookmarkEnd w:id="4"/>
      <w:r w:rsidRPr="000F1932">
        <w:rPr>
          <w:rFonts w:ascii="Garamond" w:hAnsi="Garamond"/>
          <w:sz w:val="24"/>
          <w:lang w:val="sq-AL"/>
        </w:rPr>
        <w:t>dhe përballohen nga fondi për mbështetjen financiare për shtresat në nevojë, miratuar për vitin 2024.</w:t>
      </w:r>
    </w:p>
    <w:p w14:paraId="042817EC" w14:textId="77777777" w:rsidR="003D5168" w:rsidRPr="000F1932" w:rsidRDefault="003D5168" w:rsidP="003D516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F1932">
        <w:rPr>
          <w:rFonts w:ascii="Garamond" w:hAnsi="Garamond"/>
          <w:sz w:val="24"/>
          <w:lang w:val="sq-AL"/>
        </w:rPr>
        <w:t>3. Ngarkohet Ministria e Shëndetësisë dhe Mbrojtjes Sociale për zbatimin e këtij vendimi.</w:t>
      </w:r>
    </w:p>
    <w:p w14:paraId="112A7594" w14:textId="77777777" w:rsidR="003D5168" w:rsidRPr="000F1932" w:rsidRDefault="003D5168" w:rsidP="003D516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F1932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24ED7520" w14:textId="77777777" w:rsidR="003D5168" w:rsidRPr="000F1932" w:rsidRDefault="003D5168" w:rsidP="003D5168">
      <w:pPr>
        <w:spacing w:after="0" w:line="240" w:lineRule="auto"/>
        <w:ind w:firstLine="284"/>
        <w:jc w:val="both"/>
        <w:rPr>
          <w:rFonts w:ascii="Garamond" w:hAnsi="Garamond"/>
          <w:sz w:val="24"/>
          <w:highlight w:val="yellow"/>
          <w:lang w:val="sq-AL"/>
        </w:rPr>
      </w:pPr>
    </w:p>
    <w:p w14:paraId="44B3159B" w14:textId="77777777" w:rsidR="003D5168" w:rsidRPr="000F1932" w:rsidRDefault="003D5168" w:rsidP="003D5168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0F1932">
        <w:rPr>
          <w:rFonts w:ascii="Garamond" w:hAnsi="Garamond"/>
          <w:sz w:val="24"/>
          <w:lang w:val="sq-AL"/>
        </w:rPr>
        <w:t>KRYEMINISTËR</w:t>
      </w:r>
    </w:p>
    <w:p w14:paraId="2550B201" w14:textId="77777777" w:rsidR="003D5168" w:rsidRPr="000F1932" w:rsidRDefault="003D5168" w:rsidP="003D516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0F1932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0F1932"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23C989E9" w14:textId="77777777" w:rsidR="003D5168" w:rsidRPr="000F1932" w:rsidRDefault="003D5168" w:rsidP="003D5168">
      <w:pPr>
        <w:rPr>
          <w:lang w:val="sq-AL"/>
        </w:rPr>
      </w:pPr>
    </w:p>
    <w:bookmarkEnd w:id="0"/>
    <w:p w14:paraId="05BC764E" w14:textId="77777777" w:rsidR="00FF11BA" w:rsidRPr="000F1932" w:rsidRDefault="00FF11BA">
      <w:pPr>
        <w:rPr>
          <w:lang w:val="sq-AL"/>
        </w:rPr>
      </w:pPr>
    </w:p>
    <w:sectPr w:rsidR="00FF11BA" w:rsidRPr="000F1932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68"/>
    <w:rsid w:val="000F1932"/>
    <w:rsid w:val="00231208"/>
    <w:rsid w:val="003D5168"/>
    <w:rsid w:val="006F7F4C"/>
    <w:rsid w:val="0090319D"/>
    <w:rsid w:val="00B73CD8"/>
    <w:rsid w:val="00E82C7D"/>
    <w:rsid w:val="00F72064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7BD63"/>
  <w15:chartTrackingRefBased/>
  <w15:docId w15:val="{84B48A6E-027B-4958-91E1-E1DFA459B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516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90319D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1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19D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38634B21A545F386C3A6068162A1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854</Nr_x002e__x0020_akti>
    <Data_x0020_e_x0020_Krijimit xmlns="0e656187-b300-4fb0-8bf4-3a50f872073c">2024-12-27T14:26:21Z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mbështetjen financiare të disa kategorive të veçanta, për vitin 2024</Titulli>
    <Modifikuesi xmlns="0e656187-b300-4fb0-8bf4-3a50f872073c">ermira.bukaci</Modifikuesi>
    <Nr_x002e__x0020_prot_x0020_QBZ xmlns="0e656187-b300-4fb0-8bf4-3a50f872073c">2233</Nr_x002e__x0020_prot_x0020_QBZ>
    <Data_x0020_e_x0020_Modifikimit xmlns="0e656187-b300-4fb0-8bf4-3a50f872073c">2024-12-27T14:46:47Z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7031/2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38634B21A545F386C3A6068162A1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9A196E6-DAAE-478D-B27C-4F792FA809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15C220-1824-4C98-A0BF-449C052CA2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C43D1CB-7F79-463F-B6AE-31E166DD4CC3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  <ds:schemaRef ds:uri="http://purl.org/dc/elements/1.1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CCDD3B8-165B-453E-8E34-5EE60789E72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DC2500-1D77-4755-B24B-D56D5CBAE8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3</cp:revision>
  <dcterms:created xsi:type="dcterms:W3CDTF">2024-12-27T13:44:00Z</dcterms:created>
  <dcterms:modified xsi:type="dcterms:W3CDTF">2024-12-27T14:01:00Z</dcterms:modified>
</cp:coreProperties>
</file>