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8FAD56" w14:textId="77777777" w:rsidR="00E61C80" w:rsidRPr="00E44E93" w:rsidRDefault="00E61C80" w:rsidP="00E61C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E44E9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14:paraId="07F981EE" w14:textId="47BEE1C3" w:rsidR="00E61C80" w:rsidRPr="00E44E93" w:rsidRDefault="003A18AE" w:rsidP="00E61C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Nr. </w:t>
      </w:r>
      <w:r w:rsidR="00BF2A53" w:rsidRPr="00E44E9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13</w:t>
      </w:r>
      <w:r w:rsidR="00E61C80" w:rsidRPr="00E44E9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, datë</w:t>
      </w:r>
      <w:r w:rsidR="00BF2A53" w:rsidRPr="00E44E9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9.1.2025</w:t>
      </w:r>
    </w:p>
    <w:p w14:paraId="09FA3818" w14:textId="77777777" w:rsidR="00E61C80" w:rsidRPr="00E44E93" w:rsidRDefault="00E61C80" w:rsidP="00E61C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5F469FC6" w14:textId="50DBA291" w:rsidR="00E61C80" w:rsidRPr="00E44E93" w:rsidRDefault="00E61C80" w:rsidP="00E61C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E44E9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</w:t>
      </w:r>
      <w:r w:rsidRPr="00E44E93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TRANSFERIMIN TE KORPORATA E INVESTIMEVE SHQIPTARE</w:t>
      </w:r>
      <w:r w:rsidR="00E44E93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</w:t>
      </w:r>
      <w:r w:rsidRPr="00E44E93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TË PRONAVE SHTETËRORE </w:t>
      </w:r>
      <w:r w:rsidR="003A18AE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NR. </w:t>
      </w:r>
      <w:r w:rsidRPr="00E44E93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336, </w:t>
      </w:r>
      <w:r w:rsidR="003A18AE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NR. </w:t>
      </w:r>
      <w:r w:rsidRPr="00E44E93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338/1, </w:t>
      </w:r>
      <w:r w:rsidR="003A18AE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NR. </w:t>
      </w:r>
      <w:r w:rsidRPr="00E44E93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318, </w:t>
      </w:r>
      <w:r w:rsidR="003A18AE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NR. </w:t>
      </w:r>
      <w:r w:rsidRPr="00E44E93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310, </w:t>
      </w:r>
      <w:r w:rsidR="003A18AE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NR. </w:t>
      </w:r>
      <w:r w:rsidRPr="00E44E93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324/2, </w:t>
      </w:r>
      <w:r w:rsidR="003A18AE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NR. </w:t>
      </w:r>
      <w:r w:rsidRPr="00E44E93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324/4, ZONA </w:t>
      </w:r>
      <w:proofErr w:type="spellStart"/>
      <w:r w:rsidRPr="00E44E93">
        <w:rPr>
          <w:rFonts w:ascii="Garamond" w:eastAsiaTheme="minorHAnsi" w:hAnsi="Garamond"/>
          <w:b/>
          <w:bCs/>
          <w:sz w:val="24"/>
          <w:szCs w:val="24"/>
          <w:lang w:val="sq-AL"/>
        </w:rPr>
        <w:t>KADASTRALE</w:t>
      </w:r>
      <w:proofErr w:type="spellEnd"/>
      <w:r w:rsidRPr="00E44E93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3852, ME VENDNDODHJE NË </w:t>
      </w:r>
      <w:proofErr w:type="spellStart"/>
      <w:r w:rsidRPr="00E44E93">
        <w:rPr>
          <w:rFonts w:ascii="Garamond" w:eastAsiaTheme="minorHAnsi" w:hAnsi="Garamond"/>
          <w:b/>
          <w:bCs/>
          <w:sz w:val="24"/>
          <w:szCs w:val="24"/>
          <w:lang w:val="sq-AL"/>
        </w:rPr>
        <w:t>XHAFZOTAJ</w:t>
      </w:r>
      <w:proofErr w:type="spellEnd"/>
      <w:r w:rsidRPr="00E44E93">
        <w:rPr>
          <w:rFonts w:ascii="Garamond" w:eastAsiaTheme="minorHAnsi" w:hAnsi="Garamond"/>
          <w:b/>
          <w:bCs/>
          <w:sz w:val="24"/>
          <w:szCs w:val="24"/>
          <w:lang w:val="sq-AL"/>
        </w:rPr>
        <w:t>, BASHKIA SHIJAK,</w:t>
      </w:r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E44E93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DHE PËR DISA NDRYSHIME NË VENDIMIN </w:t>
      </w:r>
      <w:r w:rsidR="003A18AE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NR. </w:t>
      </w:r>
      <w:r w:rsidRPr="00E44E93">
        <w:rPr>
          <w:rFonts w:ascii="Garamond" w:eastAsiaTheme="minorHAnsi" w:hAnsi="Garamond"/>
          <w:b/>
          <w:bCs/>
          <w:sz w:val="24"/>
          <w:szCs w:val="24"/>
          <w:lang w:val="sq-AL"/>
        </w:rPr>
        <w:t>185, DATË 27.3.2024, TË KËSHILLIT TË MINISTRAVE, “PËR KALIMIN NGA RADIOTELEVIZIONI SHQIPTAR NË PËRGJEGJËSI ADMINISTRIMI TË MINISTRISË</w:t>
      </w:r>
      <w:r w:rsidR="00E44E93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</w:t>
      </w:r>
      <w:r w:rsidRPr="00E44E93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SË EKONOMISË, KULTURËS DHE INOVACIONIT TË PASURIVE TË PALUAJTSHME SHTETËRORE </w:t>
      </w:r>
      <w:r w:rsidR="003A18AE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NR. </w:t>
      </w:r>
      <w:r w:rsidRPr="00E44E93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336, </w:t>
      </w:r>
      <w:r w:rsidR="003A18AE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NR. </w:t>
      </w:r>
      <w:r w:rsidRPr="00E44E93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338/1, </w:t>
      </w:r>
      <w:r w:rsidR="003A18AE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NR. </w:t>
      </w:r>
      <w:r w:rsidRPr="00E44E93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318, NË ZONËN </w:t>
      </w:r>
      <w:proofErr w:type="spellStart"/>
      <w:r w:rsidRPr="00E44E93">
        <w:rPr>
          <w:rFonts w:ascii="Garamond" w:eastAsiaTheme="minorHAnsi" w:hAnsi="Garamond"/>
          <w:b/>
          <w:bCs/>
          <w:sz w:val="24"/>
          <w:szCs w:val="24"/>
          <w:lang w:val="sq-AL"/>
        </w:rPr>
        <w:t>KADASTRALE</w:t>
      </w:r>
      <w:proofErr w:type="spellEnd"/>
      <w:r w:rsidRPr="00E44E93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3852, </w:t>
      </w:r>
      <w:proofErr w:type="spellStart"/>
      <w:r w:rsidRPr="00E44E93">
        <w:rPr>
          <w:rFonts w:ascii="Garamond" w:eastAsiaTheme="minorHAnsi" w:hAnsi="Garamond"/>
          <w:b/>
          <w:bCs/>
          <w:sz w:val="24"/>
          <w:szCs w:val="24"/>
          <w:lang w:val="sq-AL"/>
        </w:rPr>
        <w:t>XHAFZOTAJ</w:t>
      </w:r>
      <w:proofErr w:type="spellEnd"/>
      <w:r w:rsidRPr="00E44E93">
        <w:rPr>
          <w:rFonts w:ascii="Garamond" w:eastAsiaTheme="minorHAnsi" w:hAnsi="Garamond"/>
          <w:b/>
          <w:bCs/>
          <w:sz w:val="24"/>
          <w:szCs w:val="24"/>
          <w:lang w:val="sq-AL"/>
        </w:rPr>
        <w:t>, BASHKIA DURRËS, DHE MIRATIMIN E HAPJES SË PARKUT TEKNOLOGJIK</w:t>
      </w:r>
      <w:r w:rsidR="00E44E93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</w:t>
      </w:r>
      <w:r w:rsidRPr="00E44E93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DHE SHKENCOR </w:t>
      </w:r>
      <w:r w:rsidR="003A18AE" w:rsidRPr="003A18AE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>‘</w:t>
      </w:r>
      <w:proofErr w:type="spellStart"/>
      <w:r w:rsidRPr="003A18AE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>DURANA</w:t>
      </w:r>
      <w:proofErr w:type="spellEnd"/>
      <w:r w:rsidRPr="003A18AE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 xml:space="preserve"> </w:t>
      </w:r>
      <w:proofErr w:type="spellStart"/>
      <w:r w:rsidRPr="003A18AE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>TECH</w:t>
      </w:r>
      <w:proofErr w:type="spellEnd"/>
      <w:r w:rsidRPr="003A18AE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 xml:space="preserve"> PARK</w:t>
      </w:r>
      <w:r w:rsidR="003A18AE" w:rsidRPr="003A18AE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>’</w:t>
      </w:r>
      <w:r w:rsidRPr="003A18AE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>”</w:t>
      </w:r>
    </w:p>
    <w:p w14:paraId="336C4B78" w14:textId="77777777" w:rsidR="00E61C80" w:rsidRPr="00E44E93" w:rsidRDefault="00E61C80" w:rsidP="00E61C8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sz w:val="24"/>
          <w:szCs w:val="24"/>
          <w:u w:val="single"/>
          <w:lang w:val="sq-AL"/>
        </w:rPr>
      </w:pPr>
    </w:p>
    <w:p w14:paraId="5C97FA95" w14:textId="26FB00B4" w:rsidR="00E61C80" w:rsidRPr="00E44E93" w:rsidRDefault="00E61C80" w:rsidP="00E61C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44E93">
        <w:rPr>
          <w:rFonts w:ascii="Garamond" w:eastAsiaTheme="minorHAnsi" w:hAnsi="Garamond"/>
          <w:sz w:val="24"/>
          <w:szCs w:val="24"/>
          <w:lang w:val="sq-AL"/>
        </w:rPr>
        <w:t>Në mbështetje të nenit 100 të Kushtetutës, të pikës 1, të nenit 7, të</w:t>
      </w:r>
      <w:r w:rsidR="00E44E93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ligjit </w:t>
      </w:r>
      <w:r w:rsidR="003A18AE">
        <w:rPr>
          <w:rFonts w:ascii="Garamond" w:eastAsiaTheme="minorHAnsi" w:hAnsi="Garamond"/>
          <w:sz w:val="24"/>
          <w:szCs w:val="24"/>
          <w:lang w:val="sq-AL"/>
        </w:rPr>
        <w:t xml:space="preserve">nr. </w:t>
      </w:r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71/2019, “Për Korporatën e Investimeve Shqiptare”, të neneve 13 e 15, të ligjit </w:t>
      </w:r>
      <w:r w:rsidR="003A18AE">
        <w:rPr>
          <w:rFonts w:ascii="Garamond" w:eastAsiaTheme="minorHAnsi" w:hAnsi="Garamond"/>
          <w:sz w:val="24"/>
          <w:szCs w:val="24"/>
          <w:lang w:val="sq-AL"/>
        </w:rPr>
        <w:t xml:space="preserve">nr. </w:t>
      </w:r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8743, datë 22.2.2001, “Për pronat e paluajtshme të shtetit”, të ndryshuar, dhe në zbatim të shkronjës “a”, të pikës 1, të kreut </w:t>
      </w:r>
      <w:proofErr w:type="spellStart"/>
      <w:r w:rsidRPr="00E44E93">
        <w:rPr>
          <w:rFonts w:ascii="Garamond" w:eastAsiaTheme="minorHAnsi" w:hAnsi="Garamond"/>
          <w:sz w:val="24"/>
          <w:szCs w:val="24"/>
          <w:lang w:val="sq-AL"/>
        </w:rPr>
        <w:t>II</w:t>
      </w:r>
      <w:proofErr w:type="spellEnd"/>
      <w:r w:rsidRPr="00E44E93">
        <w:rPr>
          <w:rFonts w:ascii="Garamond" w:eastAsiaTheme="minorHAnsi" w:hAnsi="Garamond"/>
          <w:sz w:val="24"/>
          <w:szCs w:val="24"/>
          <w:lang w:val="sq-AL"/>
        </w:rPr>
        <w:t>, të</w:t>
      </w:r>
      <w:r w:rsidR="00E44E93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vendimit </w:t>
      </w:r>
      <w:r w:rsidR="003A18AE">
        <w:rPr>
          <w:rFonts w:ascii="Garamond" w:eastAsiaTheme="minorHAnsi" w:hAnsi="Garamond"/>
          <w:sz w:val="24"/>
          <w:szCs w:val="24"/>
          <w:lang w:val="sq-AL"/>
        </w:rPr>
        <w:t xml:space="preserve">nr. </w:t>
      </w:r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137, datë 6.3.2024, të Këshillit të Ministrave, “Për përcaktimin e kritereve dhe të procedurës për dhënien e pronës shtetërore me qira, </w:t>
      </w:r>
      <w:proofErr w:type="spellStart"/>
      <w:r w:rsidRPr="00E44E93">
        <w:rPr>
          <w:rFonts w:ascii="Garamond" w:eastAsiaTheme="minorHAnsi" w:hAnsi="Garamond"/>
          <w:sz w:val="24"/>
          <w:szCs w:val="24"/>
          <w:lang w:val="sq-AL"/>
        </w:rPr>
        <w:t>enfiteozë</w:t>
      </w:r>
      <w:proofErr w:type="spellEnd"/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, </w:t>
      </w:r>
      <w:proofErr w:type="spellStart"/>
      <w:r w:rsidRPr="00E44E93">
        <w:rPr>
          <w:rFonts w:ascii="Garamond" w:eastAsiaTheme="minorHAnsi" w:hAnsi="Garamond"/>
          <w:i/>
          <w:iCs/>
          <w:sz w:val="24"/>
          <w:szCs w:val="24"/>
          <w:lang w:val="sq-AL"/>
        </w:rPr>
        <w:t>leasing</w:t>
      </w:r>
      <w:proofErr w:type="spellEnd"/>
      <w:r w:rsidRPr="00E44E93">
        <w:rPr>
          <w:rFonts w:ascii="Garamond" w:eastAsiaTheme="minorHAnsi" w:hAnsi="Garamond"/>
          <w:i/>
          <w:iCs/>
          <w:sz w:val="24"/>
          <w:szCs w:val="24"/>
          <w:lang w:val="sq-AL"/>
        </w:rPr>
        <w:t>,</w:t>
      </w:r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 shitje, përdorim si </w:t>
      </w:r>
      <w:proofErr w:type="spellStart"/>
      <w:r w:rsidRPr="00E44E93">
        <w:rPr>
          <w:rFonts w:ascii="Garamond" w:eastAsiaTheme="minorHAnsi" w:hAnsi="Garamond"/>
          <w:sz w:val="24"/>
          <w:szCs w:val="24"/>
          <w:lang w:val="sq-AL"/>
        </w:rPr>
        <w:t>kolateral</w:t>
      </w:r>
      <w:proofErr w:type="spellEnd"/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 dhe të përdorimit në forma të tjera nga ana e Korporatës së Investimeve Shqiptare”, të ndryshuar, me propozimin e ministrit të Ekonomisë, Kulturës dhe Inovacionit, Këshilli i Ministrave</w:t>
      </w:r>
    </w:p>
    <w:p w14:paraId="4D75049D" w14:textId="77777777" w:rsidR="00E61C80" w:rsidRPr="00E44E93" w:rsidRDefault="00E61C80" w:rsidP="00E61C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1D3ED6C0" w14:textId="77777777" w:rsidR="00E61C80" w:rsidRPr="00E44E93" w:rsidRDefault="00E61C80" w:rsidP="00E61C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  <w:lang w:val="sq-AL"/>
        </w:rPr>
      </w:pPr>
      <w:r w:rsidRPr="00E44E93">
        <w:rPr>
          <w:rFonts w:ascii="Garamond" w:eastAsiaTheme="minorHAnsi" w:hAnsi="Garamond"/>
          <w:bCs/>
          <w:sz w:val="24"/>
          <w:szCs w:val="24"/>
          <w:lang w:val="sq-AL"/>
        </w:rPr>
        <w:t>VENDOSI:</w:t>
      </w:r>
    </w:p>
    <w:p w14:paraId="0EC143D1" w14:textId="77777777" w:rsidR="00E61C80" w:rsidRPr="00E44E93" w:rsidRDefault="00E61C80" w:rsidP="00E61C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27536804" w14:textId="183DFC12" w:rsidR="00E61C80" w:rsidRPr="00E44E93" w:rsidRDefault="00E61C80" w:rsidP="00E61C80">
      <w:pPr>
        <w:tabs>
          <w:tab w:val="left" w:pos="5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1. Transferimin në pronësi të shoqërisë aksionare “Korporata e Investimeve Shqiptare”, me </w:t>
      </w:r>
      <w:proofErr w:type="spellStart"/>
      <w:r w:rsidRPr="00E44E93">
        <w:rPr>
          <w:rFonts w:ascii="Garamond" w:eastAsiaTheme="minorHAnsi" w:hAnsi="Garamond"/>
          <w:sz w:val="24"/>
          <w:szCs w:val="24"/>
          <w:lang w:val="sq-AL"/>
        </w:rPr>
        <w:t>NIPT</w:t>
      </w:r>
      <w:proofErr w:type="spellEnd"/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: </w:t>
      </w:r>
      <w:proofErr w:type="spellStart"/>
      <w:r w:rsidRPr="00E44E93">
        <w:rPr>
          <w:rFonts w:ascii="Garamond" w:eastAsiaTheme="minorHAnsi" w:hAnsi="Garamond"/>
          <w:sz w:val="24"/>
          <w:szCs w:val="24"/>
          <w:lang w:val="sq-AL"/>
        </w:rPr>
        <w:t>M01917011D</w:t>
      </w:r>
      <w:proofErr w:type="spellEnd"/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, të pronave shtetërore sipas shtojcës </w:t>
      </w:r>
      <w:r w:rsidR="003A18AE">
        <w:rPr>
          <w:rFonts w:ascii="Garamond" w:eastAsiaTheme="minorHAnsi" w:hAnsi="Garamond"/>
          <w:sz w:val="24"/>
          <w:szCs w:val="24"/>
          <w:lang w:val="sq-AL"/>
        </w:rPr>
        <w:t xml:space="preserve">nr. </w:t>
      </w:r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1, bashkëlidhur këtij vendimi, në përgjegjësi administrimi të </w:t>
      </w:r>
      <w:r w:rsidR="003A18AE" w:rsidRPr="00E44E93">
        <w:rPr>
          <w:rFonts w:ascii="Garamond" w:eastAsiaTheme="minorHAnsi" w:hAnsi="Garamond"/>
          <w:sz w:val="24"/>
          <w:szCs w:val="24"/>
          <w:lang w:val="sq-AL"/>
        </w:rPr>
        <w:t xml:space="preserve">ministrisë </w:t>
      </w:r>
      <w:r w:rsidRPr="00E44E93">
        <w:rPr>
          <w:rFonts w:ascii="Garamond" w:eastAsiaTheme="minorHAnsi" w:hAnsi="Garamond"/>
          <w:sz w:val="24"/>
          <w:szCs w:val="24"/>
          <w:lang w:val="sq-AL"/>
        </w:rPr>
        <w:t>përgjegjëse për ekonominë, sipas dokumentacionit/kartelave të pronësisë, që i bashkëlidhen këtij vendimi dhe janë pjesë përbërëse të tij.</w:t>
      </w:r>
    </w:p>
    <w:p w14:paraId="45CA390B" w14:textId="4273F621" w:rsidR="00E61C80" w:rsidRPr="00E44E93" w:rsidRDefault="00E61C80" w:rsidP="00E61C80">
      <w:pPr>
        <w:tabs>
          <w:tab w:val="left" w:pos="5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2. Kalimin nga Radiotelevizioni Shqiptar në pronësi të shoqërisë aksionare “Korporata e Investimeve Shqiptare”, me </w:t>
      </w:r>
      <w:proofErr w:type="spellStart"/>
      <w:r w:rsidRPr="00E44E93">
        <w:rPr>
          <w:rFonts w:ascii="Garamond" w:eastAsiaTheme="minorHAnsi" w:hAnsi="Garamond"/>
          <w:sz w:val="24"/>
          <w:szCs w:val="24"/>
          <w:lang w:val="sq-AL"/>
        </w:rPr>
        <w:t>NIPT</w:t>
      </w:r>
      <w:proofErr w:type="spellEnd"/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: </w:t>
      </w:r>
      <w:proofErr w:type="spellStart"/>
      <w:r w:rsidRPr="00E44E93">
        <w:rPr>
          <w:rFonts w:ascii="Garamond" w:eastAsiaTheme="minorHAnsi" w:hAnsi="Garamond"/>
          <w:sz w:val="24"/>
          <w:szCs w:val="24"/>
          <w:lang w:val="sq-AL"/>
        </w:rPr>
        <w:t>M01917011D</w:t>
      </w:r>
      <w:proofErr w:type="spellEnd"/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, të pronave shtetërore sipas shtojcës </w:t>
      </w:r>
      <w:r w:rsidR="003A18AE">
        <w:rPr>
          <w:rFonts w:ascii="Garamond" w:eastAsiaTheme="minorHAnsi" w:hAnsi="Garamond"/>
          <w:sz w:val="24"/>
          <w:szCs w:val="24"/>
          <w:lang w:val="sq-AL"/>
        </w:rPr>
        <w:t xml:space="preserve">nr. </w:t>
      </w:r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2, bashkëlidhur këtij vendimi, me vendndodhje në </w:t>
      </w:r>
      <w:proofErr w:type="spellStart"/>
      <w:r w:rsidRPr="00E44E93">
        <w:rPr>
          <w:rFonts w:ascii="Garamond" w:eastAsiaTheme="minorHAnsi" w:hAnsi="Garamond"/>
          <w:sz w:val="24"/>
          <w:szCs w:val="24"/>
          <w:lang w:val="sq-AL"/>
        </w:rPr>
        <w:t>Xhafzotaj</w:t>
      </w:r>
      <w:proofErr w:type="spellEnd"/>
      <w:r w:rsidRPr="00E44E93">
        <w:rPr>
          <w:rFonts w:ascii="Garamond" w:eastAsiaTheme="minorHAnsi" w:hAnsi="Garamond"/>
          <w:sz w:val="24"/>
          <w:szCs w:val="24"/>
          <w:lang w:val="sq-AL"/>
        </w:rPr>
        <w:t>, Bashkia Shijak, sipas dokumentacionit/kartelave të pronësisë, që i bashkëlidhen këtij vendimi dhe janë pjesë përbërëse të tij.</w:t>
      </w:r>
    </w:p>
    <w:p w14:paraId="79FB41CB" w14:textId="5DD7A3BD" w:rsidR="00E61C80" w:rsidRPr="00E44E93" w:rsidRDefault="00E61C80" w:rsidP="00E61C80">
      <w:pPr>
        <w:tabs>
          <w:tab w:val="left" w:pos="5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3. Korporata e Investimeve Shqiptare në rolin e zhvilluesit të parkut teknologjik dhe shkencor </w:t>
      </w:r>
      <w:r w:rsidRPr="003A18AE">
        <w:rPr>
          <w:rFonts w:ascii="Garamond" w:eastAsiaTheme="minorHAnsi" w:hAnsi="Garamond"/>
          <w:i/>
          <w:iCs/>
          <w:sz w:val="24"/>
          <w:szCs w:val="24"/>
          <w:lang w:val="sq-AL"/>
        </w:rPr>
        <w:t>“</w:t>
      </w:r>
      <w:proofErr w:type="spellStart"/>
      <w:r w:rsidRPr="003A18AE">
        <w:rPr>
          <w:rFonts w:ascii="Garamond" w:eastAsiaTheme="minorHAnsi" w:hAnsi="Garamond"/>
          <w:i/>
          <w:iCs/>
          <w:sz w:val="24"/>
          <w:szCs w:val="24"/>
          <w:lang w:val="sq-AL"/>
        </w:rPr>
        <w:t>Durana</w:t>
      </w:r>
      <w:proofErr w:type="spellEnd"/>
      <w:r w:rsidRPr="003A18AE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3A18AE">
        <w:rPr>
          <w:rFonts w:ascii="Garamond" w:eastAsiaTheme="minorHAnsi" w:hAnsi="Garamond"/>
          <w:i/>
          <w:iCs/>
          <w:sz w:val="24"/>
          <w:szCs w:val="24"/>
          <w:lang w:val="sq-AL"/>
        </w:rPr>
        <w:t>Tech</w:t>
      </w:r>
      <w:proofErr w:type="spellEnd"/>
      <w:r w:rsidRPr="003A18AE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Park”</w:t>
      </w:r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 apo entiteti i krijuar prej saj do të përdorë pasuritë e paluajtshme shtetërore me </w:t>
      </w:r>
      <w:r w:rsidR="003A18AE">
        <w:rPr>
          <w:rFonts w:ascii="Garamond" w:eastAsiaTheme="minorHAnsi" w:hAnsi="Garamond"/>
          <w:sz w:val="24"/>
          <w:szCs w:val="24"/>
          <w:lang w:val="sq-AL"/>
        </w:rPr>
        <w:t xml:space="preserve">nr. </w:t>
      </w:r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338/1, </w:t>
      </w:r>
      <w:r w:rsidR="003A18AE">
        <w:rPr>
          <w:rFonts w:ascii="Garamond" w:eastAsiaTheme="minorHAnsi" w:hAnsi="Garamond"/>
          <w:sz w:val="24"/>
          <w:szCs w:val="24"/>
          <w:lang w:val="sq-AL"/>
        </w:rPr>
        <w:t xml:space="preserve">nr. </w:t>
      </w:r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318, </w:t>
      </w:r>
      <w:r w:rsidR="003A18AE">
        <w:rPr>
          <w:rFonts w:ascii="Garamond" w:eastAsiaTheme="minorHAnsi" w:hAnsi="Garamond"/>
          <w:sz w:val="24"/>
          <w:szCs w:val="24"/>
          <w:lang w:val="sq-AL"/>
        </w:rPr>
        <w:t xml:space="preserve">nr. </w:t>
      </w:r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310, </w:t>
      </w:r>
      <w:r w:rsidR="003A18AE">
        <w:rPr>
          <w:rFonts w:ascii="Garamond" w:eastAsiaTheme="minorHAnsi" w:hAnsi="Garamond"/>
          <w:sz w:val="24"/>
          <w:szCs w:val="24"/>
          <w:lang w:val="sq-AL"/>
        </w:rPr>
        <w:t xml:space="preserve">nr. </w:t>
      </w:r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324/2, </w:t>
      </w:r>
      <w:r w:rsidR="003A18AE">
        <w:rPr>
          <w:rFonts w:ascii="Garamond" w:eastAsiaTheme="minorHAnsi" w:hAnsi="Garamond"/>
          <w:sz w:val="24"/>
          <w:szCs w:val="24"/>
          <w:lang w:val="sq-AL"/>
        </w:rPr>
        <w:t xml:space="preserve">nr. </w:t>
      </w:r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324/4, zona </w:t>
      </w:r>
      <w:proofErr w:type="spellStart"/>
      <w:r w:rsidRPr="00E44E93">
        <w:rPr>
          <w:rFonts w:ascii="Garamond" w:eastAsiaTheme="minorHAnsi" w:hAnsi="Garamond"/>
          <w:sz w:val="24"/>
          <w:szCs w:val="24"/>
          <w:lang w:val="sq-AL"/>
        </w:rPr>
        <w:t>kadastrale</w:t>
      </w:r>
      <w:proofErr w:type="spellEnd"/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 3852, me vendndodhje në </w:t>
      </w:r>
      <w:proofErr w:type="spellStart"/>
      <w:r w:rsidRPr="00E44E93">
        <w:rPr>
          <w:rFonts w:ascii="Garamond" w:eastAsiaTheme="minorHAnsi" w:hAnsi="Garamond"/>
          <w:sz w:val="24"/>
          <w:szCs w:val="24"/>
          <w:lang w:val="sq-AL"/>
        </w:rPr>
        <w:t>Xhafzotaj</w:t>
      </w:r>
      <w:proofErr w:type="spellEnd"/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, Bashkia Shijak, në funksion të parkut teknologjik dhe shkencor </w:t>
      </w:r>
      <w:r w:rsidRPr="003A18AE">
        <w:rPr>
          <w:rFonts w:ascii="Garamond" w:eastAsiaTheme="minorHAnsi" w:hAnsi="Garamond"/>
          <w:i/>
          <w:iCs/>
          <w:sz w:val="24"/>
          <w:szCs w:val="24"/>
          <w:lang w:val="sq-AL"/>
        </w:rPr>
        <w:t>“</w:t>
      </w:r>
      <w:proofErr w:type="spellStart"/>
      <w:r w:rsidRPr="003A18AE">
        <w:rPr>
          <w:rFonts w:ascii="Garamond" w:eastAsiaTheme="minorHAnsi" w:hAnsi="Garamond"/>
          <w:i/>
          <w:iCs/>
          <w:sz w:val="24"/>
          <w:szCs w:val="24"/>
          <w:lang w:val="sq-AL"/>
        </w:rPr>
        <w:t>Durana</w:t>
      </w:r>
      <w:proofErr w:type="spellEnd"/>
      <w:r w:rsidRPr="003A18AE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3A18AE">
        <w:rPr>
          <w:rFonts w:ascii="Garamond" w:eastAsiaTheme="minorHAnsi" w:hAnsi="Garamond"/>
          <w:i/>
          <w:iCs/>
          <w:sz w:val="24"/>
          <w:szCs w:val="24"/>
          <w:lang w:val="sq-AL"/>
        </w:rPr>
        <w:t>Tech</w:t>
      </w:r>
      <w:proofErr w:type="spellEnd"/>
      <w:r w:rsidRPr="003A18AE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Park”,</w:t>
      </w:r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 të hapur me vendimin </w:t>
      </w:r>
      <w:r w:rsidR="003A18AE">
        <w:rPr>
          <w:rFonts w:ascii="Garamond" w:eastAsiaTheme="minorHAnsi" w:hAnsi="Garamond"/>
          <w:sz w:val="24"/>
          <w:szCs w:val="24"/>
          <w:lang w:val="sq-AL"/>
        </w:rPr>
        <w:t xml:space="preserve">nr. </w:t>
      </w:r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185, datë 27.3.2024, të Këshillit të Ministrave, “Për kalimin nga Radiotelevizioni Shqiptar në përgjegjësi administrimi të Ministrisë së Ekonomisë, Kulturës dhe Inovacionit të pasurive të paluajtshme shtetërore </w:t>
      </w:r>
      <w:r w:rsidR="003A18AE">
        <w:rPr>
          <w:rFonts w:ascii="Garamond" w:eastAsiaTheme="minorHAnsi" w:hAnsi="Garamond"/>
          <w:sz w:val="24"/>
          <w:szCs w:val="24"/>
          <w:lang w:val="sq-AL"/>
        </w:rPr>
        <w:t xml:space="preserve">nr. </w:t>
      </w:r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336, </w:t>
      </w:r>
      <w:r w:rsidR="003A18AE">
        <w:rPr>
          <w:rFonts w:ascii="Garamond" w:eastAsiaTheme="minorHAnsi" w:hAnsi="Garamond"/>
          <w:sz w:val="24"/>
          <w:szCs w:val="24"/>
          <w:lang w:val="sq-AL"/>
        </w:rPr>
        <w:t xml:space="preserve">nr. </w:t>
      </w:r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338/1, </w:t>
      </w:r>
      <w:r w:rsidR="003A18AE">
        <w:rPr>
          <w:rFonts w:ascii="Garamond" w:eastAsiaTheme="minorHAnsi" w:hAnsi="Garamond"/>
          <w:sz w:val="24"/>
          <w:szCs w:val="24"/>
          <w:lang w:val="sq-AL"/>
        </w:rPr>
        <w:t xml:space="preserve">nr. </w:t>
      </w:r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318, në zonën </w:t>
      </w:r>
      <w:proofErr w:type="spellStart"/>
      <w:r w:rsidRPr="00E44E93">
        <w:rPr>
          <w:rFonts w:ascii="Garamond" w:eastAsiaTheme="minorHAnsi" w:hAnsi="Garamond"/>
          <w:sz w:val="24"/>
          <w:szCs w:val="24"/>
          <w:lang w:val="sq-AL"/>
        </w:rPr>
        <w:t>kadastrale</w:t>
      </w:r>
      <w:proofErr w:type="spellEnd"/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 3852, </w:t>
      </w:r>
      <w:proofErr w:type="spellStart"/>
      <w:r w:rsidRPr="00E44E93">
        <w:rPr>
          <w:rFonts w:ascii="Garamond" w:eastAsiaTheme="minorHAnsi" w:hAnsi="Garamond"/>
          <w:sz w:val="24"/>
          <w:szCs w:val="24"/>
          <w:lang w:val="sq-AL"/>
        </w:rPr>
        <w:t>Xhafzotaj</w:t>
      </w:r>
      <w:proofErr w:type="spellEnd"/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, Bashkia Durrës, dhe miratimin e hapjes së parkut teknologjik dhe shkencor </w:t>
      </w:r>
      <w:r w:rsidR="003A18AE" w:rsidRPr="003A18AE">
        <w:rPr>
          <w:rFonts w:ascii="Garamond" w:eastAsiaTheme="minorHAnsi" w:hAnsi="Garamond"/>
          <w:i/>
          <w:iCs/>
          <w:sz w:val="24"/>
          <w:szCs w:val="24"/>
          <w:lang w:val="sq-AL"/>
        </w:rPr>
        <w:t>‘</w:t>
      </w:r>
      <w:proofErr w:type="spellStart"/>
      <w:r w:rsidRPr="003A18AE">
        <w:rPr>
          <w:rFonts w:ascii="Garamond" w:eastAsiaTheme="minorHAnsi" w:hAnsi="Garamond"/>
          <w:i/>
          <w:iCs/>
          <w:sz w:val="24"/>
          <w:szCs w:val="24"/>
          <w:lang w:val="sq-AL"/>
        </w:rPr>
        <w:t>Durana</w:t>
      </w:r>
      <w:proofErr w:type="spellEnd"/>
      <w:r w:rsidRPr="003A18AE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3A18AE">
        <w:rPr>
          <w:rFonts w:ascii="Garamond" w:eastAsiaTheme="minorHAnsi" w:hAnsi="Garamond"/>
          <w:i/>
          <w:iCs/>
          <w:sz w:val="24"/>
          <w:szCs w:val="24"/>
          <w:lang w:val="sq-AL"/>
        </w:rPr>
        <w:t>Tech</w:t>
      </w:r>
      <w:proofErr w:type="spellEnd"/>
      <w:r w:rsidRPr="003A18AE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Park</w:t>
      </w:r>
      <w:r w:rsidR="003A18AE" w:rsidRPr="003A18AE">
        <w:rPr>
          <w:rFonts w:ascii="Garamond" w:eastAsiaTheme="minorHAnsi" w:hAnsi="Garamond"/>
          <w:i/>
          <w:iCs/>
          <w:sz w:val="24"/>
          <w:szCs w:val="24"/>
          <w:lang w:val="sq-AL"/>
        </w:rPr>
        <w:t>’</w:t>
      </w:r>
      <w:r w:rsidRPr="003A18AE">
        <w:rPr>
          <w:rFonts w:ascii="Garamond" w:eastAsiaTheme="minorHAnsi" w:hAnsi="Garamond"/>
          <w:i/>
          <w:iCs/>
          <w:sz w:val="24"/>
          <w:szCs w:val="24"/>
          <w:lang w:val="sq-AL"/>
        </w:rPr>
        <w:t>”.</w:t>
      </w:r>
    </w:p>
    <w:p w14:paraId="3718110B" w14:textId="77777777" w:rsidR="00E61C80" w:rsidRPr="00E44E93" w:rsidRDefault="00E61C80" w:rsidP="00E61C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4. Autorizohet Korporata e Investimeve Shqiptare, vetë apo nëpërmjet entitetit të krijuar prej saj, të kryejë veprimet me institucionet publike kompetente për planifikimin e zhvillimin e territorit, apo me institucione të tjera, në kuadër të realizimit të parkut teknologjik dhe shkencor </w:t>
      </w:r>
      <w:r w:rsidRPr="00E44E93">
        <w:rPr>
          <w:rFonts w:ascii="Garamond" w:eastAsiaTheme="minorHAnsi" w:hAnsi="Garamond"/>
          <w:i/>
          <w:iCs/>
          <w:sz w:val="24"/>
          <w:szCs w:val="24"/>
          <w:lang w:val="sq-AL"/>
        </w:rPr>
        <w:t>“</w:t>
      </w:r>
      <w:proofErr w:type="spellStart"/>
      <w:r w:rsidRPr="00E44E93">
        <w:rPr>
          <w:rFonts w:ascii="Garamond" w:eastAsiaTheme="minorHAnsi" w:hAnsi="Garamond"/>
          <w:i/>
          <w:iCs/>
          <w:sz w:val="24"/>
          <w:szCs w:val="24"/>
          <w:lang w:val="sq-AL"/>
        </w:rPr>
        <w:t>Durana</w:t>
      </w:r>
      <w:proofErr w:type="spellEnd"/>
      <w:r w:rsidRPr="00E44E93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E44E93">
        <w:rPr>
          <w:rFonts w:ascii="Garamond" w:eastAsiaTheme="minorHAnsi" w:hAnsi="Garamond"/>
          <w:i/>
          <w:iCs/>
          <w:sz w:val="24"/>
          <w:szCs w:val="24"/>
          <w:lang w:val="sq-AL"/>
        </w:rPr>
        <w:t>Tech</w:t>
      </w:r>
      <w:proofErr w:type="spellEnd"/>
      <w:r w:rsidRPr="00E44E93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Park</w:t>
      </w:r>
      <w:r w:rsidRPr="003A18AE">
        <w:rPr>
          <w:rFonts w:ascii="Garamond" w:eastAsiaTheme="minorHAnsi" w:hAnsi="Garamond"/>
          <w:i/>
          <w:iCs/>
          <w:sz w:val="24"/>
          <w:szCs w:val="24"/>
          <w:lang w:val="sq-AL"/>
        </w:rPr>
        <w:t>”</w:t>
      </w:r>
      <w:r w:rsidRPr="00E44E93">
        <w:rPr>
          <w:rFonts w:ascii="Garamond" w:eastAsiaTheme="minorHAnsi" w:hAnsi="Garamond"/>
          <w:sz w:val="24"/>
          <w:szCs w:val="24"/>
          <w:lang w:val="sq-AL"/>
        </w:rPr>
        <w:t>, si dhe të bashkëpunojë me Agjencinë Shtetërore të Kadastrës për konsolidimin e pronës.</w:t>
      </w:r>
    </w:p>
    <w:p w14:paraId="3152960F" w14:textId="34B16167" w:rsidR="00E61C80" w:rsidRPr="00E44E93" w:rsidRDefault="00E61C80" w:rsidP="00E61C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5. Në funksion të realizimit të parkut teknologjik dhe shkencor </w:t>
      </w:r>
      <w:r w:rsidRPr="00E44E93">
        <w:rPr>
          <w:rFonts w:ascii="Garamond" w:eastAsiaTheme="minorHAnsi" w:hAnsi="Garamond"/>
          <w:i/>
          <w:iCs/>
          <w:sz w:val="24"/>
          <w:szCs w:val="24"/>
          <w:lang w:val="sq-AL"/>
        </w:rPr>
        <w:t>“</w:t>
      </w:r>
      <w:proofErr w:type="spellStart"/>
      <w:r w:rsidRPr="00E44E93">
        <w:rPr>
          <w:rFonts w:ascii="Garamond" w:eastAsiaTheme="minorHAnsi" w:hAnsi="Garamond"/>
          <w:i/>
          <w:iCs/>
          <w:sz w:val="24"/>
          <w:szCs w:val="24"/>
          <w:lang w:val="sq-AL"/>
        </w:rPr>
        <w:t>Durana</w:t>
      </w:r>
      <w:proofErr w:type="spellEnd"/>
      <w:r w:rsidRPr="00E44E93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E44E93">
        <w:rPr>
          <w:rFonts w:ascii="Garamond" w:eastAsiaTheme="minorHAnsi" w:hAnsi="Garamond"/>
          <w:i/>
          <w:iCs/>
          <w:sz w:val="24"/>
          <w:szCs w:val="24"/>
          <w:lang w:val="sq-AL"/>
        </w:rPr>
        <w:t>Tech</w:t>
      </w:r>
      <w:proofErr w:type="spellEnd"/>
      <w:r w:rsidRPr="00E44E93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Park”</w:t>
      </w:r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, të përcaktuar në këtë vendim, në përputhje me parashikimet ligjore përkatëse për planifikimin dhe </w:t>
      </w:r>
      <w:r w:rsidRPr="00E44E93">
        <w:rPr>
          <w:rFonts w:ascii="Garamond" w:eastAsiaTheme="minorHAnsi" w:hAnsi="Garamond"/>
          <w:sz w:val="24"/>
          <w:szCs w:val="24"/>
          <w:lang w:val="sq-AL"/>
        </w:rPr>
        <w:lastRenderedPageBreak/>
        <w:t xml:space="preserve">zhvillimin e territorit, autorizohet Korporata e Investimeve Shqiptare për të proceduar me prishjen e objekteve, pjesë e pronave të përcaktuara në shtojcat </w:t>
      </w:r>
      <w:r w:rsidR="003A18AE">
        <w:rPr>
          <w:rFonts w:ascii="Garamond" w:eastAsiaTheme="minorHAnsi" w:hAnsi="Garamond"/>
          <w:sz w:val="24"/>
          <w:szCs w:val="24"/>
          <w:lang w:val="sq-AL"/>
        </w:rPr>
        <w:t xml:space="preserve">nr. </w:t>
      </w:r>
      <w:r w:rsidRPr="00E44E93">
        <w:rPr>
          <w:rFonts w:ascii="Garamond" w:eastAsiaTheme="minorHAnsi" w:hAnsi="Garamond"/>
          <w:sz w:val="24"/>
          <w:szCs w:val="24"/>
          <w:lang w:val="sq-AL"/>
        </w:rPr>
        <w:t>1</w:t>
      </w:r>
      <w:r w:rsidR="003A18AE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dhe </w:t>
      </w:r>
      <w:r w:rsidR="003A18AE">
        <w:rPr>
          <w:rFonts w:ascii="Garamond" w:eastAsiaTheme="minorHAnsi" w:hAnsi="Garamond"/>
          <w:sz w:val="24"/>
          <w:szCs w:val="24"/>
          <w:lang w:val="sq-AL"/>
        </w:rPr>
        <w:t xml:space="preserve">nr. </w:t>
      </w:r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2, bashkëlidhur këtij vendimi. </w:t>
      </w:r>
    </w:p>
    <w:p w14:paraId="485386BB" w14:textId="5196F470" w:rsidR="00E61C80" w:rsidRPr="00E44E93" w:rsidRDefault="00E61C80" w:rsidP="00E61C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6. Në vendimin </w:t>
      </w:r>
      <w:r w:rsidR="003A18AE">
        <w:rPr>
          <w:rFonts w:ascii="Garamond" w:eastAsiaTheme="minorHAnsi" w:hAnsi="Garamond"/>
          <w:sz w:val="24"/>
          <w:szCs w:val="24"/>
          <w:lang w:val="sq-AL"/>
        </w:rPr>
        <w:t xml:space="preserve">nr. </w:t>
      </w:r>
      <w:r w:rsidRPr="00E44E93">
        <w:rPr>
          <w:rFonts w:ascii="Garamond" w:eastAsiaTheme="minorHAnsi" w:hAnsi="Garamond"/>
          <w:sz w:val="24"/>
          <w:szCs w:val="24"/>
          <w:lang w:val="sq-AL"/>
        </w:rPr>
        <w:t>185, datë 27.3.2024, të Këshillit të Ministrave, bëhen këto ndryshime:</w:t>
      </w:r>
    </w:p>
    <w:p w14:paraId="47648023" w14:textId="7480ACCC" w:rsidR="00E61C80" w:rsidRPr="00E44E93" w:rsidRDefault="00E61C80" w:rsidP="00E61C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a) Titulli i vendimit ndryshohet dhe zëvendësohet me “Për miratimin e hapjes se parkut teknologjik dhe shkencor </w:t>
      </w:r>
      <w:r w:rsidR="003A18AE">
        <w:rPr>
          <w:rFonts w:ascii="Garamond" w:eastAsiaTheme="minorHAnsi" w:hAnsi="Garamond"/>
          <w:i/>
          <w:iCs/>
          <w:sz w:val="24"/>
          <w:szCs w:val="24"/>
          <w:lang w:val="sq-AL"/>
        </w:rPr>
        <w:t>‘</w:t>
      </w:r>
      <w:proofErr w:type="spellStart"/>
      <w:r w:rsidRPr="00E44E93">
        <w:rPr>
          <w:rFonts w:ascii="Garamond" w:eastAsiaTheme="minorHAnsi" w:hAnsi="Garamond"/>
          <w:i/>
          <w:iCs/>
          <w:sz w:val="24"/>
          <w:szCs w:val="24"/>
          <w:lang w:val="sq-AL"/>
        </w:rPr>
        <w:t>Durana</w:t>
      </w:r>
      <w:proofErr w:type="spellEnd"/>
      <w:r w:rsidRPr="00E44E93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E44E93">
        <w:rPr>
          <w:rFonts w:ascii="Garamond" w:eastAsiaTheme="minorHAnsi" w:hAnsi="Garamond"/>
          <w:i/>
          <w:iCs/>
          <w:sz w:val="24"/>
          <w:szCs w:val="24"/>
          <w:lang w:val="sq-AL"/>
        </w:rPr>
        <w:t>Tech</w:t>
      </w:r>
      <w:proofErr w:type="spellEnd"/>
      <w:r w:rsidRPr="00E44E93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Park</w:t>
      </w:r>
      <w:r w:rsidR="003A18AE" w:rsidRPr="003A18AE">
        <w:rPr>
          <w:rFonts w:ascii="Garamond" w:eastAsiaTheme="minorHAnsi" w:hAnsi="Garamond"/>
          <w:sz w:val="24"/>
          <w:szCs w:val="24"/>
          <w:lang w:val="sq-AL"/>
        </w:rPr>
        <w:t>’</w:t>
      </w:r>
      <w:r w:rsidRPr="003A18AE">
        <w:rPr>
          <w:rFonts w:ascii="Garamond" w:eastAsiaTheme="minorHAnsi" w:hAnsi="Garamond"/>
          <w:sz w:val="24"/>
          <w:szCs w:val="24"/>
          <w:lang w:val="sq-AL"/>
        </w:rPr>
        <w:t>”.</w:t>
      </w:r>
      <w:r w:rsidRPr="00E44E93">
        <w:rPr>
          <w:rFonts w:ascii="Garamond" w:eastAsiaTheme="minorHAnsi" w:hAnsi="Garamond"/>
          <w:sz w:val="24"/>
          <w:szCs w:val="24"/>
          <w:lang w:val="sq-AL"/>
        </w:rPr>
        <w:t xml:space="preserve"> </w:t>
      </w:r>
    </w:p>
    <w:p w14:paraId="75948E23" w14:textId="3DC2B045" w:rsidR="00E61C80" w:rsidRPr="00E44E93" w:rsidRDefault="00E61C80" w:rsidP="00E61C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44E93">
        <w:rPr>
          <w:rFonts w:ascii="Garamond" w:eastAsiaTheme="minorHAnsi" w:hAnsi="Garamond"/>
          <w:sz w:val="24"/>
          <w:szCs w:val="24"/>
          <w:lang w:val="sq-AL"/>
        </w:rPr>
        <w:t>b)</w:t>
      </w:r>
      <w:r w:rsidR="00E44E93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E44E93">
        <w:rPr>
          <w:rFonts w:ascii="Garamond" w:eastAsiaTheme="minorHAnsi" w:hAnsi="Garamond"/>
          <w:sz w:val="24"/>
          <w:szCs w:val="24"/>
          <w:lang w:val="sq-AL"/>
        </w:rPr>
        <w:t>Pika 1 shfuqizohet.</w:t>
      </w:r>
    </w:p>
    <w:p w14:paraId="5F1DC33C" w14:textId="77777777" w:rsidR="00E61C80" w:rsidRPr="00E44E93" w:rsidRDefault="00E61C80" w:rsidP="00E61C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44E93">
        <w:rPr>
          <w:rFonts w:ascii="Garamond" w:eastAsiaTheme="minorHAnsi" w:hAnsi="Garamond"/>
          <w:sz w:val="24"/>
          <w:szCs w:val="24"/>
          <w:lang w:val="sq-AL"/>
        </w:rPr>
        <w:t>7. Ngarkohen Ministria e Ekonomisë, Kulturës dhe Inovacionit, Radiotelevizioni Shqiptar, Agjencia Kombëtare e Planifikimit të Territorit, Agjencia Shtetërore e Kadastrës dhe Korporata e Investimeve Shqiptare për ndjekjen dhe zbatimin e këtij vendimi.</w:t>
      </w:r>
    </w:p>
    <w:p w14:paraId="13D7ABA4" w14:textId="77777777" w:rsidR="00E61C80" w:rsidRPr="00E44E93" w:rsidRDefault="00E61C80" w:rsidP="00E61C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E44E93">
        <w:rPr>
          <w:rFonts w:ascii="Garamond" w:eastAsiaTheme="minorHAnsi" w:hAnsi="Garamond"/>
          <w:sz w:val="24"/>
          <w:szCs w:val="24"/>
          <w:lang w:val="sq-AL"/>
        </w:rPr>
        <w:t>Ky vendim hyn në fuqi pas botimit në Fletoren Zyrtare.</w:t>
      </w:r>
    </w:p>
    <w:p w14:paraId="53E07A0F" w14:textId="77777777" w:rsidR="00E61C80" w:rsidRPr="00E44E93" w:rsidRDefault="00E61C80" w:rsidP="00E61C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65B7763A" w14:textId="77777777" w:rsidR="00E61C80" w:rsidRPr="00E44E93" w:rsidRDefault="00E61C80" w:rsidP="00E61C8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sz w:val="24"/>
          <w:szCs w:val="24"/>
          <w:lang w:val="sq-AL"/>
        </w:rPr>
      </w:pPr>
      <w:r w:rsidRPr="00E44E93">
        <w:rPr>
          <w:rFonts w:ascii="Garamond" w:eastAsiaTheme="minorHAnsi" w:hAnsi="Garamond"/>
          <w:bCs/>
          <w:sz w:val="24"/>
          <w:szCs w:val="24"/>
          <w:lang w:val="sq-AL"/>
        </w:rPr>
        <w:t>KRYEMINISTËR</w:t>
      </w:r>
    </w:p>
    <w:p w14:paraId="4A3F74AC" w14:textId="77777777" w:rsidR="00E61C80" w:rsidRPr="00E44E93" w:rsidRDefault="00E61C80" w:rsidP="00E61C8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E44E93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Edi </w:t>
      </w:r>
      <w:proofErr w:type="spellStart"/>
      <w:r w:rsidRPr="00E44E93">
        <w:rPr>
          <w:rFonts w:ascii="Garamond" w:eastAsiaTheme="minorHAnsi" w:hAnsi="Garamond"/>
          <w:b/>
          <w:bCs/>
          <w:sz w:val="24"/>
          <w:szCs w:val="24"/>
          <w:lang w:val="sq-AL"/>
        </w:rPr>
        <w:t>Rama</w:t>
      </w:r>
      <w:proofErr w:type="spellEnd"/>
    </w:p>
    <w:p w14:paraId="7F6BD002" w14:textId="77777777" w:rsidR="00E61C80" w:rsidRPr="00E44E93" w:rsidRDefault="00E61C80" w:rsidP="00E61C8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6617E1A6" w14:textId="5817C8DD" w:rsidR="002D50F7" w:rsidRPr="00E44E93" w:rsidRDefault="002D50F7" w:rsidP="00E44E93">
      <w:pPr>
        <w:pStyle w:val="Body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Garamond" w:hAnsi="Garamond"/>
          <w:sz w:val="24"/>
          <w:szCs w:val="24"/>
          <w:lang w:val="sq-AL"/>
        </w:rPr>
      </w:pPr>
      <w:r w:rsidRPr="00E44E93">
        <w:rPr>
          <w:rFonts w:ascii="Garamond" w:hAnsi="Garamond"/>
          <w:sz w:val="24"/>
          <w:szCs w:val="24"/>
          <w:lang w:val="sq-AL"/>
        </w:rPr>
        <w:t xml:space="preserve">SHTOJCA </w:t>
      </w:r>
      <w:r w:rsidR="003A18AE">
        <w:rPr>
          <w:rFonts w:ascii="Garamond" w:hAnsi="Garamond"/>
          <w:sz w:val="24"/>
          <w:szCs w:val="24"/>
          <w:lang w:val="sq-AL"/>
        </w:rPr>
        <w:t xml:space="preserve">NR. </w:t>
      </w:r>
      <w:r w:rsidRPr="00E44E93">
        <w:rPr>
          <w:rFonts w:ascii="Garamond" w:hAnsi="Garamond"/>
          <w:sz w:val="24"/>
          <w:szCs w:val="24"/>
          <w:lang w:val="sq-AL"/>
        </w:rPr>
        <w:t>1</w:t>
      </w:r>
    </w:p>
    <w:p w14:paraId="3B988898" w14:textId="77777777" w:rsidR="002D50F7" w:rsidRPr="00E44E93" w:rsidRDefault="002D50F7" w:rsidP="00E44E93">
      <w:pPr>
        <w:pStyle w:val="Body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Garamond" w:hAnsi="Garamond"/>
          <w:sz w:val="24"/>
          <w:szCs w:val="24"/>
          <w:lang w:val="sq-AL"/>
        </w:rPr>
      </w:pPr>
      <w:r w:rsidRPr="00E44E93">
        <w:rPr>
          <w:rFonts w:ascii="Garamond" w:hAnsi="Garamond"/>
          <w:sz w:val="24"/>
          <w:szCs w:val="24"/>
          <w:lang w:val="sq-AL"/>
        </w:rPr>
        <w:t>PRONAT QË TRANSFEROHEN NË PRONËSI TË KORPORATËS</w:t>
      </w:r>
    </w:p>
    <w:p w14:paraId="65BD0CCD" w14:textId="77777777" w:rsidR="002D50F7" w:rsidRPr="00E44E93" w:rsidRDefault="002D50F7" w:rsidP="00E61C80">
      <w:pPr>
        <w:pStyle w:val="Body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firstLine="284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ook w:val="04A0" w:firstRow="1" w:lastRow="0" w:firstColumn="1" w:lastColumn="0" w:noHBand="0" w:noVBand="1"/>
      </w:tblPr>
      <w:tblGrid>
        <w:gridCol w:w="450"/>
        <w:gridCol w:w="1393"/>
        <w:gridCol w:w="863"/>
        <w:gridCol w:w="1240"/>
        <w:gridCol w:w="712"/>
        <w:gridCol w:w="935"/>
        <w:gridCol w:w="3424"/>
      </w:tblGrid>
      <w:tr w:rsidR="002D50F7" w:rsidRPr="00E44E93" w14:paraId="14089065" w14:textId="1655AC98" w:rsidTr="00E44E93">
        <w:trPr>
          <w:trHeight w:val="20"/>
          <w:jc w:val="center"/>
        </w:trPr>
        <w:tc>
          <w:tcPr>
            <w:tcW w:w="2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B4250E" w14:textId="6FCB0C32" w:rsidR="002D50F7" w:rsidRPr="00E44E93" w:rsidRDefault="002D50F7" w:rsidP="00E61C8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Garamond" w:eastAsia="Garamond" w:hAnsi="Garamond" w:cs="Times New Roman"/>
                <w:b/>
                <w:bCs/>
                <w:kern w:val="0"/>
                <w:sz w:val="20"/>
                <w:szCs w:val="20"/>
                <w:lang w:val="sq-AL"/>
              </w:rPr>
            </w:pPr>
          </w:p>
          <w:p w14:paraId="1FFE6E7E" w14:textId="06D99AB1" w:rsidR="002D50F7" w:rsidRPr="00E44E93" w:rsidRDefault="003A18AE" w:rsidP="00E61C8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b/>
                <w:bCs/>
                <w:kern w:val="0"/>
                <w:sz w:val="20"/>
                <w:szCs w:val="20"/>
                <w:lang w:val="sq-AL"/>
              </w:rPr>
              <w:t xml:space="preserve">Nr. </w:t>
            </w:r>
          </w:p>
        </w:tc>
        <w:tc>
          <w:tcPr>
            <w:tcW w:w="7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E19A88" w14:textId="1E105F54" w:rsidR="002D50F7" w:rsidRPr="00E44E93" w:rsidRDefault="002D50F7" w:rsidP="00E61C8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szCs w:val="20"/>
                <w:lang w:val="sq-AL"/>
              </w:rPr>
              <w:t xml:space="preserve">Zona </w:t>
            </w:r>
            <w:proofErr w:type="spellStart"/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szCs w:val="20"/>
                <w:lang w:val="sq-AL"/>
              </w:rPr>
              <w:t>kadastrale</w:t>
            </w:r>
            <w:proofErr w:type="spellEnd"/>
          </w:p>
        </w:tc>
        <w:tc>
          <w:tcPr>
            <w:tcW w:w="4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F24D8A" w14:textId="3F41D94A" w:rsidR="002D50F7" w:rsidRPr="00E44E93" w:rsidRDefault="003A18AE" w:rsidP="00E61C8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b/>
                <w:bCs/>
                <w:kern w:val="0"/>
                <w:sz w:val="20"/>
                <w:szCs w:val="20"/>
                <w:lang w:val="sq-AL"/>
              </w:rPr>
              <w:t xml:space="preserve">Nr. </w:t>
            </w:r>
            <w:r w:rsidR="00E44E93" w:rsidRPr="00E44E93">
              <w:rPr>
                <w:rFonts w:ascii="Garamond" w:hAnsi="Garamond" w:cs="Times New Roman"/>
                <w:b/>
                <w:bCs/>
                <w:kern w:val="0"/>
                <w:sz w:val="20"/>
                <w:szCs w:val="20"/>
                <w:lang w:val="sq-AL"/>
              </w:rPr>
              <w:t>i</w:t>
            </w:r>
            <w:r w:rsidR="002D50F7" w:rsidRPr="00E44E93">
              <w:rPr>
                <w:rFonts w:ascii="Garamond" w:eastAsia="Garamond" w:hAnsi="Garamond" w:cs="Times New Roman"/>
                <w:b/>
                <w:bCs/>
                <w:kern w:val="0"/>
                <w:sz w:val="20"/>
                <w:szCs w:val="20"/>
                <w:lang w:val="sq-AL"/>
              </w:rPr>
              <w:br/>
            </w:r>
            <w:r w:rsidR="002D50F7" w:rsidRPr="00E44E93">
              <w:rPr>
                <w:rFonts w:ascii="Garamond" w:hAnsi="Garamond" w:cs="Times New Roman"/>
                <w:b/>
                <w:bCs/>
                <w:kern w:val="0"/>
                <w:sz w:val="20"/>
                <w:szCs w:val="20"/>
                <w:lang w:val="sq-AL"/>
              </w:rPr>
              <w:t>pasurisë</w:t>
            </w:r>
          </w:p>
        </w:tc>
        <w:tc>
          <w:tcPr>
            <w:tcW w:w="6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9583F7" w14:textId="4A2130CF" w:rsidR="002D50F7" w:rsidRPr="00E44E93" w:rsidRDefault="002D50F7" w:rsidP="00E61C8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szCs w:val="20"/>
                <w:lang w:val="sq-AL"/>
              </w:rPr>
              <w:t>Sip</w:t>
            </w:r>
            <w:proofErr w:type="spellEnd"/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szCs w:val="20"/>
                <w:lang w:val="sq-AL"/>
              </w:rPr>
              <w:t>. e pasurisë</w:t>
            </w:r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szCs w:val="20"/>
                <w:lang w:val="sq-AL"/>
              </w:rPr>
              <w:br/>
              <w:t>(</w:t>
            </w:r>
            <w:proofErr w:type="spellStart"/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szCs w:val="20"/>
                <w:lang w:val="sq-AL"/>
              </w:rPr>
              <w:t>m</w:t>
            </w:r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szCs w:val="20"/>
                <w:vertAlign w:val="superscript"/>
                <w:lang w:val="sq-AL"/>
              </w:rPr>
              <w:t>2</w:t>
            </w:r>
            <w:proofErr w:type="spellEnd"/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szCs w:val="20"/>
                <w:lang w:val="sq-AL"/>
              </w:rPr>
              <w:t>)</w:t>
            </w:r>
          </w:p>
        </w:tc>
        <w:tc>
          <w:tcPr>
            <w:tcW w:w="8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F49CF4" w14:textId="765A6238" w:rsidR="002D50F7" w:rsidRPr="00E44E93" w:rsidRDefault="002D50F7" w:rsidP="00E61C8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szCs w:val="20"/>
                <w:lang w:val="sq-AL"/>
              </w:rPr>
              <w:t xml:space="preserve">Nga </w:t>
            </w:r>
            <w:proofErr w:type="spellStart"/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szCs w:val="20"/>
                <w:lang w:val="sq-AL"/>
              </w:rPr>
              <w:t>sip</w:t>
            </w:r>
            <w:proofErr w:type="spellEnd"/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szCs w:val="20"/>
                <w:lang w:val="sq-AL"/>
              </w:rPr>
              <w:t>.</w:t>
            </w:r>
          </w:p>
        </w:tc>
        <w:tc>
          <w:tcPr>
            <w:tcW w:w="190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363128" w14:textId="0476E334" w:rsidR="002D50F7" w:rsidRPr="00E44E93" w:rsidRDefault="002D50F7" w:rsidP="00E61C8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szCs w:val="20"/>
                <w:lang w:val="sq-AL"/>
              </w:rPr>
              <w:t>Institucioni me përgjegjësi administrimi/ pronësi</w:t>
            </w:r>
          </w:p>
        </w:tc>
      </w:tr>
      <w:tr w:rsidR="002D50F7" w:rsidRPr="00E44E93" w14:paraId="08FB6990" w14:textId="5FF6E1E2" w:rsidTr="00E44E93">
        <w:trPr>
          <w:trHeight w:val="449"/>
          <w:jc w:val="center"/>
        </w:trPr>
        <w:tc>
          <w:tcPr>
            <w:tcW w:w="2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</w:tcPr>
          <w:p w14:paraId="27982366" w14:textId="1D448A73" w:rsidR="002D50F7" w:rsidRPr="00E44E93" w:rsidRDefault="002D50F7" w:rsidP="00E61C80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</w:tcPr>
          <w:p w14:paraId="1292B615" w14:textId="69800E1B" w:rsidR="002D50F7" w:rsidRPr="00E44E93" w:rsidRDefault="002D50F7" w:rsidP="00E61C80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4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</w:tcPr>
          <w:p w14:paraId="215FF5AF" w14:textId="70AA01B7" w:rsidR="002D50F7" w:rsidRPr="00E44E93" w:rsidRDefault="002D50F7" w:rsidP="00E61C80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</w:tcPr>
          <w:p w14:paraId="7960FAEF" w14:textId="4510B680" w:rsidR="002D50F7" w:rsidRPr="00E44E93" w:rsidRDefault="002D50F7" w:rsidP="00E61C80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87A427" w14:textId="2D36316E" w:rsidR="002D50F7" w:rsidRPr="00E44E93" w:rsidRDefault="002D50F7" w:rsidP="00E61C8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szCs w:val="20"/>
                <w:lang w:val="sq-AL"/>
              </w:rPr>
              <w:t>Truall</w:t>
            </w:r>
            <w:r w:rsidRPr="00E44E93">
              <w:rPr>
                <w:rFonts w:ascii="Garamond" w:eastAsia="Garamond" w:hAnsi="Garamond" w:cs="Times New Roman"/>
                <w:b/>
                <w:bCs/>
                <w:kern w:val="0"/>
                <w:sz w:val="20"/>
                <w:szCs w:val="20"/>
                <w:lang w:val="sq-AL"/>
              </w:rPr>
              <w:br/>
            </w:r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szCs w:val="20"/>
                <w:lang w:val="sq-AL"/>
              </w:rPr>
              <w:t>(</w:t>
            </w:r>
            <w:proofErr w:type="spellStart"/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szCs w:val="20"/>
                <w:lang w:val="sq-AL"/>
              </w:rPr>
              <w:t>m</w:t>
            </w:r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szCs w:val="20"/>
                <w:vertAlign w:val="superscript"/>
                <w:lang w:val="sq-AL"/>
              </w:rPr>
              <w:t>2</w:t>
            </w:r>
            <w:proofErr w:type="spellEnd"/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szCs w:val="20"/>
                <w:lang w:val="sq-AL"/>
              </w:rPr>
              <w:t>)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B1336D" w14:textId="13131624" w:rsidR="002D50F7" w:rsidRPr="00E44E93" w:rsidRDefault="002D50F7" w:rsidP="00E61C8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szCs w:val="20"/>
                <w:lang w:val="sq-AL"/>
              </w:rPr>
              <w:t>Ndërtesë</w:t>
            </w:r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szCs w:val="20"/>
                <w:lang w:val="sq-AL"/>
              </w:rPr>
              <w:br/>
              <w:t>(</w:t>
            </w:r>
            <w:proofErr w:type="spellStart"/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szCs w:val="20"/>
                <w:lang w:val="sq-AL"/>
              </w:rPr>
              <w:t>m</w:t>
            </w:r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szCs w:val="20"/>
                <w:vertAlign w:val="superscript"/>
                <w:lang w:val="sq-AL"/>
              </w:rPr>
              <w:t>2</w:t>
            </w:r>
            <w:proofErr w:type="spellEnd"/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szCs w:val="20"/>
                <w:lang w:val="sq-AL"/>
              </w:rPr>
              <w:t>)</w:t>
            </w:r>
          </w:p>
        </w:tc>
        <w:tc>
          <w:tcPr>
            <w:tcW w:w="19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</w:tcPr>
          <w:p w14:paraId="770EAC78" w14:textId="5E451A00" w:rsidR="002D50F7" w:rsidRPr="00E44E93" w:rsidRDefault="002D50F7" w:rsidP="00E61C80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D50F7" w:rsidRPr="00E44E93" w14:paraId="460816C1" w14:textId="1C035150" w:rsidTr="00E44E93">
        <w:trPr>
          <w:trHeight w:val="20"/>
          <w:jc w:val="center"/>
        </w:trPr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D776E" w14:textId="46531F56" w:rsidR="002D50F7" w:rsidRPr="00E44E93" w:rsidRDefault="002D50F7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44E93">
              <w:rPr>
                <w:rFonts w:ascii="Garamond" w:hAnsi="Garamond" w:cs="Times New Roman"/>
                <w:kern w:val="0"/>
                <w:sz w:val="20"/>
                <w:szCs w:val="20"/>
                <w:lang w:val="sq-AL"/>
              </w:rPr>
              <w:t>1</w:t>
            </w:r>
          </w:p>
        </w:tc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AB80B2" w14:textId="7DE605B3" w:rsidR="002D50F7" w:rsidRPr="00E44E93" w:rsidRDefault="002D50F7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3852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74D5F3" w14:textId="7C758D99" w:rsidR="002D50F7" w:rsidRPr="00E44E93" w:rsidRDefault="002D50F7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44E93">
              <w:rPr>
                <w:rFonts w:ascii="Garamond" w:hAnsi="Garamond" w:cs="Times New Roman"/>
                <w:kern w:val="0"/>
                <w:sz w:val="20"/>
                <w:szCs w:val="20"/>
                <w:lang w:val="sq-AL"/>
              </w:rPr>
              <w:t>336</w:t>
            </w: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40A857" w14:textId="44C6243D" w:rsidR="002D50F7" w:rsidRPr="00E44E93" w:rsidRDefault="002D50F7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140400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86DC02" w14:textId="0069032B" w:rsidR="002D50F7" w:rsidRPr="00E44E93" w:rsidRDefault="00FD684B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-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B320BB" w14:textId="57AB3547" w:rsidR="002D50F7" w:rsidRPr="00E44E93" w:rsidRDefault="00FD684B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-</w:t>
            </w:r>
          </w:p>
        </w:tc>
        <w:tc>
          <w:tcPr>
            <w:tcW w:w="1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FB5DE9" w14:textId="5E27C886" w:rsidR="002D50F7" w:rsidRPr="00E44E93" w:rsidRDefault="002D50F7" w:rsidP="00E61C8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Ministria e Ekonomisë, Kulturës dhe Inovacionit</w:t>
            </w:r>
          </w:p>
          <w:p w14:paraId="514E5B0E" w14:textId="4E3426C5" w:rsidR="002D50F7" w:rsidRPr="00E44E93" w:rsidRDefault="002D50F7" w:rsidP="00E61C8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VKM</w:t>
            </w:r>
            <w:proofErr w:type="spellEnd"/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3A18AE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185, datë 27.3.2024</w:t>
            </w:r>
            <w:r w:rsidR="000B5D59"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E44E93">
              <w:rPr>
                <w:rFonts w:ascii="Garamond" w:hAnsi="Garamond" w:cs="Times New Roman"/>
                <w:sz w:val="20"/>
                <w:szCs w:val="20"/>
                <w:rtl/>
                <w:lang w:val="sq-AL"/>
              </w:rPr>
              <w:t>“</w:t>
            </w:r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Për kalimin nga Radiotelevizioni Shqiptar në përgjegjësi administrimi të Ministrisë së Ekonomisë, Kulturës dhe Inovacionit, të pasurive të paluajtshme shtetërore </w:t>
            </w:r>
            <w:r w:rsidR="003A18AE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336,</w:t>
            </w:r>
            <w:r w:rsidR="00E44E9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3A18AE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338/1, </w:t>
            </w:r>
            <w:r w:rsidR="003A18AE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318, në zonën </w:t>
            </w:r>
            <w:proofErr w:type="spellStart"/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kadastrale</w:t>
            </w:r>
            <w:proofErr w:type="spellEnd"/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3852, </w:t>
            </w:r>
            <w:proofErr w:type="spellStart"/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Xhafzotaj</w:t>
            </w:r>
            <w:proofErr w:type="spellEnd"/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, Bashkia Durrës, dhe miratimin e hapjes së parkut teknologjik dhe shkencor </w:t>
            </w:r>
            <w:r w:rsidR="003A18AE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‘</w:t>
            </w:r>
            <w:proofErr w:type="spellStart"/>
            <w:r w:rsidRPr="003A18AE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Durana</w:t>
            </w:r>
            <w:proofErr w:type="spellEnd"/>
            <w:r w:rsidRPr="003A18AE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3A18AE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Tech</w:t>
            </w:r>
            <w:proofErr w:type="spellEnd"/>
            <w:r w:rsidRPr="003A18AE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 xml:space="preserve"> Park</w:t>
            </w:r>
            <w:r w:rsidR="003A18AE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’</w:t>
            </w:r>
            <w:r w:rsidRPr="003A18AE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”</w:t>
            </w:r>
          </w:p>
        </w:tc>
      </w:tr>
      <w:tr w:rsidR="002D50F7" w:rsidRPr="00E44E93" w14:paraId="5DCB09A3" w14:textId="5E1B54CE" w:rsidTr="00E44E93">
        <w:trPr>
          <w:trHeight w:val="20"/>
          <w:jc w:val="center"/>
        </w:trPr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5DCED1" w14:textId="59914A89" w:rsidR="002D50F7" w:rsidRPr="00E44E93" w:rsidRDefault="002D50F7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44E93">
              <w:rPr>
                <w:rFonts w:ascii="Garamond" w:hAnsi="Garamond" w:cs="Times New Roman"/>
                <w:kern w:val="0"/>
                <w:sz w:val="20"/>
                <w:szCs w:val="20"/>
                <w:lang w:val="sq-AL"/>
              </w:rPr>
              <w:t>2</w:t>
            </w:r>
          </w:p>
        </w:tc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D40690" w14:textId="35E55298" w:rsidR="002D50F7" w:rsidRPr="00E44E93" w:rsidRDefault="002D50F7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3852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0C8599" w14:textId="399E6F7B" w:rsidR="002D50F7" w:rsidRPr="00E44E93" w:rsidRDefault="002D50F7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338/1</w:t>
            </w: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6E1CC5" w14:textId="0E27887F" w:rsidR="002D50F7" w:rsidRPr="00E44E93" w:rsidRDefault="002D50F7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40600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527168" w14:textId="1DAC1634" w:rsidR="002D50F7" w:rsidRPr="00E44E93" w:rsidRDefault="002D50F7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44E93">
              <w:rPr>
                <w:rFonts w:ascii="Garamond" w:hAnsi="Garamond" w:cs="Times New Roman"/>
                <w:kern w:val="0"/>
                <w:sz w:val="20"/>
                <w:szCs w:val="20"/>
                <w:lang w:val="sq-AL"/>
              </w:rPr>
              <w:t>40600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D57355" w14:textId="6DDC86DB" w:rsidR="002D50F7" w:rsidRPr="00E44E93" w:rsidRDefault="002D50F7" w:rsidP="00E44E93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B64177" w14:textId="402E61B7" w:rsidR="002D50F7" w:rsidRPr="00E44E93" w:rsidRDefault="002D50F7" w:rsidP="00E61C8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Ministria e Ekonomisë, Kulturës dhe Inovacionit</w:t>
            </w:r>
          </w:p>
          <w:p w14:paraId="0DFA7E46" w14:textId="45046CE5" w:rsidR="002D50F7" w:rsidRPr="00E44E93" w:rsidRDefault="002D50F7" w:rsidP="00E61C8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VKM</w:t>
            </w:r>
            <w:proofErr w:type="spellEnd"/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3A18AE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185, datë 27.3.2024</w:t>
            </w:r>
            <w:r w:rsidR="000B5D59"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E44E93">
              <w:rPr>
                <w:rFonts w:ascii="Garamond" w:hAnsi="Garamond" w:cs="Times New Roman"/>
                <w:sz w:val="20"/>
                <w:szCs w:val="20"/>
                <w:rtl/>
                <w:lang w:val="sq-AL"/>
              </w:rPr>
              <w:t>“</w:t>
            </w:r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Për kalimin nga Radiotelevizioni Shqiptar në përgjegjësi administrimi të Ministrisë së Ekonomisë, Kulturës dhe Inovacionit, të pasurive të paluajtshme shtetërore </w:t>
            </w:r>
            <w:r w:rsidR="003A18AE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336,</w:t>
            </w:r>
            <w:r w:rsidR="00E44E9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3A18AE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338/1, </w:t>
            </w:r>
            <w:r w:rsidR="003A18AE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318, në zonën </w:t>
            </w:r>
            <w:proofErr w:type="spellStart"/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kadastrale</w:t>
            </w:r>
            <w:proofErr w:type="spellEnd"/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3852, </w:t>
            </w:r>
            <w:proofErr w:type="spellStart"/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Xhafzotaj</w:t>
            </w:r>
            <w:proofErr w:type="spellEnd"/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, Bashkia Durrës, dhe miratimin e hapjes së parkut teknologjik dhe shkencor</w:t>
            </w:r>
            <w:r w:rsidR="003A18AE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‘</w:t>
            </w:r>
            <w:proofErr w:type="spellStart"/>
            <w:r w:rsidRPr="00E44E93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Durana</w:t>
            </w:r>
            <w:proofErr w:type="spellEnd"/>
            <w:r w:rsidRPr="00E44E93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44E93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Tech</w:t>
            </w:r>
            <w:proofErr w:type="spellEnd"/>
            <w:r w:rsidRPr="00E44E93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 xml:space="preserve"> Park</w:t>
            </w:r>
            <w:r w:rsidR="003A18AE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’</w:t>
            </w:r>
            <w:r w:rsidRPr="00E44E93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”</w:t>
            </w:r>
          </w:p>
        </w:tc>
      </w:tr>
      <w:tr w:rsidR="002D50F7" w:rsidRPr="00E44E93" w14:paraId="737052CF" w14:textId="73E0B590" w:rsidTr="00E44E93">
        <w:trPr>
          <w:trHeight w:val="20"/>
          <w:jc w:val="center"/>
        </w:trPr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3D939F" w14:textId="0EA244E2" w:rsidR="002D50F7" w:rsidRPr="00E44E93" w:rsidRDefault="002D50F7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44E93">
              <w:rPr>
                <w:rFonts w:ascii="Garamond" w:hAnsi="Garamond" w:cs="Times New Roman"/>
                <w:kern w:val="0"/>
                <w:sz w:val="20"/>
                <w:szCs w:val="20"/>
                <w:lang w:val="sq-AL"/>
              </w:rPr>
              <w:t>3</w:t>
            </w:r>
          </w:p>
        </w:tc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5519B2" w14:textId="0239576A" w:rsidR="002D50F7" w:rsidRPr="00E44E93" w:rsidRDefault="002D50F7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3852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C7A0D2" w14:textId="6CDB31A8" w:rsidR="002D50F7" w:rsidRPr="00E44E93" w:rsidRDefault="002D50F7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44E93">
              <w:rPr>
                <w:rFonts w:ascii="Garamond" w:hAnsi="Garamond" w:cs="Times New Roman"/>
                <w:kern w:val="0"/>
                <w:sz w:val="20"/>
                <w:szCs w:val="20"/>
                <w:lang w:val="sq-AL"/>
              </w:rPr>
              <w:t>318</w:t>
            </w: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718C5A" w14:textId="300CE40F" w:rsidR="002D50F7" w:rsidRPr="00E44E93" w:rsidRDefault="00E45BCD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81200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224066" w14:textId="7995DEC0" w:rsidR="002D50F7" w:rsidRPr="00E44E93" w:rsidRDefault="00FD684B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-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0D4B85" w14:textId="058F5AA6" w:rsidR="002D50F7" w:rsidRPr="00E44E93" w:rsidRDefault="00FD684B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-</w:t>
            </w:r>
          </w:p>
        </w:tc>
        <w:tc>
          <w:tcPr>
            <w:tcW w:w="1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16E537" w14:textId="67953F2F" w:rsidR="002D50F7" w:rsidRPr="00E44E93" w:rsidRDefault="002D50F7" w:rsidP="00E61C8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Ministria e Ekonomisë, Kulturës dhe Inovacionit</w:t>
            </w:r>
          </w:p>
          <w:p w14:paraId="646435C9" w14:textId="1733B6F8" w:rsidR="002D50F7" w:rsidRPr="00E44E93" w:rsidRDefault="002D50F7" w:rsidP="00E61C8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VKM</w:t>
            </w:r>
            <w:proofErr w:type="spellEnd"/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3A18AE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185, datë 27.3.2024</w:t>
            </w:r>
            <w:r w:rsidR="002E24D1"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E44E93">
              <w:rPr>
                <w:rFonts w:ascii="Garamond" w:hAnsi="Garamond" w:cs="Times New Roman"/>
                <w:sz w:val="20"/>
                <w:szCs w:val="20"/>
                <w:rtl/>
                <w:lang w:val="sq-AL"/>
              </w:rPr>
              <w:t>“</w:t>
            </w:r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Për kalimin nga Radiotelevizioni Shqiptar në përgjegjësi administrimi të Ministrisë së Ekonomisë, Kulturës dhe Inovacionit, të pasurive të paluajtshme shtetërore </w:t>
            </w:r>
            <w:r w:rsidR="003A18AE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336,</w:t>
            </w:r>
            <w:r w:rsidR="00E44E9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3A18AE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338/1, </w:t>
            </w:r>
            <w:r w:rsidR="003A18AE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318, në zonën </w:t>
            </w:r>
            <w:proofErr w:type="spellStart"/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kadastrale</w:t>
            </w:r>
            <w:proofErr w:type="spellEnd"/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3852, </w:t>
            </w:r>
            <w:proofErr w:type="spellStart"/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>Xhafzotaj</w:t>
            </w:r>
            <w:proofErr w:type="spellEnd"/>
            <w:r w:rsidRPr="00E44E9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, Bashkia Durrës, dhe miratimin e hapjes së parkut teknologjik dhe shkencor </w:t>
            </w:r>
            <w:r w:rsidR="003A18AE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‘</w:t>
            </w:r>
            <w:proofErr w:type="spellStart"/>
            <w:r w:rsidRPr="00E44E93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Durana</w:t>
            </w:r>
            <w:proofErr w:type="spellEnd"/>
            <w:r w:rsidRPr="00E44E93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E44E93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Tech</w:t>
            </w:r>
            <w:proofErr w:type="spellEnd"/>
            <w:r w:rsidRPr="00E44E93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 xml:space="preserve"> Park</w:t>
            </w:r>
            <w:r w:rsidR="003A18AE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’</w:t>
            </w:r>
            <w:r w:rsidRPr="00E44E93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”</w:t>
            </w:r>
          </w:p>
        </w:tc>
      </w:tr>
    </w:tbl>
    <w:p w14:paraId="6E909886" w14:textId="77777777" w:rsidR="00E44E93" w:rsidRDefault="00E44E93" w:rsidP="00E44E93">
      <w:pPr>
        <w:pStyle w:val="Body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Garamond" w:hAnsi="Garamond"/>
          <w:sz w:val="24"/>
          <w:szCs w:val="24"/>
          <w:lang w:val="sq-AL"/>
        </w:rPr>
      </w:pPr>
    </w:p>
    <w:p w14:paraId="24210A95" w14:textId="41CB75C0" w:rsidR="002D50F7" w:rsidRPr="00E44E93" w:rsidRDefault="002D50F7" w:rsidP="00E44E93">
      <w:pPr>
        <w:pStyle w:val="Body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Garamond" w:hAnsi="Garamond"/>
          <w:sz w:val="24"/>
          <w:szCs w:val="24"/>
          <w:lang w:val="sq-AL"/>
        </w:rPr>
      </w:pPr>
      <w:r w:rsidRPr="00E44E93">
        <w:rPr>
          <w:rFonts w:ascii="Garamond" w:hAnsi="Garamond"/>
          <w:sz w:val="24"/>
          <w:szCs w:val="24"/>
          <w:lang w:val="sq-AL"/>
        </w:rPr>
        <w:lastRenderedPageBreak/>
        <w:t xml:space="preserve">SHTOJCA </w:t>
      </w:r>
      <w:r w:rsidR="003A18AE">
        <w:rPr>
          <w:rFonts w:ascii="Garamond" w:hAnsi="Garamond"/>
          <w:sz w:val="24"/>
          <w:szCs w:val="24"/>
          <w:lang w:val="sq-AL"/>
        </w:rPr>
        <w:t xml:space="preserve">NR. </w:t>
      </w:r>
      <w:r w:rsidRPr="00E44E93">
        <w:rPr>
          <w:rFonts w:ascii="Garamond" w:hAnsi="Garamond"/>
          <w:sz w:val="24"/>
          <w:szCs w:val="24"/>
          <w:lang w:val="sq-AL"/>
        </w:rPr>
        <w:t>2</w:t>
      </w:r>
    </w:p>
    <w:p w14:paraId="678CF3AE" w14:textId="77777777" w:rsidR="002D50F7" w:rsidRPr="00E44E93" w:rsidRDefault="002D50F7" w:rsidP="00E44E93">
      <w:pPr>
        <w:pStyle w:val="Body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44E93">
        <w:rPr>
          <w:rFonts w:ascii="Garamond" w:hAnsi="Garamond"/>
          <w:sz w:val="24"/>
          <w:szCs w:val="24"/>
          <w:lang w:val="sq-AL"/>
        </w:rPr>
        <w:t>PRONAT QË TRANSFEROHEN NË PRONËSI TË KORPORATËS</w:t>
      </w:r>
    </w:p>
    <w:p w14:paraId="256D36C0" w14:textId="77777777" w:rsidR="002D50F7" w:rsidRPr="00E44E93" w:rsidRDefault="002D50F7" w:rsidP="00E61C80">
      <w:pPr>
        <w:pStyle w:val="Body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firstLine="284"/>
        <w:rPr>
          <w:rFonts w:ascii="Garamond" w:hAnsi="Garamond"/>
          <w:sz w:val="24"/>
          <w:szCs w:val="24"/>
          <w:lang w:val="sq-AL"/>
        </w:rPr>
      </w:pPr>
    </w:p>
    <w:tbl>
      <w:tblPr>
        <w:tblW w:w="901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448"/>
        <w:gridCol w:w="1406"/>
        <w:gridCol w:w="876"/>
        <w:gridCol w:w="1142"/>
        <w:gridCol w:w="899"/>
        <w:gridCol w:w="804"/>
        <w:gridCol w:w="3435"/>
      </w:tblGrid>
      <w:tr w:rsidR="002D50F7" w:rsidRPr="00E44E93" w14:paraId="5E3D112A" w14:textId="63DF4B2F" w:rsidTr="00E44E93">
        <w:trPr>
          <w:trHeight w:val="20"/>
          <w:jc w:val="center"/>
        </w:trPr>
        <w:tc>
          <w:tcPr>
            <w:tcW w:w="2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986DBA" w14:textId="08542D95" w:rsidR="002D50F7" w:rsidRPr="00E44E93" w:rsidRDefault="002D50F7" w:rsidP="00E61C8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Garamond" w:eastAsia="Garamond" w:hAnsi="Garamond" w:cs="Times New Roman"/>
                <w:b/>
                <w:bCs/>
                <w:kern w:val="0"/>
                <w:sz w:val="20"/>
                <w:lang w:val="sq-AL"/>
              </w:rPr>
            </w:pPr>
          </w:p>
          <w:p w14:paraId="20B63989" w14:textId="41D84E8B" w:rsidR="002D50F7" w:rsidRPr="00E44E93" w:rsidRDefault="003A18AE" w:rsidP="00E61C8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Garamond" w:hAnsi="Garamond" w:cs="Times New Roman"/>
                <w:sz w:val="20"/>
                <w:lang w:val="sq-AL"/>
              </w:rPr>
            </w:pPr>
            <w:r>
              <w:rPr>
                <w:rFonts w:ascii="Garamond" w:hAnsi="Garamond" w:cs="Times New Roman"/>
                <w:b/>
                <w:bCs/>
                <w:kern w:val="0"/>
                <w:sz w:val="20"/>
                <w:lang w:val="sq-AL"/>
              </w:rPr>
              <w:t xml:space="preserve">Nr. </w:t>
            </w:r>
          </w:p>
        </w:tc>
        <w:tc>
          <w:tcPr>
            <w:tcW w:w="7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CA02C2" w14:textId="6D79DD7E" w:rsidR="002D50F7" w:rsidRPr="00E44E93" w:rsidRDefault="002D50F7" w:rsidP="00E61C8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Garamond" w:hAnsi="Garamond" w:cs="Times New Roman"/>
                <w:sz w:val="20"/>
                <w:lang w:val="sq-AL"/>
              </w:rPr>
            </w:pPr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lang w:val="sq-AL"/>
              </w:rPr>
              <w:t xml:space="preserve">Zona </w:t>
            </w:r>
            <w:proofErr w:type="spellStart"/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lang w:val="sq-AL"/>
              </w:rPr>
              <w:t>kadastrale</w:t>
            </w:r>
            <w:proofErr w:type="spellEnd"/>
          </w:p>
        </w:tc>
        <w:tc>
          <w:tcPr>
            <w:tcW w:w="4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D8729E" w14:textId="4FBFB53E" w:rsidR="002D50F7" w:rsidRPr="00E44E93" w:rsidRDefault="003A18AE" w:rsidP="00E61C8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Garamond" w:hAnsi="Garamond" w:cs="Times New Roman"/>
                <w:sz w:val="20"/>
                <w:lang w:val="sq-AL"/>
              </w:rPr>
            </w:pPr>
            <w:r>
              <w:rPr>
                <w:rFonts w:ascii="Garamond" w:hAnsi="Garamond" w:cs="Times New Roman"/>
                <w:b/>
                <w:bCs/>
                <w:kern w:val="0"/>
                <w:sz w:val="20"/>
                <w:lang w:val="sq-AL"/>
              </w:rPr>
              <w:t xml:space="preserve">Nr. </w:t>
            </w:r>
            <w:r w:rsidR="00E44E93">
              <w:rPr>
                <w:rFonts w:ascii="Garamond" w:hAnsi="Garamond" w:cs="Times New Roman"/>
                <w:b/>
                <w:bCs/>
                <w:kern w:val="0"/>
                <w:sz w:val="20"/>
                <w:lang w:val="sq-AL"/>
              </w:rPr>
              <w:t>i</w:t>
            </w:r>
            <w:r w:rsidR="002D50F7" w:rsidRPr="00E44E93">
              <w:rPr>
                <w:rFonts w:ascii="Garamond" w:eastAsia="Garamond" w:hAnsi="Garamond" w:cs="Times New Roman"/>
                <w:b/>
                <w:bCs/>
                <w:kern w:val="0"/>
                <w:sz w:val="20"/>
                <w:lang w:val="sq-AL"/>
              </w:rPr>
              <w:br/>
            </w:r>
            <w:r w:rsidR="002D50F7" w:rsidRPr="00E44E93">
              <w:rPr>
                <w:rFonts w:ascii="Garamond" w:hAnsi="Garamond" w:cs="Times New Roman"/>
                <w:b/>
                <w:bCs/>
                <w:kern w:val="0"/>
                <w:sz w:val="20"/>
                <w:lang w:val="sq-AL"/>
              </w:rPr>
              <w:t>pasurisë</w:t>
            </w:r>
          </w:p>
        </w:tc>
        <w:tc>
          <w:tcPr>
            <w:tcW w:w="6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B1DC54" w14:textId="00C54D6B" w:rsidR="002D50F7" w:rsidRPr="00E44E93" w:rsidRDefault="002D50F7" w:rsidP="00E61C8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Garamond" w:hAnsi="Garamond" w:cs="Times New Roman"/>
                <w:sz w:val="20"/>
                <w:lang w:val="sq-AL"/>
              </w:rPr>
            </w:pPr>
            <w:proofErr w:type="spellStart"/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lang w:val="sq-AL"/>
              </w:rPr>
              <w:t>Sip</w:t>
            </w:r>
            <w:proofErr w:type="spellEnd"/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lang w:val="sq-AL"/>
              </w:rPr>
              <w:t>. e pasurisë</w:t>
            </w:r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lang w:val="sq-AL"/>
              </w:rPr>
              <w:br/>
              <w:t>(</w:t>
            </w:r>
            <w:proofErr w:type="spellStart"/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lang w:val="sq-AL"/>
              </w:rPr>
              <w:t>m</w:t>
            </w:r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vertAlign w:val="superscript"/>
                <w:lang w:val="sq-AL"/>
              </w:rPr>
              <w:t>2</w:t>
            </w:r>
            <w:proofErr w:type="spellEnd"/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lang w:val="sq-AL"/>
              </w:rPr>
              <w:t>)</w:t>
            </w:r>
          </w:p>
        </w:tc>
        <w:tc>
          <w:tcPr>
            <w:tcW w:w="9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5E86E9" w14:textId="2C37A384" w:rsidR="002D50F7" w:rsidRPr="00E44E93" w:rsidRDefault="002D50F7" w:rsidP="00E61C8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Garamond" w:hAnsi="Garamond" w:cs="Times New Roman"/>
                <w:sz w:val="20"/>
                <w:lang w:val="sq-AL"/>
              </w:rPr>
            </w:pPr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lang w:val="sq-AL"/>
              </w:rPr>
              <w:t xml:space="preserve">Nga </w:t>
            </w:r>
            <w:proofErr w:type="spellStart"/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lang w:val="sq-AL"/>
              </w:rPr>
              <w:t>sip</w:t>
            </w:r>
            <w:proofErr w:type="spellEnd"/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lang w:val="sq-AL"/>
              </w:rPr>
              <w:t>.</w:t>
            </w:r>
          </w:p>
        </w:tc>
        <w:tc>
          <w:tcPr>
            <w:tcW w:w="190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6A9759" w14:textId="6D88C7C8" w:rsidR="002D50F7" w:rsidRPr="00E44E93" w:rsidRDefault="002D50F7" w:rsidP="00E61C8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Garamond" w:hAnsi="Garamond" w:cs="Times New Roman"/>
                <w:sz w:val="20"/>
                <w:lang w:val="sq-AL"/>
              </w:rPr>
            </w:pPr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lang w:val="sq-AL"/>
              </w:rPr>
              <w:t>Institucioni me përgjegjësi administrimi/pronësi</w:t>
            </w:r>
          </w:p>
        </w:tc>
      </w:tr>
      <w:tr w:rsidR="002D50F7" w:rsidRPr="00E44E93" w14:paraId="072FBAED" w14:textId="33653E47" w:rsidTr="00E44E93">
        <w:trPr>
          <w:trHeight w:val="20"/>
          <w:jc w:val="center"/>
        </w:trPr>
        <w:tc>
          <w:tcPr>
            <w:tcW w:w="2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</w:tcPr>
          <w:p w14:paraId="67C85E4F" w14:textId="4E12FA57" w:rsidR="002D50F7" w:rsidRPr="00E44E93" w:rsidRDefault="002D50F7" w:rsidP="00E61C80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  <w:tc>
          <w:tcPr>
            <w:tcW w:w="7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</w:tcPr>
          <w:p w14:paraId="0CD6E5AD" w14:textId="491ABF8F" w:rsidR="002D50F7" w:rsidRPr="00E44E93" w:rsidRDefault="002D50F7" w:rsidP="00E61C80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  <w:tc>
          <w:tcPr>
            <w:tcW w:w="4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</w:tcPr>
          <w:p w14:paraId="2B35E3AF" w14:textId="2233B6A1" w:rsidR="002D50F7" w:rsidRPr="00E44E93" w:rsidRDefault="002D50F7" w:rsidP="00E61C80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  <w:tc>
          <w:tcPr>
            <w:tcW w:w="6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</w:tcPr>
          <w:p w14:paraId="4D6C6F24" w14:textId="34F2049F" w:rsidR="002D50F7" w:rsidRPr="00E44E93" w:rsidRDefault="002D50F7" w:rsidP="00E61C80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F08541" w14:textId="43A82233" w:rsidR="002D50F7" w:rsidRPr="00E44E93" w:rsidRDefault="002D50F7" w:rsidP="00E61C8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Garamond" w:hAnsi="Garamond" w:cs="Times New Roman"/>
                <w:sz w:val="20"/>
                <w:lang w:val="sq-AL"/>
              </w:rPr>
            </w:pPr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lang w:val="sq-AL"/>
              </w:rPr>
              <w:t>Truall</w:t>
            </w:r>
            <w:r w:rsidRPr="00E44E93">
              <w:rPr>
                <w:rFonts w:ascii="Garamond" w:eastAsia="Garamond" w:hAnsi="Garamond" w:cs="Times New Roman"/>
                <w:b/>
                <w:bCs/>
                <w:kern w:val="0"/>
                <w:sz w:val="20"/>
                <w:lang w:val="sq-AL"/>
              </w:rPr>
              <w:br/>
            </w:r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lang w:val="sq-AL"/>
              </w:rPr>
              <w:t>(</w:t>
            </w:r>
            <w:proofErr w:type="spellStart"/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lang w:val="sq-AL"/>
              </w:rPr>
              <w:t>m</w:t>
            </w:r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vertAlign w:val="superscript"/>
                <w:lang w:val="sq-AL"/>
              </w:rPr>
              <w:t>2</w:t>
            </w:r>
            <w:proofErr w:type="spellEnd"/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lang w:val="sq-AL"/>
              </w:rPr>
              <w:t>)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34EBE6" w14:textId="2434E196" w:rsidR="002D50F7" w:rsidRPr="00E44E93" w:rsidRDefault="002D50F7" w:rsidP="00E61C8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Garamond" w:hAnsi="Garamond" w:cs="Times New Roman"/>
                <w:sz w:val="20"/>
                <w:lang w:val="sq-AL"/>
              </w:rPr>
            </w:pPr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lang w:val="sq-AL"/>
              </w:rPr>
              <w:t>Ndërtesë</w:t>
            </w:r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lang w:val="sq-AL"/>
              </w:rPr>
              <w:br/>
              <w:t>(</w:t>
            </w:r>
            <w:proofErr w:type="spellStart"/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lang w:val="sq-AL"/>
              </w:rPr>
              <w:t>m</w:t>
            </w:r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vertAlign w:val="superscript"/>
                <w:lang w:val="sq-AL"/>
              </w:rPr>
              <w:t>2</w:t>
            </w:r>
            <w:proofErr w:type="spellEnd"/>
            <w:r w:rsidRPr="00E44E93">
              <w:rPr>
                <w:rFonts w:ascii="Garamond" w:hAnsi="Garamond" w:cs="Times New Roman"/>
                <w:b/>
                <w:bCs/>
                <w:kern w:val="0"/>
                <w:sz w:val="20"/>
                <w:lang w:val="sq-AL"/>
              </w:rPr>
              <w:t>)</w:t>
            </w:r>
          </w:p>
        </w:tc>
        <w:tc>
          <w:tcPr>
            <w:tcW w:w="19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</w:tcPr>
          <w:p w14:paraId="024AB5DE" w14:textId="1BBEEFEA" w:rsidR="002D50F7" w:rsidRPr="00E44E93" w:rsidRDefault="002D50F7" w:rsidP="00E61C80">
            <w:pPr>
              <w:spacing w:after="0" w:line="240" w:lineRule="auto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2D50F7" w:rsidRPr="00E44E93" w14:paraId="0B703B16" w14:textId="0706B53C" w:rsidTr="00E44E93">
        <w:trPr>
          <w:trHeight w:val="20"/>
          <w:jc w:val="center"/>
        </w:trPr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22CF32" w14:textId="27636E61" w:rsidR="002D50F7" w:rsidRPr="00E44E93" w:rsidRDefault="002D50F7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Garamond" w:hAnsi="Garamond" w:cs="Times New Roman"/>
                <w:sz w:val="20"/>
                <w:lang w:val="sq-AL"/>
              </w:rPr>
            </w:pPr>
            <w:r w:rsidRPr="00E44E93">
              <w:rPr>
                <w:rFonts w:ascii="Garamond" w:hAnsi="Garamond" w:cs="Times New Roman"/>
                <w:kern w:val="0"/>
                <w:sz w:val="20"/>
                <w:lang w:val="sq-AL"/>
              </w:rPr>
              <w:t>1</w:t>
            </w:r>
          </w:p>
        </w:tc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738B5E" w14:textId="2C8E3FD4" w:rsidR="002D50F7" w:rsidRPr="00E44E93" w:rsidRDefault="002D50F7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Garamond" w:hAnsi="Garamond" w:cs="Times New Roman"/>
                <w:sz w:val="20"/>
                <w:lang w:val="sq-AL"/>
              </w:rPr>
            </w:pPr>
            <w:r w:rsidRPr="00E44E93">
              <w:rPr>
                <w:rFonts w:ascii="Garamond" w:hAnsi="Garamond" w:cs="Times New Roman"/>
                <w:sz w:val="20"/>
                <w:lang w:val="sq-AL"/>
              </w:rPr>
              <w:t>3852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B67A61" w14:textId="68337185" w:rsidR="002D50F7" w:rsidRPr="00E44E93" w:rsidRDefault="002D50F7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Garamond" w:hAnsi="Garamond" w:cs="Times New Roman"/>
                <w:sz w:val="20"/>
                <w:lang w:val="sq-AL"/>
              </w:rPr>
            </w:pPr>
            <w:r w:rsidRPr="00E44E93">
              <w:rPr>
                <w:rFonts w:ascii="Garamond" w:hAnsi="Garamond" w:cs="Times New Roman"/>
                <w:kern w:val="0"/>
                <w:sz w:val="20"/>
                <w:lang w:val="sq-AL"/>
              </w:rPr>
              <w:t>310</w:t>
            </w: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819DED" w14:textId="1896DC6D" w:rsidR="002D50F7" w:rsidRPr="00E44E93" w:rsidRDefault="002D50F7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Garamond" w:hAnsi="Garamond" w:cs="Times New Roman"/>
                <w:sz w:val="20"/>
                <w:lang w:val="sq-AL"/>
              </w:rPr>
            </w:pPr>
            <w:r w:rsidRPr="00E44E93">
              <w:rPr>
                <w:rFonts w:ascii="Garamond" w:hAnsi="Garamond" w:cs="Times New Roman"/>
                <w:sz w:val="20"/>
                <w:lang w:val="sq-AL"/>
              </w:rPr>
              <w:t>108100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9459E6" w14:textId="6E9304A8" w:rsidR="002D50F7" w:rsidRPr="00E44E93" w:rsidRDefault="00F5002E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Garamond" w:hAnsi="Garamond" w:cs="Times New Roman"/>
                <w:sz w:val="20"/>
                <w:lang w:val="sq-AL"/>
              </w:rPr>
            </w:pPr>
            <w:r w:rsidRPr="00E44E93">
              <w:rPr>
                <w:rFonts w:ascii="Garamond" w:hAnsi="Garamond" w:cs="Times New Roman"/>
                <w:sz w:val="20"/>
                <w:lang w:val="sq-AL"/>
              </w:rPr>
              <w:t>108100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49AD5C" w14:textId="192690AD" w:rsidR="002D50F7" w:rsidRPr="00E44E93" w:rsidRDefault="002D50F7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Garamond" w:hAnsi="Garamond" w:cs="Times New Roman"/>
                <w:sz w:val="20"/>
                <w:lang w:val="sq-AL"/>
              </w:rPr>
            </w:pPr>
          </w:p>
        </w:tc>
        <w:tc>
          <w:tcPr>
            <w:tcW w:w="1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8C9655" w14:textId="29959FBF" w:rsidR="002D50F7" w:rsidRPr="00E44E93" w:rsidRDefault="00FB29E7" w:rsidP="00FB29E7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bookmarkStart w:id="0" w:name="_GoBack"/>
            <w:bookmarkEnd w:id="0"/>
            <w:r w:rsidRPr="00E44E93">
              <w:rPr>
                <w:rFonts w:ascii="Garamond" w:hAnsi="Garamond"/>
                <w:spacing w:val="-1"/>
                <w:sz w:val="20"/>
                <w:szCs w:val="20"/>
                <w:lang w:val="sq-AL"/>
              </w:rPr>
              <w:t>Radiotelevizioni Publik Shqiptar</w:t>
            </w:r>
          </w:p>
        </w:tc>
      </w:tr>
      <w:tr w:rsidR="002D50F7" w:rsidRPr="00E44E93" w14:paraId="42A2D75E" w14:textId="5F32C6E3" w:rsidTr="00E44E93">
        <w:trPr>
          <w:trHeight w:val="20"/>
          <w:jc w:val="center"/>
        </w:trPr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976660" w14:textId="3A04D8E4" w:rsidR="002D50F7" w:rsidRPr="00E44E93" w:rsidRDefault="002D50F7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Garamond" w:hAnsi="Garamond" w:cs="Times New Roman"/>
                <w:sz w:val="20"/>
                <w:lang w:val="sq-AL"/>
              </w:rPr>
            </w:pPr>
            <w:r w:rsidRPr="00E44E93">
              <w:rPr>
                <w:rFonts w:ascii="Garamond" w:hAnsi="Garamond" w:cs="Times New Roman"/>
                <w:kern w:val="0"/>
                <w:sz w:val="20"/>
                <w:lang w:val="sq-AL"/>
              </w:rPr>
              <w:t>2</w:t>
            </w:r>
          </w:p>
        </w:tc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3F513C" w14:textId="67018847" w:rsidR="002D50F7" w:rsidRPr="00E44E93" w:rsidRDefault="002D50F7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Garamond" w:hAnsi="Garamond" w:cs="Times New Roman"/>
                <w:sz w:val="20"/>
                <w:lang w:val="sq-AL"/>
              </w:rPr>
            </w:pPr>
            <w:r w:rsidRPr="00E44E93">
              <w:rPr>
                <w:rFonts w:ascii="Garamond" w:hAnsi="Garamond" w:cs="Times New Roman"/>
                <w:sz w:val="20"/>
                <w:lang w:val="sq-AL"/>
              </w:rPr>
              <w:t>3852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1C350D" w14:textId="40D609BF" w:rsidR="002D50F7" w:rsidRPr="00E44E93" w:rsidRDefault="002D50F7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Garamond" w:hAnsi="Garamond" w:cs="Times New Roman"/>
                <w:bCs/>
                <w:sz w:val="20"/>
                <w:lang w:val="sq-AL"/>
              </w:rPr>
            </w:pPr>
            <w:r w:rsidRPr="00E44E93">
              <w:rPr>
                <w:rFonts w:ascii="Garamond" w:hAnsi="Garamond" w:cs="Times New Roman"/>
                <w:bCs/>
                <w:sz w:val="20"/>
                <w:lang w:val="sq-AL"/>
              </w:rPr>
              <w:t>324/2</w:t>
            </w: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2C0DCA" w14:textId="6E40CB30" w:rsidR="002D50F7" w:rsidRPr="00E44E93" w:rsidRDefault="002D50F7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Garamond" w:hAnsi="Garamond" w:cs="Times New Roman"/>
                <w:sz w:val="20"/>
                <w:lang w:val="sq-AL"/>
              </w:rPr>
            </w:pPr>
            <w:r w:rsidRPr="00E44E93">
              <w:rPr>
                <w:rFonts w:ascii="Garamond" w:hAnsi="Garamond" w:cs="Times New Roman"/>
                <w:sz w:val="20"/>
                <w:lang w:val="sq-AL"/>
              </w:rPr>
              <w:t>5200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19BE99" w14:textId="46BFD25E" w:rsidR="002D50F7" w:rsidRPr="00E44E93" w:rsidRDefault="002D50F7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Garamond" w:hAnsi="Garamond" w:cs="Times New Roman"/>
                <w:sz w:val="20"/>
                <w:lang w:val="sq-AL"/>
              </w:rPr>
            </w:pPr>
            <w:r w:rsidRPr="00E44E93">
              <w:rPr>
                <w:rFonts w:ascii="Garamond" w:hAnsi="Garamond" w:cs="Times New Roman"/>
                <w:kern w:val="0"/>
                <w:sz w:val="20"/>
                <w:lang w:val="sq-AL"/>
              </w:rPr>
              <w:t>5200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B1C09C" w14:textId="47F64993" w:rsidR="002D50F7" w:rsidRPr="00E44E93" w:rsidRDefault="002D50F7" w:rsidP="00E44E93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E44E93">
              <w:rPr>
                <w:rFonts w:ascii="Garamond" w:hAnsi="Garamond"/>
                <w:sz w:val="20"/>
                <w:szCs w:val="24"/>
                <w:lang w:val="sq-AL"/>
              </w:rPr>
              <w:t>3000</w:t>
            </w:r>
          </w:p>
        </w:tc>
        <w:tc>
          <w:tcPr>
            <w:tcW w:w="1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36F005" w14:textId="5CAEE920" w:rsidR="002D50F7" w:rsidRPr="00E44E93" w:rsidRDefault="00FB29E7" w:rsidP="00FB29E7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E44E93">
              <w:rPr>
                <w:rFonts w:ascii="Garamond" w:hAnsi="Garamond"/>
                <w:spacing w:val="-1"/>
                <w:sz w:val="20"/>
                <w:szCs w:val="20"/>
                <w:lang w:val="sq-AL"/>
              </w:rPr>
              <w:t>Radiotelevizioni Publik Shqiptar</w:t>
            </w:r>
          </w:p>
        </w:tc>
      </w:tr>
      <w:tr w:rsidR="00B9605B" w:rsidRPr="00E44E93" w14:paraId="51ADB6DB" w14:textId="6CF0E6C6" w:rsidTr="00E44E93">
        <w:trPr>
          <w:trHeight w:val="20"/>
          <w:jc w:val="center"/>
        </w:trPr>
        <w:tc>
          <w:tcPr>
            <w:tcW w:w="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2D0C08" w14:textId="70D22FB7" w:rsidR="00B9605B" w:rsidRPr="00E44E93" w:rsidRDefault="00B9605B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Garamond" w:hAnsi="Garamond" w:cs="Times New Roman"/>
                <w:kern w:val="0"/>
                <w:sz w:val="20"/>
                <w:lang w:val="sq-AL"/>
              </w:rPr>
            </w:pPr>
            <w:r w:rsidRPr="00E44E93">
              <w:rPr>
                <w:rFonts w:ascii="Garamond" w:hAnsi="Garamond" w:cs="Times New Roman"/>
                <w:kern w:val="0"/>
                <w:sz w:val="20"/>
                <w:lang w:val="sq-AL"/>
              </w:rPr>
              <w:t>3</w:t>
            </w:r>
          </w:p>
        </w:tc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339BC5" w14:textId="4A7D6E00" w:rsidR="00B9605B" w:rsidRPr="00E44E93" w:rsidRDefault="00B9605B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Garamond" w:hAnsi="Garamond" w:cs="Times New Roman"/>
                <w:sz w:val="20"/>
                <w:lang w:val="sq-AL"/>
              </w:rPr>
            </w:pPr>
            <w:r w:rsidRPr="00E44E93">
              <w:rPr>
                <w:rFonts w:ascii="Garamond" w:hAnsi="Garamond" w:cs="Times New Roman"/>
                <w:sz w:val="20"/>
                <w:lang w:val="sq-AL"/>
              </w:rPr>
              <w:t>3852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EBC0FD" w14:textId="48F1CCD7" w:rsidR="00B9605B" w:rsidRPr="00E44E93" w:rsidRDefault="00B9605B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Garamond" w:hAnsi="Garamond" w:cs="Times New Roman"/>
                <w:bCs/>
                <w:sz w:val="20"/>
                <w:lang w:val="sq-AL"/>
              </w:rPr>
            </w:pPr>
            <w:r w:rsidRPr="00E44E93">
              <w:rPr>
                <w:rFonts w:ascii="Garamond" w:hAnsi="Garamond" w:cs="Times New Roman"/>
                <w:bCs/>
                <w:sz w:val="20"/>
                <w:lang w:val="sq-AL"/>
              </w:rPr>
              <w:t>324/4</w:t>
            </w: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577D62" w14:textId="7F4C41F2" w:rsidR="00B9605B" w:rsidRPr="00E44E93" w:rsidRDefault="00B9605B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Garamond" w:hAnsi="Garamond" w:cs="Times New Roman"/>
                <w:sz w:val="20"/>
                <w:lang w:val="sq-AL"/>
              </w:rPr>
            </w:pPr>
            <w:r w:rsidRPr="00E44E93">
              <w:rPr>
                <w:rFonts w:ascii="Garamond" w:hAnsi="Garamond" w:cs="Times New Roman"/>
                <w:sz w:val="20"/>
                <w:lang w:val="sq-AL"/>
              </w:rPr>
              <w:t>139</w:t>
            </w:r>
            <w:r w:rsidR="000B5D59" w:rsidRPr="00E44E93">
              <w:rPr>
                <w:rFonts w:ascii="Garamond" w:hAnsi="Garamond" w:cs="Times New Roman"/>
                <w:sz w:val="20"/>
                <w:lang w:val="sq-AL"/>
              </w:rPr>
              <w:t xml:space="preserve"> </w:t>
            </w:r>
            <w:r w:rsidRPr="00E44E93">
              <w:rPr>
                <w:rFonts w:ascii="Garamond" w:hAnsi="Garamond" w:cs="Times New Roman"/>
                <w:sz w:val="20"/>
                <w:lang w:val="sq-AL"/>
              </w:rPr>
              <w:t>565.5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1D96B" w14:textId="2B8AEC0F" w:rsidR="00B9605B" w:rsidRPr="00E44E93" w:rsidRDefault="00B9605B" w:rsidP="00E44E9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Garamond" w:hAnsi="Garamond" w:cs="Times New Roman"/>
                <w:kern w:val="0"/>
                <w:sz w:val="20"/>
                <w:lang w:val="sq-AL"/>
              </w:rPr>
            </w:pPr>
            <w:r w:rsidRPr="00E44E93">
              <w:rPr>
                <w:rFonts w:ascii="Garamond" w:hAnsi="Garamond" w:cs="Times New Roman"/>
                <w:kern w:val="0"/>
                <w:sz w:val="20"/>
                <w:lang w:val="sq-AL"/>
              </w:rPr>
              <w:t>-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AE95EC" w14:textId="0B8EBAC4" w:rsidR="00B9605B" w:rsidRPr="00E44E93" w:rsidRDefault="00B9605B" w:rsidP="00E44E93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</w:p>
          <w:p w14:paraId="71BA2D1D" w14:textId="7D9FB755" w:rsidR="00B9605B" w:rsidRPr="00E44E93" w:rsidRDefault="00B9605B" w:rsidP="00E44E93">
            <w:pPr>
              <w:spacing w:after="0" w:line="240" w:lineRule="auto"/>
              <w:jc w:val="right"/>
              <w:rPr>
                <w:rFonts w:ascii="Garamond" w:hAnsi="Garamond"/>
                <w:sz w:val="20"/>
                <w:szCs w:val="24"/>
                <w:lang w:val="sq-AL"/>
              </w:rPr>
            </w:pPr>
            <w:r w:rsidRPr="00E44E93">
              <w:rPr>
                <w:rFonts w:ascii="Garamond" w:hAnsi="Garamond"/>
                <w:sz w:val="20"/>
                <w:szCs w:val="24"/>
                <w:lang w:val="sq-AL"/>
              </w:rPr>
              <w:t>-</w:t>
            </w:r>
          </w:p>
        </w:tc>
        <w:tc>
          <w:tcPr>
            <w:tcW w:w="1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619C16" w14:textId="734938AE" w:rsidR="00B9605B" w:rsidRPr="00E44E93" w:rsidRDefault="00B9605B" w:rsidP="00E44E93">
            <w:pPr>
              <w:pStyle w:val="NoSpacing"/>
              <w:rPr>
                <w:rFonts w:ascii="Garamond" w:hAnsi="Garamond"/>
                <w:spacing w:val="-1"/>
                <w:sz w:val="20"/>
                <w:szCs w:val="20"/>
                <w:lang w:val="sq-AL"/>
              </w:rPr>
            </w:pPr>
            <w:r w:rsidRPr="00E44E93">
              <w:rPr>
                <w:rFonts w:ascii="Garamond" w:hAnsi="Garamond"/>
                <w:spacing w:val="-1"/>
                <w:sz w:val="20"/>
                <w:szCs w:val="20"/>
                <w:lang w:val="sq-AL"/>
              </w:rPr>
              <w:t>Radio</w:t>
            </w:r>
            <w:r w:rsidR="00A23468" w:rsidRPr="00E44E93">
              <w:rPr>
                <w:rFonts w:ascii="Garamond" w:hAnsi="Garamond"/>
                <w:spacing w:val="-1"/>
                <w:sz w:val="20"/>
                <w:szCs w:val="20"/>
                <w:lang w:val="sq-AL"/>
              </w:rPr>
              <w:t>t</w:t>
            </w:r>
            <w:r w:rsidRPr="00E44E93">
              <w:rPr>
                <w:rFonts w:ascii="Garamond" w:hAnsi="Garamond"/>
                <w:spacing w:val="-1"/>
                <w:sz w:val="20"/>
                <w:szCs w:val="20"/>
                <w:lang w:val="sq-AL"/>
              </w:rPr>
              <w:t>elevizioni Publik Shqiptar</w:t>
            </w:r>
          </w:p>
        </w:tc>
      </w:tr>
    </w:tbl>
    <w:p w14:paraId="218EF5E9" w14:textId="77777777" w:rsidR="002D50F7" w:rsidRPr="00E44E93" w:rsidRDefault="002D50F7" w:rsidP="00E61C80">
      <w:pPr>
        <w:pStyle w:val="Body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284"/>
        <w:rPr>
          <w:rFonts w:ascii="Garamond" w:hAnsi="Garamond"/>
          <w:sz w:val="24"/>
          <w:szCs w:val="24"/>
          <w:lang w:val="sq-AL"/>
        </w:rPr>
      </w:pPr>
    </w:p>
    <w:sectPr w:rsidR="002D50F7" w:rsidRPr="00E44E93" w:rsidSect="000B5D59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CE95D3" w14:textId="77777777" w:rsidR="00E44E93" w:rsidRDefault="00E44E93" w:rsidP="000B5D59">
      <w:pPr>
        <w:spacing w:after="0" w:line="240" w:lineRule="auto"/>
      </w:pPr>
      <w:r>
        <w:separator/>
      </w:r>
    </w:p>
  </w:endnote>
  <w:endnote w:type="continuationSeparator" w:id="0">
    <w:p w14:paraId="70B3F45C" w14:textId="77777777" w:rsidR="00E44E93" w:rsidRDefault="00E44E93" w:rsidP="000B5D59">
      <w:pPr>
        <w:spacing w:after="0" w:line="240" w:lineRule="auto"/>
      </w:pPr>
      <w:r>
        <w:continuationSeparator/>
      </w:r>
    </w:p>
  </w:endnote>
  <w:endnote w:type="continuationNotice" w:id="1">
    <w:p w14:paraId="1F92F57E" w14:textId="77777777" w:rsidR="00323BE3" w:rsidRDefault="00323B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3E8749" w14:textId="77777777" w:rsidR="00E44E93" w:rsidRDefault="00E44E93">
    <w:pPr>
      <w:pStyle w:val="Footer"/>
      <w:jc w:val="right"/>
    </w:pPr>
  </w:p>
  <w:p w14:paraId="3FD8F308" w14:textId="77777777" w:rsidR="00E44E93" w:rsidRDefault="00E44E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533171" w14:textId="77777777" w:rsidR="00E44E93" w:rsidRDefault="00E44E93" w:rsidP="000B5D59">
      <w:pPr>
        <w:spacing w:after="0" w:line="240" w:lineRule="auto"/>
      </w:pPr>
      <w:r>
        <w:separator/>
      </w:r>
    </w:p>
  </w:footnote>
  <w:footnote w:type="continuationSeparator" w:id="0">
    <w:p w14:paraId="681D8754" w14:textId="77777777" w:rsidR="00E44E93" w:rsidRDefault="00E44E93" w:rsidP="000B5D59">
      <w:pPr>
        <w:spacing w:after="0" w:line="240" w:lineRule="auto"/>
      </w:pPr>
      <w:r>
        <w:continuationSeparator/>
      </w:r>
    </w:p>
  </w:footnote>
  <w:footnote w:type="continuationNotice" w:id="1">
    <w:p w14:paraId="43FCCF67" w14:textId="77777777" w:rsidR="00323BE3" w:rsidRDefault="00323BE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D3344"/>
    <w:multiLevelType w:val="hybridMultilevel"/>
    <w:tmpl w:val="9C26D6B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07583"/>
    <w:multiLevelType w:val="hybridMultilevel"/>
    <w:tmpl w:val="E3FE185A"/>
    <w:lvl w:ilvl="0" w:tplc="F82EC59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C2764C"/>
    <w:multiLevelType w:val="hybridMultilevel"/>
    <w:tmpl w:val="DDCED9F4"/>
    <w:lvl w:ilvl="0" w:tplc="1B70D99C">
      <w:start w:val="1"/>
      <w:numFmt w:val="lowerLetter"/>
      <w:lvlText w:val="%1)"/>
      <w:lvlJc w:val="left"/>
      <w:pPr>
        <w:ind w:left="990" w:hanging="360"/>
      </w:pPr>
      <w:rPr>
        <w:rFonts w:ascii="Garamond" w:hAnsi="Garamond" w:hint="default"/>
      </w:rPr>
    </w:lvl>
    <w:lvl w:ilvl="1" w:tplc="041C0019" w:tentative="1">
      <w:start w:val="1"/>
      <w:numFmt w:val="lowerLetter"/>
      <w:lvlText w:val="%2."/>
      <w:lvlJc w:val="left"/>
      <w:pPr>
        <w:ind w:left="1710" w:hanging="360"/>
      </w:pPr>
    </w:lvl>
    <w:lvl w:ilvl="2" w:tplc="041C001B" w:tentative="1">
      <w:start w:val="1"/>
      <w:numFmt w:val="lowerRoman"/>
      <w:lvlText w:val="%3."/>
      <w:lvlJc w:val="right"/>
      <w:pPr>
        <w:ind w:left="2430" w:hanging="180"/>
      </w:pPr>
    </w:lvl>
    <w:lvl w:ilvl="3" w:tplc="041C000F" w:tentative="1">
      <w:start w:val="1"/>
      <w:numFmt w:val="decimal"/>
      <w:lvlText w:val="%4."/>
      <w:lvlJc w:val="left"/>
      <w:pPr>
        <w:ind w:left="3150" w:hanging="360"/>
      </w:pPr>
    </w:lvl>
    <w:lvl w:ilvl="4" w:tplc="041C0019" w:tentative="1">
      <w:start w:val="1"/>
      <w:numFmt w:val="lowerLetter"/>
      <w:lvlText w:val="%5."/>
      <w:lvlJc w:val="left"/>
      <w:pPr>
        <w:ind w:left="3870" w:hanging="360"/>
      </w:pPr>
    </w:lvl>
    <w:lvl w:ilvl="5" w:tplc="041C001B" w:tentative="1">
      <w:start w:val="1"/>
      <w:numFmt w:val="lowerRoman"/>
      <w:lvlText w:val="%6."/>
      <w:lvlJc w:val="right"/>
      <w:pPr>
        <w:ind w:left="4590" w:hanging="180"/>
      </w:pPr>
    </w:lvl>
    <w:lvl w:ilvl="6" w:tplc="041C000F" w:tentative="1">
      <w:start w:val="1"/>
      <w:numFmt w:val="decimal"/>
      <w:lvlText w:val="%7."/>
      <w:lvlJc w:val="left"/>
      <w:pPr>
        <w:ind w:left="5310" w:hanging="360"/>
      </w:pPr>
    </w:lvl>
    <w:lvl w:ilvl="7" w:tplc="041C0019" w:tentative="1">
      <w:start w:val="1"/>
      <w:numFmt w:val="lowerLetter"/>
      <w:lvlText w:val="%8."/>
      <w:lvlJc w:val="left"/>
      <w:pPr>
        <w:ind w:left="6030" w:hanging="360"/>
      </w:pPr>
    </w:lvl>
    <w:lvl w:ilvl="8" w:tplc="041C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07D51AD6"/>
    <w:multiLevelType w:val="hybridMultilevel"/>
    <w:tmpl w:val="859EA17C"/>
    <w:styleLink w:val="Numbered"/>
    <w:lvl w:ilvl="0" w:tplc="A6D6F3AA">
      <w:start w:val="1"/>
      <w:numFmt w:val="decimal"/>
      <w:lvlText w:val="%1."/>
      <w:lvlJc w:val="left"/>
      <w:pPr>
        <w:tabs>
          <w:tab w:val="num" w:pos="537"/>
        </w:tabs>
        <w:ind w:left="253" w:firstLine="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B9C5BE0">
      <w:start w:val="1"/>
      <w:numFmt w:val="decimal"/>
      <w:lvlText w:val="%2."/>
      <w:lvlJc w:val="left"/>
      <w:pPr>
        <w:tabs>
          <w:tab w:val="num" w:pos="1337"/>
        </w:tabs>
        <w:ind w:left="1053" w:firstLine="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EA4900">
      <w:start w:val="1"/>
      <w:numFmt w:val="decimal"/>
      <w:lvlText w:val="%3."/>
      <w:lvlJc w:val="left"/>
      <w:pPr>
        <w:tabs>
          <w:tab w:val="num" w:pos="2137"/>
        </w:tabs>
        <w:ind w:left="1853" w:firstLine="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35E2650">
      <w:start w:val="1"/>
      <w:numFmt w:val="decimal"/>
      <w:lvlText w:val="%4."/>
      <w:lvlJc w:val="left"/>
      <w:pPr>
        <w:tabs>
          <w:tab w:val="num" w:pos="2937"/>
        </w:tabs>
        <w:ind w:left="2653" w:firstLine="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9200230">
      <w:start w:val="1"/>
      <w:numFmt w:val="decimal"/>
      <w:lvlText w:val="%5."/>
      <w:lvlJc w:val="left"/>
      <w:pPr>
        <w:tabs>
          <w:tab w:val="num" w:pos="3737"/>
        </w:tabs>
        <w:ind w:left="3453" w:firstLine="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380E5A">
      <w:start w:val="1"/>
      <w:numFmt w:val="decimal"/>
      <w:lvlText w:val="%6."/>
      <w:lvlJc w:val="left"/>
      <w:pPr>
        <w:tabs>
          <w:tab w:val="num" w:pos="4537"/>
        </w:tabs>
        <w:ind w:left="4253" w:firstLine="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A28DD78">
      <w:start w:val="1"/>
      <w:numFmt w:val="decimal"/>
      <w:lvlText w:val="%7."/>
      <w:lvlJc w:val="left"/>
      <w:pPr>
        <w:tabs>
          <w:tab w:val="num" w:pos="5337"/>
        </w:tabs>
        <w:ind w:left="5053" w:firstLine="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1865DE6">
      <w:start w:val="1"/>
      <w:numFmt w:val="decimal"/>
      <w:lvlText w:val="%8."/>
      <w:lvlJc w:val="left"/>
      <w:pPr>
        <w:tabs>
          <w:tab w:val="num" w:pos="6137"/>
        </w:tabs>
        <w:ind w:left="5853" w:firstLine="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3769DF4">
      <w:start w:val="1"/>
      <w:numFmt w:val="decimal"/>
      <w:lvlText w:val="%9."/>
      <w:lvlJc w:val="left"/>
      <w:pPr>
        <w:tabs>
          <w:tab w:val="num" w:pos="6937"/>
        </w:tabs>
        <w:ind w:left="6653" w:firstLine="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9960194"/>
    <w:multiLevelType w:val="hybridMultilevel"/>
    <w:tmpl w:val="3EEC4216"/>
    <w:lvl w:ilvl="0" w:tplc="04090017">
      <w:start w:val="1"/>
      <w:numFmt w:val="lowerLetter"/>
      <w:lvlText w:val="%1)"/>
      <w:lvlJc w:val="left"/>
      <w:pPr>
        <w:ind w:left="90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A2C89"/>
    <w:multiLevelType w:val="hybridMultilevel"/>
    <w:tmpl w:val="DC4CFAA0"/>
    <w:lvl w:ilvl="0" w:tplc="BAE22146">
      <w:start w:val="29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552B29"/>
    <w:multiLevelType w:val="multilevel"/>
    <w:tmpl w:val="859EA17C"/>
    <w:numStyleLink w:val="Numbered"/>
  </w:abstractNum>
  <w:abstractNum w:abstractNumId="7" w15:restartNumberingAfterBreak="0">
    <w:nsid w:val="24A75685"/>
    <w:multiLevelType w:val="hybridMultilevel"/>
    <w:tmpl w:val="FE06EC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B60F1E"/>
    <w:multiLevelType w:val="hybridMultilevel"/>
    <w:tmpl w:val="48069512"/>
    <w:lvl w:ilvl="0" w:tplc="0409000F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30BE3659"/>
    <w:multiLevelType w:val="hybridMultilevel"/>
    <w:tmpl w:val="1DDA8E2E"/>
    <w:lvl w:ilvl="0" w:tplc="06F658B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1E7846"/>
    <w:multiLevelType w:val="hybridMultilevel"/>
    <w:tmpl w:val="E396A3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39B77CF"/>
    <w:multiLevelType w:val="hybridMultilevel"/>
    <w:tmpl w:val="9EB890EE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82546"/>
    <w:multiLevelType w:val="hybridMultilevel"/>
    <w:tmpl w:val="832E06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6718EA"/>
    <w:multiLevelType w:val="hybridMultilevel"/>
    <w:tmpl w:val="5010C5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B07587"/>
    <w:multiLevelType w:val="hybridMultilevel"/>
    <w:tmpl w:val="2AC0748C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5" w15:restartNumberingAfterBreak="0">
    <w:nsid w:val="40F7186A"/>
    <w:multiLevelType w:val="hybridMultilevel"/>
    <w:tmpl w:val="F7807BAA"/>
    <w:lvl w:ilvl="0" w:tplc="9C8AC82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4A60FB"/>
    <w:multiLevelType w:val="hybridMultilevel"/>
    <w:tmpl w:val="446C4B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853D2A"/>
    <w:multiLevelType w:val="hybridMultilevel"/>
    <w:tmpl w:val="2076CA0C"/>
    <w:lvl w:ilvl="0" w:tplc="E8F48B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9A2255"/>
    <w:multiLevelType w:val="hybridMultilevel"/>
    <w:tmpl w:val="74CE7C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B948EF"/>
    <w:multiLevelType w:val="hybridMultilevel"/>
    <w:tmpl w:val="F4D8AE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702C7E"/>
    <w:multiLevelType w:val="hybridMultilevel"/>
    <w:tmpl w:val="052A92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C37767"/>
    <w:multiLevelType w:val="hybridMultilevel"/>
    <w:tmpl w:val="3EEC4216"/>
    <w:lvl w:ilvl="0" w:tplc="04090017">
      <w:start w:val="1"/>
      <w:numFmt w:val="lowerLetter"/>
      <w:lvlText w:val="%1)"/>
      <w:lvlJc w:val="left"/>
      <w:pPr>
        <w:ind w:left="90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190647"/>
    <w:multiLevelType w:val="hybridMultilevel"/>
    <w:tmpl w:val="E53E17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95C88"/>
    <w:multiLevelType w:val="hybridMultilevel"/>
    <w:tmpl w:val="FD6CC74C"/>
    <w:lvl w:ilvl="0" w:tplc="74068FC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3B6C01"/>
    <w:multiLevelType w:val="hybridMultilevel"/>
    <w:tmpl w:val="63C2914C"/>
    <w:lvl w:ilvl="0" w:tplc="58705336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  <w:lang w:val="en-AU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CB178B5"/>
    <w:multiLevelType w:val="hybridMultilevel"/>
    <w:tmpl w:val="D0365CF2"/>
    <w:lvl w:ilvl="0" w:tplc="BD46CE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4"/>
  </w:num>
  <w:num w:numId="3">
    <w:abstractNumId w:val="10"/>
  </w:num>
  <w:num w:numId="4">
    <w:abstractNumId w:val="19"/>
  </w:num>
  <w:num w:numId="5">
    <w:abstractNumId w:val="23"/>
  </w:num>
  <w:num w:numId="6">
    <w:abstractNumId w:val="5"/>
  </w:num>
  <w:num w:numId="7">
    <w:abstractNumId w:val="1"/>
  </w:num>
  <w:num w:numId="8">
    <w:abstractNumId w:val="15"/>
  </w:num>
  <w:num w:numId="9">
    <w:abstractNumId w:val="9"/>
  </w:num>
  <w:num w:numId="10">
    <w:abstractNumId w:val="17"/>
  </w:num>
  <w:num w:numId="11">
    <w:abstractNumId w:val="8"/>
  </w:num>
  <w:num w:numId="12">
    <w:abstractNumId w:val="13"/>
  </w:num>
  <w:num w:numId="13">
    <w:abstractNumId w:val="18"/>
  </w:num>
  <w:num w:numId="14">
    <w:abstractNumId w:val="7"/>
  </w:num>
  <w:num w:numId="15">
    <w:abstractNumId w:val="22"/>
  </w:num>
  <w:num w:numId="16">
    <w:abstractNumId w:val="25"/>
  </w:num>
  <w:num w:numId="17">
    <w:abstractNumId w:val="21"/>
  </w:num>
  <w:num w:numId="18">
    <w:abstractNumId w:val="20"/>
  </w:num>
  <w:num w:numId="19">
    <w:abstractNumId w:val="14"/>
  </w:num>
  <w:num w:numId="20">
    <w:abstractNumId w:val="4"/>
  </w:num>
  <w:num w:numId="21">
    <w:abstractNumId w:val="2"/>
  </w:num>
  <w:num w:numId="22">
    <w:abstractNumId w:val="0"/>
  </w:num>
  <w:num w:numId="23">
    <w:abstractNumId w:val="12"/>
  </w:num>
  <w:num w:numId="24">
    <w:abstractNumId w:val="11"/>
  </w:num>
  <w:num w:numId="25">
    <w:abstractNumId w:val="3"/>
  </w:num>
  <w:num w:numId="26">
    <w:abstractNumId w:val="6"/>
  </w:num>
  <w:num w:numId="27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537"/>
          </w:tabs>
          <w:ind w:left="253" w:firstLine="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337"/>
          </w:tabs>
          <w:ind w:left="1053" w:firstLine="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37"/>
          </w:tabs>
          <w:ind w:left="1853" w:firstLine="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937"/>
          </w:tabs>
          <w:ind w:left="2653" w:firstLine="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737"/>
          </w:tabs>
          <w:ind w:left="3453" w:firstLine="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537"/>
          </w:tabs>
          <w:ind w:left="4253" w:firstLine="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337"/>
          </w:tabs>
          <w:ind w:left="5053" w:firstLine="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6137"/>
          </w:tabs>
          <w:ind w:left="5853" w:firstLine="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937"/>
          </w:tabs>
          <w:ind w:left="6653" w:firstLine="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8">
    <w:abstractNumId w:val="6"/>
    <w:lvlOverride w:ilvl="0">
      <w:lvl w:ilvl="0">
        <w:start w:val="1"/>
        <w:numFmt w:val="decimal"/>
        <w:lvlText w:val="%1."/>
        <w:lvlJc w:val="left"/>
        <w:pPr>
          <w:ind w:left="34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1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3."/>
        <w:lvlJc w:val="left"/>
        <w:pPr>
          <w:ind w:left="1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34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4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5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6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60"/>
    <w:rsid w:val="0000193C"/>
    <w:rsid w:val="0000789B"/>
    <w:rsid w:val="000216B9"/>
    <w:rsid w:val="00025AE6"/>
    <w:rsid w:val="00030E83"/>
    <w:rsid w:val="00034499"/>
    <w:rsid w:val="00036F09"/>
    <w:rsid w:val="000434CF"/>
    <w:rsid w:val="00044786"/>
    <w:rsid w:val="0004563B"/>
    <w:rsid w:val="00046CC6"/>
    <w:rsid w:val="00047D2B"/>
    <w:rsid w:val="000551BA"/>
    <w:rsid w:val="000735E4"/>
    <w:rsid w:val="0007526D"/>
    <w:rsid w:val="0008059B"/>
    <w:rsid w:val="00081609"/>
    <w:rsid w:val="00091E0D"/>
    <w:rsid w:val="000A1691"/>
    <w:rsid w:val="000A3A55"/>
    <w:rsid w:val="000A50E3"/>
    <w:rsid w:val="000B0E78"/>
    <w:rsid w:val="000B5D59"/>
    <w:rsid w:val="000D26AC"/>
    <w:rsid w:val="000D297F"/>
    <w:rsid w:val="000E0ED6"/>
    <w:rsid w:val="000F5E76"/>
    <w:rsid w:val="001006D8"/>
    <w:rsid w:val="00106874"/>
    <w:rsid w:val="00107558"/>
    <w:rsid w:val="0011047D"/>
    <w:rsid w:val="00115267"/>
    <w:rsid w:val="00116E59"/>
    <w:rsid w:val="001218F1"/>
    <w:rsid w:val="001309F2"/>
    <w:rsid w:val="00132D23"/>
    <w:rsid w:val="00132EC1"/>
    <w:rsid w:val="00133C0B"/>
    <w:rsid w:val="001341A1"/>
    <w:rsid w:val="00165134"/>
    <w:rsid w:val="00165791"/>
    <w:rsid w:val="00167808"/>
    <w:rsid w:val="00167E90"/>
    <w:rsid w:val="00171F1C"/>
    <w:rsid w:val="00181ED3"/>
    <w:rsid w:val="001874FF"/>
    <w:rsid w:val="00196AE4"/>
    <w:rsid w:val="001A4547"/>
    <w:rsid w:val="001A5E4F"/>
    <w:rsid w:val="001B7154"/>
    <w:rsid w:val="001B726B"/>
    <w:rsid w:val="001C1184"/>
    <w:rsid w:val="001C24E5"/>
    <w:rsid w:val="001D4045"/>
    <w:rsid w:val="001E4395"/>
    <w:rsid w:val="001F14D2"/>
    <w:rsid w:val="00205A37"/>
    <w:rsid w:val="00206BC5"/>
    <w:rsid w:val="00207BBA"/>
    <w:rsid w:val="00243312"/>
    <w:rsid w:val="002545D8"/>
    <w:rsid w:val="002652AD"/>
    <w:rsid w:val="00272105"/>
    <w:rsid w:val="00282163"/>
    <w:rsid w:val="002921D9"/>
    <w:rsid w:val="002971A3"/>
    <w:rsid w:val="002972CF"/>
    <w:rsid w:val="002A76D5"/>
    <w:rsid w:val="002B6CC7"/>
    <w:rsid w:val="002C1DAB"/>
    <w:rsid w:val="002C4149"/>
    <w:rsid w:val="002D50F7"/>
    <w:rsid w:val="002E24D1"/>
    <w:rsid w:val="002F2C50"/>
    <w:rsid w:val="002F3276"/>
    <w:rsid w:val="002F7128"/>
    <w:rsid w:val="0030447B"/>
    <w:rsid w:val="003119CE"/>
    <w:rsid w:val="00316972"/>
    <w:rsid w:val="00322579"/>
    <w:rsid w:val="003230F1"/>
    <w:rsid w:val="00323BE3"/>
    <w:rsid w:val="003315A4"/>
    <w:rsid w:val="00331DB3"/>
    <w:rsid w:val="003457D6"/>
    <w:rsid w:val="003625EB"/>
    <w:rsid w:val="0036727D"/>
    <w:rsid w:val="00370D10"/>
    <w:rsid w:val="003724C7"/>
    <w:rsid w:val="00375436"/>
    <w:rsid w:val="003758F5"/>
    <w:rsid w:val="00390563"/>
    <w:rsid w:val="0039485E"/>
    <w:rsid w:val="00397B63"/>
    <w:rsid w:val="003A18AE"/>
    <w:rsid w:val="003A22F1"/>
    <w:rsid w:val="003B1650"/>
    <w:rsid w:val="003D0F2D"/>
    <w:rsid w:val="003D3376"/>
    <w:rsid w:val="003D7724"/>
    <w:rsid w:val="003E6A01"/>
    <w:rsid w:val="00400229"/>
    <w:rsid w:val="0041168B"/>
    <w:rsid w:val="00421D6A"/>
    <w:rsid w:val="00425B19"/>
    <w:rsid w:val="00427814"/>
    <w:rsid w:val="004375A0"/>
    <w:rsid w:val="004410B5"/>
    <w:rsid w:val="004676EB"/>
    <w:rsid w:val="00472D6C"/>
    <w:rsid w:val="00482879"/>
    <w:rsid w:val="00484511"/>
    <w:rsid w:val="004A1C41"/>
    <w:rsid w:val="004B1664"/>
    <w:rsid w:val="004C1B8A"/>
    <w:rsid w:val="004C1E8B"/>
    <w:rsid w:val="004C64DD"/>
    <w:rsid w:val="004C6D0E"/>
    <w:rsid w:val="004F64EC"/>
    <w:rsid w:val="005010FB"/>
    <w:rsid w:val="00505168"/>
    <w:rsid w:val="0051478E"/>
    <w:rsid w:val="00530CC2"/>
    <w:rsid w:val="00536BA7"/>
    <w:rsid w:val="005406FA"/>
    <w:rsid w:val="005574B8"/>
    <w:rsid w:val="005624F3"/>
    <w:rsid w:val="005637D3"/>
    <w:rsid w:val="00571F01"/>
    <w:rsid w:val="00595967"/>
    <w:rsid w:val="00596578"/>
    <w:rsid w:val="005B4E65"/>
    <w:rsid w:val="005B7FEB"/>
    <w:rsid w:val="005D6519"/>
    <w:rsid w:val="005E7940"/>
    <w:rsid w:val="005F70F0"/>
    <w:rsid w:val="0060295F"/>
    <w:rsid w:val="00602AD1"/>
    <w:rsid w:val="006067BA"/>
    <w:rsid w:val="00624846"/>
    <w:rsid w:val="00626589"/>
    <w:rsid w:val="00631485"/>
    <w:rsid w:val="006343F4"/>
    <w:rsid w:val="00642F75"/>
    <w:rsid w:val="0065453C"/>
    <w:rsid w:val="006572F0"/>
    <w:rsid w:val="00670914"/>
    <w:rsid w:val="00672C05"/>
    <w:rsid w:val="00680A3C"/>
    <w:rsid w:val="006837ED"/>
    <w:rsid w:val="00685A2A"/>
    <w:rsid w:val="00694193"/>
    <w:rsid w:val="006956E5"/>
    <w:rsid w:val="006A18AF"/>
    <w:rsid w:val="006A7F5F"/>
    <w:rsid w:val="006C3DB1"/>
    <w:rsid w:val="006C5B75"/>
    <w:rsid w:val="006E2247"/>
    <w:rsid w:val="006F0AFF"/>
    <w:rsid w:val="006F3AA4"/>
    <w:rsid w:val="00700F96"/>
    <w:rsid w:val="0070330E"/>
    <w:rsid w:val="00706DD7"/>
    <w:rsid w:val="00714CA3"/>
    <w:rsid w:val="00715DB6"/>
    <w:rsid w:val="00716907"/>
    <w:rsid w:val="00720069"/>
    <w:rsid w:val="0072171D"/>
    <w:rsid w:val="00723ABE"/>
    <w:rsid w:val="00732DC9"/>
    <w:rsid w:val="00740EEC"/>
    <w:rsid w:val="00783C25"/>
    <w:rsid w:val="00795782"/>
    <w:rsid w:val="007C074B"/>
    <w:rsid w:val="007C31C4"/>
    <w:rsid w:val="007E197D"/>
    <w:rsid w:val="007E28ED"/>
    <w:rsid w:val="007E36FE"/>
    <w:rsid w:val="007F052C"/>
    <w:rsid w:val="007F3735"/>
    <w:rsid w:val="007F40C0"/>
    <w:rsid w:val="0081358E"/>
    <w:rsid w:val="00832AB7"/>
    <w:rsid w:val="00841480"/>
    <w:rsid w:val="00854909"/>
    <w:rsid w:val="0085575F"/>
    <w:rsid w:val="008620D4"/>
    <w:rsid w:val="00862242"/>
    <w:rsid w:val="00862361"/>
    <w:rsid w:val="00862E35"/>
    <w:rsid w:val="008643D4"/>
    <w:rsid w:val="00872C2E"/>
    <w:rsid w:val="008779F8"/>
    <w:rsid w:val="008A0CB2"/>
    <w:rsid w:val="008A5CC4"/>
    <w:rsid w:val="008A62D9"/>
    <w:rsid w:val="008B3A83"/>
    <w:rsid w:val="008C2CF5"/>
    <w:rsid w:val="008C2FD0"/>
    <w:rsid w:val="008C65E4"/>
    <w:rsid w:val="008D5D51"/>
    <w:rsid w:val="008F7FA7"/>
    <w:rsid w:val="009011A0"/>
    <w:rsid w:val="009031E7"/>
    <w:rsid w:val="00910BE1"/>
    <w:rsid w:val="009176FD"/>
    <w:rsid w:val="00917835"/>
    <w:rsid w:val="009212CE"/>
    <w:rsid w:val="009267F9"/>
    <w:rsid w:val="00931486"/>
    <w:rsid w:val="00950647"/>
    <w:rsid w:val="009543E1"/>
    <w:rsid w:val="00956B60"/>
    <w:rsid w:val="00963063"/>
    <w:rsid w:val="0097520D"/>
    <w:rsid w:val="00980B75"/>
    <w:rsid w:val="00985D17"/>
    <w:rsid w:val="009908EB"/>
    <w:rsid w:val="009976B3"/>
    <w:rsid w:val="009B28BC"/>
    <w:rsid w:val="009C1DEF"/>
    <w:rsid w:val="009C398E"/>
    <w:rsid w:val="009C3C9B"/>
    <w:rsid w:val="009C70DE"/>
    <w:rsid w:val="009D5916"/>
    <w:rsid w:val="009D6144"/>
    <w:rsid w:val="009E61C3"/>
    <w:rsid w:val="009F18B4"/>
    <w:rsid w:val="00A16FC3"/>
    <w:rsid w:val="00A20F34"/>
    <w:rsid w:val="00A23468"/>
    <w:rsid w:val="00A25908"/>
    <w:rsid w:val="00A40D3E"/>
    <w:rsid w:val="00A51C8D"/>
    <w:rsid w:val="00A535DE"/>
    <w:rsid w:val="00A62FBF"/>
    <w:rsid w:val="00A70620"/>
    <w:rsid w:val="00A74091"/>
    <w:rsid w:val="00A94160"/>
    <w:rsid w:val="00A95FB3"/>
    <w:rsid w:val="00AA5D15"/>
    <w:rsid w:val="00AA67FE"/>
    <w:rsid w:val="00AB1B77"/>
    <w:rsid w:val="00AB46C4"/>
    <w:rsid w:val="00AD5720"/>
    <w:rsid w:val="00AE5550"/>
    <w:rsid w:val="00AF1E0C"/>
    <w:rsid w:val="00AF3971"/>
    <w:rsid w:val="00B126F1"/>
    <w:rsid w:val="00B14865"/>
    <w:rsid w:val="00B21114"/>
    <w:rsid w:val="00B303F7"/>
    <w:rsid w:val="00B310C6"/>
    <w:rsid w:val="00B32E85"/>
    <w:rsid w:val="00B37E05"/>
    <w:rsid w:val="00B43DFB"/>
    <w:rsid w:val="00B44A3C"/>
    <w:rsid w:val="00B5474E"/>
    <w:rsid w:val="00B55112"/>
    <w:rsid w:val="00B7108E"/>
    <w:rsid w:val="00B80A91"/>
    <w:rsid w:val="00B911E3"/>
    <w:rsid w:val="00B9605B"/>
    <w:rsid w:val="00BA12C4"/>
    <w:rsid w:val="00BC0F71"/>
    <w:rsid w:val="00BC326A"/>
    <w:rsid w:val="00BC466E"/>
    <w:rsid w:val="00BE266A"/>
    <w:rsid w:val="00BE4131"/>
    <w:rsid w:val="00BE47EE"/>
    <w:rsid w:val="00BE4A24"/>
    <w:rsid w:val="00BF2A53"/>
    <w:rsid w:val="00C02C71"/>
    <w:rsid w:val="00C06BDF"/>
    <w:rsid w:val="00C15E13"/>
    <w:rsid w:val="00C17E36"/>
    <w:rsid w:val="00C32391"/>
    <w:rsid w:val="00C44F34"/>
    <w:rsid w:val="00C54EB4"/>
    <w:rsid w:val="00C562E9"/>
    <w:rsid w:val="00C647E1"/>
    <w:rsid w:val="00C6736A"/>
    <w:rsid w:val="00C70931"/>
    <w:rsid w:val="00C75AD7"/>
    <w:rsid w:val="00CA1EC4"/>
    <w:rsid w:val="00CC05FB"/>
    <w:rsid w:val="00CD7C42"/>
    <w:rsid w:val="00CE0A5D"/>
    <w:rsid w:val="00CE5038"/>
    <w:rsid w:val="00CE566A"/>
    <w:rsid w:val="00CE6867"/>
    <w:rsid w:val="00CF1E47"/>
    <w:rsid w:val="00CF2D6F"/>
    <w:rsid w:val="00CF7406"/>
    <w:rsid w:val="00D03EE3"/>
    <w:rsid w:val="00D14B81"/>
    <w:rsid w:val="00D151D9"/>
    <w:rsid w:val="00D158CE"/>
    <w:rsid w:val="00D339DB"/>
    <w:rsid w:val="00D3607A"/>
    <w:rsid w:val="00D36991"/>
    <w:rsid w:val="00D36A52"/>
    <w:rsid w:val="00D60252"/>
    <w:rsid w:val="00D669D6"/>
    <w:rsid w:val="00DA06BA"/>
    <w:rsid w:val="00DA386B"/>
    <w:rsid w:val="00DA788E"/>
    <w:rsid w:val="00DA78B2"/>
    <w:rsid w:val="00DB1442"/>
    <w:rsid w:val="00DB350B"/>
    <w:rsid w:val="00DB7E52"/>
    <w:rsid w:val="00DC32C4"/>
    <w:rsid w:val="00DC5B58"/>
    <w:rsid w:val="00DD3E63"/>
    <w:rsid w:val="00DE0BD7"/>
    <w:rsid w:val="00DF5E7E"/>
    <w:rsid w:val="00E11A75"/>
    <w:rsid w:val="00E12018"/>
    <w:rsid w:val="00E17B2A"/>
    <w:rsid w:val="00E23DF3"/>
    <w:rsid w:val="00E264B7"/>
    <w:rsid w:val="00E30E68"/>
    <w:rsid w:val="00E376D5"/>
    <w:rsid w:val="00E43B56"/>
    <w:rsid w:val="00E44E93"/>
    <w:rsid w:val="00E45BCD"/>
    <w:rsid w:val="00E46A31"/>
    <w:rsid w:val="00E61C80"/>
    <w:rsid w:val="00E62CA6"/>
    <w:rsid w:val="00E6314C"/>
    <w:rsid w:val="00E74C28"/>
    <w:rsid w:val="00E75E06"/>
    <w:rsid w:val="00E85BAF"/>
    <w:rsid w:val="00EA2C82"/>
    <w:rsid w:val="00EA593F"/>
    <w:rsid w:val="00EA761C"/>
    <w:rsid w:val="00EB047C"/>
    <w:rsid w:val="00EB370A"/>
    <w:rsid w:val="00EB7710"/>
    <w:rsid w:val="00EB7C0A"/>
    <w:rsid w:val="00ED2400"/>
    <w:rsid w:val="00EF281E"/>
    <w:rsid w:val="00F133C2"/>
    <w:rsid w:val="00F23335"/>
    <w:rsid w:val="00F35B0F"/>
    <w:rsid w:val="00F462B9"/>
    <w:rsid w:val="00F47C43"/>
    <w:rsid w:val="00F5002E"/>
    <w:rsid w:val="00F56943"/>
    <w:rsid w:val="00F63610"/>
    <w:rsid w:val="00F637DB"/>
    <w:rsid w:val="00F84495"/>
    <w:rsid w:val="00F87202"/>
    <w:rsid w:val="00F91B58"/>
    <w:rsid w:val="00F93289"/>
    <w:rsid w:val="00FA064F"/>
    <w:rsid w:val="00FA2514"/>
    <w:rsid w:val="00FA4C74"/>
    <w:rsid w:val="00FA681E"/>
    <w:rsid w:val="00FB06E8"/>
    <w:rsid w:val="00FB29E7"/>
    <w:rsid w:val="00FB3777"/>
    <w:rsid w:val="00FB7E7C"/>
    <w:rsid w:val="00FC02D5"/>
    <w:rsid w:val="00FC0E2D"/>
    <w:rsid w:val="00FD6419"/>
    <w:rsid w:val="00FD684B"/>
    <w:rsid w:val="00FF1329"/>
    <w:rsid w:val="00FF4C82"/>
    <w:rsid w:val="00FF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08984"/>
  <w15:chartTrackingRefBased/>
  <w15:docId w15:val="{C65B4DF7-A430-4C31-9103-69F9E9B16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4160"/>
    <w:pPr>
      <w:spacing w:after="200" w:line="276" w:lineRule="auto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94160"/>
    <w:pPr>
      <w:keepNext/>
      <w:spacing w:after="0" w:line="240" w:lineRule="auto"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A94160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NoSpacing">
    <w:name w:val="No Spacing"/>
    <w:uiPriority w:val="1"/>
    <w:qFormat/>
    <w:rsid w:val="00A94160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rsid w:val="00A9416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sq-AL"/>
    </w:rPr>
  </w:style>
  <w:style w:type="character" w:customStyle="1" w:styleId="HeaderChar">
    <w:name w:val="Header Char"/>
    <w:basedOn w:val="DefaultParagraphFont"/>
    <w:link w:val="Header"/>
    <w:rsid w:val="00A9416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A9416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941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41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4160"/>
    <w:rPr>
      <w:rFonts w:ascii="Calibri" w:eastAsia="Calibri" w:hAnsi="Calibri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941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BodyA">
    <w:name w:val="Body A"/>
    <w:rsid w:val="00A9416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u w:color="000000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41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160"/>
    <w:rPr>
      <w:rFonts w:ascii="Segoe UI" w:eastAsia="Calibr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46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46C4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03EE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ody">
    <w:name w:val="Body"/>
    <w:rsid w:val="002D50F7"/>
    <w:pPr>
      <w:pBdr>
        <w:top w:val="nil"/>
        <w:left w:val="nil"/>
        <w:bottom w:val="nil"/>
        <w:right w:val="nil"/>
        <w:between w:val="nil"/>
        <w:bar w:val="nil"/>
      </w:pBdr>
      <w:spacing w:line="278" w:lineRule="auto"/>
    </w:pPr>
    <w:rPr>
      <w:rFonts w:ascii="Aptos" w:eastAsia="Aptos" w:hAnsi="Aptos" w:cs="Aptos"/>
      <w:color w:val="000000"/>
      <w:kern w:val="2"/>
      <w:sz w:val="24"/>
      <w:szCs w:val="24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numbering" w:customStyle="1" w:styleId="Numbered">
    <w:name w:val="Numbered"/>
    <w:rsid w:val="002D50F7"/>
    <w:pPr>
      <w:numPr>
        <w:numId w:val="25"/>
      </w:numPr>
    </w:pPr>
  </w:style>
  <w:style w:type="paragraph" w:customStyle="1" w:styleId="Default">
    <w:name w:val="Default"/>
    <w:rsid w:val="002D50F7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basedOn w:val="Normal"/>
    <w:link w:val="FooterChar"/>
    <w:uiPriority w:val="99"/>
    <w:unhideWhenUsed/>
    <w:rsid w:val="000B5D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5D5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25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8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8A673FAF5046DBBA6DA7EBA993F7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2025-01-09T16:08:55Z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2025-01-09T00:00:00Z</Date_x0020_protokolli>
    <Titulli xmlns="0e656187-b300-4fb0-8bf4-3a50f872073c">Për transferimin te Korporata e Investimeve Shqiptare të pronave shtetërore, nr.336, nr.338/1, nr.318, nr. 310, nr.324/2, nr.324/4, zona kadastrale 3852, me vendodhje në Xhafzotaj, Bashkia Shijak, dhe për disa ndryshime në vendimin nr.185, datë 27.3.2024, të Këshillit të Ministrave " Për kalimin nga Radiotelevizioni Shqiptar në përgjegjësi administrimi të Ministrisë së Ekonomisë, Kulturës dhe inovacionit, të pasurive të paluajtshme shtetërore nr.336, nr.338/1, nr.318, në zonë kadastrale 3852, Xhafzotaj, Bashkia Durrës, dhe miratimin e hapjes së Parkut Teknologjik dhe Shkencor "Durana Tech Park""</Titulli>
    <Modifikuesi xmlns="0e656187-b300-4fb0-8bf4-3a50f872073c">Suada.Daci</Modifikuesi>
    <Nr_x002e__x0020_prot_x0020_QBZ xmlns="0e656187-b300-4fb0-8bf4-3a50f872073c">25</Nr_x002e__x0020_prot_x0020_QBZ>
    <Data_x0020_e_x0020_Modifikimit xmlns="0e656187-b300-4fb0-8bf4-3a50f872073c">2025-01-09T16:18:20Z</Data_x0020_e_x0020_Modifikimit>
    <Dekretuar xmlns="0e656187-b300-4fb0-8bf4-3a50f872073c">false</Dekretuar>
    <Data xmlns="0e656187-b300-4fb0-8bf4-3a50f872073c">2025-01-09T00:00:00Z</Data>
    <Nr_x002e__x0020_protokolli_x0020_i_x0020_aktit xmlns="0e656187-b300-4fb0-8bf4-3a50f872073c">43/1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8A673FAF5046DBBA6DA7EBA993F7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8C7EF-6227-40D8-98F0-CEC57C60F1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A46656-C5B5-4A5A-977A-EEFD45DF1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F5D672F-F458-4562-839E-00B642869F83}">
  <ds:schemaRefs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6ACDCF1-F9FE-4318-8100-4E44582DF49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45EF755-77DD-4560-99EE-0EA126B4C6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CC58D44-26D6-4752-B38D-6B592DFBC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907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Brunilda Ali</dc:creator>
  <cp:lastModifiedBy>Alma Lisaku</cp:lastModifiedBy>
  <cp:revision>15</cp:revision>
  <cp:lastPrinted>2025-01-08T17:36:00Z</cp:lastPrinted>
  <dcterms:created xsi:type="dcterms:W3CDTF">2025-01-07T17:54:00Z</dcterms:created>
  <dcterms:modified xsi:type="dcterms:W3CDTF">2025-01-09T15:40:00Z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