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8E6E0A" w14:textId="09724B28" w:rsidR="00575EFD" w:rsidRPr="002E794C" w:rsidRDefault="00575EFD" w:rsidP="00575EFD">
      <w:pPr>
        <w:tabs>
          <w:tab w:val="left" w:pos="-720"/>
        </w:tabs>
        <w:autoSpaceDE w:val="0"/>
        <w:autoSpaceDN w:val="0"/>
        <w:adjustRightInd w:val="0"/>
        <w:ind w:firstLine="284"/>
        <w:jc w:val="center"/>
        <w:rPr>
          <w:rFonts w:ascii="Garamond" w:eastAsiaTheme="minorHAnsi" w:hAnsi="Garamond" w:cs="Arial"/>
          <w:b/>
          <w:bCs/>
          <w:color w:val="000000"/>
          <w:spacing w:val="-15"/>
          <w:lang w:val="sq-AL"/>
        </w:rPr>
      </w:pPr>
      <w:r w:rsidRPr="002E794C">
        <w:rPr>
          <w:rFonts w:ascii="Garamond" w:eastAsiaTheme="minorHAnsi" w:hAnsi="Garamond" w:cs="Arial"/>
          <w:b/>
          <w:bCs/>
          <w:color w:val="000000"/>
          <w:spacing w:val="-15"/>
          <w:lang w:val="sq-AL"/>
        </w:rPr>
        <w:t>VENDIM</w:t>
      </w:r>
    </w:p>
    <w:p w14:paraId="74A1869A" w14:textId="27951DDF" w:rsidR="00575EFD" w:rsidRPr="002E794C" w:rsidRDefault="00575EFD" w:rsidP="00575EFD">
      <w:pPr>
        <w:tabs>
          <w:tab w:val="left" w:pos="-720"/>
        </w:tabs>
        <w:autoSpaceDE w:val="0"/>
        <w:autoSpaceDN w:val="0"/>
        <w:adjustRightInd w:val="0"/>
        <w:ind w:firstLine="284"/>
        <w:jc w:val="center"/>
        <w:rPr>
          <w:rFonts w:ascii="Garamond" w:eastAsiaTheme="minorHAnsi" w:hAnsi="Garamond" w:cs="Arial"/>
          <w:color w:val="000000"/>
          <w:spacing w:val="-15"/>
          <w:lang w:val="sq-AL"/>
        </w:rPr>
      </w:pPr>
      <w:r w:rsidRPr="002E794C">
        <w:rPr>
          <w:rFonts w:ascii="Garamond" w:eastAsiaTheme="minorHAnsi" w:hAnsi="Garamond" w:cs="Arial"/>
          <w:b/>
          <w:bCs/>
          <w:color w:val="000000"/>
          <w:spacing w:val="-15"/>
          <w:lang w:val="sq-AL"/>
        </w:rPr>
        <w:t>Nr.</w:t>
      </w:r>
      <w:r w:rsidR="00041C61">
        <w:rPr>
          <w:rFonts w:ascii="Garamond" w:eastAsiaTheme="minorHAnsi" w:hAnsi="Garamond" w:cs="Arial"/>
          <w:b/>
          <w:bCs/>
          <w:color w:val="000000"/>
          <w:spacing w:val="-15"/>
          <w:lang w:val="sq-AL"/>
        </w:rPr>
        <w:t xml:space="preserve"> </w:t>
      </w:r>
      <w:r w:rsidRPr="002E794C">
        <w:rPr>
          <w:rFonts w:ascii="Garamond" w:eastAsiaTheme="minorHAnsi" w:hAnsi="Garamond" w:cs="Arial"/>
          <w:b/>
          <w:bCs/>
          <w:color w:val="000000"/>
          <w:spacing w:val="-15"/>
          <w:lang w:val="sq-AL"/>
        </w:rPr>
        <w:t xml:space="preserve">9, </w:t>
      </w:r>
      <w:r w:rsidR="00041C61">
        <w:rPr>
          <w:rFonts w:ascii="Garamond" w:eastAsiaTheme="minorHAnsi" w:hAnsi="Garamond" w:cs="Arial"/>
          <w:b/>
          <w:bCs/>
          <w:color w:val="000000"/>
          <w:spacing w:val="-15"/>
          <w:lang w:val="sq-AL"/>
        </w:rPr>
        <w:t xml:space="preserve"> </w:t>
      </w:r>
      <w:r w:rsidRPr="002E794C">
        <w:rPr>
          <w:rFonts w:ascii="Garamond" w:eastAsiaTheme="minorHAnsi" w:hAnsi="Garamond" w:cs="Arial"/>
          <w:b/>
          <w:bCs/>
          <w:color w:val="000000"/>
          <w:spacing w:val="-15"/>
          <w:lang w:val="sq-AL"/>
        </w:rPr>
        <w:t>dat</w:t>
      </w:r>
      <w:r w:rsidR="00041C61">
        <w:rPr>
          <w:rFonts w:ascii="Garamond" w:eastAsiaTheme="minorHAnsi" w:hAnsi="Garamond"/>
          <w:b/>
          <w:bCs/>
          <w:color w:val="000000"/>
          <w:lang w:val="sq-AL"/>
        </w:rPr>
        <w:t>ë</w:t>
      </w:r>
      <w:r w:rsidRPr="002E794C">
        <w:rPr>
          <w:rFonts w:ascii="Garamond" w:eastAsiaTheme="minorHAnsi" w:hAnsi="Garamond" w:cs="Arial"/>
          <w:b/>
          <w:bCs/>
          <w:color w:val="000000"/>
          <w:spacing w:val="-15"/>
          <w:lang w:val="sq-AL"/>
        </w:rPr>
        <w:t xml:space="preserve"> 9.1.2025</w:t>
      </w:r>
    </w:p>
    <w:p w14:paraId="1B0C09D6" w14:textId="77777777" w:rsidR="00575EFD" w:rsidRPr="002E794C" w:rsidRDefault="00575EFD" w:rsidP="00575EFD">
      <w:pPr>
        <w:autoSpaceDE w:val="0"/>
        <w:autoSpaceDN w:val="0"/>
        <w:adjustRightInd w:val="0"/>
        <w:ind w:firstLine="284"/>
        <w:rPr>
          <w:rFonts w:ascii="Garamond" w:eastAsiaTheme="minorHAnsi" w:hAnsi="Garamond" w:cs="Arial"/>
          <w:color w:val="000000"/>
          <w:lang w:val="sq-AL"/>
        </w:rPr>
      </w:pPr>
    </w:p>
    <w:p w14:paraId="37E22A4A" w14:textId="447E0749" w:rsidR="00575EFD" w:rsidRPr="002E794C" w:rsidRDefault="00575EFD" w:rsidP="00575EFD">
      <w:pPr>
        <w:autoSpaceDE w:val="0"/>
        <w:autoSpaceDN w:val="0"/>
        <w:adjustRightInd w:val="0"/>
        <w:ind w:firstLine="284"/>
        <w:jc w:val="center"/>
        <w:rPr>
          <w:rFonts w:ascii="Garamond" w:eastAsiaTheme="minorHAnsi" w:hAnsi="Garamond" w:cs="Arial"/>
          <w:b/>
          <w:bCs/>
          <w:color w:val="000000"/>
          <w:lang w:val="sq-AL"/>
        </w:rPr>
      </w:pPr>
      <w:r w:rsidRPr="002E794C">
        <w:rPr>
          <w:rFonts w:ascii="Garamond" w:eastAsiaTheme="minorHAnsi" w:hAnsi="Garamond" w:cs="Arial"/>
          <w:b/>
          <w:bCs/>
          <w:color w:val="000000"/>
          <w:lang w:val="sq-AL"/>
        </w:rPr>
        <w:t>PËR PËRCAKTIMIN E RREGULLAVE DHE TË TARIFAVE PËR RUAJTJEN DHE SIGURINË FIZIKE PËR SUBJEKTET E LEJUARA</w:t>
      </w:r>
    </w:p>
    <w:p w14:paraId="7A7D20A9" w14:textId="77777777" w:rsidR="00575EFD" w:rsidRPr="002E794C" w:rsidRDefault="00575EFD" w:rsidP="00575EFD">
      <w:pPr>
        <w:autoSpaceDE w:val="0"/>
        <w:autoSpaceDN w:val="0"/>
        <w:adjustRightInd w:val="0"/>
        <w:ind w:firstLine="284"/>
        <w:jc w:val="both"/>
        <w:rPr>
          <w:rFonts w:ascii="Garamond" w:eastAsiaTheme="minorHAnsi" w:hAnsi="Garamond"/>
          <w:color w:val="000000"/>
          <w:lang w:val="sq-AL"/>
        </w:rPr>
      </w:pPr>
    </w:p>
    <w:p w14:paraId="2D5AF40C" w14:textId="7E081A2B" w:rsidR="00575EFD" w:rsidRPr="002E794C" w:rsidRDefault="00575EFD" w:rsidP="00575EFD">
      <w:pPr>
        <w:autoSpaceDE w:val="0"/>
        <w:autoSpaceDN w:val="0"/>
        <w:adjustRightInd w:val="0"/>
        <w:ind w:firstLine="284"/>
        <w:jc w:val="both"/>
        <w:rPr>
          <w:rFonts w:ascii="Garamond" w:eastAsiaTheme="minorHAnsi" w:hAnsi="Garamond"/>
          <w:color w:val="000000"/>
          <w:lang w:val="sq-AL"/>
        </w:rPr>
      </w:pPr>
      <w:r w:rsidRPr="002E794C">
        <w:rPr>
          <w:rFonts w:ascii="Garamond" w:eastAsiaTheme="minorHAnsi" w:hAnsi="Garamond"/>
          <w:color w:val="000000"/>
          <w:lang w:val="sq-AL"/>
        </w:rPr>
        <w:t>Në mbështetje të nenit 100 të Kushtetutës, të shkronjës “d”, të pikës 1, të nenit 23, të ligjit nr.</w:t>
      </w:r>
      <w:r w:rsidR="00C80EF2">
        <w:rPr>
          <w:rFonts w:ascii="Garamond" w:eastAsiaTheme="minorHAnsi" w:hAnsi="Garamond"/>
          <w:color w:val="000000"/>
          <w:lang w:val="sq-AL"/>
        </w:rPr>
        <w:t xml:space="preserve"> </w:t>
      </w:r>
      <w:r w:rsidRPr="002E794C">
        <w:rPr>
          <w:rFonts w:ascii="Garamond" w:eastAsiaTheme="minorHAnsi" w:hAnsi="Garamond"/>
          <w:color w:val="000000"/>
          <w:lang w:val="sq-AL"/>
        </w:rPr>
        <w:t xml:space="preserve">61/2023, “Për kontrollin e kultivimit dhe përpunimit të bimës së </w:t>
      </w:r>
      <w:proofErr w:type="spellStart"/>
      <w:r w:rsidRPr="002E794C">
        <w:rPr>
          <w:rFonts w:ascii="Garamond" w:eastAsiaTheme="minorHAnsi" w:hAnsi="Garamond"/>
          <w:i/>
          <w:iCs/>
          <w:color w:val="000000"/>
          <w:lang w:val="sq-AL"/>
        </w:rPr>
        <w:t>cannabis</w:t>
      </w:r>
      <w:proofErr w:type="spellEnd"/>
      <w:r w:rsidRPr="002E794C">
        <w:rPr>
          <w:rFonts w:ascii="Garamond" w:eastAsiaTheme="minorHAnsi" w:hAnsi="Garamond"/>
          <w:i/>
          <w:iCs/>
          <w:color w:val="000000"/>
          <w:lang w:val="sq-AL"/>
        </w:rPr>
        <w:t>-</w:t>
      </w:r>
      <w:r w:rsidRPr="00914D71">
        <w:rPr>
          <w:rFonts w:ascii="Garamond" w:eastAsiaTheme="minorHAnsi" w:hAnsi="Garamond"/>
          <w:color w:val="000000"/>
          <w:lang w:val="sq-AL"/>
        </w:rPr>
        <w:t>it</w:t>
      </w:r>
      <w:r w:rsidRPr="002E794C">
        <w:rPr>
          <w:rFonts w:ascii="Garamond" w:eastAsiaTheme="minorHAnsi" w:hAnsi="Garamond"/>
          <w:color w:val="000000"/>
          <w:lang w:val="sq-AL"/>
        </w:rPr>
        <w:t xml:space="preserve"> dhe prodhimit të nënprodukteve të saj për qëllime mjekësore dhe industriale”, me propozimin e ministrit të Brendshëm, të ministrit të Bujqësisë dhe Zhvillimit Rural dhe të ministrit të Shëndetësisë dhe Mbrojtjes Sociale, Këshilli i Ministrave</w:t>
      </w:r>
    </w:p>
    <w:p w14:paraId="1551458E" w14:textId="77777777" w:rsidR="00575EFD" w:rsidRPr="002E794C" w:rsidRDefault="00575EFD" w:rsidP="00575EFD">
      <w:pPr>
        <w:tabs>
          <w:tab w:val="center" w:pos="4680"/>
        </w:tabs>
        <w:autoSpaceDE w:val="0"/>
        <w:autoSpaceDN w:val="0"/>
        <w:adjustRightInd w:val="0"/>
        <w:ind w:firstLine="284"/>
        <w:jc w:val="both"/>
        <w:rPr>
          <w:rFonts w:ascii="Garamond" w:eastAsiaTheme="minorHAnsi" w:hAnsi="Garamond" w:cs="Arial"/>
          <w:color w:val="000000"/>
          <w:spacing w:val="-15"/>
          <w:lang w:val="sq-AL"/>
        </w:rPr>
      </w:pPr>
    </w:p>
    <w:p w14:paraId="69E62037" w14:textId="589076B4" w:rsidR="00575EFD" w:rsidRPr="002E794C" w:rsidRDefault="00575EFD" w:rsidP="00575EFD">
      <w:pPr>
        <w:autoSpaceDE w:val="0"/>
        <w:autoSpaceDN w:val="0"/>
        <w:adjustRightInd w:val="0"/>
        <w:ind w:firstLine="284"/>
        <w:jc w:val="center"/>
        <w:rPr>
          <w:rFonts w:ascii="Garamond" w:eastAsiaTheme="minorHAnsi" w:hAnsi="Garamond"/>
          <w:bCs/>
          <w:color w:val="000000"/>
          <w:lang w:val="sq-AL"/>
        </w:rPr>
      </w:pPr>
      <w:r w:rsidRPr="002E794C">
        <w:rPr>
          <w:rFonts w:ascii="Garamond" w:eastAsiaTheme="minorHAnsi" w:hAnsi="Garamond"/>
          <w:bCs/>
          <w:color w:val="000000"/>
          <w:lang w:val="sq-AL"/>
        </w:rPr>
        <w:t>VENDOSI:</w:t>
      </w:r>
    </w:p>
    <w:p w14:paraId="3C6ED0B2" w14:textId="77777777" w:rsidR="00575EFD" w:rsidRPr="002E794C" w:rsidRDefault="00575EFD" w:rsidP="00575EFD">
      <w:pPr>
        <w:autoSpaceDE w:val="0"/>
        <w:autoSpaceDN w:val="0"/>
        <w:adjustRightInd w:val="0"/>
        <w:ind w:firstLine="284"/>
        <w:jc w:val="both"/>
        <w:rPr>
          <w:rFonts w:ascii="Garamond" w:eastAsiaTheme="minorHAnsi" w:hAnsi="Garamond"/>
          <w:color w:val="000000"/>
          <w:lang w:val="sq-AL"/>
        </w:rPr>
      </w:pPr>
    </w:p>
    <w:p w14:paraId="02491A07" w14:textId="3D702BAF" w:rsidR="00575EFD" w:rsidRPr="002E794C" w:rsidRDefault="00575EFD" w:rsidP="00575EFD">
      <w:pPr>
        <w:autoSpaceDE w:val="0"/>
        <w:autoSpaceDN w:val="0"/>
        <w:adjustRightInd w:val="0"/>
        <w:ind w:firstLine="284"/>
        <w:jc w:val="both"/>
        <w:rPr>
          <w:rFonts w:ascii="Garamond" w:eastAsiaTheme="minorHAnsi" w:hAnsi="Garamond"/>
          <w:color w:val="000000"/>
          <w:lang w:val="sq-AL"/>
        </w:rPr>
      </w:pPr>
      <w:r w:rsidRPr="002E794C">
        <w:rPr>
          <w:rFonts w:ascii="Garamond" w:eastAsiaTheme="minorHAnsi" w:hAnsi="Garamond"/>
          <w:color w:val="000000"/>
          <w:lang w:val="sq-AL"/>
        </w:rPr>
        <w:t xml:space="preserve">1. Në kuptim të këtij vendimi, subjekt i ngarkuar për ruajtjen dhe sigurinë është </w:t>
      </w:r>
      <w:proofErr w:type="spellStart"/>
      <w:r w:rsidRPr="002E794C">
        <w:rPr>
          <w:rFonts w:ascii="Garamond" w:eastAsiaTheme="minorHAnsi" w:hAnsi="Garamond"/>
          <w:color w:val="000000"/>
          <w:lang w:val="sq-AL"/>
        </w:rPr>
        <w:t>SHPSF</w:t>
      </w:r>
      <w:proofErr w:type="spellEnd"/>
      <w:r w:rsidRPr="002E794C">
        <w:rPr>
          <w:rFonts w:ascii="Garamond" w:eastAsiaTheme="minorHAnsi" w:hAnsi="Garamond"/>
          <w:color w:val="000000"/>
          <w:lang w:val="sq-AL"/>
        </w:rPr>
        <w:t xml:space="preserve">-ja e pajisur me licencë të nënkategorive </w:t>
      </w:r>
      <w:proofErr w:type="spellStart"/>
      <w:r w:rsidRPr="002E794C">
        <w:rPr>
          <w:rFonts w:ascii="Garamond" w:eastAsiaTheme="minorHAnsi" w:hAnsi="Garamond"/>
          <w:color w:val="000000"/>
          <w:lang w:val="sq-AL"/>
        </w:rPr>
        <w:t>1.3.A</w:t>
      </w:r>
      <w:proofErr w:type="spellEnd"/>
      <w:r w:rsidRPr="002E794C">
        <w:rPr>
          <w:rFonts w:ascii="Garamond" w:eastAsiaTheme="minorHAnsi" w:hAnsi="Garamond"/>
          <w:color w:val="000000"/>
          <w:lang w:val="sq-AL"/>
        </w:rPr>
        <w:t xml:space="preserve">. dhe </w:t>
      </w:r>
      <w:proofErr w:type="spellStart"/>
      <w:r w:rsidRPr="002E794C">
        <w:rPr>
          <w:rFonts w:ascii="Garamond" w:eastAsiaTheme="minorHAnsi" w:hAnsi="Garamond"/>
          <w:color w:val="000000"/>
          <w:lang w:val="sq-AL"/>
        </w:rPr>
        <w:t>1.3.B</w:t>
      </w:r>
      <w:proofErr w:type="spellEnd"/>
      <w:r w:rsidRPr="002E794C">
        <w:rPr>
          <w:rFonts w:ascii="Garamond" w:eastAsiaTheme="minorHAnsi" w:hAnsi="Garamond"/>
          <w:color w:val="000000"/>
          <w:lang w:val="sq-AL"/>
        </w:rPr>
        <w:t xml:space="preserve"> ose “</w:t>
      </w:r>
      <w:proofErr w:type="spellStart"/>
      <w:r w:rsidRPr="002E794C">
        <w:rPr>
          <w:rFonts w:ascii="Garamond" w:eastAsiaTheme="minorHAnsi" w:hAnsi="Garamond"/>
          <w:i/>
          <w:iCs/>
          <w:color w:val="000000"/>
          <w:lang w:val="sq-AL"/>
        </w:rPr>
        <w:t>Illyrian</w:t>
      </w:r>
      <w:proofErr w:type="spellEnd"/>
      <w:r w:rsidRPr="002E794C">
        <w:rPr>
          <w:rFonts w:ascii="Garamond" w:eastAsiaTheme="minorHAnsi" w:hAnsi="Garamond"/>
          <w:i/>
          <w:iCs/>
          <w:color w:val="000000"/>
          <w:lang w:val="sq-AL"/>
        </w:rPr>
        <w:t xml:space="preserve"> </w:t>
      </w:r>
      <w:proofErr w:type="spellStart"/>
      <w:r w:rsidRPr="002E794C">
        <w:rPr>
          <w:rFonts w:ascii="Garamond" w:eastAsiaTheme="minorHAnsi" w:hAnsi="Garamond"/>
          <w:i/>
          <w:iCs/>
          <w:color w:val="000000"/>
          <w:lang w:val="sq-AL"/>
        </w:rPr>
        <w:t>Guard</w:t>
      </w:r>
      <w:proofErr w:type="spellEnd"/>
      <w:r w:rsidRPr="002E794C">
        <w:rPr>
          <w:rFonts w:ascii="Garamond" w:eastAsiaTheme="minorHAnsi" w:hAnsi="Garamond"/>
          <w:color w:val="000000"/>
          <w:lang w:val="sq-AL"/>
        </w:rPr>
        <w:t>”, sipas legjislacionit në fuqi për shërbimin privat të sigurisë fizike.</w:t>
      </w:r>
    </w:p>
    <w:p w14:paraId="2500E606" w14:textId="096580FB" w:rsidR="00575EFD" w:rsidRPr="002E794C" w:rsidRDefault="00575EFD" w:rsidP="00575EFD">
      <w:pPr>
        <w:autoSpaceDE w:val="0"/>
        <w:autoSpaceDN w:val="0"/>
        <w:adjustRightInd w:val="0"/>
        <w:ind w:firstLine="284"/>
        <w:jc w:val="both"/>
        <w:rPr>
          <w:rFonts w:ascii="Garamond" w:eastAsiaTheme="minorHAnsi" w:hAnsi="Garamond"/>
          <w:color w:val="000000"/>
          <w:lang w:val="sq-AL"/>
        </w:rPr>
      </w:pPr>
      <w:r w:rsidRPr="002E794C">
        <w:rPr>
          <w:rFonts w:ascii="Garamond" w:eastAsiaTheme="minorHAnsi" w:hAnsi="Garamond"/>
          <w:color w:val="000000"/>
          <w:lang w:val="sq-AL"/>
        </w:rPr>
        <w:t xml:space="preserve">2. Subjekti </w:t>
      </w:r>
      <w:proofErr w:type="spellStart"/>
      <w:r w:rsidRPr="002E794C">
        <w:rPr>
          <w:rFonts w:ascii="Garamond" w:eastAsiaTheme="minorHAnsi" w:hAnsi="Garamond"/>
          <w:color w:val="000000"/>
          <w:lang w:val="sq-AL"/>
        </w:rPr>
        <w:t>vetëdeklaron</w:t>
      </w:r>
      <w:proofErr w:type="spellEnd"/>
      <w:r w:rsidRPr="002E794C">
        <w:rPr>
          <w:rFonts w:ascii="Garamond" w:eastAsiaTheme="minorHAnsi" w:hAnsi="Garamond"/>
          <w:color w:val="000000"/>
          <w:lang w:val="sq-AL"/>
        </w:rPr>
        <w:t xml:space="preserve"> gatishmërinë për lidhjen e marrëveshjes paraprake me subjektin përgjegjës për ruajtjen dhe sigurinë fizike</w:t>
      </w:r>
      <w:r w:rsidR="00B463E7">
        <w:rPr>
          <w:rFonts w:ascii="Garamond" w:eastAsiaTheme="minorHAnsi" w:hAnsi="Garamond"/>
          <w:color w:val="000000"/>
          <w:lang w:val="sq-AL"/>
        </w:rPr>
        <w:t>,</w:t>
      </w:r>
      <w:r w:rsidRPr="002E794C">
        <w:rPr>
          <w:rFonts w:ascii="Garamond" w:eastAsiaTheme="minorHAnsi" w:hAnsi="Garamond"/>
          <w:color w:val="000000"/>
          <w:lang w:val="sq-AL"/>
        </w:rPr>
        <w:t xml:space="preserve"> sipas modelit në shtojcën nr.</w:t>
      </w:r>
      <w:r w:rsidR="00B463E7">
        <w:rPr>
          <w:rFonts w:ascii="Garamond" w:eastAsiaTheme="minorHAnsi" w:hAnsi="Garamond"/>
          <w:color w:val="000000"/>
          <w:lang w:val="sq-AL"/>
        </w:rPr>
        <w:t xml:space="preserve"> </w:t>
      </w:r>
      <w:r w:rsidRPr="002E794C">
        <w:rPr>
          <w:rFonts w:ascii="Garamond" w:eastAsiaTheme="minorHAnsi" w:hAnsi="Garamond"/>
          <w:color w:val="000000"/>
          <w:lang w:val="sq-AL"/>
        </w:rPr>
        <w:t>1, që i bashkëlidhet këtij vendimi dhe është pjesë përbërëse e tij.</w:t>
      </w:r>
    </w:p>
    <w:p w14:paraId="49A797A7" w14:textId="41EBBAC0" w:rsidR="00575EFD" w:rsidRPr="002E794C" w:rsidRDefault="00575EFD" w:rsidP="00575EFD">
      <w:pPr>
        <w:autoSpaceDE w:val="0"/>
        <w:autoSpaceDN w:val="0"/>
        <w:adjustRightInd w:val="0"/>
        <w:ind w:firstLine="284"/>
        <w:jc w:val="both"/>
        <w:rPr>
          <w:rFonts w:ascii="Garamond" w:eastAsiaTheme="minorHAnsi" w:hAnsi="Garamond"/>
          <w:color w:val="000000"/>
          <w:lang w:val="sq-AL"/>
        </w:rPr>
      </w:pPr>
      <w:r w:rsidRPr="002E794C">
        <w:rPr>
          <w:rFonts w:ascii="Garamond" w:eastAsiaTheme="minorHAnsi" w:hAnsi="Garamond"/>
          <w:color w:val="000000"/>
          <w:lang w:val="sq-AL"/>
        </w:rPr>
        <w:t>3. Subjekti i lejuar lidh marrëveshje për ruajtjen dhe sigurinë fizike me subjektin e ngarkuar për ruajtjen dhe sigurinë për periudhën e ushtrimit të aktivitetit.</w:t>
      </w:r>
    </w:p>
    <w:p w14:paraId="5197805A" w14:textId="35D62FF4" w:rsidR="00575EFD" w:rsidRPr="002E794C" w:rsidRDefault="00575EFD" w:rsidP="00575EFD">
      <w:pPr>
        <w:autoSpaceDE w:val="0"/>
        <w:autoSpaceDN w:val="0"/>
        <w:adjustRightInd w:val="0"/>
        <w:ind w:firstLine="284"/>
        <w:jc w:val="both"/>
        <w:rPr>
          <w:rFonts w:ascii="Garamond" w:eastAsiaTheme="minorHAnsi" w:hAnsi="Garamond"/>
          <w:color w:val="000000"/>
          <w:lang w:val="sq-AL"/>
        </w:rPr>
      </w:pPr>
      <w:r w:rsidRPr="002E794C">
        <w:rPr>
          <w:rFonts w:ascii="Garamond" w:eastAsiaTheme="minorHAnsi" w:hAnsi="Garamond"/>
          <w:color w:val="000000"/>
          <w:lang w:val="sq-AL"/>
        </w:rPr>
        <w:t>4. Marrëveshja paraprake duhet të përmbajë:</w:t>
      </w:r>
    </w:p>
    <w:p w14:paraId="3C23DAA8" w14:textId="468D61CC" w:rsidR="00575EFD" w:rsidRPr="002E794C" w:rsidRDefault="00575EFD" w:rsidP="00575EFD">
      <w:pPr>
        <w:autoSpaceDE w:val="0"/>
        <w:autoSpaceDN w:val="0"/>
        <w:adjustRightInd w:val="0"/>
        <w:ind w:firstLine="284"/>
        <w:jc w:val="both"/>
        <w:rPr>
          <w:rFonts w:ascii="Garamond" w:eastAsiaTheme="minorHAnsi" w:hAnsi="Garamond"/>
          <w:color w:val="000000"/>
          <w:lang w:val="sq-AL"/>
        </w:rPr>
      </w:pPr>
      <w:r w:rsidRPr="002E794C">
        <w:rPr>
          <w:rFonts w:ascii="Garamond" w:eastAsiaTheme="minorHAnsi" w:hAnsi="Garamond"/>
          <w:color w:val="000000"/>
          <w:lang w:val="sq-AL"/>
        </w:rPr>
        <w:t>a) të dhënat e kërkuesit;</w:t>
      </w:r>
    </w:p>
    <w:p w14:paraId="46883054" w14:textId="1226708E" w:rsidR="00575EFD" w:rsidRPr="002E794C" w:rsidRDefault="00575EFD" w:rsidP="00575EFD">
      <w:pPr>
        <w:autoSpaceDE w:val="0"/>
        <w:autoSpaceDN w:val="0"/>
        <w:adjustRightInd w:val="0"/>
        <w:ind w:firstLine="284"/>
        <w:jc w:val="both"/>
        <w:rPr>
          <w:rFonts w:ascii="Garamond" w:eastAsiaTheme="minorHAnsi" w:hAnsi="Garamond"/>
          <w:color w:val="000000"/>
          <w:lang w:val="sq-AL"/>
        </w:rPr>
      </w:pPr>
      <w:r w:rsidRPr="002E794C">
        <w:rPr>
          <w:rFonts w:ascii="Garamond" w:eastAsiaTheme="minorHAnsi" w:hAnsi="Garamond"/>
          <w:color w:val="000000"/>
          <w:lang w:val="sq-AL"/>
        </w:rPr>
        <w:t>b) të dhënat e ofruesit të shërbimit të ruajtjes dhe sigurisë fizike;</w:t>
      </w:r>
    </w:p>
    <w:p w14:paraId="71B2E36D" w14:textId="31CF5EC3" w:rsidR="00575EFD" w:rsidRPr="002E794C" w:rsidRDefault="00575EFD" w:rsidP="00575EFD">
      <w:pPr>
        <w:autoSpaceDE w:val="0"/>
        <w:autoSpaceDN w:val="0"/>
        <w:adjustRightInd w:val="0"/>
        <w:ind w:firstLine="284"/>
        <w:jc w:val="both"/>
        <w:rPr>
          <w:rFonts w:ascii="Garamond" w:eastAsiaTheme="minorHAnsi" w:hAnsi="Garamond"/>
          <w:color w:val="000000"/>
          <w:lang w:val="sq-AL"/>
        </w:rPr>
      </w:pPr>
      <w:r w:rsidRPr="002E794C">
        <w:rPr>
          <w:rFonts w:ascii="Garamond" w:eastAsiaTheme="minorHAnsi" w:hAnsi="Garamond"/>
          <w:color w:val="000000"/>
          <w:lang w:val="sq-AL"/>
        </w:rPr>
        <w:t>c) kohëzgjatjen e ruajtjes nga ofruesi i shërbimit të ruajtjes dhe sigurisë fizike;</w:t>
      </w:r>
    </w:p>
    <w:p w14:paraId="76CBAF6D" w14:textId="3926CD67" w:rsidR="00575EFD" w:rsidRPr="002E794C" w:rsidRDefault="00575EFD" w:rsidP="00575EFD">
      <w:pPr>
        <w:autoSpaceDE w:val="0"/>
        <w:autoSpaceDN w:val="0"/>
        <w:adjustRightInd w:val="0"/>
        <w:ind w:firstLine="284"/>
        <w:jc w:val="both"/>
        <w:rPr>
          <w:rFonts w:ascii="Garamond" w:eastAsiaTheme="minorHAnsi" w:hAnsi="Garamond"/>
          <w:color w:val="000000"/>
          <w:lang w:val="sq-AL"/>
        </w:rPr>
      </w:pPr>
      <w:r w:rsidRPr="002E794C">
        <w:rPr>
          <w:rFonts w:ascii="Garamond" w:eastAsiaTheme="minorHAnsi" w:hAnsi="Garamond"/>
          <w:color w:val="000000"/>
          <w:lang w:val="sq-AL"/>
        </w:rPr>
        <w:t>ç) tarifat që do të aplikohen për lidhjen e marrëveshjes;</w:t>
      </w:r>
    </w:p>
    <w:p w14:paraId="7F15D8E9" w14:textId="0D8905F0" w:rsidR="00575EFD" w:rsidRPr="002E794C" w:rsidRDefault="00575EFD" w:rsidP="00575EFD">
      <w:pPr>
        <w:autoSpaceDE w:val="0"/>
        <w:autoSpaceDN w:val="0"/>
        <w:adjustRightInd w:val="0"/>
        <w:ind w:firstLine="284"/>
        <w:jc w:val="both"/>
        <w:rPr>
          <w:rFonts w:ascii="Garamond" w:eastAsiaTheme="minorHAnsi" w:hAnsi="Garamond"/>
          <w:color w:val="000000"/>
          <w:lang w:val="sq-AL"/>
        </w:rPr>
      </w:pPr>
      <w:r w:rsidRPr="002E794C">
        <w:rPr>
          <w:rFonts w:ascii="Garamond" w:eastAsiaTheme="minorHAnsi" w:hAnsi="Garamond"/>
          <w:color w:val="000000"/>
          <w:lang w:val="sq-AL"/>
        </w:rPr>
        <w:t>d) nënshkrimin e palëve.</w:t>
      </w:r>
    </w:p>
    <w:p w14:paraId="2A8DDDF5" w14:textId="76F04A31" w:rsidR="00575EFD" w:rsidRPr="002E794C" w:rsidRDefault="00575EFD" w:rsidP="00575EFD">
      <w:pPr>
        <w:autoSpaceDE w:val="0"/>
        <w:autoSpaceDN w:val="0"/>
        <w:adjustRightInd w:val="0"/>
        <w:ind w:firstLine="284"/>
        <w:jc w:val="both"/>
        <w:rPr>
          <w:rFonts w:ascii="Garamond" w:eastAsiaTheme="minorHAnsi" w:hAnsi="Garamond"/>
          <w:color w:val="000000"/>
          <w:lang w:val="sq-AL"/>
        </w:rPr>
      </w:pPr>
      <w:r w:rsidRPr="002E794C">
        <w:rPr>
          <w:rFonts w:ascii="Garamond" w:eastAsiaTheme="minorHAnsi" w:hAnsi="Garamond"/>
          <w:color w:val="000000"/>
          <w:lang w:val="sq-AL"/>
        </w:rPr>
        <w:t xml:space="preserve">5. Në rastin kur subjekti i lejuar kultivon bimën e </w:t>
      </w:r>
      <w:proofErr w:type="spellStart"/>
      <w:r w:rsidRPr="002E794C">
        <w:rPr>
          <w:rFonts w:ascii="Garamond" w:eastAsiaTheme="minorHAnsi" w:hAnsi="Garamond"/>
          <w:i/>
          <w:iCs/>
          <w:color w:val="000000"/>
          <w:lang w:val="sq-AL"/>
        </w:rPr>
        <w:t>cannabis</w:t>
      </w:r>
      <w:proofErr w:type="spellEnd"/>
      <w:r w:rsidRPr="00914D71">
        <w:rPr>
          <w:rFonts w:ascii="Garamond" w:eastAsiaTheme="minorHAnsi" w:hAnsi="Garamond"/>
          <w:color w:val="000000"/>
          <w:lang w:val="sq-AL"/>
        </w:rPr>
        <w:t>-it</w:t>
      </w:r>
      <w:r w:rsidRPr="002E794C">
        <w:rPr>
          <w:rFonts w:ascii="Garamond" w:eastAsiaTheme="minorHAnsi" w:hAnsi="Garamond"/>
          <w:color w:val="000000"/>
          <w:lang w:val="sq-AL"/>
        </w:rPr>
        <w:t xml:space="preserve"> për qëllime industriale vetëm për përftimin e farërave dhe </w:t>
      </w:r>
      <w:r w:rsidR="00B463E7">
        <w:rPr>
          <w:rFonts w:ascii="Garamond" w:eastAsiaTheme="minorHAnsi" w:hAnsi="Garamond"/>
          <w:color w:val="000000"/>
          <w:lang w:val="sq-AL"/>
        </w:rPr>
        <w:t xml:space="preserve">të </w:t>
      </w:r>
      <w:r w:rsidRPr="002E794C">
        <w:rPr>
          <w:rFonts w:ascii="Garamond" w:eastAsiaTheme="minorHAnsi" w:hAnsi="Garamond"/>
          <w:color w:val="000000"/>
          <w:lang w:val="sq-AL"/>
        </w:rPr>
        <w:t>fibrave, zbatohen rregullat për standardet e sigurisë, si më poshtë vijon:</w:t>
      </w:r>
    </w:p>
    <w:p w14:paraId="5E6238ED" w14:textId="2CF4EAA4" w:rsidR="00575EFD" w:rsidRPr="002E794C" w:rsidRDefault="00575EFD" w:rsidP="00575EFD">
      <w:pPr>
        <w:autoSpaceDE w:val="0"/>
        <w:autoSpaceDN w:val="0"/>
        <w:adjustRightInd w:val="0"/>
        <w:ind w:firstLine="284"/>
        <w:jc w:val="both"/>
        <w:rPr>
          <w:rFonts w:ascii="Garamond" w:eastAsiaTheme="minorHAnsi" w:hAnsi="Garamond"/>
          <w:color w:val="000000"/>
          <w:lang w:val="sq-AL"/>
        </w:rPr>
      </w:pPr>
      <w:r w:rsidRPr="002E794C">
        <w:rPr>
          <w:rFonts w:ascii="Garamond" w:eastAsiaTheme="minorHAnsi" w:hAnsi="Garamond"/>
          <w:color w:val="000000"/>
          <w:lang w:val="sq-AL"/>
        </w:rPr>
        <w:t xml:space="preserve">a) Subjekti i lejuar lidh marrëveshje me subjektin përgjegjës për ruajtjen dhe sigurinë fizike për monitorimin me kamera dhe shërbim reagimi me grup verifikimi sinjalesh; </w:t>
      </w:r>
    </w:p>
    <w:p w14:paraId="792EC631" w14:textId="37983D10" w:rsidR="00575EFD" w:rsidRPr="002E794C" w:rsidRDefault="00575EFD" w:rsidP="00575EFD">
      <w:pPr>
        <w:autoSpaceDE w:val="0"/>
        <w:autoSpaceDN w:val="0"/>
        <w:adjustRightInd w:val="0"/>
        <w:ind w:firstLine="284"/>
        <w:jc w:val="both"/>
        <w:rPr>
          <w:rFonts w:ascii="Garamond" w:eastAsiaTheme="minorHAnsi" w:hAnsi="Garamond"/>
          <w:color w:val="000000"/>
          <w:lang w:val="sq-AL"/>
        </w:rPr>
      </w:pPr>
      <w:r w:rsidRPr="002E794C">
        <w:rPr>
          <w:rFonts w:ascii="Garamond" w:eastAsiaTheme="minorHAnsi" w:hAnsi="Garamond"/>
          <w:color w:val="000000"/>
          <w:lang w:val="sq-AL"/>
        </w:rPr>
        <w:t xml:space="preserve">b) Sistemi i kamerave monitoron sipërfaqen e kultivuar brenda dhe jashtë ambienteve të njësisë së prodhimit, duke u orientuar në mënyrë që të sigurohet identifikimi i qartë dhe i sigurt i ambienteve dhe i të gjithë individëve që </w:t>
      </w:r>
      <w:proofErr w:type="spellStart"/>
      <w:r w:rsidRPr="002E794C">
        <w:rPr>
          <w:rFonts w:ascii="Garamond" w:eastAsiaTheme="minorHAnsi" w:hAnsi="Garamond"/>
          <w:color w:val="000000"/>
          <w:lang w:val="sq-AL"/>
        </w:rPr>
        <w:t>aksesojnë</w:t>
      </w:r>
      <w:proofErr w:type="spellEnd"/>
      <w:r w:rsidRPr="002E794C">
        <w:rPr>
          <w:rFonts w:ascii="Garamond" w:eastAsiaTheme="minorHAnsi" w:hAnsi="Garamond"/>
          <w:color w:val="000000"/>
          <w:lang w:val="sq-AL"/>
        </w:rPr>
        <w:t xml:space="preserve"> apo lëvizin brenda tyre apo në ambientet e jashtme pranë rrethimit;</w:t>
      </w:r>
    </w:p>
    <w:p w14:paraId="12764DCC" w14:textId="3AED8C8E" w:rsidR="00575EFD" w:rsidRPr="0010542A" w:rsidRDefault="00575EFD" w:rsidP="0010542A">
      <w:pPr>
        <w:ind w:firstLine="284"/>
        <w:jc w:val="both"/>
        <w:rPr>
          <w:rFonts w:ascii="Garamond" w:eastAsiaTheme="minorHAnsi" w:hAnsi="Garamond"/>
          <w:lang w:val="sq-AL"/>
        </w:rPr>
      </w:pPr>
      <w:r w:rsidRPr="0010542A">
        <w:rPr>
          <w:rFonts w:ascii="Garamond" w:eastAsiaTheme="minorHAnsi" w:hAnsi="Garamond"/>
          <w:lang w:val="sq-AL"/>
        </w:rPr>
        <w:t xml:space="preserve">c) Për transportimin e bimës së </w:t>
      </w:r>
      <w:proofErr w:type="spellStart"/>
      <w:r w:rsidRPr="0010542A">
        <w:rPr>
          <w:rFonts w:ascii="Garamond" w:eastAsiaTheme="minorHAnsi" w:hAnsi="Garamond"/>
          <w:i/>
          <w:iCs/>
          <w:lang w:val="sq-AL"/>
        </w:rPr>
        <w:t>cannabis</w:t>
      </w:r>
      <w:proofErr w:type="spellEnd"/>
      <w:r w:rsidRPr="0010542A">
        <w:rPr>
          <w:rFonts w:ascii="Garamond" w:eastAsiaTheme="minorHAnsi" w:hAnsi="Garamond"/>
          <w:lang w:val="sq-AL"/>
        </w:rPr>
        <w:t xml:space="preserve">-it industrial për përftimin e farërave dhe fibrave, nënprodukteve dhe produkteve përfundimtare të saj dhe mbetjeve/produkteve të saj që asgjësohen nga një vend në një vend tjetër, subjekti i lejuar është i detyruar të njoftojë, të paktën 5 (pesë) ditë para lëvizjes së planifikuar, përmes Regjistrit Kombëtar të aktivitetit të licencuar dhe të lejuar të bimës së </w:t>
      </w:r>
      <w:proofErr w:type="spellStart"/>
      <w:r w:rsidRPr="0010542A">
        <w:rPr>
          <w:rFonts w:ascii="Garamond" w:eastAsiaTheme="minorHAnsi" w:hAnsi="Garamond"/>
          <w:i/>
          <w:iCs/>
          <w:lang w:val="sq-AL"/>
        </w:rPr>
        <w:t>cannabis</w:t>
      </w:r>
      <w:proofErr w:type="spellEnd"/>
      <w:r w:rsidRPr="0010542A">
        <w:rPr>
          <w:rFonts w:ascii="Garamond" w:eastAsiaTheme="minorHAnsi" w:hAnsi="Garamond"/>
          <w:lang w:val="sq-AL"/>
        </w:rPr>
        <w:t xml:space="preserve">-it, Agjencinë dhe Drejtorinë e Përgjithshme të Policisë së Shtetit. Njoftimi përmban informacion lidhur me oraret e lëvizjes, </w:t>
      </w:r>
      <w:r w:rsidR="006A6CB0" w:rsidRPr="0010542A">
        <w:rPr>
          <w:rFonts w:ascii="Garamond" w:eastAsiaTheme="minorHAnsi" w:hAnsi="Garamond"/>
          <w:lang w:val="sq-AL"/>
        </w:rPr>
        <w:t>itinerarin</w:t>
      </w:r>
      <w:r w:rsidRPr="0010542A">
        <w:rPr>
          <w:rFonts w:ascii="Garamond" w:eastAsiaTheme="minorHAnsi" w:hAnsi="Garamond"/>
          <w:lang w:val="sq-AL"/>
        </w:rPr>
        <w:t xml:space="preserve"> përkatës, si dhe të dhënat për çdo mjet që bën transportin.</w:t>
      </w:r>
    </w:p>
    <w:p w14:paraId="32BD2529" w14:textId="0932524B" w:rsidR="00575EFD" w:rsidRPr="002E794C" w:rsidRDefault="00575EFD" w:rsidP="00575EFD">
      <w:pPr>
        <w:autoSpaceDE w:val="0"/>
        <w:autoSpaceDN w:val="0"/>
        <w:adjustRightInd w:val="0"/>
        <w:ind w:firstLine="284"/>
        <w:jc w:val="both"/>
        <w:rPr>
          <w:rFonts w:ascii="Garamond" w:eastAsiaTheme="minorHAnsi" w:hAnsi="Garamond"/>
          <w:color w:val="000000"/>
          <w:lang w:val="sq-AL"/>
        </w:rPr>
      </w:pPr>
      <w:r w:rsidRPr="002E794C">
        <w:rPr>
          <w:rFonts w:ascii="Garamond" w:eastAsiaTheme="minorHAnsi" w:hAnsi="Garamond"/>
          <w:color w:val="000000"/>
          <w:lang w:val="sq-AL"/>
        </w:rPr>
        <w:t xml:space="preserve">6. Në rastin kur subjekti i lejuar kultivon bimën e </w:t>
      </w:r>
      <w:proofErr w:type="spellStart"/>
      <w:r w:rsidRPr="002E794C">
        <w:rPr>
          <w:rFonts w:ascii="Garamond" w:eastAsiaTheme="minorHAnsi" w:hAnsi="Garamond"/>
          <w:i/>
          <w:iCs/>
          <w:color w:val="000000"/>
          <w:lang w:val="sq-AL"/>
        </w:rPr>
        <w:t>cannabis</w:t>
      </w:r>
      <w:proofErr w:type="spellEnd"/>
      <w:r w:rsidRPr="002E794C">
        <w:rPr>
          <w:rFonts w:ascii="Garamond" w:eastAsiaTheme="minorHAnsi" w:hAnsi="Garamond"/>
          <w:color w:val="000000"/>
          <w:lang w:val="sq-AL"/>
        </w:rPr>
        <w:t>-it industrial për përftimin e lules, zbatohen rregullat vijuese për standardet e sigurisë:</w:t>
      </w:r>
    </w:p>
    <w:p w14:paraId="5651AB17" w14:textId="18C0E216" w:rsidR="00575EFD" w:rsidRPr="002E794C" w:rsidRDefault="00575EFD" w:rsidP="00575EFD">
      <w:pPr>
        <w:autoSpaceDE w:val="0"/>
        <w:autoSpaceDN w:val="0"/>
        <w:adjustRightInd w:val="0"/>
        <w:ind w:firstLine="284"/>
        <w:jc w:val="both"/>
        <w:rPr>
          <w:rFonts w:ascii="Garamond" w:eastAsiaTheme="minorHAnsi" w:hAnsi="Garamond"/>
          <w:color w:val="000000"/>
          <w:lang w:val="sq-AL"/>
        </w:rPr>
      </w:pPr>
      <w:r w:rsidRPr="002E794C">
        <w:rPr>
          <w:rFonts w:ascii="Garamond" w:eastAsiaTheme="minorHAnsi" w:hAnsi="Garamond"/>
          <w:color w:val="000000"/>
          <w:lang w:val="sq-AL"/>
        </w:rPr>
        <w:t xml:space="preserve">a) Ambientet duhet të jenë të monitoruara në vazhdimësi me sistem të kamerave </w:t>
      </w:r>
      <w:proofErr w:type="spellStart"/>
      <w:r w:rsidRPr="002E794C">
        <w:rPr>
          <w:rFonts w:ascii="Garamond" w:eastAsiaTheme="minorHAnsi" w:hAnsi="Garamond"/>
          <w:color w:val="000000"/>
          <w:lang w:val="sq-AL"/>
        </w:rPr>
        <w:t>CCTV</w:t>
      </w:r>
      <w:proofErr w:type="spellEnd"/>
      <w:r w:rsidRPr="002E794C">
        <w:rPr>
          <w:rFonts w:ascii="Garamond" w:eastAsiaTheme="minorHAnsi" w:hAnsi="Garamond"/>
          <w:color w:val="000000"/>
          <w:lang w:val="sq-AL"/>
        </w:rPr>
        <w:t xml:space="preserve">, i pajisur me </w:t>
      </w:r>
      <w:proofErr w:type="spellStart"/>
      <w:r w:rsidRPr="002E794C">
        <w:rPr>
          <w:rFonts w:ascii="Garamond" w:eastAsiaTheme="minorHAnsi" w:hAnsi="Garamond"/>
          <w:i/>
          <w:iCs/>
          <w:color w:val="000000"/>
          <w:lang w:val="sq-AL"/>
        </w:rPr>
        <w:t>reader</w:t>
      </w:r>
      <w:proofErr w:type="spellEnd"/>
      <w:r w:rsidRPr="002E794C">
        <w:rPr>
          <w:rFonts w:ascii="Garamond" w:eastAsiaTheme="minorHAnsi" w:hAnsi="Garamond"/>
          <w:color w:val="000000"/>
          <w:lang w:val="sq-AL"/>
        </w:rPr>
        <w:t xml:space="preserve"> të inkorporuar dhe </w:t>
      </w:r>
      <w:proofErr w:type="spellStart"/>
      <w:r w:rsidRPr="002E794C">
        <w:rPr>
          <w:rFonts w:ascii="Garamond" w:eastAsiaTheme="minorHAnsi" w:hAnsi="Garamond"/>
          <w:color w:val="000000"/>
          <w:lang w:val="sq-AL"/>
        </w:rPr>
        <w:t>sensorë</w:t>
      </w:r>
      <w:proofErr w:type="spellEnd"/>
      <w:r w:rsidRPr="002E794C">
        <w:rPr>
          <w:rFonts w:ascii="Garamond" w:eastAsiaTheme="minorHAnsi" w:hAnsi="Garamond"/>
          <w:color w:val="000000"/>
          <w:lang w:val="sq-AL"/>
        </w:rPr>
        <w:t xml:space="preserve"> lëvizjeje, me rezolucion të lartë, prej të paktën 1280 x 720, me rreze infra të kuqe, përfshirë hapësirën 20 metra jashtë rrethimit, e cila duhet të jetë e ndriçuar. Imazhet </w:t>
      </w:r>
      <w:proofErr w:type="spellStart"/>
      <w:r w:rsidRPr="002E794C">
        <w:rPr>
          <w:rFonts w:ascii="Garamond" w:eastAsiaTheme="minorHAnsi" w:hAnsi="Garamond"/>
          <w:color w:val="000000"/>
          <w:lang w:val="sq-AL"/>
        </w:rPr>
        <w:t>filmike</w:t>
      </w:r>
      <w:proofErr w:type="spellEnd"/>
      <w:r w:rsidRPr="002E794C">
        <w:rPr>
          <w:rFonts w:ascii="Garamond" w:eastAsiaTheme="minorHAnsi" w:hAnsi="Garamond"/>
          <w:color w:val="000000"/>
          <w:lang w:val="sq-AL"/>
        </w:rPr>
        <w:t xml:space="preserve"> të sistemit të kamerave duhet të ruhen të paktën për 60 ditë në </w:t>
      </w:r>
      <w:proofErr w:type="spellStart"/>
      <w:r w:rsidRPr="002E794C">
        <w:rPr>
          <w:rFonts w:ascii="Garamond" w:eastAsiaTheme="minorHAnsi" w:hAnsi="Garamond"/>
          <w:color w:val="000000"/>
          <w:lang w:val="sq-AL"/>
        </w:rPr>
        <w:t>NRV</w:t>
      </w:r>
      <w:proofErr w:type="spellEnd"/>
      <w:r w:rsidRPr="002E794C">
        <w:rPr>
          <w:rFonts w:ascii="Garamond" w:eastAsiaTheme="minorHAnsi" w:hAnsi="Garamond"/>
          <w:color w:val="000000"/>
          <w:lang w:val="sq-AL"/>
        </w:rPr>
        <w:t>/</w:t>
      </w:r>
      <w:r w:rsidR="006A6CB0" w:rsidRPr="002E794C">
        <w:rPr>
          <w:rFonts w:ascii="Garamond" w:eastAsiaTheme="minorHAnsi" w:hAnsi="Garamond"/>
          <w:color w:val="000000"/>
          <w:lang w:val="sq-AL"/>
        </w:rPr>
        <w:t xml:space="preserve">server </w:t>
      </w:r>
      <w:r w:rsidRPr="002E794C">
        <w:rPr>
          <w:rFonts w:ascii="Garamond" w:eastAsiaTheme="minorHAnsi" w:hAnsi="Garamond"/>
          <w:color w:val="000000"/>
          <w:lang w:val="sq-AL"/>
        </w:rPr>
        <w:t xml:space="preserve">dhe të paktën për një periudhë 1-vjeçare në memorie </w:t>
      </w:r>
      <w:proofErr w:type="spellStart"/>
      <w:r w:rsidRPr="002E794C">
        <w:rPr>
          <w:rFonts w:ascii="Garamond" w:eastAsiaTheme="minorHAnsi" w:hAnsi="Garamond"/>
          <w:i/>
          <w:iCs/>
          <w:color w:val="000000"/>
          <w:lang w:val="sq-AL"/>
        </w:rPr>
        <w:t>Cloud</w:t>
      </w:r>
      <w:proofErr w:type="spellEnd"/>
      <w:r w:rsidRPr="002E794C">
        <w:rPr>
          <w:rFonts w:ascii="Garamond" w:eastAsiaTheme="minorHAnsi" w:hAnsi="Garamond"/>
          <w:color w:val="000000"/>
          <w:lang w:val="sq-AL"/>
        </w:rPr>
        <w:t xml:space="preserve">, me vendndodhje në një nga vendet e BE-së; </w:t>
      </w:r>
    </w:p>
    <w:p w14:paraId="161D8592" w14:textId="4ABF6ADF" w:rsidR="00575EFD" w:rsidRPr="002E794C" w:rsidRDefault="00575EFD" w:rsidP="00575EFD">
      <w:pPr>
        <w:autoSpaceDE w:val="0"/>
        <w:autoSpaceDN w:val="0"/>
        <w:adjustRightInd w:val="0"/>
        <w:ind w:firstLine="284"/>
        <w:jc w:val="both"/>
        <w:rPr>
          <w:rFonts w:ascii="Garamond" w:eastAsiaTheme="minorHAnsi" w:hAnsi="Garamond"/>
          <w:color w:val="000000"/>
          <w:lang w:val="sq-AL"/>
        </w:rPr>
      </w:pPr>
      <w:r w:rsidRPr="002E794C">
        <w:rPr>
          <w:rFonts w:ascii="Garamond" w:eastAsiaTheme="minorHAnsi" w:hAnsi="Garamond"/>
          <w:color w:val="000000"/>
          <w:lang w:val="sq-AL"/>
        </w:rPr>
        <w:lastRenderedPageBreak/>
        <w:t xml:space="preserve">b) Sistemi i kamerave </w:t>
      </w:r>
      <w:proofErr w:type="spellStart"/>
      <w:r w:rsidRPr="002E794C">
        <w:rPr>
          <w:rFonts w:ascii="Garamond" w:eastAsiaTheme="minorHAnsi" w:hAnsi="Garamond"/>
          <w:color w:val="000000"/>
          <w:lang w:val="sq-AL"/>
        </w:rPr>
        <w:t>CCTV</w:t>
      </w:r>
      <w:proofErr w:type="spellEnd"/>
      <w:r w:rsidRPr="002E794C">
        <w:rPr>
          <w:rFonts w:ascii="Garamond" w:eastAsiaTheme="minorHAnsi" w:hAnsi="Garamond"/>
          <w:color w:val="000000"/>
          <w:lang w:val="sq-AL"/>
        </w:rPr>
        <w:t xml:space="preserve"> monitoron sipërfaqen, brenda dhe jashtë ambienteve të njësisë së prodhimit, duke u orientuar në mënyrë që të sigurohet identifikim i qartë dhe i sigurt i ambienteve dhe i të gjithë individëve që </w:t>
      </w:r>
      <w:proofErr w:type="spellStart"/>
      <w:r w:rsidRPr="002E794C">
        <w:rPr>
          <w:rFonts w:ascii="Garamond" w:eastAsiaTheme="minorHAnsi" w:hAnsi="Garamond"/>
          <w:color w:val="000000"/>
          <w:lang w:val="sq-AL"/>
        </w:rPr>
        <w:t>aksesojnë</w:t>
      </w:r>
      <w:proofErr w:type="spellEnd"/>
      <w:r w:rsidRPr="002E794C">
        <w:rPr>
          <w:rFonts w:ascii="Garamond" w:eastAsiaTheme="minorHAnsi" w:hAnsi="Garamond"/>
          <w:color w:val="000000"/>
          <w:lang w:val="sq-AL"/>
        </w:rPr>
        <w:t xml:space="preserve"> apo lëvizin brenda tyre apo në ambientet e jashtme pranë rrethimit;</w:t>
      </w:r>
    </w:p>
    <w:p w14:paraId="059A0151" w14:textId="72E510BE" w:rsidR="00575EFD" w:rsidRPr="002E794C" w:rsidRDefault="00575EFD" w:rsidP="00575EFD">
      <w:pPr>
        <w:autoSpaceDE w:val="0"/>
        <w:autoSpaceDN w:val="0"/>
        <w:adjustRightInd w:val="0"/>
        <w:ind w:firstLine="284"/>
        <w:jc w:val="both"/>
        <w:rPr>
          <w:rFonts w:ascii="Garamond" w:eastAsiaTheme="minorHAnsi" w:hAnsi="Garamond"/>
          <w:color w:val="000000"/>
          <w:lang w:val="sq-AL"/>
        </w:rPr>
      </w:pPr>
      <w:r w:rsidRPr="002E794C">
        <w:rPr>
          <w:rFonts w:ascii="Garamond" w:eastAsiaTheme="minorHAnsi" w:hAnsi="Garamond"/>
          <w:color w:val="000000"/>
          <w:lang w:val="sq-AL"/>
        </w:rPr>
        <w:t>c) Në varësi të vlerësimit të rrezikut dhe në bashkëpunim me strukturat e Policisë së Shtetit, bëhet lidhja e sinjalit të alarmit, në nivel qendror dhe/ose vendor, me sallat e komandimit/informacionit të Policisë së Shtetit;</w:t>
      </w:r>
    </w:p>
    <w:p w14:paraId="00313AA6" w14:textId="5FAFB6E4" w:rsidR="00575EFD" w:rsidRPr="002E794C" w:rsidRDefault="00575EFD" w:rsidP="00575EFD">
      <w:pPr>
        <w:autoSpaceDE w:val="0"/>
        <w:autoSpaceDN w:val="0"/>
        <w:adjustRightInd w:val="0"/>
        <w:ind w:firstLine="284"/>
        <w:jc w:val="both"/>
        <w:rPr>
          <w:rFonts w:ascii="Garamond" w:eastAsiaTheme="minorHAnsi" w:hAnsi="Garamond"/>
          <w:color w:val="000000"/>
          <w:lang w:val="sq-AL"/>
        </w:rPr>
      </w:pPr>
      <w:r w:rsidRPr="002E794C">
        <w:rPr>
          <w:rFonts w:ascii="Garamond" w:eastAsiaTheme="minorHAnsi" w:hAnsi="Garamond"/>
          <w:color w:val="000000"/>
          <w:lang w:val="sq-AL"/>
        </w:rPr>
        <w:t>ç) Sipërfaqja ku ushtrohet aktiviteti ruhet 24 orë pa ndërprerje nga subjekti i ngarkuar për ruajtjen dhe sigurinë fizike që përfshin dhe shërbim reagimi me grup verifikimi sinjalesh;</w:t>
      </w:r>
    </w:p>
    <w:p w14:paraId="7BA3AAF2" w14:textId="1BB659D2" w:rsidR="00575EFD" w:rsidRPr="002E794C" w:rsidRDefault="00575EFD" w:rsidP="00575EFD">
      <w:pPr>
        <w:autoSpaceDE w:val="0"/>
        <w:autoSpaceDN w:val="0"/>
        <w:adjustRightInd w:val="0"/>
        <w:ind w:firstLine="284"/>
        <w:jc w:val="both"/>
        <w:rPr>
          <w:rFonts w:ascii="Garamond" w:eastAsiaTheme="minorHAnsi" w:hAnsi="Garamond"/>
          <w:color w:val="000000"/>
          <w:lang w:val="sq-AL"/>
        </w:rPr>
      </w:pPr>
      <w:r w:rsidRPr="002E794C">
        <w:rPr>
          <w:rFonts w:ascii="Garamond" w:eastAsiaTheme="minorHAnsi" w:hAnsi="Garamond"/>
          <w:color w:val="000000"/>
          <w:lang w:val="sq-AL"/>
        </w:rPr>
        <w:t>d) Për rastet kur kultivimi kryhet në ambiente të mbyllura, muri i jashtëm i godinës duhet të jetë mur i qëndrueshëm;</w:t>
      </w:r>
    </w:p>
    <w:p w14:paraId="50E21268" w14:textId="0EBB8116" w:rsidR="00575EFD" w:rsidRPr="002E794C" w:rsidRDefault="00575EFD" w:rsidP="00575EFD">
      <w:pPr>
        <w:autoSpaceDE w:val="0"/>
        <w:autoSpaceDN w:val="0"/>
        <w:adjustRightInd w:val="0"/>
        <w:ind w:firstLine="284"/>
        <w:jc w:val="both"/>
        <w:rPr>
          <w:rFonts w:ascii="Garamond" w:eastAsiaTheme="minorHAnsi" w:hAnsi="Garamond"/>
          <w:color w:val="000000"/>
          <w:lang w:val="sq-AL"/>
        </w:rPr>
      </w:pPr>
      <w:r w:rsidRPr="002E794C">
        <w:rPr>
          <w:rFonts w:ascii="Garamond" w:eastAsiaTheme="minorHAnsi" w:hAnsi="Garamond"/>
          <w:color w:val="000000"/>
          <w:lang w:val="sq-AL"/>
        </w:rPr>
        <w:t>dh) Për rastet kur kultivimi kryhet në ambiente të hapura ose të mbrojtura rrethohet nga jashtë me mur të qëndrueshëm me lartësi 4 m nga toka;</w:t>
      </w:r>
    </w:p>
    <w:p w14:paraId="0BE8F7D3" w14:textId="51CEECFF" w:rsidR="00575EFD" w:rsidRPr="002E794C" w:rsidRDefault="00575EFD" w:rsidP="00575EFD">
      <w:pPr>
        <w:autoSpaceDE w:val="0"/>
        <w:autoSpaceDN w:val="0"/>
        <w:adjustRightInd w:val="0"/>
        <w:ind w:firstLine="284"/>
        <w:jc w:val="both"/>
        <w:rPr>
          <w:rFonts w:ascii="Garamond" w:eastAsiaTheme="minorHAnsi" w:hAnsi="Garamond"/>
          <w:color w:val="000000"/>
          <w:lang w:val="sq-AL"/>
        </w:rPr>
      </w:pPr>
      <w:r w:rsidRPr="002E794C">
        <w:rPr>
          <w:rFonts w:ascii="Garamond" w:eastAsiaTheme="minorHAnsi" w:hAnsi="Garamond"/>
          <w:color w:val="000000"/>
          <w:lang w:val="sq-AL"/>
        </w:rPr>
        <w:t xml:space="preserve">e) Hyrja në ambientet e njësisë është e kufizuar dhe mundësohet përmes një porte hekuri që garanton </w:t>
      </w:r>
      <w:proofErr w:type="spellStart"/>
      <w:r w:rsidRPr="002E794C">
        <w:rPr>
          <w:rFonts w:ascii="Garamond" w:eastAsiaTheme="minorHAnsi" w:hAnsi="Garamond"/>
          <w:color w:val="000000"/>
          <w:lang w:val="sq-AL"/>
        </w:rPr>
        <w:t>aksesin</w:t>
      </w:r>
      <w:proofErr w:type="spellEnd"/>
      <w:r w:rsidRPr="002E794C">
        <w:rPr>
          <w:rFonts w:ascii="Garamond" w:eastAsiaTheme="minorHAnsi" w:hAnsi="Garamond"/>
          <w:color w:val="000000"/>
          <w:lang w:val="sq-AL"/>
        </w:rPr>
        <w:t xml:space="preserve"> vetëm për personat dhe mjetet e autorizuara, si dhe monitorohet nga sistemi i kamerave </w:t>
      </w:r>
      <w:proofErr w:type="spellStart"/>
      <w:r w:rsidRPr="002E794C">
        <w:rPr>
          <w:rFonts w:ascii="Garamond" w:eastAsiaTheme="minorHAnsi" w:hAnsi="Garamond"/>
          <w:color w:val="000000"/>
          <w:lang w:val="sq-AL"/>
        </w:rPr>
        <w:t>CCTV</w:t>
      </w:r>
      <w:proofErr w:type="spellEnd"/>
      <w:r w:rsidRPr="002E794C">
        <w:rPr>
          <w:rFonts w:ascii="Garamond" w:eastAsiaTheme="minorHAnsi" w:hAnsi="Garamond"/>
          <w:color w:val="000000"/>
          <w:lang w:val="sq-AL"/>
        </w:rPr>
        <w:t>, të përcaktuara në shkronjën “a” të kësaj pike;</w:t>
      </w:r>
    </w:p>
    <w:p w14:paraId="03781D8B" w14:textId="23664583" w:rsidR="00575EFD" w:rsidRPr="002E794C" w:rsidRDefault="00575EFD" w:rsidP="00575EFD">
      <w:pPr>
        <w:autoSpaceDE w:val="0"/>
        <w:autoSpaceDN w:val="0"/>
        <w:adjustRightInd w:val="0"/>
        <w:ind w:firstLine="284"/>
        <w:jc w:val="both"/>
        <w:rPr>
          <w:rFonts w:ascii="Garamond" w:eastAsiaTheme="minorHAnsi" w:hAnsi="Garamond"/>
          <w:color w:val="000000"/>
          <w:lang w:val="sq-AL"/>
        </w:rPr>
      </w:pPr>
      <w:r w:rsidRPr="002E794C">
        <w:rPr>
          <w:rFonts w:ascii="Garamond" w:eastAsiaTheme="minorHAnsi" w:hAnsi="Garamond"/>
          <w:color w:val="000000"/>
          <w:lang w:val="sq-AL"/>
        </w:rPr>
        <w:t>ë) Porta e hyrjes kontrollohet nga personel i autorizuar për sigurinë, i cili mban evidencë për çdo hyrje-dalje të personave, automjeteve dhe mallrave;</w:t>
      </w:r>
    </w:p>
    <w:p w14:paraId="32120057" w14:textId="77777777" w:rsidR="00575EFD" w:rsidRPr="002E794C" w:rsidRDefault="00575EFD" w:rsidP="00575EFD">
      <w:pPr>
        <w:autoSpaceDE w:val="0"/>
        <w:autoSpaceDN w:val="0"/>
        <w:adjustRightInd w:val="0"/>
        <w:ind w:firstLine="284"/>
        <w:jc w:val="both"/>
        <w:rPr>
          <w:rFonts w:ascii="Garamond" w:eastAsiaTheme="minorHAnsi" w:hAnsi="Garamond"/>
          <w:color w:val="000000"/>
          <w:lang w:val="sq-AL"/>
        </w:rPr>
      </w:pPr>
      <w:r w:rsidRPr="002E794C">
        <w:rPr>
          <w:rFonts w:ascii="Garamond" w:eastAsiaTheme="minorHAnsi" w:hAnsi="Garamond"/>
          <w:color w:val="000000"/>
          <w:lang w:val="sq-AL"/>
        </w:rPr>
        <w:t xml:space="preserve">f) Materialet teknike, të cilat garantojnë sigurinë dhe monitorimin, vendosen në një dhomë të veçantë të dedikuar brenda perimetrit të sipërfaqes ku ushtrohet aktiviteti, në të cilën ka </w:t>
      </w:r>
      <w:proofErr w:type="spellStart"/>
      <w:r w:rsidRPr="002E794C">
        <w:rPr>
          <w:rFonts w:ascii="Garamond" w:eastAsiaTheme="minorHAnsi" w:hAnsi="Garamond"/>
          <w:color w:val="000000"/>
          <w:lang w:val="sq-AL"/>
        </w:rPr>
        <w:t>akses</w:t>
      </w:r>
      <w:proofErr w:type="spellEnd"/>
      <w:r w:rsidRPr="002E794C">
        <w:rPr>
          <w:rFonts w:ascii="Garamond" w:eastAsiaTheme="minorHAnsi" w:hAnsi="Garamond"/>
          <w:color w:val="000000"/>
          <w:lang w:val="sq-AL"/>
        </w:rPr>
        <w:t xml:space="preserve"> vetëm personeli përgjegjës për sigurinë;</w:t>
      </w:r>
    </w:p>
    <w:p w14:paraId="77A3CED6" w14:textId="6849C1C8" w:rsidR="00575EFD" w:rsidRPr="002E794C" w:rsidRDefault="00575EFD" w:rsidP="00575EFD">
      <w:pPr>
        <w:autoSpaceDE w:val="0"/>
        <w:autoSpaceDN w:val="0"/>
        <w:adjustRightInd w:val="0"/>
        <w:ind w:firstLine="284"/>
        <w:jc w:val="both"/>
        <w:rPr>
          <w:rFonts w:ascii="Garamond" w:eastAsiaTheme="minorHAnsi" w:hAnsi="Garamond"/>
          <w:color w:val="000000"/>
          <w:lang w:val="sq-AL"/>
        </w:rPr>
      </w:pPr>
      <w:r w:rsidRPr="002E794C">
        <w:rPr>
          <w:rFonts w:ascii="Garamond" w:eastAsiaTheme="minorHAnsi" w:hAnsi="Garamond"/>
          <w:color w:val="000000"/>
          <w:lang w:val="sq-AL"/>
        </w:rPr>
        <w:t>g)</w:t>
      </w:r>
      <w:r w:rsidR="002E794C">
        <w:rPr>
          <w:rFonts w:ascii="Garamond" w:eastAsiaTheme="minorHAnsi" w:hAnsi="Garamond"/>
          <w:color w:val="000000"/>
          <w:lang w:val="sq-AL"/>
        </w:rPr>
        <w:t xml:space="preserve"> </w:t>
      </w:r>
      <w:r w:rsidRPr="002E794C">
        <w:rPr>
          <w:rFonts w:ascii="Garamond" w:eastAsiaTheme="minorHAnsi" w:hAnsi="Garamond"/>
          <w:color w:val="000000"/>
          <w:lang w:val="sq-AL"/>
        </w:rPr>
        <w:t>Rregullat që duhet të ndiqen nga subjekti gjatë transportit janë, si më poshtë vijon:</w:t>
      </w:r>
    </w:p>
    <w:p w14:paraId="3AD78B86" w14:textId="0A1FD26D" w:rsidR="00575EFD" w:rsidRPr="002E794C" w:rsidRDefault="00575EFD" w:rsidP="00575EFD">
      <w:pPr>
        <w:autoSpaceDE w:val="0"/>
        <w:autoSpaceDN w:val="0"/>
        <w:adjustRightInd w:val="0"/>
        <w:ind w:firstLine="284"/>
        <w:jc w:val="both"/>
        <w:rPr>
          <w:rFonts w:ascii="Garamond" w:eastAsiaTheme="minorHAnsi" w:hAnsi="Garamond"/>
          <w:color w:val="000000"/>
          <w:lang w:val="sq-AL"/>
        </w:rPr>
      </w:pPr>
      <w:r w:rsidRPr="002E794C">
        <w:rPr>
          <w:rFonts w:ascii="Garamond" w:eastAsiaTheme="minorHAnsi" w:hAnsi="Garamond"/>
          <w:color w:val="000000"/>
          <w:lang w:val="sq-AL"/>
        </w:rPr>
        <w:t xml:space="preserve">i. </w:t>
      </w:r>
      <w:r w:rsidR="002B5C7F" w:rsidRPr="002E794C">
        <w:rPr>
          <w:rFonts w:ascii="Garamond" w:eastAsiaTheme="minorHAnsi" w:hAnsi="Garamond"/>
          <w:color w:val="000000"/>
          <w:lang w:val="sq-AL"/>
        </w:rPr>
        <w:t xml:space="preserve">transporti </w:t>
      </w:r>
      <w:r w:rsidRPr="002E794C">
        <w:rPr>
          <w:rFonts w:ascii="Garamond" w:eastAsiaTheme="minorHAnsi" w:hAnsi="Garamond"/>
          <w:color w:val="000000"/>
          <w:lang w:val="sq-AL"/>
        </w:rPr>
        <w:t>i bimës, nënprodukteve dhe produkteve të saj duhet të kryhet me mjete të mbyllura që sigurojnë që ato të mos jenë të dukshme ose të identifikueshme nga jashtë automjetit dhe duhet të shoqërohen me procesverbalin përkatës për sasinë dhe llojin e produktit që transportohet</w:t>
      </w:r>
      <w:r w:rsidR="00845AE8">
        <w:rPr>
          <w:rFonts w:ascii="Garamond" w:eastAsiaTheme="minorHAnsi" w:hAnsi="Garamond"/>
          <w:color w:val="000000"/>
          <w:lang w:val="sq-AL"/>
        </w:rPr>
        <w:t>;</w:t>
      </w:r>
    </w:p>
    <w:p w14:paraId="7A1074EF" w14:textId="609F0C9A" w:rsidR="00575EFD" w:rsidRPr="002E794C" w:rsidRDefault="00575EFD" w:rsidP="00575EFD">
      <w:pPr>
        <w:autoSpaceDE w:val="0"/>
        <w:autoSpaceDN w:val="0"/>
        <w:adjustRightInd w:val="0"/>
        <w:ind w:firstLine="284"/>
        <w:jc w:val="both"/>
        <w:rPr>
          <w:rFonts w:ascii="Garamond" w:eastAsiaTheme="minorHAnsi" w:hAnsi="Garamond"/>
          <w:color w:val="000000"/>
          <w:lang w:val="sq-AL"/>
        </w:rPr>
      </w:pPr>
      <w:proofErr w:type="spellStart"/>
      <w:r w:rsidRPr="002E794C">
        <w:rPr>
          <w:rFonts w:ascii="Garamond" w:eastAsiaTheme="minorHAnsi" w:hAnsi="Garamond"/>
          <w:color w:val="000000"/>
          <w:lang w:val="sq-AL"/>
        </w:rPr>
        <w:t>ii</w:t>
      </w:r>
      <w:proofErr w:type="spellEnd"/>
      <w:r w:rsidRPr="002E794C">
        <w:rPr>
          <w:rFonts w:ascii="Garamond" w:eastAsiaTheme="minorHAnsi" w:hAnsi="Garamond"/>
          <w:color w:val="000000"/>
          <w:lang w:val="sq-AL"/>
        </w:rPr>
        <w:t xml:space="preserve">. </w:t>
      </w:r>
      <w:r w:rsidR="002B5C7F" w:rsidRPr="002E794C">
        <w:rPr>
          <w:rFonts w:ascii="Garamond" w:eastAsiaTheme="minorHAnsi" w:hAnsi="Garamond"/>
          <w:color w:val="000000"/>
          <w:lang w:val="sq-AL"/>
        </w:rPr>
        <w:t xml:space="preserve">transporti </w:t>
      </w:r>
      <w:r w:rsidRPr="002E794C">
        <w:rPr>
          <w:rFonts w:ascii="Garamond" w:eastAsiaTheme="minorHAnsi" w:hAnsi="Garamond"/>
          <w:color w:val="000000"/>
          <w:lang w:val="sq-AL"/>
        </w:rPr>
        <w:t>i bimës, nënprodukteve dhe produkteve të saj duhet të bëhet me mjete transporti të tilla që të sigurojnë ruajtjen e tyre në kushte optimale sipas kërkesës së vendit pritës</w:t>
      </w:r>
      <w:r w:rsidR="00845AE8">
        <w:rPr>
          <w:rFonts w:ascii="Garamond" w:eastAsiaTheme="minorHAnsi" w:hAnsi="Garamond"/>
          <w:color w:val="000000"/>
          <w:lang w:val="sq-AL"/>
        </w:rPr>
        <w:t>;</w:t>
      </w:r>
    </w:p>
    <w:p w14:paraId="6462EC2F" w14:textId="0BA94F99" w:rsidR="00575EFD" w:rsidRPr="002E794C" w:rsidRDefault="00575EFD" w:rsidP="00575EFD">
      <w:pPr>
        <w:autoSpaceDE w:val="0"/>
        <w:autoSpaceDN w:val="0"/>
        <w:adjustRightInd w:val="0"/>
        <w:ind w:firstLine="284"/>
        <w:jc w:val="both"/>
        <w:rPr>
          <w:rFonts w:ascii="Garamond" w:eastAsiaTheme="minorHAnsi" w:hAnsi="Garamond"/>
          <w:color w:val="000000"/>
          <w:lang w:val="sq-AL"/>
        </w:rPr>
      </w:pPr>
      <w:proofErr w:type="spellStart"/>
      <w:r w:rsidRPr="002E794C">
        <w:rPr>
          <w:rFonts w:ascii="Garamond" w:eastAsiaTheme="minorHAnsi" w:hAnsi="Garamond"/>
          <w:color w:val="000000"/>
          <w:lang w:val="sq-AL"/>
        </w:rPr>
        <w:t>iii</w:t>
      </w:r>
      <w:proofErr w:type="spellEnd"/>
      <w:r w:rsidRPr="002E794C">
        <w:rPr>
          <w:rFonts w:ascii="Garamond" w:eastAsiaTheme="minorHAnsi" w:hAnsi="Garamond"/>
          <w:color w:val="000000"/>
          <w:lang w:val="sq-AL"/>
        </w:rPr>
        <w:t xml:space="preserve">. </w:t>
      </w:r>
      <w:r w:rsidR="002B5C7F" w:rsidRPr="002E794C">
        <w:rPr>
          <w:rFonts w:ascii="Garamond" w:eastAsiaTheme="minorHAnsi" w:hAnsi="Garamond"/>
          <w:color w:val="000000"/>
          <w:lang w:val="sq-AL"/>
        </w:rPr>
        <w:t xml:space="preserve">subjekti </w:t>
      </w:r>
      <w:r w:rsidRPr="002E794C">
        <w:rPr>
          <w:rFonts w:ascii="Garamond" w:eastAsiaTheme="minorHAnsi" w:hAnsi="Garamond"/>
          <w:color w:val="000000"/>
          <w:lang w:val="sq-AL"/>
        </w:rPr>
        <w:t xml:space="preserve">duhet të sigurojë që automjeti i transportit të jetë i mbyllur, i vulosur dhe i pajisur me </w:t>
      </w:r>
      <w:proofErr w:type="spellStart"/>
      <w:r w:rsidRPr="002E794C">
        <w:rPr>
          <w:rFonts w:ascii="Garamond" w:eastAsiaTheme="minorHAnsi" w:hAnsi="Garamond"/>
          <w:color w:val="000000"/>
          <w:lang w:val="sq-AL"/>
        </w:rPr>
        <w:t>GPS</w:t>
      </w:r>
      <w:proofErr w:type="spellEnd"/>
      <w:r w:rsidRPr="002E794C">
        <w:rPr>
          <w:rFonts w:ascii="Garamond" w:eastAsiaTheme="minorHAnsi" w:hAnsi="Garamond"/>
          <w:color w:val="000000"/>
          <w:lang w:val="sq-AL"/>
        </w:rPr>
        <w:t xml:space="preserve">, me qëllim monitorimin pa ndërprerje të lëvizjes nga origjina në </w:t>
      </w:r>
      <w:proofErr w:type="spellStart"/>
      <w:r w:rsidRPr="002E794C">
        <w:rPr>
          <w:rFonts w:ascii="Garamond" w:eastAsiaTheme="minorHAnsi" w:hAnsi="Garamond"/>
          <w:color w:val="000000"/>
          <w:lang w:val="sq-AL"/>
        </w:rPr>
        <w:t>destinacion</w:t>
      </w:r>
      <w:proofErr w:type="spellEnd"/>
      <w:r w:rsidRPr="002E794C">
        <w:rPr>
          <w:rFonts w:ascii="Garamond" w:eastAsiaTheme="minorHAnsi" w:hAnsi="Garamond"/>
          <w:color w:val="000000"/>
          <w:lang w:val="sq-AL"/>
        </w:rPr>
        <w:t xml:space="preserve"> dhe të ketë kamera që monitorojnë materialin që transportohet, si dhe të ruhet dhe të shoqërohet nga shërbim i sigurisë deri në/nga pika e kalimit të kufirit, sipas parashikimeve në marrëveshjen e lidhur mes palëve</w:t>
      </w:r>
      <w:r w:rsidR="00845AE8">
        <w:rPr>
          <w:rFonts w:ascii="Garamond" w:eastAsiaTheme="minorHAnsi" w:hAnsi="Garamond"/>
          <w:color w:val="000000"/>
          <w:lang w:val="sq-AL"/>
        </w:rPr>
        <w:t>;</w:t>
      </w:r>
    </w:p>
    <w:p w14:paraId="420BAE8D" w14:textId="01E7F452" w:rsidR="00575EFD" w:rsidRPr="002E794C" w:rsidRDefault="00575EFD" w:rsidP="00575EFD">
      <w:pPr>
        <w:autoSpaceDE w:val="0"/>
        <w:autoSpaceDN w:val="0"/>
        <w:adjustRightInd w:val="0"/>
        <w:ind w:firstLine="284"/>
        <w:jc w:val="both"/>
        <w:rPr>
          <w:rFonts w:ascii="Garamond" w:eastAsiaTheme="minorHAnsi" w:hAnsi="Garamond"/>
          <w:color w:val="000000"/>
          <w:spacing w:val="-15"/>
          <w:lang w:val="sq-AL"/>
        </w:rPr>
      </w:pPr>
      <w:proofErr w:type="spellStart"/>
      <w:r w:rsidRPr="002E794C">
        <w:rPr>
          <w:rFonts w:ascii="Garamond" w:eastAsiaTheme="minorHAnsi" w:hAnsi="Garamond"/>
          <w:color w:val="000000"/>
          <w:spacing w:val="-15"/>
          <w:lang w:val="sq-AL"/>
        </w:rPr>
        <w:t>iv</w:t>
      </w:r>
      <w:proofErr w:type="spellEnd"/>
      <w:r w:rsidRPr="002E794C">
        <w:rPr>
          <w:rFonts w:ascii="Garamond" w:eastAsiaTheme="minorHAnsi" w:hAnsi="Garamond"/>
          <w:color w:val="000000"/>
          <w:spacing w:val="-15"/>
          <w:lang w:val="sq-AL"/>
        </w:rPr>
        <w:t xml:space="preserve">. </w:t>
      </w:r>
      <w:r w:rsidR="00845AE8" w:rsidRPr="002E794C">
        <w:rPr>
          <w:rFonts w:ascii="Garamond" w:eastAsiaTheme="minorHAnsi" w:hAnsi="Garamond"/>
          <w:color w:val="000000"/>
          <w:spacing w:val="-15"/>
          <w:lang w:val="sq-AL"/>
        </w:rPr>
        <w:t xml:space="preserve">çdo </w:t>
      </w:r>
      <w:r w:rsidRPr="002E794C">
        <w:rPr>
          <w:rFonts w:ascii="Garamond" w:eastAsiaTheme="minorHAnsi" w:hAnsi="Garamond"/>
          <w:color w:val="000000"/>
          <w:spacing w:val="-15"/>
          <w:lang w:val="sq-AL"/>
        </w:rPr>
        <w:t xml:space="preserve">lëvizje apo transportim kryhet vetëm pas marrjes së autorizimit nga Agjencia e cila miraton dhe datën e propozuar të lëvizjes apo transportit, sipas formatit të miratuar nga kjo e fundit. </w:t>
      </w:r>
    </w:p>
    <w:p w14:paraId="55342B24" w14:textId="39F38BF2" w:rsidR="00575EFD" w:rsidRPr="00845AE8" w:rsidRDefault="00575EFD" w:rsidP="00845AE8">
      <w:pPr>
        <w:ind w:firstLine="288"/>
        <w:jc w:val="both"/>
        <w:rPr>
          <w:rFonts w:ascii="Garamond" w:eastAsiaTheme="minorHAnsi" w:hAnsi="Garamond"/>
          <w:lang w:val="sq-AL"/>
        </w:rPr>
      </w:pPr>
      <w:r w:rsidRPr="00845AE8">
        <w:rPr>
          <w:rFonts w:ascii="Garamond" w:eastAsiaTheme="minorHAnsi" w:hAnsi="Garamond"/>
          <w:lang w:val="sq-AL"/>
        </w:rPr>
        <w:t xml:space="preserve">v. </w:t>
      </w:r>
      <w:r w:rsidR="00845AE8" w:rsidRPr="00845AE8">
        <w:rPr>
          <w:rFonts w:ascii="Garamond" w:eastAsiaTheme="minorHAnsi" w:hAnsi="Garamond"/>
          <w:lang w:val="sq-AL"/>
        </w:rPr>
        <w:t xml:space="preserve"> në </w:t>
      </w:r>
      <w:r w:rsidRPr="00845AE8">
        <w:rPr>
          <w:rFonts w:ascii="Garamond" w:eastAsiaTheme="minorHAnsi" w:hAnsi="Garamond"/>
          <w:lang w:val="sq-AL"/>
        </w:rPr>
        <w:t xml:space="preserve">çdo rast, për çdo lëvizje të lëndës së parë të bimës së </w:t>
      </w:r>
      <w:proofErr w:type="spellStart"/>
      <w:r w:rsidRPr="00845AE8">
        <w:rPr>
          <w:rFonts w:ascii="Garamond" w:eastAsiaTheme="minorHAnsi" w:hAnsi="Garamond"/>
          <w:i/>
          <w:iCs/>
          <w:lang w:val="sq-AL"/>
        </w:rPr>
        <w:t>cannabis</w:t>
      </w:r>
      <w:proofErr w:type="spellEnd"/>
      <w:r w:rsidRPr="00845AE8">
        <w:rPr>
          <w:rFonts w:ascii="Garamond" w:eastAsiaTheme="minorHAnsi" w:hAnsi="Garamond"/>
          <w:lang w:val="sq-AL"/>
        </w:rPr>
        <w:t xml:space="preserve">-it industrial për përftimin e lules, nënprodukteve dhe produkteve përfundimtare të saj dhe mbetjeve/produkteve të saj që asgjësohen, nga një vend në një vend tjetër, subjekti i lejuar është i detyruar të njoftojë, të paktën 5 (pesë) ditë para lëvizjes së planifikuar, përmes Regjistrit Kombëtar të aktivitetit të licencuar dhe të lejuar të bimës së </w:t>
      </w:r>
      <w:proofErr w:type="spellStart"/>
      <w:r w:rsidRPr="00845AE8">
        <w:rPr>
          <w:rFonts w:ascii="Garamond" w:eastAsiaTheme="minorHAnsi" w:hAnsi="Garamond"/>
          <w:i/>
          <w:iCs/>
          <w:lang w:val="sq-AL"/>
        </w:rPr>
        <w:t>cannabis</w:t>
      </w:r>
      <w:proofErr w:type="spellEnd"/>
      <w:r w:rsidRPr="005839D0">
        <w:rPr>
          <w:rFonts w:ascii="Garamond" w:eastAsiaTheme="minorHAnsi" w:hAnsi="Garamond"/>
          <w:lang w:val="sq-AL"/>
        </w:rPr>
        <w:t>-it,</w:t>
      </w:r>
      <w:r w:rsidRPr="00845AE8">
        <w:rPr>
          <w:rFonts w:ascii="Garamond" w:eastAsiaTheme="minorHAnsi" w:hAnsi="Garamond"/>
          <w:lang w:val="sq-AL"/>
        </w:rPr>
        <w:t xml:space="preserve"> Agjencinë dhe Drejtorinë e Përgjithshme të Policisë së Shtetit. Njoftimi përmban informacion lidhur me oraret e lëvizjes, </w:t>
      </w:r>
      <w:r w:rsidR="00890FE5" w:rsidRPr="00845AE8">
        <w:rPr>
          <w:rFonts w:ascii="Garamond" w:eastAsiaTheme="minorHAnsi" w:hAnsi="Garamond"/>
          <w:lang w:val="sq-AL"/>
        </w:rPr>
        <w:t>itinerarin</w:t>
      </w:r>
      <w:r w:rsidRPr="00845AE8">
        <w:rPr>
          <w:rFonts w:ascii="Garamond" w:eastAsiaTheme="minorHAnsi" w:hAnsi="Garamond"/>
          <w:lang w:val="sq-AL"/>
        </w:rPr>
        <w:t xml:space="preserve"> përkatës, të dhënat për çdo mjet që bën transportin, si dhe punonjësit e shërbimit që shoqërojnë ngarkesën.</w:t>
      </w:r>
    </w:p>
    <w:p w14:paraId="273D3513" w14:textId="7A948D3D" w:rsidR="00575EFD" w:rsidRPr="00845AE8" w:rsidRDefault="00575EFD" w:rsidP="00845AE8">
      <w:pPr>
        <w:ind w:firstLine="288"/>
        <w:jc w:val="both"/>
        <w:rPr>
          <w:rFonts w:ascii="Garamond" w:eastAsiaTheme="minorHAnsi" w:hAnsi="Garamond"/>
          <w:lang w:val="sq-AL"/>
        </w:rPr>
      </w:pPr>
      <w:r w:rsidRPr="00845AE8">
        <w:rPr>
          <w:rFonts w:ascii="Garamond" w:eastAsiaTheme="minorHAnsi" w:hAnsi="Garamond"/>
          <w:lang w:val="sq-AL"/>
        </w:rPr>
        <w:t xml:space="preserve">7. Procedurat doganore të eksportimit mund të kryhen pranë zyrave doganore kufitare të daljes nga territori doganor i Republikës së Shqipërisë, ku kryhen edhe kontrollet për sigurinë e mbrojtjen dhe, sipas rastit, këto procedura mund të fillojnë në zyrat doganore të brendshme kompetente për territorin ku janë vendosur ambientet e kultivimit dhe të përfundojnë në zyrat doganore kufitare të daljes nga territori, në përputhje me legjislacionin doganor që rregullon procedurat e eksportit të mallrave. Subjekti i lejuar është i detyruar të njoftojë, të paktën 5 (pesë) ditë para procedurës doganore të import/eksportit Drejtorinë e Përgjithshme të Doganave. </w:t>
      </w:r>
    </w:p>
    <w:p w14:paraId="4E0B569C" w14:textId="5756A042" w:rsidR="00575EFD" w:rsidRPr="002E794C" w:rsidRDefault="00575EFD" w:rsidP="00575EFD">
      <w:pPr>
        <w:autoSpaceDE w:val="0"/>
        <w:autoSpaceDN w:val="0"/>
        <w:adjustRightInd w:val="0"/>
        <w:ind w:firstLine="284"/>
        <w:jc w:val="both"/>
        <w:rPr>
          <w:rFonts w:ascii="Garamond" w:eastAsiaTheme="minorHAnsi" w:hAnsi="Garamond"/>
          <w:color w:val="000000"/>
          <w:lang w:val="sq-AL"/>
        </w:rPr>
      </w:pPr>
      <w:r w:rsidRPr="002E794C">
        <w:rPr>
          <w:rFonts w:ascii="Garamond" w:eastAsiaTheme="minorHAnsi" w:hAnsi="Garamond"/>
          <w:color w:val="000000"/>
          <w:lang w:val="sq-AL"/>
        </w:rPr>
        <w:t>8. Mbajtësi i lejes duhet të ketë dhe të ndjekë procedura për të ruajtur dhe testuar efikasitetin e pajisjeve e të sistemeve të sigurisë. Mbajtësi i lejes duhet të kryejë inspektime periodike të pajisjeve dhe infrastrukturës nga subjekte të licencuara për këtë qëllim.</w:t>
      </w:r>
    </w:p>
    <w:p w14:paraId="27B1869C" w14:textId="3ADF7E3E" w:rsidR="00575EFD" w:rsidRPr="002E794C" w:rsidRDefault="00575EFD" w:rsidP="00575EFD">
      <w:pPr>
        <w:autoSpaceDE w:val="0"/>
        <w:autoSpaceDN w:val="0"/>
        <w:adjustRightInd w:val="0"/>
        <w:ind w:firstLine="284"/>
        <w:jc w:val="both"/>
        <w:rPr>
          <w:rFonts w:ascii="Garamond" w:eastAsiaTheme="minorHAnsi" w:hAnsi="Garamond"/>
          <w:color w:val="000000"/>
          <w:lang w:val="sq-AL"/>
        </w:rPr>
      </w:pPr>
      <w:r w:rsidRPr="002E794C">
        <w:rPr>
          <w:rFonts w:ascii="Garamond" w:eastAsiaTheme="minorHAnsi" w:hAnsi="Garamond"/>
          <w:color w:val="000000"/>
          <w:lang w:val="sq-AL"/>
        </w:rPr>
        <w:lastRenderedPageBreak/>
        <w:t xml:space="preserve">9. Në rast defekti të sistemeve të sigurisë, subjekti i lejuar ose subjekti i ngarkuar për ruajtjen dhe sigurinë fizike, në varësi të parashikimeve në marrëveshjen e lidhur mes palëve, ka detyrimin të bëjë riparimin e menjëhershëm, por jo më shumë se 24 orë nga defekti. Subjekti njofton menjëherë Agjencinë Kombëtare të Kontrollit të </w:t>
      </w:r>
      <w:proofErr w:type="spellStart"/>
      <w:r w:rsidRPr="002E794C">
        <w:rPr>
          <w:rFonts w:ascii="Garamond" w:eastAsiaTheme="minorHAnsi" w:hAnsi="Garamond"/>
          <w:i/>
          <w:iCs/>
          <w:color w:val="000000"/>
          <w:lang w:val="sq-AL"/>
        </w:rPr>
        <w:t>Cannabis</w:t>
      </w:r>
      <w:proofErr w:type="spellEnd"/>
      <w:r w:rsidRPr="002E794C">
        <w:rPr>
          <w:rFonts w:ascii="Garamond" w:eastAsiaTheme="minorHAnsi" w:hAnsi="Garamond"/>
          <w:color w:val="000000"/>
          <w:lang w:val="sq-AL"/>
        </w:rPr>
        <w:t>-it dhe Komisariatin e Policisë të juridiksionit ku ndodhet objekti.</w:t>
      </w:r>
    </w:p>
    <w:p w14:paraId="07283576" w14:textId="775C9F30" w:rsidR="00575EFD" w:rsidRPr="002E794C" w:rsidRDefault="00575EFD" w:rsidP="00575EFD">
      <w:pPr>
        <w:autoSpaceDE w:val="0"/>
        <w:autoSpaceDN w:val="0"/>
        <w:adjustRightInd w:val="0"/>
        <w:ind w:firstLine="284"/>
        <w:jc w:val="both"/>
        <w:rPr>
          <w:rFonts w:ascii="Garamond" w:eastAsiaTheme="minorHAnsi" w:hAnsi="Garamond"/>
          <w:color w:val="000000"/>
          <w:lang w:val="sq-AL"/>
        </w:rPr>
      </w:pPr>
      <w:r w:rsidRPr="002E794C">
        <w:rPr>
          <w:rFonts w:ascii="Garamond" w:eastAsiaTheme="minorHAnsi" w:hAnsi="Garamond"/>
          <w:color w:val="000000"/>
          <w:lang w:val="sq-AL"/>
        </w:rPr>
        <w:t xml:space="preserve">10. Skema e sigurisë së objektit së bashku me procedurat e sigurisë, planin e dislokimit dhe transportin e sigurt të </w:t>
      </w:r>
      <w:proofErr w:type="spellStart"/>
      <w:r w:rsidRPr="002E794C">
        <w:rPr>
          <w:rFonts w:ascii="Garamond" w:eastAsiaTheme="minorHAnsi" w:hAnsi="Garamond"/>
          <w:i/>
          <w:iCs/>
          <w:color w:val="000000"/>
          <w:lang w:val="sq-AL"/>
        </w:rPr>
        <w:t>cannabis</w:t>
      </w:r>
      <w:proofErr w:type="spellEnd"/>
      <w:r w:rsidRPr="002E794C">
        <w:rPr>
          <w:rFonts w:ascii="Garamond" w:eastAsiaTheme="minorHAnsi" w:hAnsi="Garamond"/>
          <w:color w:val="000000"/>
          <w:lang w:val="sq-AL"/>
        </w:rPr>
        <w:t xml:space="preserve">-it përgatitet nga drejtuesi teknik i subjektit të ngarkuar për ruajtjen dhe sigurinë fizike dhe miratohet nga Shefi i Komisariatit të Policisë të juridiksionit ku ndodhet objekti dhe hartohet në 4 (katër) kopje origjinale të cilat i vendosen në dispozicion nga 1 (një) kopje subjektit, Agjencisë Kombëtare të Kontrollit të </w:t>
      </w:r>
      <w:proofErr w:type="spellStart"/>
      <w:r w:rsidRPr="002E794C">
        <w:rPr>
          <w:rFonts w:ascii="Garamond" w:eastAsiaTheme="minorHAnsi" w:hAnsi="Garamond"/>
          <w:i/>
          <w:iCs/>
          <w:color w:val="000000"/>
          <w:lang w:val="sq-AL"/>
        </w:rPr>
        <w:t>Cannabis</w:t>
      </w:r>
      <w:proofErr w:type="spellEnd"/>
      <w:r w:rsidRPr="002E794C">
        <w:rPr>
          <w:rFonts w:ascii="Garamond" w:eastAsiaTheme="minorHAnsi" w:hAnsi="Garamond"/>
          <w:color w:val="000000"/>
          <w:lang w:val="sq-AL"/>
        </w:rPr>
        <w:t>-it (Agjencia), subjektit të ngarkuar për ruajtjen dhe sigurinë fizike dhe Komisariatit të Policisë të juridiksionit ku ndodhet objekti.</w:t>
      </w:r>
    </w:p>
    <w:p w14:paraId="524522EA" w14:textId="27A9CE42" w:rsidR="00575EFD" w:rsidRPr="002E794C" w:rsidRDefault="00575EFD" w:rsidP="00575EFD">
      <w:pPr>
        <w:autoSpaceDE w:val="0"/>
        <w:autoSpaceDN w:val="0"/>
        <w:adjustRightInd w:val="0"/>
        <w:ind w:firstLine="284"/>
        <w:jc w:val="both"/>
        <w:rPr>
          <w:rFonts w:ascii="Garamond" w:eastAsiaTheme="minorHAnsi" w:hAnsi="Garamond"/>
          <w:color w:val="000000"/>
          <w:lang w:val="sq-AL"/>
        </w:rPr>
      </w:pPr>
      <w:r w:rsidRPr="002E794C">
        <w:rPr>
          <w:rFonts w:ascii="Garamond" w:eastAsiaTheme="minorHAnsi" w:hAnsi="Garamond"/>
          <w:color w:val="000000"/>
          <w:lang w:val="sq-AL"/>
        </w:rPr>
        <w:t>11. Ruajtja dhe sigurimi i ambienteve ku ushtrohet aktiviteti kryhet nga subjekti i ngarkuar për ruajtjen dhe sigurinë fizike në bazë të kontratës së lidhur ndërmjet palëve, në zbatim të përcaktimeve të kuadrit ligjor në fuqi.</w:t>
      </w:r>
    </w:p>
    <w:p w14:paraId="185CCE63" w14:textId="05B4ACCD" w:rsidR="00575EFD" w:rsidRPr="002E794C" w:rsidRDefault="00575EFD" w:rsidP="00575EFD">
      <w:pPr>
        <w:autoSpaceDE w:val="0"/>
        <w:autoSpaceDN w:val="0"/>
        <w:adjustRightInd w:val="0"/>
        <w:ind w:firstLine="284"/>
        <w:jc w:val="both"/>
        <w:rPr>
          <w:rFonts w:ascii="Garamond" w:eastAsiaTheme="minorHAnsi" w:hAnsi="Garamond"/>
          <w:color w:val="000000"/>
          <w:lang w:val="sq-AL"/>
        </w:rPr>
      </w:pPr>
      <w:r w:rsidRPr="002E794C">
        <w:rPr>
          <w:rFonts w:ascii="Garamond" w:eastAsiaTheme="minorHAnsi" w:hAnsi="Garamond"/>
          <w:color w:val="000000"/>
          <w:lang w:val="sq-AL"/>
        </w:rPr>
        <w:t>12. Kontrata hartohet në gjuhën shqipe në 4 (katër) kopje origjinale të cilat depozitohen nga 1 (një) kopje për subjektin, Agjencinë, subjektin e ngarkuar për ruajtjen dhe sigurinë fizike dhe Komisariatin e Policisë të juridiksionit ku ndodhet objekti.</w:t>
      </w:r>
    </w:p>
    <w:p w14:paraId="629EB5C1" w14:textId="2BE970EC" w:rsidR="00575EFD" w:rsidRPr="00B47C35" w:rsidRDefault="00575EFD" w:rsidP="00B47C35">
      <w:pPr>
        <w:ind w:firstLine="288"/>
        <w:jc w:val="both"/>
        <w:rPr>
          <w:rFonts w:ascii="Garamond" w:eastAsiaTheme="minorHAnsi" w:hAnsi="Garamond"/>
          <w:lang w:val="sq-AL"/>
        </w:rPr>
      </w:pPr>
      <w:r w:rsidRPr="00B47C35">
        <w:rPr>
          <w:rFonts w:ascii="Garamond" w:eastAsiaTheme="minorHAnsi" w:hAnsi="Garamond"/>
          <w:lang w:val="sq-AL"/>
        </w:rPr>
        <w:t xml:space="preserve">13. Për transportimin e farërave dhe fidanëve të bimës së </w:t>
      </w:r>
      <w:proofErr w:type="spellStart"/>
      <w:r w:rsidRPr="00B47C35">
        <w:rPr>
          <w:rFonts w:ascii="Garamond" w:eastAsiaTheme="minorHAnsi" w:hAnsi="Garamond"/>
          <w:i/>
          <w:iCs/>
          <w:lang w:val="sq-AL"/>
        </w:rPr>
        <w:t>cannabis</w:t>
      </w:r>
      <w:proofErr w:type="spellEnd"/>
      <w:r w:rsidRPr="00B47C35">
        <w:rPr>
          <w:rFonts w:ascii="Garamond" w:eastAsiaTheme="minorHAnsi" w:hAnsi="Garamond"/>
          <w:lang w:val="sq-AL"/>
        </w:rPr>
        <w:t xml:space="preserve">-it industrial subjekti i lejuar është i detyruar të njoftojë, të paktën 5 (pesë) ditë para lëvizjes së planifikuar, përmes Regjistrit Kombëtar të aktivitetit të licencuar dhe të lejuar të bimës së </w:t>
      </w:r>
      <w:proofErr w:type="spellStart"/>
      <w:r w:rsidRPr="00B47C35">
        <w:rPr>
          <w:rFonts w:ascii="Garamond" w:eastAsiaTheme="minorHAnsi" w:hAnsi="Garamond"/>
          <w:i/>
          <w:iCs/>
          <w:lang w:val="sq-AL"/>
        </w:rPr>
        <w:t>cannabis</w:t>
      </w:r>
      <w:proofErr w:type="spellEnd"/>
      <w:r w:rsidRPr="00B47C35">
        <w:rPr>
          <w:rFonts w:ascii="Garamond" w:eastAsiaTheme="minorHAnsi" w:hAnsi="Garamond"/>
          <w:lang w:val="sq-AL"/>
        </w:rPr>
        <w:t xml:space="preserve">-it, Agjencinë dhe Drejtorinë e Përgjithshme të Policisë së Shtetit. Njoftimi përmban informacion lidhur me oraret e lëvizjes, </w:t>
      </w:r>
      <w:r w:rsidR="00BF1427" w:rsidRPr="00B47C35">
        <w:rPr>
          <w:rFonts w:ascii="Garamond" w:eastAsiaTheme="minorHAnsi" w:hAnsi="Garamond"/>
          <w:lang w:val="sq-AL"/>
        </w:rPr>
        <w:t>itinerarin</w:t>
      </w:r>
      <w:r w:rsidRPr="00B47C35">
        <w:rPr>
          <w:rFonts w:ascii="Garamond" w:eastAsiaTheme="minorHAnsi" w:hAnsi="Garamond"/>
          <w:lang w:val="sq-AL"/>
        </w:rPr>
        <w:t xml:space="preserve"> përkatës, të dhënat për çdo mjet që bën transportin si dhe punonjësit e shërbimit që shoqërojnë ngarkesën.</w:t>
      </w:r>
    </w:p>
    <w:p w14:paraId="541236B4" w14:textId="480AB7F4" w:rsidR="00575EFD" w:rsidRPr="00B47C35" w:rsidRDefault="00575EFD" w:rsidP="00B47C35">
      <w:pPr>
        <w:ind w:firstLine="288"/>
        <w:jc w:val="both"/>
        <w:rPr>
          <w:rFonts w:ascii="Garamond" w:eastAsiaTheme="minorHAnsi" w:hAnsi="Garamond"/>
          <w:lang w:val="sq-AL"/>
        </w:rPr>
      </w:pPr>
      <w:r w:rsidRPr="00B47C35">
        <w:rPr>
          <w:rFonts w:ascii="Garamond" w:eastAsiaTheme="minorHAnsi" w:hAnsi="Garamond"/>
          <w:lang w:val="sq-AL"/>
        </w:rPr>
        <w:t xml:space="preserve">14. Subjekti i lejuar i garanton Agjencisë </w:t>
      </w:r>
      <w:proofErr w:type="spellStart"/>
      <w:r w:rsidRPr="00B47C35">
        <w:rPr>
          <w:rFonts w:ascii="Garamond" w:eastAsiaTheme="minorHAnsi" w:hAnsi="Garamond"/>
          <w:lang w:val="sq-AL"/>
        </w:rPr>
        <w:t>akses</w:t>
      </w:r>
      <w:proofErr w:type="spellEnd"/>
      <w:r w:rsidRPr="00B47C35">
        <w:rPr>
          <w:rFonts w:ascii="Garamond" w:eastAsiaTheme="minorHAnsi" w:hAnsi="Garamond"/>
          <w:lang w:val="sq-AL"/>
        </w:rPr>
        <w:t xml:space="preserve"> të pakufizuar dhe në kohë reale në sistemin e kamerave që monitorojnë të gjitha ambientet e njësisë, si dhe sistemin e kamerave që monitorojnë transportin e çdo materiali të lidhur me </w:t>
      </w:r>
      <w:proofErr w:type="spellStart"/>
      <w:r w:rsidRPr="00B47C35">
        <w:rPr>
          <w:rFonts w:ascii="Garamond" w:eastAsiaTheme="minorHAnsi" w:hAnsi="Garamond"/>
          <w:i/>
          <w:iCs/>
          <w:lang w:val="sq-AL"/>
        </w:rPr>
        <w:t>cannabis</w:t>
      </w:r>
      <w:proofErr w:type="spellEnd"/>
      <w:r w:rsidRPr="00B47C35">
        <w:rPr>
          <w:rFonts w:ascii="Garamond" w:eastAsiaTheme="minorHAnsi" w:hAnsi="Garamond"/>
          <w:lang w:val="sq-AL"/>
        </w:rPr>
        <w:t xml:space="preserve">-in industrial, si dhe në imazhet </w:t>
      </w:r>
      <w:proofErr w:type="spellStart"/>
      <w:r w:rsidRPr="00B47C35">
        <w:rPr>
          <w:rFonts w:ascii="Garamond" w:eastAsiaTheme="minorHAnsi" w:hAnsi="Garamond"/>
          <w:lang w:val="sq-AL"/>
        </w:rPr>
        <w:t>filmike</w:t>
      </w:r>
      <w:proofErr w:type="spellEnd"/>
      <w:r w:rsidRPr="00B47C35">
        <w:rPr>
          <w:rFonts w:ascii="Garamond" w:eastAsiaTheme="minorHAnsi" w:hAnsi="Garamond"/>
          <w:lang w:val="sq-AL"/>
        </w:rPr>
        <w:t xml:space="preserve"> të ruajtura.</w:t>
      </w:r>
    </w:p>
    <w:p w14:paraId="242B8684" w14:textId="15A7F2C0" w:rsidR="00575EFD" w:rsidRPr="00B47C35" w:rsidRDefault="00575EFD" w:rsidP="00B47C35">
      <w:pPr>
        <w:ind w:firstLine="288"/>
        <w:jc w:val="both"/>
        <w:rPr>
          <w:rFonts w:ascii="Garamond" w:eastAsiaTheme="minorHAnsi" w:hAnsi="Garamond"/>
          <w:lang w:val="sq-AL"/>
        </w:rPr>
      </w:pPr>
      <w:r w:rsidRPr="00B47C35">
        <w:rPr>
          <w:rFonts w:ascii="Garamond" w:eastAsiaTheme="minorHAnsi" w:hAnsi="Garamond"/>
          <w:lang w:val="sq-AL"/>
        </w:rPr>
        <w:t xml:space="preserve">15. Procedurat doganore të importimit të farërave dhe fidanëve të bimës së </w:t>
      </w:r>
      <w:proofErr w:type="spellStart"/>
      <w:r w:rsidRPr="00B47C35">
        <w:rPr>
          <w:rFonts w:ascii="Garamond" w:eastAsiaTheme="minorHAnsi" w:hAnsi="Garamond"/>
          <w:i/>
          <w:iCs/>
          <w:lang w:val="sq-AL"/>
        </w:rPr>
        <w:t>cannabis</w:t>
      </w:r>
      <w:proofErr w:type="spellEnd"/>
      <w:r w:rsidRPr="00B47C35">
        <w:rPr>
          <w:rFonts w:ascii="Garamond" w:eastAsiaTheme="minorHAnsi" w:hAnsi="Garamond"/>
          <w:lang w:val="sq-AL"/>
        </w:rPr>
        <w:t xml:space="preserve">-it për qëllime industriale mund të kryhen pranë zyrave doganore kufitare të hyrjes në territorin doganor të Republikës së Shqipërisë, ku kryhen edhe kontrollet për sigurinë e mbrojtjen dhe, sipas rastit, këto procedura mund të kryhen në zyrat doganore të brendshme kompetente për territorin ku janë vendosur ambientet e kultivimit, në përputhje me legjislacionin doganor që rregullon procedurat e import/eksportit të mallrave. </w:t>
      </w:r>
    </w:p>
    <w:p w14:paraId="4CE6D45F" w14:textId="20A5488E" w:rsidR="00575EFD" w:rsidRPr="00B47C35" w:rsidRDefault="00575EFD" w:rsidP="00B47C35">
      <w:pPr>
        <w:ind w:firstLine="288"/>
        <w:jc w:val="both"/>
        <w:rPr>
          <w:rFonts w:ascii="Garamond" w:eastAsiaTheme="minorHAnsi" w:hAnsi="Garamond"/>
          <w:lang w:val="sq-AL"/>
        </w:rPr>
      </w:pPr>
      <w:r w:rsidRPr="00B47C35">
        <w:rPr>
          <w:rFonts w:ascii="Garamond" w:eastAsiaTheme="minorHAnsi" w:hAnsi="Garamond"/>
          <w:lang w:val="sq-AL"/>
        </w:rPr>
        <w:t xml:space="preserve">16. Subjekti njofton jo më pak se 24 orë para mbërritjes së farërave dhe fidanëve institucionin përgjegjës për inspektimin </w:t>
      </w:r>
      <w:proofErr w:type="spellStart"/>
      <w:r w:rsidRPr="00B47C35">
        <w:rPr>
          <w:rFonts w:ascii="Garamond" w:eastAsiaTheme="minorHAnsi" w:hAnsi="Garamond"/>
          <w:lang w:val="sq-AL"/>
        </w:rPr>
        <w:t>fitosanitar</w:t>
      </w:r>
      <w:proofErr w:type="spellEnd"/>
      <w:r w:rsidRPr="00B47C35">
        <w:rPr>
          <w:rFonts w:ascii="Garamond" w:eastAsiaTheme="minorHAnsi" w:hAnsi="Garamond"/>
          <w:lang w:val="sq-AL"/>
        </w:rPr>
        <w:t xml:space="preserve"> në pikën e inspektimit kufitar ku do të hyjnë produktet.</w:t>
      </w:r>
    </w:p>
    <w:p w14:paraId="701B4A31" w14:textId="04850F3D" w:rsidR="00575EFD" w:rsidRPr="002E794C" w:rsidRDefault="00575EFD" w:rsidP="00575EFD">
      <w:pPr>
        <w:autoSpaceDE w:val="0"/>
        <w:autoSpaceDN w:val="0"/>
        <w:adjustRightInd w:val="0"/>
        <w:ind w:firstLine="284"/>
        <w:jc w:val="both"/>
        <w:rPr>
          <w:rFonts w:ascii="Garamond" w:eastAsiaTheme="minorHAnsi" w:hAnsi="Garamond"/>
          <w:color w:val="000000"/>
          <w:lang w:val="sq-AL"/>
        </w:rPr>
      </w:pPr>
      <w:r w:rsidRPr="002E794C">
        <w:rPr>
          <w:rFonts w:ascii="Garamond" w:eastAsiaTheme="minorHAnsi" w:hAnsi="Garamond"/>
          <w:color w:val="000000"/>
          <w:lang w:val="sq-AL"/>
        </w:rPr>
        <w:t xml:space="preserve">17. Tarifat për shërbimet e sigurisë, që u ofrohen subjekteve të lejuara për kultivimin dhe përpunimin e </w:t>
      </w:r>
      <w:proofErr w:type="spellStart"/>
      <w:r w:rsidRPr="002E794C">
        <w:rPr>
          <w:rFonts w:ascii="Garamond" w:eastAsiaTheme="minorHAnsi" w:hAnsi="Garamond"/>
          <w:i/>
          <w:iCs/>
          <w:color w:val="000000"/>
          <w:lang w:val="sq-AL"/>
        </w:rPr>
        <w:t>cannabis</w:t>
      </w:r>
      <w:proofErr w:type="spellEnd"/>
      <w:r w:rsidRPr="002E794C">
        <w:rPr>
          <w:rFonts w:ascii="Garamond" w:eastAsiaTheme="minorHAnsi" w:hAnsi="Garamond"/>
          <w:color w:val="000000"/>
          <w:lang w:val="sq-AL"/>
        </w:rPr>
        <w:t>-it për qëllime industriale, janë sipas shtojcës nr.</w:t>
      </w:r>
      <w:r w:rsidR="00B97AF3">
        <w:rPr>
          <w:rFonts w:ascii="Garamond" w:eastAsiaTheme="minorHAnsi" w:hAnsi="Garamond"/>
          <w:color w:val="000000"/>
          <w:lang w:val="sq-AL"/>
        </w:rPr>
        <w:t xml:space="preserve"> </w:t>
      </w:r>
      <w:r w:rsidRPr="002E794C">
        <w:rPr>
          <w:rFonts w:ascii="Garamond" w:eastAsiaTheme="minorHAnsi" w:hAnsi="Garamond"/>
          <w:color w:val="000000"/>
          <w:lang w:val="sq-AL"/>
        </w:rPr>
        <w:t>2, që i bashkëlidhet këtij vendimi dhe është pjesë përbërëse e tij.</w:t>
      </w:r>
    </w:p>
    <w:p w14:paraId="58704005" w14:textId="2F3611CF" w:rsidR="00575EFD" w:rsidRPr="002E794C" w:rsidRDefault="00575EFD" w:rsidP="00575EFD">
      <w:pPr>
        <w:autoSpaceDE w:val="0"/>
        <w:autoSpaceDN w:val="0"/>
        <w:adjustRightInd w:val="0"/>
        <w:ind w:firstLine="284"/>
        <w:jc w:val="both"/>
        <w:rPr>
          <w:rFonts w:ascii="Garamond" w:eastAsiaTheme="minorHAnsi" w:hAnsi="Garamond"/>
          <w:color w:val="000000"/>
          <w:lang w:val="sq-AL"/>
        </w:rPr>
      </w:pPr>
      <w:r w:rsidRPr="002E794C">
        <w:rPr>
          <w:rFonts w:ascii="Garamond" w:eastAsiaTheme="minorHAnsi" w:hAnsi="Garamond"/>
          <w:color w:val="000000"/>
          <w:lang w:val="sq-AL"/>
        </w:rPr>
        <w:t>18. Ngarkohen</w:t>
      </w:r>
      <w:r w:rsidRPr="002E794C">
        <w:rPr>
          <w:rFonts w:ascii="Garamond" w:eastAsiaTheme="minorHAnsi" w:hAnsi="Garamond"/>
          <w:color w:val="FF0000"/>
          <w:lang w:val="sq-AL"/>
        </w:rPr>
        <w:t xml:space="preserve"> </w:t>
      </w:r>
      <w:r w:rsidRPr="002E794C">
        <w:rPr>
          <w:rFonts w:ascii="Garamond" w:eastAsiaTheme="minorHAnsi" w:hAnsi="Garamond"/>
          <w:color w:val="000000"/>
          <w:lang w:val="sq-AL"/>
        </w:rPr>
        <w:t xml:space="preserve">Ministria e Brendshme, Ministria e Shëndetësisë dhe Mbrojtjes Sociale, Ministria e Bujqësisë dhe Zhvillimit Rural, Agjencia Kombëtare e Kontrollit të </w:t>
      </w:r>
      <w:proofErr w:type="spellStart"/>
      <w:r w:rsidRPr="002E794C">
        <w:rPr>
          <w:rFonts w:ascii="Garamond" w:eastAsiaTheme="minorHAnsi" w:hAnsi="Garamond"/>
          <w:i/>
          <w:iCs/>
          <w:color w:val="000000"/>
          <w:lang w:val="sq-AL"/>
        </w:rPr>
        <w:t>Cannabis</w:t>
      </w:r>
      <w:proofErr w:type="spellEnd"/>
      <w:r w:rsidRPr="002E794C">
        <w:rPr>
          <w:rFonts w:ascii="Garamond" w:eastAsiaTheme="minorHAnsi" w:hAnsi="Garamond"/>
          <w:color w:val="000000"/>
          <w:lang w:val="sq-AL"/>
        </w:rPr>
        <w:t>-it, subjektet e lejuara, si dhe subjektet e ngarkuara për ruajtjen dhe sigurinë për zbatimin e këtij vendimi.</w:t>
      </w:r>
    </w:p>
    <w:p w14:paraId="07BAFF54" w14:textId="2A01026F" w:rsidR="00575EFD" w:rsidRPr="002E794C" w:rsidRDefault="00575EFD" w:rsidP="00575EFD">
      <w:pPr>
        <w:autoSpaceDE w:val="0"/>
        <w:autoSpaceDN w:val="0"/>
        <w:adjustRightInd w:val="0"/>
        <w:ind w:firstLine="284"/>
        <w:jc w:val="both"/>
        <w:rPr>
          <w:rFonts w:ascii="Garamond" w:eastAsiaTheme="minorHAnsi" w:hAnsi="Garamond"/>
          <w:color w:val="000000"/>
          <w:lang w:val="sq-AL"/>
        </w:rPr>
      </w:pPr>
      <w:r w:rsidRPr="002E794C">
        <w:rPr>
          <w:rFonts w:ascii="Garamond" w:eastAsiaTheme="minorHAnsi" w:hAnsi="Garamond"/>
          <w:color w:val="000000"/>
          <w:lang w:val="sq-AL"/>
        </w:rPr>
        <w:t xml:space="preserve"> Ky vendim hyn në fuqi pas botimit në Fletoren </w:t>
      </w:r>
      <w:r w:rsidR="00C80EF2" w:rsidRPr="002E794C">
        <w:rPr>
          <w:rFonts w:ascii="Garamond" w:eastAsiaTheme="minorHAnsi" w:hAnsi="Garamond"/>
          <w:color w:val="000000"/>
          <w:lang w:val="sq-AL"/>
        </w:rPr>
        <w:t>Zyrtare</w:t>
      </w:r>
      <w:r w:rsidRPr="002E794C">
        <w:rPr>
          <w:rFonts w:ascii="Garamond" w:eastAsiaTheme="minorHAnsi" w:hAnsi="Garamond"/>
          <w:color w:val="000000"/>
          <w:lang w:val="sq-AL"/>
        </w:rPr>
        <w:t>.</w:t>
      </w:r>
    </w:p>
    <w:p w14:paraId="18139E01" w14:textId="77777777" w:rsidR="00575EFD" w:rsidRPr="002E794C" w:rsidRDefault="00575EFD" w:rsidP="00575EFD">
      <w:pPr>
        <w:tabs>
          <w:tab w:val="left" w:pos="-720"/>
          <w:tab w:val="left" w:pos="900"/>
        </w:tabs>
        <w:autoSpaceDE w:val="0"/>
        <w:autoSpaceDN w:val="0"/>
        <w:adjustRightInd w:val="0"/>
        <w:ind w:firstLine="284"/>
        <w:jc w:val="both"/>
        <w:rPr>
          <w:rFonts w:ascii="Garamond" w:eastAsiaTheme="minorHAnsi" w:hAnsi="Garamond" w:cs="Arial"/>
          <w:color w:val="000000"/>
          <w:lang w:val="sq-AL"/>
        </w:rPr>
      </w:pPr>
    </w:p>
    <w:p w14:paraId="43A1514C" w14:textId="1E7E3E86" w:rsidR="00575EFD" w:rsidRPr="002E794C" w:rsidRDefault="00575EFD" w:rsidP="00575EFD">
      <w:pPr>
        <w:autoSpaceDE w:val="0"/>
        <w:autoSpaceDN w:val="0"/>
        <w:adjustRightInd w:val="0"/>
        <w:ind w:firstLine="284"/>
        <w:jc w:val="right"/>
        <w:rPr>
          <w:rFonts w:ascii="Garamond" w:eastAsiaTheme="minorHAnsi" w:hAnsi="Garamond"/>
          <w:bCs/>
          <w:color w:val="000000"/>
          <w:lang w:val="sq-AL"/>
        </w:rPr>
      </w:pPr>
      <w:r w:rsidRPr="002E794C">
        <w:rPr>
          <w:rFonts w:ascii="Garamond" w:eastAsiaTheme="minorHAnsi" w:hAnsi="Garamond"/>
          <w:bCs/>
          <w:color w:val="000000"/>
          <w:lang w:val="sq-AL"/>
        </w:rPr>
        <w:t>KRYEMINISTËR</w:t>
      </w:r>
    </w:p>
    <w:p w14:paraId="54DD720B" w14:textId="16CAEA07" w:rsidR="00575EFD" w:rsidRPr="002E794C" w:rsidRDefault="00575EFD" w:rsidP="00575EFD">
      <w:pPr>
        <w:autoSpaceDE w:val="0"/>
        <w:autoSpaceDN w:val="0"/>
        <w:adjustRightInd w:val="0"/>
        <w:ind w:firstLine="284"/>
        <w:jc w:val="right"/>
        <w:rPr>
          <w:rFonts w:ascii="Garamond" w:eastAsiaTheme="minorHAnsi" w:hAnsi="Garamond"/>
          <w:b/>
          <w:bCs/>
          <w:color w:val="000000"/>
          <w:lang w:val="sq-AL"/>
        </w:rPr>
      </w:pPr>
      <w:r w:rsidRPr="002E794C">
        <w:rPr>
          <w:rFonts w:ascii="Garamond" w:eastAsiaTheme="minorHAnsi" w:hAnsi="Garamond"/>
          <w:b/>
          <w:bCs/>
          <w:color w:val="000000"/>
          <w:lang w:val="sq-AL"/>
        </w:rPr>
        <w:t xml:space="preserve">Edi </w:t>
      </w:r>
      <w:proofErr w:type="spellStart"/>
      <w:r w:rsidRPr="002E794C">
        <w:rPr>
          <w:rFonts w:ascii="Garamond" w:eastAsiaTheme="minorHAnsi" w:hAnsi="Garamond"/>
          <w:b/>
          <w:bCs/>
          <w:color w:val="000000"/>
          <w:lang w:val="sq-AL"/>
        </w:rPr>
        <w:t>Rama</w:t>
      </w:r>
      <w:proofErr w:type="spellEnd"/>
    </w:p>
    <w:p w14:paraId="1DF0F941" w14:textId="77777777" w:rsidR="00575EFD" w:rsidRPr="002E794C" w:rsidRDefault="00575EFD" w:rsidP="00575EFD">
      <w:pPr>
        <w:autoSpaceDE w:val="0"/>
        <w:autoSpaceDN w:val="0"/>
        <w:adjustRightInd w:val="0"/>
        <w:ind w:firstLine="284"/>
        <w:jc w:val="both"/>
        <w:rPr>
          <w:rFonts w:ascii="Garamond" w:eastAsiaTheme="minorHAnsi" w:hAnsi="Garamond"/>
          <w:b/>
          <w:bCs/>
          <w:color w:val="000000"/>
          <w:lang w:val="sq-AL"/>
        </w:rPr>
      </w:pPr>
    </w:p>
    <w:p w14:paraId="046B13DB" w14:textId="77777777" w:rsidR="00BF1427" w:rsidRDefault="00BF1427" w:rsidP="00C80EF2">
      <w:pPr>
        <w:autoSpaceDE w:val="0"/>
        <w:autoSpaceDN w:val="0"/>
        <w:adjustRightInd w:val="0"/>
        <w:jc w:val="center"/>
        <w:rPr>
          <w:rFonts w:ascii="Garamond" w:eastAsiaTheme="minorHAnsi" w:hAnsi="Garamond"/>
          <w:color w:val="000000"/>
          <w:lang w:val="sq-AL"/>
        </w:rPr>
      </w:pPr>
    </w:p>
    <w:p w14:paraId="6EF860BB" w14:textId="77777777" w:rsidR="00BF1427" w:rsidRDefault="00BF1427" w:rsidP="00C80EF2">
      <w:pPr>
        <w:autoSpaceDE w:val="0"/>
        <w:autoSpaceDN w:val="0"/>
        <w:adjustRightInd w:val="0"/>
        <w:jc w:val="center"/>
        <w:rPr>
          <w:rFonts w:ascii="Garamond" w:eastAsiaTheme="minorHAnsi" w:hAnsi="Garamond"/>
          <w:color w:val="000000"/>
          <w:lang w:val="sq-AL"/>
        </w:rPr>
      </w:pPr>
    </w:p>
    <w:p w14:paraId="2EC96996" w14:textId="77777777" w:rsidR="00BF1427" w:rsidRDefault="00BF1427" w:rsidP="00C80EF2">
      <w:pPr>
        <w:autoSpaceDE w:val="0"/>
        <w:autoSpaceDN w:val="0"/>
        <w:adjustRightInd w:val="0"/>
        <w:jc w:val="center"/>
        <w:rPr>
          <w:rFonts w:ascii="Garamond" w:eastAsiaTheme="minorHAnsi" w:hAnsi="Garamond"/>
          <w:color w:val="000000"/>
          <w:lang w:val="sq-AL"/>
        </w:rPr>
      </w:pPr>
    </w:p>
    <w:p w14:paraId="77A88ABC" w14:textId="77777777" w:rsidR="00BF1427" w:rsidRDefault="00BF1427" w:rsidP="00C80EF2">
      <w:pPr>
        <w:autoSpaceDE w:val="0"/>
        <w:autoSpaceDN w:val="0"/>
        <w:adjustRightInd w:val="0"/>
        <w:jc w:val="center"/>
        <w:rPr>
          <w:rFonts w:ascii="Garamond" w:eastAsiaTheme="minorHAnsi" w:hAnsi="Garamond"/>
          <w:color w:val="000000"/>
          <w:lang w:val="sq-AL"/>
        </w:rPr>
      </w:pPr>
    </w:p>
    <w:p w14:paraId="6A2CF4C4" w14:textId="77777777" w:rsidR="00BF1427" w:rsidRDefault="00BF1427" w:rsidP="00C80EF2">
      <w:pPr>
        <w:autoSpaceDE w:val="0"/>
        <w:autoSpaceDN w:val="0"/>
        <w:adjustRightInd w:val="0"/>
        <w:jc w:val="center"/>
        <w:rPr>
          <w:rFonts w:ascii="Garamond" w:eastAsiaTheme="minorHAnsi" w:hAnsi="Garamond"/>
          <w:color w:val="000000"/>
          <w:lang w:val="sq-AL"/>
        </w:rPr>
      </w:pPr>
    </w:p>
    <w:p w14:paraId="5A4A3E23" w14:textId="77777777" w:rsidR="00BF1427" w:rsidRDefault="00BF1427" w:rsidP="00C80EF2">
      <w:pPr>
        <w:autoSpaceDE w:val="0"/>
        <w:autoSpaceDN w:val="0"/>
        <w:adjustRightInd w:val="0"/>
        <w:jc w:val="center"/>
        <w:rPr>
          <w:rFonts w:ascii="Garamond" w:eastAsiaTheme="minorHAnsi" w:hAnsi="Garamond"/>
          <w:color w:val="000000"/>
          <w:lang w:val="sq-AL"/>
        </w:rPr>
      </w:pPr>
    </w:p>
    <w:p w14:paraId="3C28929D" w14:textId="59B6F10C" w:rsidR="00575EFD" w:rsidRPr="00C80EF2" w:rsidRDefault="00C80EF2" w:rsidP="00C80EF2">
      <w:pPr>
        <w:autoSpaceDE w:val="0"/>
        <w:autoSpaceDN w:val="0"/>
        <w:adjustRightInd w:val="0"/>
        <w:jc w:val="center"/>
        <w:rPr>
          <w:rFonts w:ascii="Garamond" w:eastAsiaTheme="minorHAnsi" w:hAnsi="Garamond"/>
          <w:color w:val="000000"/>
          <w:lang w:val="sq-AL"/>
        </w:rPr>
      </w:pPr>
      <w:r w:rsidRPr="00C80EF2">
        <w:rPr>
          <w:rFonts w:ascii="Garamond" w:eastAsiaTheme="minorHAnsi" w:hAnsi="Garamond"/>
          <w:color w:val="000000"/>
          <w:lang w:val="sq-AL"/>
        </w:rPr>
        <w:lastRenderedPageBreak/>
        <w:t>SHTOJCA NR.</w:t>
      </w:r>
      <w:r>
        <w:rPr>
          <w:rFonts w:ascii="Garamond" w:eastAsiaTheme="minorHAnsi" w:hAnsi="Garamond"/>
          <w:color w:val="000000"/>
          <w:lang w:val="sq-AL"/>
        </w:rPr>
        <w:t xml:space="preserve"> </w:t>
      </w:r>
      <w:r w:rsidRPr="00C80EF2">
        <w:rPr>
          <w:rFonts w:ascii="Garamond" w:eastAsiaTheme="minorHAnsi" w:hAnsi="Garamond"/>
          <w:color w:val="000000"/>
          <w:lang w:val="sq-AL"/>
        </w:rPr>
        <w:t>1</w:t>
      </w:r>
    </w:p>
    <w:p w14:paraId="78980415" w14:textId="211DB370" w:rsidR="00575EFD" w:rsidRPr="002E794C" w:rsidRDefault="00C80EF2" w:rsidP="00C80EF2">
      <w:pPr>
        <w:autoSpaceDE w:val="0"/>
        <w:autoSpaceDN w:val="0"/>
        <w:adjustRightInd w:val="0"/>
        <w:jc w:val="center"/>
        <w:rPr>
          <w:rFonts w:ascii="Garamond" w:eastAsiaTheme="minorHAnsi" w:hAnsi="Garamond"/>
          <w:color w:val="000000"/>
          <w:lang w:val="sq-AL"/>
        </w:rPr>
      </w:pPr>
      <w:r w:rsidRPr="002E794C">
        <w:rPr>
          <w:rFonts w:ascii="Garamond" w:eastAsiaTheme="minorHAnsi" w:hAnsi="Garamond"/>
          <w:color w:val="000000"/>
          <w:lang w:val="sq-AL"/>
        </w:rPr>
        <w:t xml:space="preserve">MODEL I FORMULARIT TË </w:t>
      </w:r>
      <w:proofErr w:type="spellStart"/>
      <w:r w:rsidRPr="002E794C">
        <w:rPr>
          <w:rFonts w:ascii="Garamond" w:eastAsiaTheme="minorHAnsi" w:hAnsi="Garamond"/>
          <w:color w:val="000000"/>
          <w:lang w:val="sq-AL"/>
        </w:rPr>
        <w:t>VETËDEKLARIMIT</w:t>
      </w:r>
      <w:proofErr w:type="spellEnd"/>
      <w:r w:rsidRPr="002E794C">
        <w:rPr>
          <w:rFonts w:ascii="Garamond" w:eastAsiaTheme="minorHAnsi" w:hAnsi="Garamond"/>
          <w:color w:val="000000"/>
          <w:lang w:val="sq-AL"/>
        </w:rPr>
        <w:t xml:space="preserve"> PËR LIDHJEN E MARRËVESHJES PARAPRAKE PËR RUAJTJEN DHE SIGURINË FIZIKE</w:t>
      </w:r>
    </w:p>
    <w:p w14:paraId="3A89E121" w14:textId="77777777" w:rsidR="00575EFD" w:rsidRPr="002E794C" w:rsidRDefault="00575EFD" w:rsidP="00575EFD">
      <w:pPr>
        <w:autoSpaceDE w:val="0"/>
        <w:autoSpaceDN w:val="0"/>
        <w:adjustRightInd w:val="0"/>
        <w:ind w:firstLine="284"/>
        <w:jc w:val="both"/>
        <w:rPr>
          <w:rFonts w:ascii="Garamond" w:eastAsiaTheme="minorHAnsi" w:hAnsi="Garamond"/>
          <w:b/>
          <w:bCs/>
          <w:color w:val="000000"/>
          <w:lang w:val="sq-AL"/>
        </w:rPr>
      </w:pPr>
    </w:p>
    <w:p w14:paraId="568E7ABD" w14:textId="3421FE61" w:rsidR="00575EFD" w:rsidRPr="002E794C" w:rsidRDefault="00575EFD" w:rsidP="00575EFD">
      <w:pPr>
        <w:autoSpaceDE w:val="0"/>
        <w:autoSpaceDN w:val="0"/>
        <w:adjustRightInd w:val="0"/>
        <w:ind w:firstLine="284"/>
        <w:jc w:val="center"/>
        <w:rPr>
          <w:rFonts w:ascii="Garamond" w:eastAsiaTheme="minorHAnsi" w:hAnsi="Garamond" w:cs="Arial"/>
          <w:b/>
          <w:bCs/>
          <w:color w:val="000000"/>
          <w:lang w:val="sq-AL"/>
        </w:rPr>
      </w:pPr>
      <w:r w:rsidRPr="002E794C">
        <w:rPr>
          <w:rFonts w:ascii="Garamond" w:eastAsiaTheme="minorHAnsi" w:hAnsi="Garamond" w:cs="Arial"/>
          <w:b/>
          <w:bCs/>
          <w:color w:val="000000"/>
          <w:lang w:val="sq-AL"/>
        </w:rPr>
        <w:t xml:space="preserve"> FORMULAR </w:t>
      </w:r>
      <w:proofErr w:type="spellStart"/>
      <w:r w:rsidRPr="002E794C">
        <w:rPr>
          <w:rFonts w:ascii="Garamond" w:eastAsiaTheme="minorHAnsi" w:hAnsi="Garamond" w:cs="Arial"/>
          <w:b/>
          <w:bCs/>
          <w:color w:val="000000"/>
          <w:lang w:val="sq-AL"/>
        </w:rPr>
        <w:t>VETËDEKLARIMI</w:t>
      </w:r>
      <w:proofErr w:type="spellEnd"/>
      <w:r w:rsidRPr="002E794C">
        <w:rPr>
          <w:rFonts w:ascii="Garamond" w:eastAsiaTheme="minorHAnsi" w:hAnsi="Garamond" w:cs="Arial"/>
          <w:b/>
          <w:bCs/>
          <w:color w:val="000000"/>
          <w:lang w:val="sq-AL"/>
        </w:rPr>
        <w:t xml:space="preserve"> </w:t>
      </w:r>
    </w:p>
    <w:p w14:paraId="17288F3B" w14:textId="77777777" w:rsidR="00575EFD" w:rsidRPr="002E794C" w:rsidRDefault="00575EFD" w:rsidP="00575EFD">
      <w:pPr>
        <w:autoSpaceDE w:val="0"/>
        <w:autoSpaceDN w:val="0"/>
        <w:adjustRightInd w:val="0"/>
        <w:ind w:firstLine="284"/>
        <w:jc w:val="center"/>
        <w:rPr>
          <w:rFonts w:ascii="Garamond" w:eastAsiaTheme="minorHAnsi" w:hAnsi="Garamond" w:cs="Arial"/>
          <w:b/>
          <w:bCs/>
          <w:color w:val="000000"/>
          <w:lang w:val="sq-AL"/>
        </w:rPr>
      </w:pPr>
    </w:p>
    <w:p w14:paraId="2C8CA19F" w14:textId="6D3EAA51" w:rsidR="00575EFD" w:rsidRPr="002E794C" w:rsidRDefault="00575EFD" w:rsidP="00575EFD">
      <w:pPr>
        <w:autoSpaceDE w:val="0"/>
        <w:autoSpaceDN w:val="0"/>
        <w:adjustRightInd w:val="0"/>
        <w:ind w:firstLine="284"/>
        <w:jc w:val="both"/>
        <w:rPr>
          <w:rFonts w:ascii="Garamond" w:eastAsiaTheme="minorHAnsi" w:hAnsi="Garamond" w:cs="Arial"/>
          <w:color w:val="000000"/>
          <w:lang w:val="sq-AL"/>
        </w:rPr>
      </w:pPr>
      <w:r w:rsidRPr="002E794C">
        <w:rPr>
          <w:rFonts w:ascii="Garamond" w:eastAsiaTheme="minorHAnsi" w:hAnsi="Garamond" w:cs="Arial"/>
          <w:color w:val="000000"/>
          <w:lang w:val="sq-AL"/>
        </w:rPr>
        <w:t>Në mbështetje të shkronjës “d”, të pikës 1, të nenit 23, të ligjit nr.</w:t>
      </w:r>
      <w:r w:rsidR="00BF1427">
        <w:rPr>
          <w:rFonts w:ascii="Garamond" w:eastAsiaTheme="minorHAnsi" w:hAnsi="Garamond" w:cs="Arial"/>
          <w:color w:val="000000"/>
          <w:lang w:val="sq-AL"/>
        </w:rPr>
        <w:t xml:space="preserve"> </w:t>
      </w:r>
      <w:r w:rsidRPr="002E794C">
        <w:rPr>
          <w:rFonts w:ascii="Garamond" w:eastAsiaTheme="minorHAnsi" w:hAnsi="Garamond" w:cs="Arial"/>
          <w:color w:val="000000"/>
          <w:lang w:val="sq-AL"/>
        </w:rPr>
        <w:t xml:space="preserve">61/2023, “Për kontrollin e kultivimit dhe përpunimit të bimës së </w:t>
      </w:r>
      <w:proofErr w:type="spellStart"/>
      <w:r w:rsidRPr="002E794C">
        <w:rPr>
          <w:rFonts w:ascii="Garamond" w:eastAsiaTheme="minorHAnsi" w:hAnsi="Garamond" w:cs="Arial"/>
          <w:i/>
          <w:iCs/>
          <w:color w:val="000000"/>
          <w:lang w:val="sq-AL"/>
        </w:rPr>
        <w:t>cannabis</w:t>
      </w:r>
      <w:proofErr w:type="spellEnd"/>
      <w:r w:rsidRPr="00F738C0">
        <w:rPr>
          <w:rFonts w:ascii="Garamond" w:eastAsiaTheme="minorHAnsi" w:hAnsi="Garamond" w:cs="Arial"/>
          <w:color w:val="000000"/>
          <w:lang w:val="sq-AL"/>
        </w:rPr>
        <w:t>-it</w:t>
      </w:r>
      <w:r w:rsidRPr="002E794C">
        <w:rPr>
          <w:rFonts w:ascii="Garamond" w:eastAsiaTheme="minorHAnsi" w:hAnsi="Garamond" w:cs="Arial"/>
          <w:color w:val="000000"/>
          <w:lang w:val="sq-AL"/>
        </w:rPr>
        <w:t xml:space="preserve"> dhe prodhimit të nënprodukteve të saj për qëllime mjekësore dhe industriale”,</w:t>
      </w:r>
    </w:p>
    <w:p w14:paraId="2A212668" w14:textId="77777777" w:rsidR="00575EFD" w:rsidRPr="002E794C" w:rsidRDefault="00575EFD" w:rsidP="00575EFD">
      <w:pPr>
        <w:autoSpaceDE w:val="0"/>
        <w:autoSpaceDN w:val="0"/>
        <w:adjustRightInd w:val="0"/>
        <w:ind w:firstLine="284"/>
        <w:jc w:val="both"/>
        <w:rPr>
          <w:rFonts w:ascii="Garamond" w:eastAsiaTheme="minorHAnsi" w:hAnsi="Garamond" w:cs="Arial"/>
          <w:color w:val="000000"/>
          <w:lang w:val="sq-AL"/>
        </w:rPr>
      </w:pPr>
      <w:bookmarkStart w:id="0" w:name="_GoBack"/>
      <w:bookmarkEnd w:id="0"/>
    </w:p>
    <w:p w14:paraId="54CB2EDC" w14:textId="07702938" w:rsidR="00575EFD" w:rsidRPr="002E794C" w:rsidRDefault="00575EFD" w:rsidP="00575EFD">
      <w:pPr>
        <w:autoSpaceDE w:val="0"/>
        <w:autoSpaceDN w:val="0"/>
        <w:adjustRightInd w:val="0"/>
        <w:ind w:firstLine="284"/>
        <w:jc w:val="both"/>
        <w:rPr>
          <w:rFonts w:ascii="Garamond" w:eastAsiaTheme="minorHAnsi" w:hAnsi="Garamond" w:cs="Arial"/>
          <w:color w:val="000000"/>
          <w:lang w:val="sq-AL"/>
        </w:rPr>
      </w:pPr>
      <w:r w:rsidRPr="002E794C">
        <w:rPr>
          <w:rFonts w:ascii="Garamond" w:eastAsiaTheme="minorHAnsi" w:hAnsi="Garamond" w:cs="Arial"/>
          <w:color w:val="000000"/>
          <w:lang w:val="sq-AL"/>
        </w:rPr>
        <w:t>Unë i nënshkruari __________________________________________________________,</w:t>
      </w:r>
    </w:p>
    <w:p w14:paraId="11D187EA" w14:textId="74E9EC55" w:rsidR="00575EFD" w:rsidRPr="002E794C" w:rsidRDefault="00575EFD" w:rsidP="00575EFD">
      <w:pPr>
        <w:autoSpaceDE w:val="0"/>
        <w:autoSpaceDN w:val="0"/>
        <w:adjustRightInd w:val="0"/>
        <w:ind w:firstLine="284"/>
        <w:jc w:val="center"/>
        <w:rPr>
          <w:rFonts w:ascii="Garamond" w:eastAsiaTheme="minorHAnsi" w:hAnsi="Garamond" w:cs="Arial"/>
          <w:color w:val="000000"/>
          <w:lang w:val="sq-AL"/>
        </w:rPr>
      </w:pPr>
      <w:r w:rsidRPr="002E794C">
        <w:rPr>
          <w:rFonts w:ascii="Garamond" w:eastAsiaTheme="minorHAnsi" w:hAnsi="Garamond" w:cs="Arial"/>
          <w:color w:val="000000"/>
          <w:lang w:val="sq-AL"/>
        </w:rPr>
        <w:t>(emër, atësia, mbiemër)</w:t>
      </w:r>
    </w:p>
    <w:p w14:paraId="2E57D541" w14:textId="77777777" w:rsidR="00575EFD" w:rsidRPr="002E794C" w:rsidRDefault="00575EFD" w:rsidP="00575EFD">
      <w:pPr>
        <w:autoSpaceDE w:val="0"/>
        <w:autoSpaceDN w:val="0"/>
        <w:adjustRightInd w:val="0"/>
        <w:ind w:firstLine="284"/>
        <w:jc w:val="both"/>
        <w:rPr>
          <w:rFonts w:ascii="Garamond" w:eastAsiaTheme="minorHAnsi" w:hAnsi="Garamond" w:cs="Arial"/>
          <w:color w:val="000000"/>
          <w:sz w:val="4"/>
          <w:lang w:val="sq-AL"/>
        </w:rPr>
      </w:pPr>
    </w:p>
    <w:p w14:paraId="7A9CEFC2" w14:textId="77777777" w:rsidR="00575EFD" w:rsidRPr="002E794C" w:rsidRDefault="00575EFD" w:rsidP="00575EFD">
      <w:pPr>
        <w:tabs>
          <w:tab w:val="left" w:pos="0"/>
        </w:tabs>
        <w:autoSpaceDE w:val="0"/>
        <w:autoSpaceDN w:val="0"/>
        <w:adjustRightInd w:val="0"/>
        <w:ind w:firstLine="284"/>
        <w:jc w:val="both"/>
        <w:rPr>
          <w:rFonts w:ascii="Garamond" w:eastAsiaTheme="minorHAnsi" w:hAnsi="Garamond" w:cs="Arial"/>
          <w:color w:val="000000"/>
          <w:lang w:val="sq-AL"/>
        </w:rPr>
      </w:pPr>
      <w:r w:rsidRPr="002E794C">
        <w:rPr>
          <w:rFonts w:ascii="Garamond" w:eastAsiaTheme="minorHAnsi" w:hAnsi="Garamond" w:cs="Arial"/>
          <w:color w:val="000000"/>
          <w:lang w:val="sq-AL"/>
        </w:rPr>
        <w:t>deklaroj gatishmërinë për të lidhur marrëveshje me subjektin e ngarkuar për ruajtjen dhe sigurinë fizike sipas përcaktimeve në vendimin nr. ___, datë ________të Këshillit të Ministrave, “Për përcaktimin e rregullave dhe tarifave për lidhjen e marrëveshjes paraprake për ruajtjen dhe sigurinë fizike, për subjektet e lejuara”.</w:t>
      </w:r>
    </w:p>
    <w:p w14:paraId="669FEE3F" w14:textId="77777777" w:rsidR="00575EFD" w:rsidRPr="002E794C" w:rsidRDefault="00575EFD" w:rsidP="00575EFD">
      <w:pPr>
        <w:autoSpaceDE w:val="0"/>
        <w:autoSpaceDN w:val="0"/>
        <w:adjustRightInd w:val="0"/>
        <w:ind w:firstLine="284"/>
        <w:jc w:val="right"/>
        <w:rPr>
          <w:rFonts w:ascii="Garamond" w:eastAsiaTheme="minorHAnsi" w:hAnsi="Garamond" w:cs="Arial"/>
          <w:b/>
          <w:bCs/>
          <w:color w:val="000000"/>
          <w:lang w:val="sq-AL"/>
        </w:rPr>
      </w:pPr>
    </w:p>
    <w:p w14:paraId="2083E18C" w14:textId="7F7F29EB" w:rsidR="00575EFD" w:rsidRPr="002E794C" w:rsidRDefault="00575EFD" w:rsidP="00575EFD">
      <w:pPr>
        <w:autoSpaceDE w:val="0"/>
        <w:autoSpaceDN w:val="0"/>
        <w:adjustRightInd w:val="0"/>
        <w:ind w:firstLine="284"/>
        <w:jc w:val="right"/>
        <w:rPr>
          <w:rFonts w:ascii="Garamond" w:eastAsiaTheme="minorHAnsi" w:hAnsi="Garamond" w:cs="Arial"/>
          <w:b/>
          <w:bCs/>
          <w:color w:val="000000"/>
          <w:lang w:val="sq-AL"/>
        </w:rPr>
      </w:pPr>
      <w:r w:rsidRPr="002E794C">
        <w:rPr>
          <w:rFonts w:ascii="Garamond" w:eastAsiaTheme="minorHAnsi" w:hAnsi="Garamond" w:cs="Arial"/>
          <w:b/>
          <w:bCs/>
          <w:color w:val="000000"/>
          <w:lang w:val="sq-AL"/>
        </w:rPr>
        <w:t xml:space="preserve"> </w:t>
      </w:r>
      <w:r w:rsidR="002E794C" w:rsidRPr="002E794C">
        <w:rPr>
          <w:rFonts w:ascii="Garamond" w:eastAsiaTheme="minorHAnsi" w:hAnsi="Garamond" w:cs="Arial"/>
          <w:b/>
          <w:bCs/>
          <w:color w:val="000000"/>
          <w:lang w:val="sq-AL"/>
        </w:rPr>
        <w:t>Përfaqësuesi</w:t>
      </w:r>
      <w:r w:rsidRPr="002E794C">
        <w:rPr>
          <w:rFonts w:ascii="Garamond" w:eastAsiaTheme="minorHAnsi" w:hAnsi="Garamond" w:cs="Arial"/>
          <w:b/>
          <w:bCs/>
          <w:color w:val="000000"/>
          <w:lang w:val="sq-AL"/>
        </w:rPr>
        <w:t xml:space="preserve"> i personit juridik</w:t>
      </w:r>
    </w:p>
    <w:p w14:paraId="7E707898" w14:textId="77777777" w:rsidR="00575EFD" w:rsidRPr="002E794C" w:rsidRDefault="00575EFD" w:rsidP="00575EFD">
      <w:pPr>
        <w:autoSpaceDE w:val="0"/>
        <w:autoSpaceDN w:val="0"/>
        <w:adjustRightInd w:val="0"/>
        <w:ind w:firstLine="284"/>
        <w:jc w:val="right"/>
        <w:rPr>
          <w:rFonts w:ascii="Garamond" w:eastAsiaTheme="minorHAnsi" w:hAnsi="Garamond" w:cs="Arial"/>
          <w:b/>
          <w:bCs/>
          <w:color w:val="000000"/>
          <w:lang w:val="sq-AL"/>
        </w:rPr>
      </w:pPr>
      <w:r w:rsidRPr="002E794C">
        <w:rPr>
          <w:rFonts w:ascii="Garamond" w:eastAsiaTheme="minorHAnsi" w:hAnsi="Garamond" w:cs="Arial"/>
          <w:b/>
          <w:bCs/>
          <w:color w:val="000000"/>
          <w:lang w:val="sq-AL"/>
        </w:rPr>
        <w:t>_______________________</w:t>
      </w:r>
    </w:p>
    <w:p w14:paraId="3BCF5D06" w14:textId="41E493BB" w:rsidR="00575EFD" w:rsidRPr="002E794C" w:rsidRDefault="00575EFD" w:rsidP="00575EFD">
      <w:pPr>
        <w:autoSpaceDE w:val="0"/>
        <w:autoSpaceDN w:val="0"/>
        <w:adjustRightInd w:val="0"/>
        <w:ind w:firstLine="284"/>
        <w:jc w:val="right"/>
        <w:rPr>
          <w:rFonts w:ascii="Garamond" w:eastAsiaTheme="minorHAnsi" w:hAnsi="Garamond" w:cs="Arial"/>
          <w:i/>
          <w:iCs/>
          <w:color w:val="000000"/>
          <w:lang w:val="sq-AL"/>
        </w:rPr>
      </w:pPr>
      <w:r w:rsidRPr="002E794C">
        <w:rPr>
          <w:rFonts w:ascii="Garamond" w:eastAsiaTheme="minorHAnsi" w:hAnsi="Garamond" w:cs="Arial"/>
          <w:i/>
          <w:iCs/>
          <w:color w:val="000000"/>
          <w:lang w:val="sq-AL"/>
        </w:rPr>
        <w:t xml:space="preserve">(Emër </w:t>
      </w:r>
      <w:r w:rsidR="00BF1427" w:rsidRPr="002E794C">
        <w:rPr>
          <w:rFonts w:ascii="Garamond" w:eastAsiaTheme="minorHAnsi" w:hAnsi="Garamond" w:cs="Arial"/>
          <w:i/>
          <w:iCs/>
          <w:color w:val="000000"/>
          <w:lang w:val="sq-AL"/>
        </w:rPr>
        <w:t>Mbiemër</w:t>
      </w:r>
      <w:r w:rsidRPr="002E794C">
        <w:rPr>
          <w:rFonts w:ascii="Garamond" w:eastAsiaTheme="minorHAnsi" w:hAnsi="Garamond" w:cs="Arial"/>
          <w:i/>
          <w:iCs/>
          <w:color w:val="000000"/>
          <w:lang w:val="sq-AL"/>
        </w:rPr>
        <w:t>, firm</w:t>
      </w:r>
      <w:r w:rsidR="00BF1427">
        <w:rPr>
          <w:rFonts w:ascii="Garamond" w:eastAsiaTheme="minorHAnsi" w:hAnsi="Garamond" w:cs="Arial"/>
          <w:i/>
          <w:iCs/>
          <w:color w:val="000000"/>
          <w:lang w:val="sq-AL"/>
        </w:rPr>
        <w:t>ë</w:t>
      </w:r>
      <w:r w:rsidRPr="002E794C">
        <w:rPr>
          <w:rFonts w:ascii="Garamond" w:eastAsiaTheme="minorHAnsi" w:hAnsi="Garamond" w:cs="Arial"/>
          <w:i/>
          <w:iCs/>
          <w:color w:val="000000"/>
          <w:lang w:val="sq-AL"/>
        </w:rPr>
        <w:t>, vulë)</w:t>
      </w:r>
    </w:p>
    <w:p w14:paraId="1D30881F" w14:textId="77777777" w:rsidR="00575EFD" w:rsidRPr="002E794C" w:rsidRDefault="00575EFD" w:rsidP="00575EFD">
      <w:pPr>
        <w:autoSpaceDE w:val="0"/>
        <w:autoSpaceDN w:val="0"/>
        <w:adjustRightInd w:val="0"/>
        <w:ind w:firstLine="284"/>
        <w:rPr>
          <w:rFonts w:ascii="Garamond" w:eastAsiaTheme="minorHAnsi" w:hAnsi="Garamond"/>
          <w:b/>
          <w:bCs/>
          <w:color w:val="000000"/>
          <w:lang w:val="sq-AL"/>
        </w:rPr>
      </w:pPr>
    </w:p>
    <w:p w14:paraId="0988F55F" w14:textId="243B28E4" w:rsidR="00575EFD" w:rsidRPr="002E794C" w:rsidRDefault="002E794C" w:rsidP="002E794C">
      <w:pPr>
        <w:autoSpaceDE w:val="0"/>
        <w:autoSpaceDN w:val="0"/>
        <w:adjustRightInd w:val="0"/>
        <w:jc w:val="center"/>
        <w:rPr>
          <w:rFonts w:ascii="Garamond" w:eastAsiaTheme="minorHAnsi" w:hAnsi="Garamond" w:cs="Arial"/>
          <w:color w:val="000000"/>
          <w:lang w:val="sq-AL"/>
        </w:rPr>
      </w:pPr>
      <w:r w:rsidRPr="002E794C">
        <w:rPr>
          <w:rFonts w:ascii="Garamond" w:eastAsiaTheme="minorHAnsi" w:hAnsi="Garamond" w:cs="Arial"/>
          <w:color w:val="000000"/>
          <w:lang w:val="sq-AL"/>
        </w:rPr>
        <w:t>SHTOJCA NR. 2</w:t>
      </w:r>
    </w:p>
    <w:p w14:paraId="050FF5D1" w14:textId="77777777" w:rsidR="002E794C" w:rsidRPr="002E794C" w:rsidRDefault="002E794C" w:rsidP="002E794C">
      <w:pPr>
        <w:autoSpaceDE w:val="0"/>
        <w:autoSpaceDN w:val="0"/>
        <w:adjustRightInd w:val="0"/>
        <w:jc w:val="center"/>
        <w:rPr>
          <w:rFonts w:ascii="Garamond" w:eastAsiaTheme="minorHAnsi" w:hAnsi="Garamond" w:cs="Arial"/>
          <w:b/>
          <w:bCs/>
          <w:color w:val="000000"/>
          <w:lang w:val="sq-AL"/>
        </w:rPr>
      </w:pPr>
    </w:p>
    <w:p w14:paraId="5785CF97" w14:textId="77777777" w:rsidR="00575EFD" w:rsidRPr="002E794C" w:rsidRDefault="00575EFD" w:rsidP="00575EFD">
      <w:pPr>
        <w:autoSpaceDE w:val="0"/>
        <w:autoSpaceDN w:val="0"/>
        <w:adjustRightInd w:val="0"/>
        <w:ind w:firstLine="284"/>
        <w:jc w:val="both"/>
        <w:rPr>
          <w:rFonts w:ascii="Garamond" w:eastAsiaTheme="minorHAnsi" w:hAnsi="Garamond" w:cs="Arial"/>
          <w:color w:val="000000"/>
          <w:lang w:val="sq-AL"/>
        </w:rPr>
      </w:pPr>
      <w:r w:rsidRPr="002E794C">
        <w:rPr>
          <w:rFonts w:ascii="Garamond" w:eastAsiaTheme="minorHAnsi" w:hAnsi="Garamond" w:cs="Arial"/>
          <w:color w:val="000000"/>
          <w:lang w:val="sq-AL"/>
        </w:rPr>
        <w:t xml:space="preserve">Tarifat për shërbimin që u ofrohen subjekteve të lejuara për kultivimin dhe përpunimin e </w:t>
      </w:r>
      <w:proofErr w:type="spellStart"/>
      <w:r w:rsidRPr="002E794C">
        <w:rPr>
          <w:rFonts w:ascii="Garamond" w:eastAsiaTheme="minorHAnsi" w:hAnsi="Garamond" w:cs="Arial"/>
          <w:i/>
          <w:iCs/>
          <w:color w:val="000000"/>
          <w:lang w:val="sq-AL"/>
        </w:rPr>
        <w:t>cannabis</w:t>
      </w:r>
      <w:proofErr w:type="spellEnd"/>
      <w:r w:rsidRPr="002E794C">
        <w:rPr>
          <w:rFonts w:ascii="Garamond" w:eastAsiaTheme="minorHAnsi" w:hAnsi="Garamond" w:cs="Arial"/>
          <w:color w:val="000000"/>
          <w:lang w:val="sq-AL"/>
        </w:rPr>
        <w:t>-it për qëllime industriale: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
        <w:gridCol w:w="5319"/>
        <w:gridCol w:w="3249"/>
      </w:tblGrid>
      <w:tr w:rsidR="00575EFD" w:rsidRPr="00BF1427" w14:paraId="2CA6DCAC" w14:textId="77777777" w:rsidTr="00BF1427">
        <w:trPr>
          <w:trHeight w:val="192"/>
          <w:jc w:val="center"/>
        </w:trPr>
        <w:tc>
          <w:tcPr>
            <w:tcW w:w="5000" w:type="pct"/>
            <w:gridSpan w:val="3"/>
            <w:shd w:val="clear" w:color="auto" w:fill="auto"/>
            <w:vAlign w:val="center"/>
          </w:tcPr>
          <w:p w14:paraId="686959CC" w14:textId="1591C1B3" w:rsidR="00575EFD" w:rsidRPr="00BF1427" w:rsidRDefault="00575EFD" w:rsidP="00575EFD">
            <w:pPr>
              <w:jc w:val="center"/>
              <w:rPr>
                <w:rFonts w:ascii="Garamond" w:hAnsi="Garamond"/>
                <w:bCs/>
                <w:sz w:val="20"/>
                <w:szCs w:val="20"/>
                <w:lang w:val="sq-AL"/>
              </w:rPr>
            </w:pPr>
            <w:r w:rsidRPr="00BF1427">
              <w:rPr>
                <w:rFonts w:ascii="Garamond" w:hAnsi="Garamond"/>
                <w:bCs/>
                <w:sz w:val="20"/>
                <w:szCs w:val="20"/>
                <w:lang w:val="sq-AL"/>
              </w:rPr>
              <w:t>TARIFAT E SHËRBIMEVE</w:t>
            </w:r>
          </w:p>
        </w:tc>
      </w:tr>
      <w:tr w:rsidR="00575EFD" w:rsidRPr="00BF1427" w14:paraId="2CC1C35F" w14:textId="77777777" w:rsidTr="00BF1427">
        <w:trPr>
          <w:trHeight w:val="237"/>
          <w:jc w:val="center"/>
        </w:trPr>
        <w:tc>
          <w:tcPr>
            <w:tcW w:w="248" w:type="pct"/>
            <w:shd w:val="clear" w:color="auto" w:fill="auto"/>
            <w:noWrap/>
            <w:vAlign w:val="center"/>
            <w:hideMark/>
          </w:tcPr>
          <w:p w14:paraId="186C8C1A" w14:textId="77777777" w:rsidR="00575EFD" w:rsidRPr="00BF1427" w:rsidRDefault="00575EFD" w:rsidP="00575EFD">
            <w:pPr>
              <w:jc w:val="center"/>
              <w:rPr>
                <w:rFonts w:ascii="Garamond" w:hAnsi="Garamond"/>
                <w:bCs/>
                <w:sz w:val="20"/>
                <w:szCs w:val="20"/>
                <w:lang w:val="sq-AL"/>
              </w:rPr>
            </w:pPr>
            <w:r w:rsidRPr="00BF1427">
              <w:rPr>
                <w:rFonts w:ascii="Garamond" w:hAnsi="Garamond"/>
                <w:bCs/>
                <w:sz w:val="20"/>
                <w:szCs w:val="20"/>
                <w:lang w:val="sq-AL"/>
              </w:rPr>
              <w:t>I</w:t>
            </w:r>
          </w:p>
        </w:tc>
        <w:tc>
          <w:tcPr>
            <w:tcW w:w="4752" w:type="pct"/>
            <w:gridSpan w:val="2"/>
            <w:shd w:val="clear" w:color="auto" w:fill="auto"/>
            <w:noWrap/>
            <w:vAlign w:val="center"/>
            <w:hideMark/>
          </w:tcPr>
          <w:p w14:paraId="17477E37" w14:textId="1C187AE2" w:rsidR="00575EFD" w:rsidRPr="00BF1427" w:rsidRDefault="00575EFD" w:rsidP="00575EFD">
            <w:pPr>
              <w:jc w:val="center"/>
              <w:rPr>
                <w:rFonts w:ascii="Garamond" w:hAnsi="Garamond"/>
                <w:bCs/>
                <w:sz w:val="20"/>
                <w:szCs w:val="20"/>
                <w:lang w:val="sq-AL"/>
              </w:rPr>
            </w:pPr>
            <w:r w:rsidRPr="00BF1427">
              <w:rPr>
                <w:rFonts w:ascii="Garamond" w:hAnsi="Garamond"/>
                <w:bCs/>
                <w:sz w:val="20"/>
                <w:szCs w:val="20"/>
                <w:lang w:val="sq-AL"/>
              </w:rPr>
              <w:t>SHËRBIM RUAJTJEJE ME PUNONJËS SHËRBIMI SIGURIE (për ambiente, urë/tra kontrolli etj</w:t>
            </w:r>
            <w:r w:rsidR="004B64FF">
              <w:rPr>
                <w:rFonts w:ascii="Garamond" w:hAnsi="Garamond"/>
                <w:bCs/>
                <w:sz w:val="20"/>
                <w:szCs w:val="20"/>
                <w:lang w:val="sq-AL"/>
              </w:rPr>
              <w:t>.</w:t>
            </w:r>
            <w:r w:rsidRPr="00BF1427">
              <w:rPr>
                <w:rFonts w:ascii="Garamond" w:hAnsi="Garamond"/>
                <w:bCs/>
                <w:sz w:val="20"/>
                <w:szCs w:val="20"/>
                <w:lang w:val="sq-AL"/>
              </w:rPr>
              <w:t>)</w:t>
            </w:r>
          </w:p>
        </w:tc>
      </w:tr>
      <w:tr w:rsidR="00575EFD" w:rsidRPr="00BF1427" w14:paraId="5A50EBE3" w14:textId="77777777" w:rsidTr="00BF1427">
        <w:trPr>
          <w:trHeight w:val="246"/>
          <w:jc w:val="center"/>
        </w:trPr>
        <w:tc>
          <w:tcPr>
            <w:tcW w:w="248" w:type="pct"/>
            <w:shd w:val="clear" w:color="auto" w:fill="auto"/>
            <w:noWrap/>
            <w:vAlign w:val="center"/>
            <w:hideMark/>
          </w:tcPr>
          <w:p w14:paraId="2070E09D" w14:textId="77777777" w:rsidR="00575EFD" w:rsidRPr="00BF1427" w:rsidRDefault="00575EFD" w:rsidP="00575EFD">
            <w:pPr>
              <w:jc w:val="center"/>
              <w:rPr>
                <w:rFonts w:ascii="Garamond" w:hAnsi="Garamond"/>
                <w:bCs/>
                <w:sz w:val="20"/>
                <w:szCs w:val="20"/>
                <w:lang w:val="sq-AL"/>
              </w:rPr>
            </w:pPr>
          </w:p>
        </w:tc>
        <w:tc>
          <w:tcPr>
            <w:tcW w:w="2950" w:type="pct"/>
            <w:shd w:val="clear" w:color="auto" w:fill="auto"/>
            <w:noWrap/>
            <w:vAlign w:val="center"/>
            <w:hideMark/>
          </w:tcPr>
          <w:p w14:paraId="2565BD5B" w14:textId="77777777" w:rsidR="00575EFD" w:rsidRPr="00BF1427" w:rsidRDefault="00575EFD" w:rsidP="00575EFD">
            <w:pPr>
              <w:jc w:val="center"/>
              <w:rPr>
                <w:rFonts w:ascii="Garamond" w:hAnsi="Garamond"/>
                <w:i/>
                <w:iCs/>
                <w:sz w:val="20"/>
                <w:szCs w:val="20"/>
                <w:lang w:val="sq-AL"/>
              </w:rPr>
            </w:pPr>
            <w:r w:rsidRPr="00BF1427">
              <w:rPr>
                <w:rFonts w:ascii="Garamond" w:hAnsi="Garamond"/>
                <w:i/>
                <w:iCs/>
                <w:sz w:val="20"/>
                <w:szCs w:val="20"/>
                <w:lang w:val="sq-AL"/>
              </w:rPr>
              <w:t>Lloji i shërbimit të ofruar</w:t>
            </w:r>
          </w:p>
        </w:tc>
        <w:tc>
          <w:tcPr>
            <w:tcW w:w="1802" w:type="pct"/>
            <w:shd w:val="clear" w:color="auto" w:fill="auto"/>
            <w:noWrap/>
            <w:vAlign w:val="center"/>
            <w:hideMark/>
          </w:tcPr>
          <w:p w14:paraId="4B1E0920" w14:textId="77777777" w:rsidR="00575EFD" w:rsidRPr="00BF1427" w:rsidRDefault="00575EFD" w:rsidP="00575EFD">
            <w:pPr>
              <w:jc w:val="center"/>
              <w:rPr>
                <w:rFonts w:ascii="Garamond" w:hAnsi="Garamond"/>
                <w:i/>
                <w:iCs/>
                <w:sz w:val="20"/>
                <w:szCs w:val="20"/>
                <w:lang w:val="sq-AL"/>
              </w:rPr>
            </w:pPr>
            <w:r w:rsidRPr="00BF1427">
              <w:rPr>
                <w:rFonts w:ascii="Garamond" w:hAnsi="Garamond"/>
                <w:i/>
                <w:iCs/>
                <w:sz w:val="20"/>
                <w:szCs w:val="20"/>
                <w:lang w:val="sq-AL"/>
              </w:rPr>
              <w:t>Tarifë/punonjës në muaj (lek pa TVSH)</w:t>
            </w:r>
          </w:p>
        </w:tc>
      </w:tr>
      <w:tr w:rsidR="00575EFD" w:rsidRPr="00BF1427" w14:paraId="1B0996F0" w14:textId="77777777" w:rsidTr="00BF1427">
        <w:trPr>
          <w:trHeight w:val="228"/>
          <w:jc w:val="center"/>
        </w:trPr>
        <w:tc>
          <w:tcPr>
            <w:tcW w:w="248" w:type="pct"/>
            <w:shd w:val="clear" w:color="auto" w:fill="auto"/>
            <w:noWrap/>
            <w:vAlign w:val="center"/>
            <w:hideMark/>
          </w:tcPr>
          <w:p w14:paraId="6D764671" w14:textId="77777777" w:rsidR="00575EFD" w:rsidRPr="00BF1427" w:rsidRDefault="00575EFD" w:rsidP="00575EFD">
            <w:pPr>
              <w:jc w:val="center"/>
              <w:rPr>
                <w:rFonts w:ascii="Garamond" w:hAnsi="Garamond"/>
                <w:bCs/>
                <w:sz w:val="20"/>
                <w:szCs w:val="20"/>
                <w:lang w:val="sq-AL"/>
              </w:rPr>
            </w:pPr>
            <w:r w:rsidRPr="00BF1427">
              <w:rPr>
                <w:rFonts w:ascii="Garamond" w:hAnsi="Garamond"/>
                <w:bCs/>
                <w:sz w:val="20"/>
                <w:szCs w:val="20"/>
                <w:lang w:val="sq-AL"/>
              </w:rPr>
              <w:t>1</w:t>
            </w:r>
          </w:p>
        </w:tc>
        <w:tc>
          <w:tcPr>
            <w:tcW w:w="2950" w:type="pct"/>
            <w:shd w:val="clear" w:color="auto" w:fill="auto"/>
            <w:noWrap/>
            <w:vAlign w:val="center"/>
            <w:hideMark/>
          </w:tcPr>
          <w:p w14:paraId="6D795B3A" w14:textId="77777777" w:rsidR="00575EFD" w:rsidRPr="00BF1427" w:rsidRDefault="00575EFD" w:rsidP="005A3834">
            <w:pPr>
              <w:rPr>
                <w:rFonts w:ascii="Garamond" w:hAnsi="Garamond"/>
                <w:sz w:val="20"/>
                <w:szCs w:val="20"/>
                <w:lang w:val="sq-AL"/>
              </w:rPr>
            </w:pPr>
            <w:r w:rsidRPr="00BF1427">
              <w:rPr>
                <w:rFonts w:ascii="Garamond" w:hAnsi="Garamond"/>
                <w:sz w:val="20"/>
                <w:szCs w:val="20"/>
                <w:lang w:val="sq-AL"/>
              </w:rPr>
              <w:t>Shërbim ruajtjeje me një punonjës shërbimi (tre turne)</w:t>
            </w:r>
          </w:p>
        </w:tc>
        <w:tc>
          <w:tcPr>
            <w:tcW w:w="1802" w:type="pct"/>
            <w:shd w:val="clear" w:color="auto" w:fill="auto"/>
            <w:noWrap/>
            <w:vAlign w:val="center"/>
            <w:hideMark/>
          </w:tcPr>
          <w:p w14:paraId="63ADBBC6" w14:textId="77777777" w:rsidR="00575EFD" w:rsidRPr="00BF1427" w:rsidRDefault="00575EFD" w:rsidP="00575EFD">
            <w:pPr>
              <w:jc w:val="center"/>
              <w:rPr>
                <w:rFonts w:ascii="Garamond" w:hAnsi="Garamond"/>
                <w:bCs/>
                <w:sz w:val="20"/>
                <w:szCs w:val="20"/>
                <w:lang w:val="sq-AL"/>
              </w:rPr>
            </w:pPr>
            <w:r w:rsidRPr="00BF1427">
              <w:rPr>
                <w:rFonts w:ascii="Garamond" w:hAnsi="Garamond"/>
                <w:bCs/>
                <w:sz w:val="20"/>
                <w:szCs w:val="20"/>
                <w:lang w:val="sq-AL"/>
              </w:rPr>
              <w:t>87 900</w:t>
            </w:r>
          </w:p>
        </w:tc>
      </w:tr>
      <w:tr w:rsidR="00575EFD" w:rsidRPr="00BF1427" w14:paraId="42A786CB" w14:textId="77777777" w:rsidTr="00BF1427">
        <w:trPr>
          <w:trHeight w:val="228"/>
          <w:jc w:val="center"/>
        </w:trPr>
        <w:tc>
          <w:tcPr>
            <w:tcW w:w="248" w:type="pct"/>
            <w:shd w:val="clear" w:color="auto" w:fill="auto"/>
            <w:noWrap/>
            <w:vAlign w:val="center"/>
          </w:tcPr>
          <w:p w14:paraId="59F04044" w14:textId="77777777" w:rsidR="00575EFD" w:rsidRPr="00BF1427" w:rsidRDefault="00575EFD" w:rsidP="00575EFD">
            <w:pPr>
              <w:jc w:val="center"/>
              <w:rPr>
                <w:rFonts w:ascii="Garamond" w:hAnsi="Garamond"/>
                <w:bCs/>
                <w:sz w:val="20"/>
                <w:szCs w:val="20"/>
                <w:lang w:val="sq-AL"/>
              </w:rPr>
            </w:pPr>
          </w:p>
        </w:tc>
        <w:tc>
          <w:tcPr>
            <w:tcW w:w="2950" w:type="pct"/>
            <w:shd w:val="clear" w:color="auto" w:fill="auto"/>
            <w:noWrap/>
            <w:vAlign w:val="center"/>
          </w:tcPr>
          <w:p w14:paraId="70DE4AB0" w14:textId="77777777" w:rsidR="00575EFD" w:rsidRPr="00BF1427" w:rsidRDefault="00575EFD" w:rsidP="005A3834">
            <w:pPr>
              <w:rPr>
                <w:rFonts w:ascii="Garamond" w:hAnsi="Garamond"/>
                <w:sz w:val="20"/>
                <w:szCs w:val="20"/>
                <w:lang w:val="sq-AL"/>
              </w:rPr>
            </w:pPr>
            <w:r w:rsidRPr="00BF1427">
              <w:rPr>
                <w:rFonts w:ascii="Garamond" w:hAnsi="Garamond"/>
                <w:sz w:val="20"/>
                <w:szCs w:val="20"/>
                <w:lang w:val="sq-AL"/>
              </w:rPr>
              <w:t>Shërbim sigurie me urë kontrolli për një punonjës (turni i parë)</w:t>
            </w:r>
          </w:p>
        </w:tc>
        <w:tc>
          <w:tcPr>
            <w:tcW w:w="1802" w:type="pct"/>
            <w:shd w:val="clear" w:color="auto" w:fill="auto"/>
            <w:noWrap/>
            <w:vAlign w:val="center"/>
          </w:tcPr>
          <w:p w14:paraId="1AE447E9" w14:textId="77777777" w:rsidR="00575EFD" w:rsidRPr="00BF1427" w:rsidRDefault="00575EFD" w:rsidP="00575EFD">
            <w:pPr>
              <w:jc w:val="center"/>
              <w:rPr>
                <w:rFonts w:ascii="Garamond" w:hAnsi="Garamond"/>
                <w:bCs/>
                <w:sz w:val="20"/>
                <w:szCs w:val="20"/>
                <w:lang w:val="sq-AL"/>
              </w:rPr>
            </w:pPr>
            <w:r w:rsidRPr="00BF1427">
              <w:rPr>
                <w:rFonts w:ascii="Garamond" w:hAnsi="Garamond"/>
                <w:bCs/>
                <w:sz w:val="20"/>
                <w:szCs w:val="20"/>
                <w:lang w:val="sq-AL"/>
              </w:rPr>
              <w:t>76 000</w:t>
            </w:r>
          </w:p>
        </w:tc>
      </w:tr>
      <w:tr w:rsidR="00575EFD" w:rsidRPr="00BF1427" w14:paraId="4279C021" w14:textId="77777777" w:rsidTr="00BF1427">
        <w:trPr>
          <w:trHeight w:val="228"/>
          <w:jc w:val="center"/>
        </w:trPr>
        <w:tc>
          <w:tcPr>
            <w:tcW w:w="248" w:type="pct"/>
            <w:shd w:val="clear" w:color="auto" w:fill="auto"/>
            <w:noWrap/>
            <w:vAlign w:val="center"/>
          </w:tcPr>
          <w:p w14:paraId="2FEAE8B9" w14:textId="77777777" w:rsidR="00575EFD" w:rsidRPr="00BF1427" w:rsidRDefault="00575EFD" w:rsidP="00575EFD">
            <w:pPr>
              <w:jc w:val="center"/>
              <w:rPr>
                <w:rFonts w:ascii="Garamond" w:hAnsi="Garamond"/>
                <w:bCs/>
                <w:sz w:val="20"/>
                <w:szCs w:val="20"/>
                <w:lang w:val="sq-AL"/>
              </w:rPr>
            </w:pPr>
          </w:p>
        </w:tc>
        <w:tc>
          <w:tcPr>
            <w:tcW w:w="2950" w:type="pct"/>
            <w:shd w:val="clear" w:color="auto" w:fill="auto"/>
            <w:noWrap/>
            <w:vAlign w:val="center"/>
          </w:tcPr>
          <w:p w14:paraId="61EEC5EA" w14:textId="77777777" w:rsidR="00575EFD" w:rsidRPr="00BF1427" w:rsidRDefault="00575EFD" w:rsidP="005A3834">
            <w:pPr>
              <w:rPr>
                <w:rFonts w:ascii="Garamond" w:hAnsi="Garamond"/>
                <w:sz w:val="20"/>
                <w:szCs w:val="20"/>
                <w:lang w:val="sq-AL"/>
              </w:rPr>
            </w:pPr>
            <w:r w:rsidRPr="00BF1427">
              <w:rPr>
                <w:rFonts w:ascii="Garamond" w:hAnsi="Garamond"/>
                <w:sz w:val="20"/>
                <w:szCs w:val="20"/>
                <w:lang w:val="sq-AL"/>
              </w:rPr>
              <w:t>Shërbim sigurie me urë kontrolli për një punonjës (turni i dytë)</w:t>
            </w:r>
          </w:p>
        </w:tc>
        <w:tc>
          <w:tcPr>
            <w:tcW w:w="1802" w:type="pct"/>
            <w:shd w:val="clear" w:color="auto" w:fill="auto"/>
            <w:noWrap/>
            <w:vAlign w:val="center"/>
          </w:tcPr>
          <w:p w14:paraId="202B9181" w14:textId="77777777" w:rsidR="00575EFD" w:rsidRPr="00BF1427" w:rsidRDefault="00575EFD" w:rsidP="00575EFD">
            <w:pPr>
              <w:jc w:val="center"/>
              <w:rPr>
                <w:rFonts w:ascii="Garamond" w:hAnsi="Garamond"/>
                <w:bCs/>
                <w:sz w:val="20"/>
                <w:szCs w:val="20"/>
                <w:lang w:val="sq-AL"/>
              </w:rPr>
            </w:pPr>
            <w:r w:rsidRPr="00BF1427">
              <w:rPr>
                <w:rFonts w:ascii="Garamond" w:hAnsi="Garamond"/>
                <w:bCs/>
                <w:sz w:val="20"/>
                <w:szCs w:val="20"/>
                <w:lang w:val="sq-AL"/>
              </w:rPr>
              <w:t>80 700</w:t>
            </w:r>
          </w:p>
        </w:tc>
      </w:tr>
      <w:tr w:rsidR="00575EFD" w:rsidRPr="00BF1427" w14:paraId="168080DD" w14:textId="77777777" w:rsidTr="00BF1427">
        <w:trPr>
          <w:trHeight w:val="228"/>
          <w:jc w:val="center"/>
        </w:trPr>
        <w:tc>
          <w:tcPr>
            <w:tcW w:w="248" w:type="pct"/>
            <w:shd w:val="clear" w:color="auto" w:fill="auto"/>
            <w:noWrap/>
            <w:vAlign w:val="center"/>
          </w:tcPr>
          <w:p w14:paraId="53CC89A7" w14:textId="77777777" w:rsidR="00575EFD" w:rsidRPr="00BF1427" w:rsidRDefault="00575EFD" w:rsidP="00575EFD">
            <w:pPr>
              <w:jc w:val="center"/>
              <w:rPr>
                <w:rFonts w:ascii="Garamond" w:hAnsi="Garamond"/>
                <w:bCs/>
                <w:sz w:val="20"/>
                <w:szCs w:val="20"/>
                <w:lang w:val="sq-AL"/>
              </w:rPr>
            </w:pPr>
          </w:p>
        </w:tc>
        <w:tc>
          <w:tcPr>
            <w:tcW w:w="2950" w:type="pct"/>
            <w:shd w:val="clear" w:color="auto" w:fill="auto"/>
            <w:noWrap/>
            <w:vAlign w:val="center"/>
          </w:tcPr>
          <w:p w14:paraId="68C9B970" w14:textId="77777777" w:rsidR="00575EFD" w:rsidRPr="00BF1427" w:rsidRDefault="00575EFD" w:rsidP="005A3834">
            <w:pPr>
              <w:rPr>
                <w:rFonts w:ascii="Garamond" w:hAnsi="Garamond"/>
                <w:sz w:val="20"/>
                <w:szCs w:val="20"/>
                <w:lang w:val="sq-AL"/>
              </w:rPr>
            </w:pPr>
            <w:r w:rsidRPr="00BF1427">
              <w:rPr>
                <w:rFonts w:ascii="Garamond" w:hAnsi="Garamond"/>
                <w:sz w:val="20"/>
                <w:szCs w:val="20"/>
                <w:lang w:val="sq-AL"/>
              </w:rPr>
              <w:t>Shërbim sigurie me urë kontrolli për një punonjës (turni i tretë)</w:t>
            </w:r>
          </w:p>
        </w:tc>
        <w:tc>
          <w:tcPr>
            <w:tcW w:w="1802" w:type="pct"/>
            <w:shd w:val="clear" w:color="auto" w:fill="auto"/>
            <w:noWrap/>
            <w:vAlign w:val="center"/>
          </w:tcPr>
          <w:p w14:paraId="1DDBDB80" w14:textId="77777777" w:rsidR="00575EFD" w:rsidRPr="00BF1427" w:rsidRDefault="00575EFD" w:rsidP="00575EFD">
            <w:pPr>
              <w:jc w:val="center"/>
              <w:rPr>
                <w:rFonts w:ascii="Garamond" w:hAnsi="Garamond"/>
                <w:bCs/>
                <w:sz w:val="20"/>
                <w:szCs w:val="20"/>
                <w:lang w:val="sq-AL"/>
              </w:rPr>
            </w:pPr>
            <w:r w:rsidRPr="00BF1427">
              <w:rPr>
                <w:rFonts w:ascii="Garamond" w:hAnsi="Garamond"/>
                <w:bCs/>
                <w:sz w:val="20"/>
                <w:szCs w:val="20"/>
                <w:lang w:val="sq-AL"/>
              </w:rPr>
              <w:t>107 000</w:t>
            </w:r>
          </w:p>
        </w:tc>
      </w:tr>
      <w:tr w:rsidR="00575EFD" w:rsidRPr="00BF1427" w14:paraId="52EB83FC" w14:textId="77777777" w:rsidTr="00BF1427">
        <w:trPr>
          <w:trHeight w:val="140"/>
          <w:jc w:val="center"/>
        </w:trPr>
        <w:tc>
          <w:tcPr>
            <w:tcW w:w="5000" w:type="pct"/>
            <w:gridSpan w:val="3"/>
            <w:shd w:val="clear" w:color="auto" w:fill="auto"/>
            <w:noWrap/>
            <w:vAlign w:val="center"/>
            <w:hideMark/>
          </w:tcPr>
          <w:p w14:paraId="5ADC5D13" w14:textId="77777777" w:rsidR="00575EFD" w:rsidRPr="00BF1427" w:rsidRDefault="00575EFD" w:rsidP="00575EFD">
            <w:pPr>
              <w:jc w:val="center"/>
              <w:rPr>
                <w:rFonts w:ascii="Garamond" w:hAnsi="Garamond"/>
                <w:sz w:val="20"/>
                <w:szCs w:val="20"/>
                <w:lang w:val="sq-AL"/>
              </w:rPr>
            </w:pPr>
          </w:p>
        </w:tc>
      </w:tr>
      <w:tr w:rsidR="00575EFD" w:rsidRPr="00BF1427" w14:paraId="3DD78C9E" w14:textId="77777777" w:rsidTr="00BF1427">
        <w:trPr>
          <w:trHeight w:val="255"/>
          <w:jc w:val="center"/>
        </w:trPr>
        <w:tc>
          <w:tcPr>
            <w:tcW w:w="248" w:type="pct"/>
            <w:shd w:val="clear" w:color="auto" w:fill="auto"/>
            <w:noWrap/>
            <w:vAlign w:val="center"/>
            <w:hideMark/>
          </w:tcPr>
          <w:p w14:paraId="30332B79" w14:textId="77777777" w:rsidR="00575EFD" w:rsidRPr="00BF1427" w:rsidRDefault="00575EFD" w:rsidP="00575EFD">
            <w:pPr>
              <w:jc w:val="center"/>
              <w:rPr>
                <w:rFonts w:ascii="Garamond" w:hAnsi="Garamond"/>
                <w:bCs/>
                <w:sz w:val="20"/>
                <w:szCs w:val="20"/>
                <w:lang w:val="sq-AL"/>
              </w:rPr>
            </w:pPr>
            <w:proofErr w:type="spellStart"/>
            <w:r w:rsidRPr="00BF1427">
              <w:rPr>
                <w:rFonts w:ascii="Garamond" w:hAnsi="Garamond"/>
                <w:bCs/>
                <w:sz w:val="20"/>
                <w:szCs w:val="20"/>
                <w:lang w:val="sq-AL"/>
              </w:rPr>
              <w:t>II</w:t>
            </w:r>
            <w:proofErr w:type="spellEnd"/>
          </w:p>
        </w:tc>
        <w:tc>
          <w:tcPr>
            <w:tcW w:w="4752" w:type="pct"/>
            <w:gridSpan w:val="2"/>
            <w:shd w:val="clear" w:color="auto" w:fill="auto"/>
            <w:noWrap/>
            <w:vAlign w:val="center"/>
            <w:hideMark/>
          </w:tcPr>
          <w:p w14:paraId="36177B07" w14:textId="77777777" w:rsidR="00575EFD" w:rsidRPr="00BF1427" w:rsidRDefault="00575EFD" w:rsidP="00575EFD">
            <w:pPr>
              <w:jc w:val="center"/>
              <w:rPr>
                <w:rFonts w:ascii="Garamond" w:hAnsi="Garamond"/>
                <w:bCs/>
                <w:sz w:val="20"/>
                <w:szCs w:val="20"/>
                <w:lang w:val="sq-AL"/>
              </w:rPr>
            </w:pPr>
            <w:r w:rsidRPr="00BF1427">
              <w:rPr>
                <w:rFonts w:ascii="Garamond" w:hAnsi="Garamond"/>
                <w:bCs/>
                <w:sz w:val="20"/>
                <w:szCs w:val="20"/>
                <w:lang w:val="sq-AL"/>
              </w:rPr>
              <w:t>SHËRBIM REAGIMI ME GRUP VERIFIKIMI SINJALESH</w:t>
            </w:r>
          </w:p>
        </w:tc>
      </w:tr>
      <w:tr w:rsidR="00575EFD" w:rsidRPr="00BF1427" w14:paraId="602D4388" w14:textId="77777777" w:rsidTr="00BF1427">
        <w:trPr>
          <w:trHeight w:val="272"/>
          <w:jc w:val="center"/>
        </w:trPr>
        <w:tc>
          <w:tcPr>
            <w:tcW w:w="248" w:type="pct"/>
            <w:shd w:val="clear" w:color="auto" w:fill="auto"/>
            <w:noWrap/>
            <w:vAlign w:val="center"/>
            <w:hideMark/>
          </w:tcPr>
          <w:p w14:paraId="113A5168" w14:textId="77777777" w:rsidR="00575EFD" w:rsidRPr="00BF1427" w:rsidRDefault="00575EFD" w:rsidP="00575EFD">
            <w:pPr>
              <w:jc w:val="center"/>
              <w:rPr>
                <w:rFonts w:ascii="Garamond" w:hAnsi="Garamond"/>
                <w:bCs/>
                <w:sz w:val="20"/>
                <w:szCs w:val="20"/>
                <w:lang w:val="sq-AL"/>
              </w:rPr>
            </w:pPr>
          </w:p>
        </w:tc>
        <w:tc>
          <w:tcPr>
            <w:tcW w:w="2950" w:type="pct"/>
            <w:shd w:val="clear" w:color="auto" w:fill="auto"/>
            <w:noWrap/>
            <w:vAlign w:val="center"/>
            <w:hideMark/>
          </w:tcPr>
          <w:p w14:paraId="0551CB9E" w14:textId="77777777" w:rsidR="00575EFD" w:rsidRPr="00BF1427" w:rsidRDefault="00575EFD" w:rsidP="00575EFD">
            <w:pPr>
              <w:jc w:val="center"/>
              <w:rPr>
                <w:rFonts w:ascii="Garamond" w:hAnsi="Garamond"/>
                <w:i/>
                <w:iCs/>
                <w:sz w:val="20"/>
                <w:szCs w:val="20"/>
                <w:lang w:val="sq-AL"/>
              </w:rPr>
            </w:pPr>
            <w:r w:rsidRPr="00BF1427">
              <w:rPr>
                <w:rFonts w:ascii="Garamond" w:hAnsi="Garamond"/>
                <w:i/>
                <w:iCs/>
                <w:sz w:val="20"/>
                <w:szCs w:val="20"/>
                <w:lang w:val="sq-AL"/>
              </w:rPr>
              <w:t>Lloji i shërbimit të ofruar</w:t>
            </w:r>
          </w:p>
        </w:tc>
        <w:tc>
          <w:tcPr>
            <w:tcW w:w="1802" w:type="pct"/>
            <w:shd w:val="clear" w:color="auto" w:fill="auto"/>
            <w:noWrap/>
            <w:vAlign w:val="center"/>
            <w:hideMark/>
          </w:tcPr>
          <w:p w14:paraId="2DFD0ECB" w14:textId="77777777" w:rsidR="00575EFD" w:rsidRPr="00BF1427" w:rsidRDefault="00575EFD" w:rsidP="00575EFD">
            <w:pPr>
              <w:jc w:val="center"/>
              <w:rPr>
                <w:rFonts w:ascii="Garamond" w:hAnsi="Garamond"/>
                <w:i/>
                <w:iCs/>
                <w:sz w:val="20"/>
                <w:szCs w:val="20"/>
                <w:lang w:val="sq-AL"/>
              </w:rPr>
            </w:pPr>
            <w:r w:rsidRPr="00BF1427">
              <w:rPr>
                <w:rFonts w:ascii="Garamond" w:hAnsi="Garamond"/>
                <w:i/>
                <w:iCs/>
                <w:sz w:val="20"/>
                <w:szCs w:val="20"/>
                <w:lang w:val="sq-AL"/>
              </w:rPr>
              <w:t>Tarifë/muaj (lek pa TVSH)</w:t>
            </w:r>
          </w:p>
        </w:tc>
      </w:tr>
      <w:tr w:rsidR="00575EFD" w:rsidRPr="00BF1427" w14:paraId="634760B6" w14:textId="77777777" w:rsidTr="00BF1427">
        <w:trPr>
          <w:trHeight w:val="263"/>
          <w:jc w:val="center"/>
        </w:trPr>
        <w:tc>
          <w:tcPr>
            <w:tcW w:w="248" w:type="pct"/>
            <w:shd w:val="clear" w:color="auto" w:fill="auto"/>
            <w:noWrap/>
            <w:vAlign w:val="center"/>
            <w:hideMark/>
          </w:tcPr>
          <w:p w14:paraId="4384A4AE" w14:textId="77777777" w:rsidR="00575EFD" w:rsidRPr="00BF1427" w:rsidRDefault="00575EFD" w:rsidP="00575EFD">
            <w:pPr>
              <w:jc w:val="center"/>
              <w:rPr>
                <w:rFonts w:ascii="Garamond" w:hAnsi="Garamond"/>
                <w:sz w:val="20"/>
                <w:szCs w:val="20"/>
                <w:lang w:val="sq-AL"/>
              </w:rPr>
            </w:pPr>
          </w:p>
        </w:tc>
        <w:tc>
          <w:tcPr>
            <w:tcW w:w="2950" w:type="pct"/>
            <w:shd w:val="clear" w:color="auto" w:fill="auto"/>
            <w:noWrap/>
            <w:vAlign w:val="center"/>
            <w:hideMark/>
          </w:tcPr>
          <w:p w14:paraId="52AE6CBE" w14:textId="77777777" w:rsidR="00575EFD" w:rsidRPr="00BF1427" w:rsidRDefault="00575EFD" w:rsidP="005A3834">
            <w:pPr>
              <w:rPr>
                <w:rFonts w:ascii="Garamond" w:hAnsi="Garamond"/>
                <w:sz w:val="20"/>
                <w:szCs w:val="20"/>
                <w:lang w:val="sq-AL"/>
              </w:rPr>
            </w:pPr>
            <w:r w:rsidRPr="00BF1427">
              <w:rPr>
                <w:rFonts w:ascii="Garamond" w:hAnsi="Garamond"/>
                <w:sz w:val="20"/>
                <w:szCs w:val="20"/>
                <w:lang w:val="sq-AL"/>
              </w:rPr>
              <w:t>Shërbim reagimi me grup verifikimi sinjalesh</w:t>
            </w:r>
          </w:p>
        </w:tc>
        <w:tc>
          <w:tcPr>
            <w:tcW w:w="1802" w:type="pct"/>
            <w:shd w:val="clear" w:color="auto" w:fill="auto"/>
            <w:noWrap/>
            <w:vAlign w:val="center"/>
            <w:hideMark/>
          </w:tcPr>
          <w:p w14:paraId="088EA472" w14:textId="77777777" w:rsidR="00575EFD" w:rsidRPr="00BF1427" w:rsidRDefault="00575EFD" w:rsidP="00575EFD">
            <w:pPr>
              <w:jc w:val="center"/>
              <w:rPr>
                <w:rFonts w:ascii="Garamond" w:hAnsi="Garamond"/>
                <w:bCs/>
                <w:sz w:val="20"/>
                <w:szCs w:val="20"/>
                <w:lang w:val="sq-AL"/>
              </w:rPr>
            </w:pPr>
            <w:r w:rsidRPr="00BF1427">
              <w:rPr>
                <w:rFonts w:ascii="Garamond" w:hAnsi="Garamond"/>
                <w:bCs/>
                <w:sz w:val="20"/>
                <w:szCs w:val="20"/>
                <w:lang w:val="sq-AL"/>
              </w:rPr>
              <w:t>11 300</w:t>
            </w:r>
          </w:p>
        </w:tc>
      </w:tr>
      <w:tr w:rsidR="00575EFD" w:rsidRPr="00BF1427" w14:paraId="6F442664" w14:textId="77777777" w:rsidTr="00BF1427">
        <w:trPr>
          <w:trHeight w:val="255"/>
          <w:jc w:val="center"/>
        </w:trPr>
        <w:tc>
          <w:tcPr>
            <w:tcW w:w="248" w:type="pct"/>
            <w:shd w:val="clear" w:color="auto" w:fill="auto"/>
            <w:noWrap/>
            <w:vAlign w:val="center"/>
            <w:hideMark/>
          </w:tcPr>
          <w:p w14:paraId="445601E8" w14:textId="77777777" w:rsidR="00575EFD" w:rsidRPr="00BF1427" w:rsidRDefault="00575EFD" w:rsidP="00575EFD">
            <w:pPr>
              <w:jc w:val="center"/>
              <w:rPr>
                <w:rFonts w:ascii="Garamond" w:hAnsi="Garamond"/>
                <w:bCs/>
                <w:sz w:val="20"/>
                <w:szCs w:val="20"/>
                <w:lang w:val="sq-AL"/>
              </w:rPr>
            </w:pPr>
            <w:proofErr w:type="spellStart"/>
            <w:r w:rsidRPr="00BF1427">
              <w:rPr>
                <w:rFonts w:ascii="Garamond" w:hAnsi="Garamond"/>
                <w:bCs/>
                <w:sz w:val="20"/>
                <w:szCs w:val="20"/>
                <w:lang w:val="sq-AL"/>
              </w:rPr>
              <w:t>III</w:t>
            </w:r>
            <w:proofErr w:type="spellEnd"/>
          </w:p>
        </w:tc>
        <w:tc>
          <w:tcPr>
            <w:tcW w:w="4752" w:type="pct"/>
            <w:gridSpan w:val="2"/>
            <w:shd w:val="clear" w:color="auto" w:fill="auto"/>
            <w:noWrap/>
            <w:vAlign w:val="center"/>
            <w:hideMark/>
          </w:tcPr>
          <w:p w14:paraId="3293E850" w14:textId="77777777" w:rsidR="00575EFD" w:rsidRPr="00BF1427" w:rsidRDefault="00575EFD" w:rsidP="00575EFD">
            <w:pPr>
              <w:jc w:val="center"/>
              <w:rPr>
                <w:rFonts w:ascii="Garamond" w:hAnsi="Garamond"/>
                <w:bCs/>
                <w:sz w:val="20"/>
                <w:szCs w:val="20"/>
                <w:lang w:val="sq-AL"/>
              </w:rPr>
            </w:pPr>
            <w:r w:rsidRPr="00BF1427">
              <w:rPr>
                <w:rFonts w:ascii="Garamond" w:hAnsi="Garamond"/>
                <w:bCs/>
                <w:sz w:val="20"/>
                <w:szCs w:val="20"/>
                <w:lang w:val="sq-AL"/>
              </w:rPr>
              <w:t>SHËRBIM RUAJTJEJE ME SISTEME ELEKTRONIKE*</w:t>
            </w:r>
          </w:p>
        </w:tc>
      </w:tr>
      <w:tr w:rsidR="00575EFD" w:rsidRPr="00BF1427" w14:paraId="4B216EF8" w14:textId="77777777" w:rsidTr="00BF1427">
        <w:trPr>
          <w:trHeight w:val="454"/>
          <w:jc w:val="center"/>
        </w:trPr>
        <w:tc>
          <w:tcPr>
            <w:tcW w:w="248" w:type="pct"/>
            <w:shd w:val="clear" w:color="auto" w:fill="auto"/>
            <w:noWrap/>
            <w:vAlign w:val="center"/>
            <w:hideMark/>
          </w:tcPr>
          <w:p w14:paraId="2481C8A9" w14:textId="77777777" w:rsidR="00575EFD" w:rsidRPr="00BF1427" w:rsidRDefault="00575EFD" w:rsidP="00575EFD">
            <w:pPr>
              <w:jc w:val="center"/>
              <w:rPr>
                <w:rFonts w:ascii="Garamond" w:hAnsi="Garamond"/>
                <w:bCs/>
                <w:sz w:val="20"/>
                <w:szCs w:val="20"/>
                <w:lang w:val="sq-AL"/>
              </w:rPr>
            </w:pPr>
          </w:p>
        </w:tc>
        <w:tc>
          <w:tcPr>
            <w:tcW w:w="2950" w:type="pct"/>
            <w:shd w:val="clear" w:color="auto" w:fill="auto"/>
            <w:noWrap/>
            <w:vAlign w:val="center"/>
            <w:hideMark/>
          </w:tcPr>
          <w:p w14:paraId="21FBB877" w14:textId="77777777" w:rsidR="00575EFD" w:rsidRPr="00BF1427" w:rsidRDefault="00575EFD" w:rsidP="00575EFD">
            <w:pPr>
              <w:jc w:val="center"/>
              <w:rPr>
                <w:rFonts w:ascii="Garamond" w:hAnsi="Garamond"/>
                <w:i/>
                <w:iCs/>
                <w:sz w:val="20"/>
                <w:szCs w:val="20"/>
                <w:lang w:val="sq-AL"/>
              </w:rPr>
            </w:pPr>
            <w:r w:rsidRPr="00BF1427">
              <w:rPr>
                <w:rFonts w:ascii="Garamond" w:hAnsi="Garamond"/>
                <w:i/>
                <w:iCs/>
                <w:sz w:val="20"/>
                <w:szCs w:val="20"/>
                <w:lang w:val="sq-AL"/>
              </w:rPr>
              <w:t>Lloji i shërbimit të ofruar</w:t>
            </w:r>
          </w:p>
        </w:tc>
        <w:tc>
          <w:tcPr>
            <w:tcW w:w="1802" w:type="pct"/>
            <w:shd w:val="clear" w:color="auto" w:fill="auto"/>
            <w:noWrap/>
            <w:vAlign w:val="center"/>
            <w:hideMark/>
          </w:tcPr>
          <w:p w14:paraId="50E06221" w14:textId="77777777" w:rsidR="00575EFD" w:rsidRPr="00BF1427" w:rsidRDefault="00575EFD" w:rsidP="00575EFD">
            <w:pPr>
              <w:jc w:val="center"/>
              <w:rPr>
                <w:rFonts w:ascii="Garamond" w:hAnsi="Garamond"/>
                <w:i/>
                <w:iCs/>
                <w:sz w:val="20"/>
                <w:szCs w:val="20"/>
                <w:lang w:val="sq-AL"/>
              </w:rPr>
            </w:pPr>
            <w:r w:rsidRPr="00BF1427">
              <w:rPr>
                <w:rFonts w:ascii="Garamond" w:hAnsi="Garamond"/>
                <w:i/>
                <w:iCs/>
                <w:sz w:val="20"/>
                <w:szCs w:val="20"/>
                <w:lang w:val="sq-AL"/>
              </w:rPr>
              <w:t>Tarifë/shërbim në muaj (lek pa TVSH)</w:t>
            </w:r>
          </w:p>
        </w:tc>
      </w:tr>
      <w:tr w:rsidR="00575EFD" w:rsidRPr="00BF1427" w14:paraId="13B75FCC" w14:textId="77777777" w:rsidTr="00BF1427">
        <w:trPr>
          <w:trHeight w:val="246"/>
          <w:jc w:val="center"/>
        </w:trPr>
        <w:tc>
          <w:tcPr>
            <w:tcW w:w="248" w:type="pct"/>
            <w:shd w:val="clear" w:color="auto" w:fill="auto"/>
            <w:noWrap/>
            <w:vAlign w:val="center"/>
          </w:tcPr>
          <w:p w14:paraId="5CAAF7E9" w14:textId="77777777" w:rsidR="00575EFD" w:rsidRPr="00BF1427" w:rsidRDefault="00575EFD" w:rsidP="00575EFD">
            <w:pPr>
              <w:jc w:val="center"/>
              <w:rPr>
                <w:rFonts w:ascii="Garamond" w:hAnsi="Garamond"/>
                <w:bCs/>
                <w:sz w:val="20"/>
                <w:szCs w:val="20"/>
                <w:lang w:val="sq-AL"/>
              </w:rPr>
            </w:pPr>
          </w:p>
        </w:tc>
        <w:tc>
          <w:tcPr>
            <w:tcW w:w="2950" w:type="pct"/>
            <w:shd w:val="clear" w:color="auto" w:fill="auto"/>
            <w:noWrap/>
            <w:vAlign w:val="center"/>
            <w:hideMark/>
          </w:tcPr>
          <w:p w14:paraId="25F57AFD" w14:textId="77777777" w:rsidR="00575EFD" w:rsidRPr="00BF1427" w:rsidRDefault="00575EFD" w:rsidP="005A3834">
            <w:pPr>
              <w:rPr>
                <w:rFonts w:ascii="Garamond" w:hAnsi="Garamond"/>
                <w:sz w:val="20"/>
                <w:szCs w:val="20"/>
                <w:lang w:val="sq-AL"/>
              </w:rPr>
            </w:pPr>
            <w:r w:rsidRPr="00BF1427">
              <w:rPr>
                <w:rFonts w:ascii="Garamond" w:hAnsi="Garamond"/>
                <w:sz w:val="20"/>
                <w:szCs w:val="20"/>
                <w:lang w:val="sq-AL"/>
              </w:rPr>
              <w:t>Shërbim sigurie për vëzhgim me kamera, dhe alarm</w:t>
            </w:r>
          </w:p>
        </w:tc>
        <w:tc>
          <w:tcPr>
            <w:tcW w:w="1802" w:type="pct"/>
            <w:shd w:val="clear" w:color="auto" w:fill="auto"/>
            <w:noWrap/>
            <w:vAlign w:val="center"/>
            <w:hideMark/>
          </w:tcPr>
          <w:p w14:paraId="557C117A" w14:textId="77777777" w:rsidR="00575EFD" w:rsidRPr="00BF1427" w:rsidRDefault="00575EFD" w:rsidP="00575EFD">
            <w:pPr>
              <w:jc w:val="center"/>
              <w:rPr>
                <w:rFonts w:ascii="Garamond" w:hAnsi="Garamond"/>
                <w:bCs/>
                <w:sz w:val="20"/>
                <w:szCs w:val="20"/>
                <w:lang w:val="sq-AL"/>
              </w:rPr>
            </w:pPr>
            <w:r w:rsidRPr="00BF1427">
              <w:rPr>
                <w:rFonts w:ascii="Garamond" w:hAnsi="Garamond"/>
                <w:bCs/>
                <w:sz w:val="20"/>
                <w:szCs w:val="20"/>
                <w:lang w:val="sq-AL"/>
              </w:rPr>
              <w:t>11 800</w:t>
            </w:r>
          </w:p>
        </w:tc>
      </w:tr>
      <w:tr w:rsidR="00575EFD" w:rsidRPr="00BF1427" w14:paraId="23D9CCCB" w14:textId="77777777" w:rsidTr="00BF1427">
        <w:trPr>
          <w:trHeight w:val="192"/>
          <w:jc w:val="center"/>
        </w:trPr>
        <w:tc>
          <w:tcPr>
            <w:tcW w:w="5000" w:type="pct"/>
            <w:gridSpan w:val="3"/>
            <w:vAlign w:val="center"/>
          </w:tcPr>
          <w:p w14:paraId="7CE2CCDA" w14:textId="77777777" w:rsidR="00575EFD" w:rsidRPr="00BF1427" w:rsidRDefault="00575EFD" w:rsidP="00575EFD">
            <w:pPr>
              <w:jc w:val="center"/>
              <w:rPr>
                <w:rFonts w:ascii="Garamond" w:hAnsi="Garamond"/>
                <w:bCs/>
                <w:sz w:val="20"/>
                <w:szCs w:val="20"/>
                <w:lang w:val="sq-AL"/>
              </w:rPr>
            </w:pPr>
          </w:p>
        </w:tc>
      </w:tr>
      <w:tr w:rsidR="00575EFD" w:rsidRPr="00BF1427" w14:paraId="2A04C93C" w14:textId="77777777" w:rsidTr="00BF1427">
        <w:trPr>
          <w:trHeight w:val="246"/>
          <w:jc w:val="center"/>
        </w:trPr>
        <w:tc>
          <w:tcPr>
            <w:tcW w:w="248" w:type="pct"/>
            <w:shd w:val="clear" w:color="auto" w:fill="auto"/>
            <w:noWrap/>
            <w:vAlign w:val="center"/>
            <w:hideMark/>
          </w:tcPr>
          <w:p w14:paraId="75925C7D" w14:textId="77777777" w:rsidR="00575EFD" w:rsidRPr="00BF1427" w:rsidRDefault="00575EFD" w:rsidP="00575EFD">
            <w:pPr>
              <w:jc w:val="center"/>
              <w:rPr>
                <w:rFonts w:ascii="Garamond" w:hAnsi="Garamond"/>
                <w:bCs/>
                <w:sz w:val="20"/>
                <w:szCs w:val="20"/>
                <w:lang w:val="sq-AL"/>
              </w:rPr>
            </w:pPr>
            <w:proofErr w:type="spellStart"/>
            <w:r w:rsidRPr="00BF1427">
              <w:rPr>
                <w:rFonts w:ascii="Garamond" w:hAnsi="Garamond"/>
                <w:bCs/>
                <w:sz w:val="20"/>
                <w:szCs w:val="20"/>
                <w:lang w:val="sq-AL"/>
              </w:rPr>
              <w:t>IV</w:t>
            </w:r>
            <w:proofErr w:type="spellEnd"/>
          </w:p>
        </w:tc>
        <w:tc>
          <w:tcPr>
            <w:tcW w:w="4752" w:type="pct"/>
            <w:gridSpan w:val="2"/>
            <w:shd w:val="clear" w:color="auto" w:fill="auto"/>
            <w:vAlign w:val="center"/>
            <w:hideMark/>
          </w:tcPr>
          <w:p w14:paraId="0AF311F6" w14:textId="13C0A60E" w:rsidR="00575EFD" w:rsidRPr="00BF1427" w:rsidRDefault="00575EFD" w:rsidP="00575EFD">
            <w:pPr>
              <w:jc w:val="center"/>
              <w:rPr>
                <w:rFonts w:ascii="Garamond" w:hAnsi="Garamond"/>
                <w:bCs/>
                <w:sz w:val="20"/>
                <w:szCs w:val="20"/>
                <w:lang w:val="sq-AL"/>
              </w:rPr>
            </w:pPr>
            <w:r w:rsidRPr="00BF1427">
              <w:rPr>
                <w:rFonts w:ascii="Garamond" w:hAnsi="Garamond"/>
                <w:bCs/>
                <w:sz w:val="20"/>
                <w:szCs w:val="20"/>
                <w:lang w:val="sq-AL"/>
              </w:rPr>
              <w:t>SHËRBIM SIGURIMI PËR TRANSPORTIN</w:t>
            </w:r>
          </w:p>
        </w:tc>
      </w:tr>
      <w:tr w:rsidR="00575EFD" w:rsidRPr="00BF1427" w14:paraId="6AED4FA3" w14:textId="77777777" w:rsidTr="00BF1427">
        <w:trPr>
          <w:trHeight w:val="210"/>
          <w:jc w:val="center"/>
        </w:trPr>
        <w:tc>
          <w:tcPr>
            <w:tcW w:w="3198" w:type="pct"/>
            <w:gridSpan w:val="2"/>
            <w:shd w:val="clear" w:color="auto" w:fill="auto"/>
            <w:noWrap/>
            <w:vAlign w:val="center"/>
            <w:hideMark/>
          </w:tcPr>
          <w:p w14:paraId="14A8C57C" w14:textId="77777777" w:rsidR="00575EFD" w:rsidRPr="00BF1427" w:rsidRDefault="00575EFD" w:rsidP="00575EFD">
            <w:pPr>
              <w:jc w:val="center"/>
              <w:rPr>
                <w:rFonts w:ascii="Garamond" w:hAnsi="Garamond"/>
                <w:i/>
                <w:iCs/>
                <w:sz w:val="20"/>
                <w:szCs w:val="20"/>
                <w:lang w:val="sq-AL"/>
              </w:rPr>
            </w:pPr>
            <w:r w:rsidRPr="00BF1427">
              <w:rPr>
                <w:rFonts w:ascii="Garamond" w:hAnsi="Garamond"/>
                <w:i/>
                <w:iCs/>
                <w:sz w:val="20"/>
                <w:szCs w:val="20"/>
                <w:lang w:val="sq-AL"/>
              </w:rPr>
              <w:t>Shërbim</w:t>
            </w:r>
          </w:p>
        </w:tc>
        <w:tc>
          <w:tcPr>
            <w:tcW w:w="1802" w:type="pct"/>
            <w:shd w:val="clear" w:color="auto" w:fill="auto"/>
            <w:noWrap/>
            <w:vAlign w:val="center"/>
            <w:hideMark/>
          </w:tcPr>
          <w:p w14:paraId="29ACF2DA" w14:textId="77777777" w:rsidR="00575EFD" w:rsidRPr="00BF1427" w:rsidRDefault="00575EFD" w:rsidP="00575EFD">
            <w:pPr>
              <w:jc w:val="center"/>
              <w:rPr>
                <w:rFonts w:ascii="Garamond" w:hAnsi="Garamond"/>
                <w:i/>
                <w:iCs/>
                <w:sz w:val="20"/>
                <w:szCs w:val="20"/>
                <w:lang w:val="sq-AL"/>
              </w:rPr>
            </w:pPr>
            <w:r w:rsidRPr="00BF1427">
              <w:rPr>
                <w:rFonts w:ascii="Garamond" w:hAnsi="Garamond"/>
                <w:i/>
                <w:iCs/>
                <w:sz w:val="20"/>
                <w:szCs w:val="20"/>
                <w:lang w:val="sq-AL"/>
              </w:rPr>
              <w:t>Tarifë/ditë për lëvizje (lek pa TVSH)</w:t>
            </w:r>
          </w:p>
        </w:tc>
      </w:tr>
      <w:tr w:rsidR="00575EFD" w:rsidRPr="00BF1427" w14:paraId="467E7E54" w14:textId="77777777" w:rsidTr="00BF1427">
        <w:trPr>
          <w:trHeight w:val="166"/>
          <w:jc w:val="center"/>
        </w:trPr>
        <w:tc>
          <w:tcPr>
            <w:tcW w:w="248" w:type="pct"/>
            <w:shd w:val="clear" w:color="auto" w:fill="auto"/>
            <w:noWrap/>
            <w:vAlign w:val="center"/>
            <w:hideMark/>
          </w:tcPr>
          <w:p w14:paraId="2D151421" w14:textId="77777777" w:rsidR="00575EFD" w:rsidRPr="00BF1427" w:rsidRDefault="00575EFD" w:rsidP="00575EFD">
            <w:pPr>
              <w:jc w:val="center"/>
              <w:rPr>
                <w:rFonts w:ascii="Garamond" w:hAnsi="Garamond"/>
                <w:bCs/>
                <w:sz w:val="20"/>
                <w:szCs w:val="20"/>
                <w:lang w:val="sq-AL"/>
              </w:rPr>
            </w:pPr>
            <w:r w:rsidRPr="00BF1427">
              <w:rPr>
                <w:rFonts w:ascii="Garamond" w:hAnsi="Garamond"/>
                <w:bCs/>
                <w:sz w:val="20"/>
                <w:szCs w:val="20"/>
                <w:lang w:val="sq-AL"/>
              </w:rPr>
              <w:t>1</w:t>
            </w:r>
          </w:p>
        </w:tc>
        <w:tc>
          <w:tcPr>
            <w:tcW w:w="2950" w:type="pct"/>
            <w:shd w:val="clear" w:color="auto" w:fill="auto"/>
            <w:vAlign w:val="center"/>
            <w:hideMark/>
          </w:tcPr>
          <w:p w14:paraId="1CB20FD4" w14:textId="77777777" w:rsidR="00575EFD" w:rsidRPr="00BF1427" w:rsidRDefault="00575EFD" w:rsidP="005A3834">
            <w:pPr>
              <w:rPr>
                <w:rFonts w:ascii="Garamond" w:hAnsi="Garamond"/>
                <w:sz w:val="20"/>
                <w:szCs w:val="20"/>
                <w:lang w:val="sq-AL"/>
              </w:rPr>
            </w:pPr>
            <w:r w:rsidRPr="00BF1427">
              <w:rPr>
                <w:rFonts w:ascii="Garamond" w:hAnsi="Garamond"/>
                <w:sz w:val="20"/>
                <w:szCs w:val="20"/>
                <w:lang w:val="sq-AL"/>
              </w:rPr>
              <w:t>Shërbim ruajtjeje me shoqërim gjatë transportit me një makinë (deri në 50 km)</w:t>
            </w:r>
          </w:p>
        </w:tc>
        <w:tc>
          <w:tcPr>
            <w:tcW w:w="1802" w:type="pct"/>
            <w:shd w:val="clear" w:color="auto" w:fill="auto"/>
            <w:noWrap/>
            <w:vAlign w:val="center"/>
            <w:hideMark/>
          </w:tcPr>
          <w:p w14:paraId="761609AF" w14:textId="77777777" w:rsidR="00575EFD" w:rsidRPr="00BF1427" w:rsidRDefault="00575EFD" w:rsidP="00575EFD">
            <w:pPr>
              <w:jc w:val="center"/>
              <w:rPr>
                <w:rFonts w:ascii="Garamond" w:hAnsi="Garamond"/>
                <w:bCs/>
                <w:sz w:val="20"/>
                <w:szCs w:val="20"/>
                <w:lang w:val="sq-AL"/>
              </w:rPr>
            </w:pPr>
            <w:r w:rsidRPr="00BF1427">
              <w:rPr>
                <w:rFonts w:ascii="Garamond" w:hAnsi="Garamond"/>
                <w:bCs/>
                <w:sz w:val="20"/>
                <w:szCs w:val="20"/>
                <w:lang w:val="sq-AL"/>
              </w:rPr>
              <w:t>14 800</w:t>
            </w:r>
          </w:p>
        </w:tc>
      </w:tr>
      <w:tr w:rsidR="00575EFD" w:rsidRPr="00BF1427" w14:paraId="5283243A" w14:textId="77777777" w:rsidTr="00BF1427">
        <w:trPr>
          <w:trHeight w:val="166"/>
          <w:jc w:val="center"/>
        </w:trPr>
        <w:tc>
          <w:tcPr>
            <w:tcW w:w="248" w:type="pct"/>
            <w:shd w:val="clear" w:color="auto" w:fill="auto"/>
            <w:noWrap/>
            <w:vAlign w:val="center"/>
            <w:hideMark/>
          </w:tcPr>
          <w:p w14:paraId="7DC12AD0" w14:textId="77777777" w:rsidR="00575EFD" w:rsidRPr="00BF1427" w:rsidRDefault="00575EFD" w:rsidP="00575EFD">
            <w:pPr>
              <w:jc w:val="center"/>
              <w:rPr>
                <w:rFonts w:ascii="Garamond" w:hAnsi="Garamond"/>
                <w:bCs/>
                <w:sz w:val="20"/>
                <w:szCs w:val="20"/>
                <w:lang w:val="sq-AL"/>
              </w:rPr>
            </w:pPr>
            <w:r w:rsidRPr="00BF1427">
              <w:rPr>
                <w:rFonts w:ascii="Garamond" w:hAnsi="Garamond"/>
                <w:bCs/>
                <w:sz w:val="20"/>
                <w:szCs w:val="20"/>
                <w:lang w:val="sq-AL"/>
              </w:rPr>
              <w:t>2</w:t>
            </w:r>
          </w:p>
        </w:tc>
        <w:tc>
          <w:tcPr>
            <w:tcW w:w="2950" w:type="pct"/>
            <w:shd w:val="clear" w:color="auto" w:fill="auto"/>
            <w:vAlign w:val="center"/>
            <w:hideMark/>
          </w:tcPr>
          <w:p w14:paraId="769466A5" w14:textId="77777777" w:rsidR="00575EFD" w:rsidRPr="00BF1427" w:rsidRDefault="00575EFD" w:rsidP="005A3834">
            <w:pPr>
              <w:rPr>
                <w:rFonts w:ascii="Garamond" w:hAnsi="Garamond"/>
                <w:sz w:val="20"/>
                <w:szCs w:val="20"/>
                <w:lang w:val="sq-AL"/>
              </w:rPr>
            </w:pPr>
            <w:r w:rsidRPr="00BF1427">
              <w:rPr>
                <w:rFonts w:ascii="Garamond" w:hAnsi="Garamond"/>
                <w:sz w:val="20"/>
                <w:szCs w:val="20"/>
                <w:lang w:val="sq-AL"/>
              </w:rPr>
              <w:t>Shërbim ruajtjeje me shoqërim gjatë transportit me një makinë (për çdo 50 km shtesë)</w:t>
            </w:r>
          </w:p>
        </w:tc>
        <w:tc>
          <w:tcPr>
            <w:tcW w:w="1802" w:type="pct"/>
            <w:shd w:val="clear" w:color="auto" w:fill="auto"/>
            <w:noWrap/>
            <w:vAlign w:val="center"/>
            <w:hideMark/>
          </w:tcPr>
          <w:p w14:paraId="3632B629" w14:textId="77777777" w:rsidR="00575EFD" w:rsidRPr="00BF1427" w:rsidRDefault="00575EFD" w:rsidP="00575EFD">
            <w:pPr>
              <w:jc w:val="center"/>
              <w:rPr>
                <w:rFonts w:ascii="Garamond" w:hAnsi="Garamond"/>
                <w:bCs/>
                <w:sz w:val="20"/>
                <w:szCs w:val="20"/>
                <w:lang w:val="sq-AL"/>
              </w:rPr>
            </w:pPr>
            <w:r w:rsidRPr="00BF1427">
              <w:rPr>
                <w:rFonts w:ascii="Garamond" w:hAnsi="Garamond"/>
                <w:bCs/>
                <w:sz w:val="20"/>
                <w:szCs w:val="20"/>
                <w:lang w:val="sq-AL"/>
              </w:rPr>
              <w:t>29 600</w:t>
            </w:r>
          </w:p>
        </w:tc>
      </w:tr>
      <w:tr w:rsidR="00575EFD" w:rsidRPr="00BF1427" w14:paraId="6A428914" w14:textId="77777777" w:rsidTr="00BF1427">
        <w:trPr>
          <w:trHeight w:val="249"/>
          <w:jc w:val="center"/>
        </w:trPr>
        <w:tc>
          <w:tcPr>
            <w:tcW w:w="248" w:type="pct"/>
            <w:shd w:val="clear" w:color="auto" w:fill="auto"/>
            <w:noWrap/>
            <w:vAlign w:val="center"/>
          </w:tcPr>
          <w:p w14:paraId="0C119D0A" w14:textId="77777777" w:rsidR="00575EFD" w:rsidRPr="00BF1427" w:rsidRDefault="00575EFD" w:rsidP="00575EFD">
            <w:pPr>
              <w:jc w:val="center"/>
              <w:rPr>
                <w:rFonts w:ascii="Garamond" w:hAnsi="Garamond"/>
                <w:bCs/>
                <w:sz w:val="20"/>
                <w:szCs w:val="20"/>
                <w:lang w:val="sq-AL"/>
              </w:rPr>
            </w:pPr>
          </w:p>
        </w:tc>
        <w:tc>
          <w:tcPr>
            <w:tcW w:w="2950" w:type="pct"/>
            <w:shd w:val="clear" w:color="auto" w:fill="auto"/>
            <w:vAlign w:val="center"/>
          </w:tcPr>
          <w:p w14:paraId="1AC2458D" w14:textId="77777777" w:rsidR="00575EFD" w:rsidRPr="00BF1427" w:rsidRDefault="00575EFD" w:rsidP="00575EFD">
            <w:pPr>
              <w:jc w:val="center"/>
              <w:rPr>
                <w:rFonts w:ascii="Garamond" w:hAnsi="Garamond"/>
                <w:sz w:val="20"/>
                <w:szCs w:val="20"/>
                <w:lang w:val="sq-AL"/>
              </w:rPr>
            </w:pPr>
          </w:p>
        </w:tc>
        <w:tc>
          <w:tcPr>
            <w:tcW w:w="1802" w:type="pct"/>
            <w:shd w:val="clear" w:color="auto" w:fill="auto"/>
            <w:noWrap/>
            <w:vAlign w:val="center"/>
          </w:tcPr>
          <w:p w14:paraId="29F2FF8D" w14:textId="77777777" w:rsidR="00575EFD" w:rsidRPr="00BF1427" w:rsidRDefault="00575EFD" w:rsidP="00575EFD">
            <w:pPr>
              <w:jc w:val="center"/>
              <w:rPr>
                <w:rFonts w:ascii="Garamond" w:hAnsi="Garamond"/>
                <w:bCs/>
                <w:sz w:val="20"/>
                <w:szCs w:val="20"/>
                <w:lang w:val="sq-AL"/>
              </w:rPr>
            </w:pPr>
          </w:p>
        </w:tc>
      </w:tr>
    </w:tbl>
    <w:p w14:paraId="2FDDE242" w14:textId="77777777" w:rsidR="00575EFD" w:rsidRPr="002E794C" w:rsidRDefault="00575EFD" w:rsidP="00575EFD">
      <w:pPr>
        <w:autoSpaceDE w:val="0"/>
        <w:autoSpaceDN w:val="0"/>
        <w:adjustRightInd w:val="0"/>
        <w:ind w:firstLine="284"/>
        <w:jc w:val="both"/>
        <w:rPr>
          <w:rFonts w:ascii="Garamond" w:eastAsiaTheme="minorHAnsi" w:hAnsi="Garamond" w:cs="Arial"/>
          <w:color w:val="000000"/>
          <w:lang w:val="sq-AL"/>
        </w:rPr>
      </w:pPr>
      <w:r w:rsidRPr="002E794C">
        <w:rPr>
          <w:rFonts w:ascii="Garamond" w:eastAsiaTheme="minorHAnsi" w:hAnsi="Garamond" w:cs="Arial"/>
          <w:color w:val="000000"/>
          <w:lang w:val="sq-AL"/>
        </w:rPr>
        <w:t xml:space="preserve">* Pajisjet elektronike ose trau i parkimit, bravat elektrike, sistemi </w:t>
      </w:r>
      <w:proofErr w:type="spellStart"/>
      <w:r w:rsidRPr="002E794C">
        <w:rPr>
          <w:rFonts w:ascii="Garamond" w:eastAsiaTheme="minorHAnsi" w:hAnsi="Garamond" w:cs="Arial"/>
          <w:i/>
          <w:iCs/>
          <w:color w:val="000000"/>
          <w:lang w:val="sq-AL"/>
        </w:rPr>
        <w:t>face</w:t>
      </w:r>
      <w:proofErr w:type="spellEnd"/>
      <w:r w:rsidRPr="002E794C">
        <w:rPr>
          <w:rFonts w:ascii="Garamond" w:eastAsiaTheme="minorHAnsi" w:hAnsi="Garamond" w:cs="Arial"/>
          <w:i/>
          <w:iCs/>
          <w:color w:val="000000"/>
          <w:lang w:val="sq-AL"/>
        </w:rPr>
        <w:t xml:space="preserve"> </w:t>
      </w:r>
      <w:proofErr w:type="spellStart"/>
      <w:r w:rsidRPr="002E794C">
        <w:rPr>
          <w:rFonts w:ascii="Garamond" w:eastAsiaTheme="minorHAnsi" w:hAnsi="Garamond" w:cs="Arial"/>
          <w:i/>
          <w:iCs/>
          <w:color w:val="000000"/>
          <w:lang w:val="sq-AL"/>
        </w:rPr>
        <w:t>detection</w:t>
      </w:r>
      <w:proofErr w:type="spellEnd"/>
      <w:r w:rsidRPr="002E794C">
        <w:rPr>
          <w:rFonts w:ascii="Garamond" w:eastAsiaTheme="minorHAnsi" w:hAnsi="Garamond" w:cs="Arial"/>
          <w:color w:val="000000"/>
          <w:lang w:val="sq-AL"/>
        </w:rPr>
        <w:t xml:space="preserve">, </w:t>
      </w:r>
      <w:proofErr w:type="spellStart"/>
      <w:r w:rsidRPr="002E794C">
        <w:rPr>
          <w:rFonts w:ascii="Garamond" w:eastAsiaTheme="minorHAnsi" w:hAnsi="Garamond" w:cs="Arial"/>
          <w:color w:val="000000"/>
          <w:lang w:val="sq-AL"/>
        </w:rPr>
        <w:t>akses</w:t>
      </w:r>
      <w:proofErr w:type="spellEnd"/>
      <w:r w:rsidRPr="002E794C">
        <w:rPr>
          <w:rFonts w:ascii="Garamond" w:eastAsiaTheme="minorHAnsi" w:hAnsi="Garamond" w:cs="Arial"/>
          <w:color w:val="000000"/>
          <w:lang w:val="sq-AL"/>
        </w:rPr>
        <w:t xml:space="preserve"> kontrolli, mund të vihen në dispozicion nga subjekti i licencuar ose subjekti që ofron shërbimin e sigurisë fizike sipas përcaktimeve në marrëveshjen e lidhur me palëve. Nëse pajisjet ofrohen nga subjekti i ngarkuar me shërbimin e sigurisë pagesa e tyre përcaktohet sipas marrëveshjes së lidhur mes palëve.</w:t>
      </w:r>
    </w:p>
    <w:p w14:paraId="6E3DC3CF" w14:textId="77777777" w:rsidR="00575EFD" w:rsidRPr="002E794C" w:rsidRDefault="00575EFD" w:rsidP="00575EFD">
      <w:pPr>
        <w:autoSpaceDE w:val="0"/>
        <w:autoSpaceDN w:val="0"/>
        <w:adjustRightInd w:val="0"/>
        <w:ind w:firstLine="284"/>
        <w:rPr>
          <w:rFonts w:ascii="Garamond" w:eastAsiaTheme="minorHAnsi" w:hAnsi="Garamond"/>
          <w:b/>
          <w:bCs/>
          <w:color w:val="000000"/>
          <w:lang w:val="sq-AL"/>
        </w:rPr>
      </w:pPr>
    </w:p>
    <w:sectPr w:rsidR="00575EFD" w:rsidRPr="002E794C" w:rsidSect="00A82884">
      <w:footerReference w:type="even" r:id="rId13"/>
      <w:footerReference w:type="default" r:id="rId14"/>
      <w:pgSz w:w="11906" w:h="16838" w:code="9"/>
      <w:pgMar w:top="1440" w:right="1440" w:bottom="1440" w:left="1440" w:header="706" w:footer="2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94FBF5" w14:textId="77777777" w:rsidR="002E794C" w:rsidRDefault="002E794C">
      <w:r>
        <w:separator/>
      </w:r>
    </w:p>
  </w:endnote>
  <w:endnote w:type="continuationSeparator" w:id="0">
    <w:p w14:paraId="60E34331" w14:textId="77777777" w:rsidR="002E794C" w:rsidRDefault="002E794C">
      <w:r>
        <w:continuationSeparator/>
      </w:r>
    </w:p>
  </w:endnote>
  <w:endnote w:type="continuationNotice" w:id="1">
    <w:p w14:paraId="4B6DCD4E" w14:textId="77777777" w:rsidR="002E794C" w:rsidRDefault="002E79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8AF724" w14:textId="77777777" w:rsidR="002E794C" w:rsidRDefault="002E794C" w:rsidP="00C5633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98AF725" w14:textId="77777777" w:rsidR="002E794C" w:rsidRDefault="002E794C" w:rsidP="00C5633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8AF727" w14:textId="77777777" w:rsidR="002E794C" w:rsidRDefault="002E794C" w:rsidP="00C5633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55F222" w14:textId="77777777" w:rsidR="002E794C" w:rsidRDefault="002E794C">
      <w:r>
        <w:separator/>
      </w:r>
    </w:p>
  </w:footnote>
  <w:footnote w:type="continuationSeparator" w:id="0">
    <w:p w14:paraId="7C1D3BCE" w14:textId="77777777" w:rsidR="002E794C" w:rsidRDefault="002E794C">
      <w:r>
        <w:continuationSeparator/>
      </w:r>
    </w:p>
  </w:footnote>
  <w:footnote w:type="continuationNotice" w:id="1">
    <w:p w14:paraId="0B0D76A0" w14:textId="77777777" w:rsidR="002E794C" w:rsidRDefault="002E794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7795C"/>
    <w:multiLevelType w:val="hybridMultilevel"/>
    <w:tmpl w:val="BA04B96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06345F"/>
    <w:multiLevelType w:val="hybridMultilevel"/>
    <w:tmpl w:val="3392EFC2"/>
    <w:lvl w:ilvl="0" w:tplc="E2628C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5511D50"/>
    <w:multiLevelType w:val="hybridMultilevel"/>
    <w:tmpl w:val="BD482A88"/>
    <w:lvl w:ilvl="0" w:tplc="C87CC686">
      <w:start w:val="9"/>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6407DE4"/>
    <w:multiLevelType w:val="hybridMultilevel"/>
    <w:tmpl w:val="36E2ECE4"/>
    <w:lvl w:ilvl="0" w:tplc="81DC7E82">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87F119D"/>
    <w:multiLevelType w:val="hybridMultilevel"/>
    <w:tmpl w:val="EBD86E4C"/>
    <w:lvl w:ilvl="0" w:tplc="139CBBB0">
      <w:start w:val="2"/>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09DF5090"/>
    <w:multiLevelType w:val="hybridMultilevel"/>
    <w:tmpl w:val="31D4E0FE"/>
    <w:lvl w:ilvl="0" w:tplc="F05CA5C0">
      <w:start w:val="1"/>
      <w:numFmt w:val="decimal"/>
      <w:lvlText w:val="%1."/>
      <w:lvlJc w:val="left"/>
      <w:pPr>
        <w:ind w:left="1350" w:hanging="360"/>
      </w:pPr>
      <w:rPr>
        <w:rFonts w:hint="default"/>
      </w:rPr>
    </w:lvl>
    <w:lvl w:ilvl="1" w:tplc="04100019" w:tentative="1">
      <w:start w:val="1"/>
      <w:numFmt w:val="lowerLetter"/>
      <w:lvlText w:val="%2."/>
      <w:lvlJc w:val="left"/>
      <w:pPr>
        <w:ind w:left="2070" w:hanging="360"/>
      </w:pPr>
    </w:lvl>
    <w:lvl w:ilvl="2" w:tplc="0410001B" w:tentative="1">
      <w:start w:val="1"/>
      <w:numFmt w:val="lowerRoman"/>
      <w:lvlText w:val="%3."/>
      <w:lvlJc w:val="right"/>
      <w:pPr>
        <w:ind w:left="2790" w:hanging="180"/>
      </w:pPr>
    </w:lvl>
    <w:lvl w:ilvl="3" w:tplc="0410000F" w:tentative="1">
      <w:start w:val="1"/>
      <w:numFmt w:val="decimal"/>
      <w:lvlText w:val="%4."/>
      <w:lvlJc w:val="left"/>
      <w:pPr>
        <w:ind w:left="3510" w:hanging="360"/>
      </w:pPr>
    </w:lvl>
    <w:lvl w:ilvl="4" w:tplc="04100019" w:tentative="1">
      <w:start w:val="1"/>
      <w:numFmt w:val="lowerLetter"/>
      <w:lvlText w:val="%5."/>
      <w:lvlJc w:val="left"/>
      <w:pPr>
        <w:ind w:left="4230" w:hanging="360"/>
      </w:pPr>
    </w:lvl>
    <w:lvl w:ilvl="5" w:tplc="0410001B" w:tentative="1">
      <w:start w:val="1"/>
      <w:numFmt w:val="lowerRoman"/>
      <w:lvlText w:val="%6."/>
      <w:lvlJc w:val="right"/>
      <w:pPr>
        <w:ind w:left="4950" w:hanging="180"/>
      </w:pPr>
    </w:lvl>
    <w:lvl w:ilvl="6" w:tplc="0410000F" w:tentative="1">
      <w:start w:val="1"/>
      <w:numFmt w:val="decimal"/>
      <w:lvlText w:val="%7."/>
      <w:lvlJc w:val="left"/>
      <w:pPr>
        <w:ind w:left="5670" w:hanging="360"/>
      </w:pPr>
    </w:lvl>
    <w:lvl w:ilvl="7" w:tplc="04100019" w:tentative="1">
      <w:start w:val="1"/>
      <w:numFmt w:val="lowerLetter"/>
      <w:lvlText w:val="%8."/>
      <w:lvlJc w:val="left"/>
      <w:pPr>
        <w:ind w:left="6390" w:hanging="360"/>
      </w:pPr>
    </w:lvl>
    <w:lvl w:ilvl="8" w:tplc="0410001B" w:tentative="1">
      <w:start w:val="1"/>
      <w:numFmt w:val="lowerRoman"/>
      <w:lvlText w:val="%9."/>
      <w:lvlJc w:val="right"/>
      <w:pPr>
        <w:ind w:left="7110" w:hanging="180"/>
      </w:pPr>
    </w:lvl>
  </w:abstractNum>
  <w:abstractNum w:abstractNumId="6" w15:restartNumberingAfterBreak="0">
    <w:nsid w:val="0A0B66A4"/>
    <w:multiLevelType w:val="hybridMultilevel"/>
    <w:tmpl w:val="EC1C6BFA"/>
    <w:lvl w:ilvl="0" w:tplc="E38874B0">
      <w:start w:val="1"/>
      <w:numFmt w:val="lowerLetter"/>
      <w:lvlText w:val="%1)"/>
      <w:lvlJc w:val="left"/>
      <w:pPr>
        <w:ind w:left="1069" w:hanging="360"/>
      </w:pPr>
      <w:rPr>
        <w:rFonts w:hint="default"/>
        <w:color w:val="auto"/>
      </w:r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abstractNum w:abstractNumId="7" w15:restartNumberingAfterBreak="0">
    <w:nsid w:val="0B173037"/>
    <w:multiLevelType w:val="hybridMultilevel"/>
    <w:tmpl w:val="53B0E17A"/>
    <w:lvl w:ilvl="0" w:tplc="51E89442">
      <w:start w:val="2"/>
      <w:numFmt w:val="bullet"/>
      <w:lvlText w:val="-"/>
      <w:lvlJc w:val="left"/>
      <w:pPr>
        <w:ind w:left="1350" w:hanging="360"/>
      </w:pPr>
      <w:rPr>
        <w:rFonts w:ascii="Garamond" w:eastAsia="MS Mincho" w:hAnsi="Garamond" w:cs="Times New Roman"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8" w15:restartNumberingAfterBreak="0">
    <w:nsid w:val="0CE7247D"/>
    <w:multiLevelType w:val="hybridMultilevel"/>
    <w:tmpl w:val="1F74F2C6"/>
    <w:lvl w:ilvl="0" w:tplc="2862BDC0">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9" w15:restartNumberingAfterBreak="0">
    <w:nsid w:val="15826321"/>
    <w:multiLevelType w:val="hybridMultilevel"/>
    <w:tmpl w:val="BDF632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8C4827"/>
    <w:multiLevelType w:val="hybridMultilevel"/>
    <w:tmpl w:val="E0524470"/>
    <w:lvl w:ilvl="0" w:tplc="E1728F0E">
      <w:start w:val="1"/>
      <w:numFmt w:val="lowerLetter"/>
      <w:lvlText w:val="%1)"/>
      <w:lvlJc w:val="left"/>
      <w:pPr>
        <w:ind w:left="1800" w:hanging="72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5D302A1"/>
    <w:multiLevelType w:val="hybridMultilevel"/>
    <w:tmpl w:val="EBD86E4C"/>
    <w:lvl w:ilvl="0" w:tplc="139CBBB0">
      <w:start w:val="2"/>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1B387B3D"/>
    <w:multiLevelType w:val="hybridMultilevel"/>
    <w:tmpl w:val="78D62F00"/>
    <w:lvl w:ilvl="0" w:tplc="21E245B4">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3" w15:restartNumberingAfterBreak="0">
    <w:nsid w:val="1FA94278"/>
    <w:multiLevelType w:val="hybridMultilevel"/>
    <w:tmpl w:val="F028C80A"/>
    <w:lvl w:ilvl="0" w:tplc="E3C0C526">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4" w15:restartNumberingAfterBreak="0">
    <w:nsid w:val="2479723B"/>
    <w:multiLevelType w:val="hybridMultilevel"/>
    <w:tmpl w:val="4D52A61A"/>
    <w:lvl w:ilvl="0" w:tplc="C87CC686">
      <w:start w:val="9"/>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4836D0F"/>
    <w:multiLevelType w:val="hybridMultilevel"/>
    <w:tmpl w:val="A6E07A12"/>
    <w:lvl w:ilvl="0" w:tplc="4B22BD74">
      <w:start w:val="2"/>
      <w:numFmt w:val="bullet"/>
      <w:lvlText w:val="-"/>
      <w:lvlJc w:val="left"/>
      <w:pPr>
        <w:ind w:left="720" w:hanging="360"/>
      </w:pPr>
      <w:rPr>
        <w:rFonts w:ascii="Aptos" w:eastAsia="Times New Roman" w:hAnsi="Aptos"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061457"/>
    <w:multiLevelType w:val="hybridMultilevel"/>
    <w:tmpl w:val="74BCBB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98789C"/>
    <w:multiLevelType w:val="hybridMultilevel"/>
    <w:tmpl w:val="BA04B96A"/>
    <w:lvl w:ilvl="0" w:tplc="0409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30C41048"/>
    <w:multiLevelType w:val="hybridMultilevel"/>
    <w:tmpl w:val="18048F5E"/>
    <w:lvl w:ilvl="0" w:tplc="BE069AA4">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9" w15:restartNumberingAfterBreak="0">
    <w:nsid w:val="343643A4"/>
    <w:multiLevelType w:val="hybridMultilevel"/>
    <w:tmpl w:val="D65E94BE"/>
    <w:lvl w:ilvl="0" w:tplc="D354CD2E">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0" w15:restartNumberingAfterBreak="0">
    <w:nsid w:val="38303EDD"/>
    <w:multiLevelType w:val="hybridMultilevel"/>
    <w:tmpl w:val="069E4D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1C7FEF"/>
    <w:multiLevelType w:val="hybridMultilevel"/>
    <w:tmpl w:val="06CAF05E"/>
    <w:lvl w:ilvl="0" w:tplc="CFEE7EF4">
      <w:start w:val="1"/>
      <w:numFmt w:val="upperRoman"/>
      <w:lvlText w:val="%1."/>
      <w:lvlJc w:val="left"/>
      <w:pPr>
        <w:ind w:left="990" w:hanging="720"/>
      </w:pPr>
      <w:rPr>
        <w:rFonts w:hint="default"/>
        <w:b/>
        <w:bCs/>
      </w:rPr>
    </w:lvl>
    <w:lvl w:ilvl="1" w:tplc="04100019" w:tentative="1">
      <w:start w:val="1"/>
      <w:numFmt w:val="lowerLetter"/>
      <w:lvlText w:val="%2."/>
      <w:lvlJc w:val="left"/>
      <w:pPr>
        <w:ind w:left="1350" w:hanging="360"/>
      </w:pPr>
    </w:lvl>
    <w:lvl w:ilvl="2" w:tplc="0410001B" w:tentative="1">
      <w:start w:val="1"/>
      <w:numFmt w:val="lowerRoman"/>
      <w:lvlText w:val="%3."/>
      <w:lvlJc w:val="right"/>
      <w:pPr>
        <w:ind w:left="2070" w:hanging="180"/>
      </w:pPr>
    </w:lvl>
    <w:lvl w:ilvl="3" w:tplc="0410000F" w:tentative="1">
      <w:start w:val="1"/>
      <w:numFmt w:val="decimal"/>
      <w:lvlText w:val="%4."/>
      <w:lvlJc w:val="left"/>
      <w:pPr>
        <w:ind w:left="2790" w:hanging="360"/>
      </w:pPr>
    </w:lvl>
    <w:lvl w:ilvl="4" w:tplc="04100019" w:tentative="1">
      <w:start w:val="1"/>
      <w:numFmt w:val="lowerLetter"/>
      <w:lvlText w:val="%5."/>
      <w:lvlJc w:val="left"/>
      <w:pPr>
        <w:ind w:left="3510" w:hanging="360"/>
      </w:pPr>
    </w:lvl>
    <w:lvl w:ilvl="5" w:tplc="0410001B" w:tentative="1">
      <w:start w:val="1"/>
      <w:numFmt w:val="lowerRoman"/>
      <w:lvlText w:val="%6."/>
      <w:lvlJc w:val="right"/>
      <w:pPr>
        <w:ind w:left="4230" w:hanging="180"/>
      </w:pPr>
    </w:lvl>
    <w:lvl w:ilvl="6" w:tplc="0410000F" w:tentative="1">
      <w:start w:val="1"/>
      <w:numFmt w:val="decimal"/>
      <w:lvlText w:val="%7."/>
      <w:lvlJc w:val="left"/>
      <w:pPr>
        <w:ind w:left="4950" w:hanging="360"/>
      </w:pPr>
    </w:lvl>
    <w:lvl w:ilvl="7" w:tplc="04100019" w:tentative="1">
      <w:start w:val="1"/>
      <w:numFmt w:val="lowerLetter"/>
      <w:lvlText w:val="%8."/>
      <w:lvlJc w:val="left"/>
      <w:pPr>
        <w:ind w:left="5670" w:hanging="360"/>
      </w:pPr>
    </w:lvl>
    <w:lvl w:ilvl="8" w:tplc="0410001B" w:tentative="1">
      <w:start w:val="1"/>
      <w:numFmt w:val="lowerRoman"/>
      <w:lvlText w:val="%9."/>
      <w:lvlJc w:val="right"/>
      <w:pPr>
        <w:ind w:left="6390" w:hanging="180"/>
      </w:pPr>
    </w:lvl>
  </w:abstractNum>
  <w:abstractNum w:abstractNumId="22" w15:restartNumberingAfterBreak="0">
    <w:nsid w:val="3E16230D"/>
    <w:multiLevelType w:val="hybridMultilevel"/>
    <w:tmpl w:val="72FC9680"/>
    <w:lvl w:ilvl="0" w:tplc="0409000F">
      <w:start w:val="1"/>
      <w:numFmt w:val="decimal"/>
      <w:lvlText w:val="%1."/>
      <w:lvlJc w:val="left"/>
      <w:pPr>
        <w:tabs>
          <w:tab w:val="num" w:pos="720"/>
        </w:tabs>
        <w:ind w:left="720" w:hanging="360"/>
      </w:pPr>
    </w:lvl>
    <w:lvl w:ilvl="1" w:tplc="04090017">
      <w:start w:val="1"/>
      <w:numFmt w:val="lowerLetter"/>
      <w:lvlText w:val="%2)"/>
      <w:lvlJc w:val="left"/>
      <w:pPr>
        <w:tabs>
          <w:tab w:val="num" w:pos="1440"/>
        </w:tabs>
        <w:ind w:left="1440" w:hanging="360"/>
      </w:pPr>
    </w:lvl>
    <w:lvl w:ilvl="2" w:tplc="372CE28A">
      <w:start w:val="6"/>
      <w:numFmt w:val="upperRoman"/>
      <w:lvlText w:val="%3."/>
      <w:lvlJc w:val="left"/>
      <w:pPr>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5C4269F"/>
    <w:multiLevelType w:val="multilevel"/>
    <w:tmpl w:val="CD1AF7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48E24261"/>
    <w:multiLevelType w:val="hybridMultilevel"/>
    <w:tmpl w:val="031E0D9E"/>
    <w:lvl w:ilvl="0" w:tplc="A0BE2468">
      <w:start w:val="1"/>
      <w:numFmt w:val="lowerLetter"/>
      <w:lvlText w:val="%1)"/>
      <w:lvlJc w:val="left"/>
      <w:pPr>
        <w:ind w:left="810" w:hanging="360"/>
      </w:pPr>
      <w:rPr>
        <w:rFonts w:eastAsia="Calibri"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5" w15:restartNumberingAfterBreak="0">
    <w:nsid w:val="4F8015A4"/>
    <w:multiLevelType w:val="hybridMultilevel"/>
    <w:tmpl w:val="C0A2A0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C21951"/>
    <w:multiLevelType w:val="hybridMultilevel"/>
    <w:tmpl w:val="0B6EFC94"/>
    <w:lvl w:ilvl="0" w:tplc="776E10EE">
      <w:start w:val="1"/>
      <w:numFmt w:val="low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36A523B"/>
    <w:multiLevelType w:val="hybridMultilevel"/>
    <w:tmpl w:val="3392EFC2"/>
    <w:lvl w:ilvl="0" w:tplc="E2628CBA">
      <w:start w:val="1"/>
      <w:numFmt w:val="decimal"/>
      <w:lvlText w:val="%1."/>
      <w:lvlJc w:val="left"/>
      <w:pPr>
        <w:ind w:left="180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A332634"/>
    <w:multiLevelType w:val="hybridMultilevel"/>
    <w:tmpl w:val="EBFA653E"/>
    <w:lvl w:ilvl="0" w:tplc="61928702">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9" w15:restartNumberingAfterBreak="0">
    <w:nsid w:val="630A43A7"/>
    <w:multiLevelType w:val="hybridMultilevel"/>
    <w:tmpl w:val="548877AE"/>
    <w:lvl w:ilvl="0" w:tplc="041C0017">
      <w:start w:val="1"/>
      <w:numFmt w:val="lowerLetter"/>
      <w:lvlText w:val="%1)"/>
      <w:lvlJc w:val="left"/>
      <w:pPr>
        <w:ind w:left="1004" w:hanging="360"/>
      </w:pPr>
    </w:lvl>
    <w:lvl w:ilvl="1" w:tplc="041C0019">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30" w15:restartNumberingAfterBreak="0">
    <w:nsid w:val="63F02C2F"/>
    <w:multiLevelType w:val="hybridMultilevel"/>
    <w:tmpl w:val="B2D66A74"/>
    <w:lvl w:ilvl="0" w:tplc="E90E683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583273F"/>
    <w:multiLevelType w:val="hybridMultilevel"/>
    <w:tmpl w:val="F64A4130"/>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2" w15:restartNumberingAfterBreak="0">
    <w:nsid w:val="687E09FD"/>
    <w:multiLevelType w:val="multilevel"/>
    <w:tmpl w:val="A1189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94E2C3E"/>
    <w:multiLevelType w:val="hybridMultilevel"/>
    <w:tmpl w:val="68C4C590"/>
    <w:lvl w:ilvl="0" w:tplc="94CE133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6AA21FA1"/>
    <w:multiLevelType w:val="hybridMultilevel"/>
    <w:tmpl w:val="273C941E"/>
    <w:lvl w:ilvl="0" w:tplc="C87CC686">
      <w:start w:val="9"/>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6C513B5B"/>
    <w:multiLevelType w:val="hybridMultilevel"/>
    <w:tmpl w:val="789C94D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F4C0E9E"/>
    <w:multiLevelType w:val="hybridMultilevel"/>
    <w:tmpl w:val="118A453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00821E7"/>
    <w:multiLevelType w:val="hybridMultilevel"/>
    <w:tmpl w:val="49CC90D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34D2044"/>
    <w:multiLevelType w:val="hybridMultilevel"/>
    <w:tmpl w:val="E15AD5A4"/>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9" w15:restartNumberingAfterBreak="0">
    <w:nsid w:val="77147F5D"/>
    <w:multiLevelType w:val="hybridMultilevel"/>
    <w:tmpl w:val="C44E55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FF821F2"/>
    <w:multiLevelType w:val="hybridMultilevel"/>
    <w:tmpl w:val="D5026A5A"/>
    <w:lvl w:ilvl="0" w:tplc="CDE6935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22"/>
  </w:num>
  <w:num w:numId="2">
    <w:abstractNumId w:val="39"/>
  </w:num>
  <w:num w:numId="3">
    <w:abstractNumId w:val="35"/>
  </w:num>
  <w:num w:numId="4">
    <w:abstractNumId w:val="31"/>
  </w:num>
  <w:num w:numId="5">
    <w:abstractNumId w:val="36"/>
  </w:num>
  <w:num w:numId="6">
    <w:abstractNumId w:val="33"/>
  </w:num>
  <w:num w:numId="7">
    <w:abstractNumId w:val="37"/>
  </w:num>
  <w:num w:numId="8">
    <w:abstractNumId w:val="29"/>
  </w:num>
  <w:num w:numId="9">
    <w:abstractNumId w:val="7"/>
  </w:num>
  <w:num w:numId="10">
    <w:abstractNumId w:val="40"/>
  </w:num>
  <w:num w:numId="11">
    <w:abstractNumId w:val="16"/>
  </w:num>
  <w:num w:numId="12">
    <w:abstractNumId w:val="25"/>
  </w:num>
  <w:num w:numId="13">
    <w:abstractNumId w:val="9"/>
  </w:num>
  <w:num w:numId="14">
    <w:abstractNumId w:val="21"/>
  </w:num>
  <w:num w:numId="15">
    <w:abstractNumId w:val="17"/>
  </w:num>
  <w:num w:numId="16">
    <w:abstractNumId w:val="6"/>
  </w:num>
  <w:num w:numId="17">
    <w:abstractNumId w:val="0"/>
  </w:num>
  <w:num w:numId="18">
    <w:abstractNumId w:val="18"/>
  </w:num>
  <w:num w:numId="19">
    <w:abstractNumId w:val="3"/>
  </w:num>
  <w:num w:numId="20">
    <w:abstractNumId w:val="12"/>
  </w:num>
  <w:num w:numId="21">
    <w:abstractNumId w:val="13"/>
  </w:num>
  <w:num w:numId="22">
    <w:abstractNumId w:val="5"/>
  </w:num>
  <w:num w:numId="23">
    <w:abstractNumId w:val="8"/>
  </w:num>
  <w:num w:numId="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28"/>
  </w:num>
  <w:num w:numId="27">
    <w:abstractNumId w:val="19"/>
  </w:num>
  <w:num w:numId="28">
    <w:abstractNumId w:val="20"/>
  </w:num>
  <w:num w:numId="29">
    <w:abstractNumId w:val="27"/>
  </w:num>
  <w:num w:numId="30">
    <w:abstractNumId w:val="1"/>
  </w:num>
  <w:num w:numId="31">
    <w:abstractNumId w:val="32"/>
  </w:num>
  <w:num w:numId="32">
    <w:abstractNumId w:val="15"/>
  </w:num>
  <w:num w:numId="33">
    <w:abstractNumId w:val="26"/>
  </w:num>
  <w:num w:numId="34">
    <w:abstractNumId w:val="2"/>
  </w:num>
  <w:num w:numId="35">
    <w:abstractNumId w:val="11"/>
  </w:num>
  <w:num w:numId="36">
    <w:abstractNumId w:val="24"/>
  </w:num>
  <w:num w:numId="37">
    <w:abstractNumId w:val="14"/>
  </w:num>
  <w:num w:numId="38">
    <w:abstractNumId w:val="4"/>
  </w:num>
  <w:num w:numId="39">
    <w:abstractNumId w:val="34"/>
  </w:num>
  <w:num w:numId="40">
    <w:abstractNumId w:val="38"/>
  </w:num>
  <w:num w:numId="4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revisionView w:comments="0" w:insDel="0" w:formatting="0"/>
  <w:defaultTabStop w:val="720"/>
  <w:hyphenationZone w:val="283"/>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D0B"/>
    <w:rsid w:val="00002EDA"/>
    <w:rsid w:val="00010DF4"/>
    <w:rsid w:val="000173CD"/>
    <w:rsid w:val="00021857"/>
    <w:rsid w:val="00037A53"/>
    <w:rsid w:val="000407B5"/>
    <w:rsid w:val="0004086B"/>
    <w:rsid w:val="00041C61"/>
    <w:rsid w:val="00050FDB"/>
    <w:rsid w:val="000516DB"/>
    <w:rsid w:val="00053273"/>
    <w:rsid w:val="000660B1"/>
    <w:rsid w:val="00072F48"/>
    <w:rsid w:val="000A1ADF"/>
    <w:rsid w:val="000B0184"/>
    <w:rsid w:val="000C11DB"/>
    <w:rsid w:val="000E0D34"/>
    <w:rsid w:val="000E2C3E"/>
    <w:rsid w:val="000E4462"/>
    <w:rsid w:val="000E66E8"/>
    <w:rsid w:val="000F11F6"/>
    <w:rsid w:val="0010542A"/>
    <w:rsid w:val="00111B2A"/>
    <w:rsid w:val="0011498D"/>
    <w:rsid w:val="00120DEE"/>
    <w:rsid w:val="00126DD3"/>
    <w:rsid w:val="00141996"/>
    <w:rsid w:val="00151569"/>
    <w:rsid w:val="00156907"/>
    <w:rsid w:val="00170B81"/>
    <w:rsid w:val="00186AC1"/>
    <w:rsid w:val="00186C67"/>
    <w:rsid w:val="001870DB"/>
    <w:rsid w:val="00191ACE"/>
    <w:rsid w:val="001B2C81"/>
    <w:rsid w:val="001B3FEC"/>
    <w:rsid w:val="001B6FF2"/>
    <w:rsid w:val="001C1F06"/>
    <w:rsid w:val="001C35BF"/>
    <w:rsid w:val="001D29DF"/>
    <w:rsid w:val="001E1302"/>
    <w:rsid w:val="001F4CA9"/>
    <w:rsid w:val="002024A4"/>
    <w:rsid w:val="00207E29"/>
    <w:rsid w:val="00210D52"/>
    <w:rsid w:val="00221318"/>
    <w:rsid w:val="00230144"/>
    <w:rsid w:val="00242D81"/>
    <w:rsid w:val="00253C1B"/>
    <w:rsid w:val="00262D4B"/>
    <w:rsid w:val="00264CEA"/>
    <w:rsid w:val="002855A6"/>
    <w:rsid w:val="00291E5C"/>
    <w:rsid w:val="002A2407"/>
    <w:rsid w:val="002A620B"/>
    <w:rsid w:val="002B5308"/>
    <w:rsid w:val="002B5C7F"/>
    <w:rsid w:val="002E657F"/>
    <w:rsid w:val="002E70D2"/>
    <w:rsid w:val="002E794C"/>
    <w:rsid w:val="002F130E"/>
    <w:rsid w:val="00315F1A"/>
    <w:rsid w:val="00324BA1"/>
    <w:rsid w:val="003317DB"/>
    <w:rsid w:val="00332A43"/>
    <w:rsid w:val="00342218"/>
    <w:rsid w:val="003446B9"/>
    <w:rsid w:val="00363DD8"/>
    <w:rsid w:val="00366ED3"/>
    <w:rsid w:val="00380C33"/>
    <w:rsid w:val="00380DFD"/>
    <w:rsid w:val="00381A66"/>
    <w:rsid w:val="003A423A"/>
    <w:rsid w:val="003A5AD0"/>
    <w:rsid w:val="003C0D0B"/>
    <w:rsid w:val="003C4DC3"/>
    <w:rsid w:val="003D003B"/>
    <w:rsid w:val="003D5CDE"/>
    <w:rsid w:val="003E1685"/>
    <w:rsid w:val="003F7CF8"/>
    <w:rsid w:val="00412EC6"/>
    <w:rsid w:val="00417B36"/>
    <w:rsid w:val="00430479"/>
    <w:rsid w:val="00432119"/>
    <w:rsid w:val="00432AAC"/>
    <w:rsid w:val="00446292"/>
    <w:rsid w:val="00482FFC"/>
    <w:rsid w:val="004B3BAA"/>
    <w:rsid w:val="004B64FF"/>
    <w:rsid w:val="004F2FB6"/>
    <w:rsid w:val="004F4961"/>
    <w:rsid w:val="0050686C"/>
    <w:rsid w:val="005221E3"/>
    <w:rsid w:val="005238F0"/>
    <w:rsid w:val="00531B05"/>
    <w:rsid w:val="00531CAE"/>
    <w:rsid w:val="00533D18"/>
    <w:rsid w:val="00557FD9"/>
    <w:rsid w:val="00562675"/>
    <w:rsid w:val="00565C1A"/>
    <w:rsid w:val="00575EFD"/>
    <w:rsid w:val="005839D0"/>
    <w:rsid w:val="00585466"/>
    <w:rsid w:val="00587C9D"/>
    <w:rsid w:val="00592442"/>
    <w:rsid w:val="005A2406"/>
    <w:rsid w:val="005A3834"/>
    <w:rsid w:val="005A50DE"/>
    <w:rsid w:val="005A6604"/>
    <w:rsid w:val="005B329D"/>
    <w:rsid w:val="005C1BEE"/>
    <w:rsid w:val="005C34A5"/>
    <w:rsid w:val="005C7D2F"/>
    <w:rsid w:val="005E7AD7"/>
    <w:rsid w:val="005F1F02"/>
    <w:rsid w:val="005F442B"/>
    <w:rsid w:val="005F510D"/>
    <w:rsid w:val="005F7896"/>
    <w:rsid w:val="00602A9E"/>
    <w:rsid w:val="00615109"/>
    <w:rsid w:val="00623635"/>
    <w:rsid w:val="00627036"/>
    <w:rsid w:val="00632F9E"/>
    <w:rsid w:val="00641BC9"/>
    <w:rsid w:val="0064265B"/>
    <w:rsid w:val="00651964"/>
    <w:rsid w:val="00657F70"/>
    <w:rsid w:val="00660CDE"/>
    <w:rsid w:val="00676AA7"/>
    <w:rsid w:val="006956A5"/>
    <w:rsid w:val="006A202A"/>
    <w:rsid w:val="006A5376"/>
    <w:rsid w:val="006A6CB0"/>
    <w:rsid w:val="006C66E1"/>
    <w:rsid w:val="006E3E0A"/>
    <w:rsid w:val="00710E8F"/>
    <w:rsid w:val="0072148E"/>
    <w:rsid w:val="00722193"/>
    <w:rsid w:val="00723196"/>
    <w:rsid w:val="00726BA0"/>
    <w:rsid w:val="0073387D"/>
    <w:rsid w:val="00734B2D"/>
    <w:rsid w:val="00756EDF"/>
    <w:rsid w:val="00762AB2"/>
    <w:rsid w:val="00763236"/>
    <w:rsid w:val="00771558"/>
    <w:rsid w:val="00782534"/>
    <w:rsid w:val="007857D3"/>
    <w:rsid w:val="0079463C"/>
    <w:rsid w:val="007B5B93"/>
    <w:rsid w:val="007C4796"/>
    <w:rsid w:val="007E4AA3"/>
    <w:rsid w:val="0081780C"/>
    <w:rsid w:val="00817E8C"/>
    <w:rsid w:val="0082351B"/>
    <w:rsid w:val="0082585C"/>
    <w:rsid w:val="00832DAD"/>
    <w:rsid w:val="00842FCF"/>
    <w:rsid w:val="0084373F"/>
    <w:rsid w:val="00845AE8"/>
    <w:rsid w:val="0085249C"/>
    <w:rsid w:val="00854EA5"/>
    <w:rsid w:val="0086790E"/>
    <w:rsid w:val="00870723"/>
    <w:rsid w:val="00873B8B"/>
    <w:rsid w:val="00874AE0"/>
    <w:rsid w:val="00882771"/>
    <w:rsid w:val="00883392"/>
    <w:rsid w:val="00884FD7"/>
    <w:rsid w:val="00890FE5"/>
    <w:rsid w:val="008B74D6"/>
    <w:rsid w:val="008C4D2E"/>
    <w:rsid w:val="008D141A"/>
    <w:rsid w:val="008E2976"/>
    <w:rsid w:val="008F2320"/>
    <w:rsid w:val="008F48B3"/>
    <w:rsid w:val="0090324E"/>
    <w:rsid w:val="00910245"/>
    <w:rsid w:val="009129AE"/>
    <w:rsid w:val="00914D71"/>
    <w:rsid w:val="00920B32"/>
    <w:rsid w:val="009220D0"/>
    <w:rsid w:val="0092593C"/>
    <w:rsid w:val="00931E2D"/>
    <w:rsid w:val="0093466C"/>
    <w:rsid w:val="00934ECB"/>
    <w:rsid w:val="009379E4"/>
    <w:rsid w:val="00944B82"/>
    <w:rsid w:val="00954B92"/>
    <w:rsid w:val="009824DA"/>
    <w:rsid w:val="00984147"/>
    <w:rsid w:val="009855A7"/>
    <w:rsid w:val="009A20B2"/>
    <w:rsid w:val="009A405D"/>
    <w:rsid w:val="009B4575"/>
    <w:rsid w:val="009C74A5"/>
    <w:rsid w:val="009E30EF"/>
    <w:rsid w:val="009E39D3"/>
    <w:rsid w:val="009E6DB3"/>
    <w:rsid w:val="00A06090"/>
    <w:rsid w:val="00A11F8B"/>
    <w:rsid w:val="00A144B2"/>
    <w:rsid w:val="00A24AE7"/>
    <w:rsid w:val="00A31340"/>
    <w:rsid w:val="00A356F7"/>
    <w:rsid w:val="00A4243E"/>
    <w:rsid w:val="00A43B19"/>
    <w:rsid w:val="00A50A1C"/>
    <w:rsid w:val="00A5452D"/>
    <w:rsid w:val="00A5564B"/>
    <w:rsid w:val="00A66D4D"/>
    <w:rsid w:val="00A74AC8"/>
    <w:rsid w:val="00A77799"/>
    <w:rsid w:val="00A80848"/>
    <w:rsid w:val="00A82884"/>
    <w:rsid w:val="00A86A08"/>
    <w:rsid w:val="00A961AC"/>
    <w:rsid w:val="00AC03BE"/>
    <w:rsid w:val="00AC7439"/>
    <w:rsid w:val="00AD762C"/>
    <w:rsid w:val="00B064AE"/>
    <w:rsid w:val="00B120D4"/>
    <w:rsid w:val="00B20D49"/>
    <w:rsid w:val="00B2382B"/>
    <w:rsid w:val="00B25E44"/>
    <w:rsid w:val="00B416C4"/>
    <w:rsid w:val="00B4562F"/>
    <w:rsid w:val="00B463E7"/>
    <w:rsid w:val="00B47C35"/>
    <w:rsid w:val="00B50A1E"/>
    <w:rsid w:val="00B555F3"/>
    <w:rsid w:val="00B6114D"/>
    <w:rsid w:val="00B61641"/>
    <w:rsid w:val="00B769BA"/>
    <w:rsid w:val="00B80A4D"/>
    <w:rsid w:val="00B81A72"/>
    <w:rsid w:val="00B85D9B"/>
    <w:rsid w:val="00B93DFB"/>
    <w:rsid w:val="00B97AF3"/>
    <w:rsid w:val="00BA4034"/>
    <w:rsid w:val="00BA4216"/>
    <w:rsid w:val="00BB5E3A"/>
    <w:rsid w:val="00BC7E14"/>
    <w:rsid w:val="00BE7597"/>
    <w:rsid w:val="00BF1427"/>
    <w:rsid w:val="00BF69D5"/>
    <w:rsid w:val="00C11C99"/>
    <w:rsid w:val="00C33D27"/>
    <w:rsid w:val="00C3445D"/>
    <w:rsid w:val="00C406C5"/>
    <w:rsid w:val="00C460A1"/>
    <w:rsid w:val="00C56338"/>
    <w:rsid w:val="00C57BD5"/>
    <w:rsid w:val="00C701C2"/>
    <w:rsid w:val="00C80EF2"/>
    <w:rsid w:val="00C81C00"/>
    <w:rsid w:val="00CB51A3"/>
    <w:rsid w:val="00CC286E"/>
    <w:rsid w:val="00CC3116"/>
    <w:rsid w:val="00CD1320"/>
    <w:rsid w:val="00CD2384"/>
    <w:rsid w:val="00CE1C5E"/>
    <w:rsid w:val="00CE2092"/>
    <w:rsid w:val="00CE4FF9"/>
    <w:rsid w:val="00D11DEB"/>
    <w:rsid w:val="00D12B8F"/>
    <w:rsid w:val="00D31F2C"/>
    <w:rsid w:val="00D44452"/>
    <w:rsid w:val="00D52C37"/>
    <w:rsid w:val="00D56BE3"/>
    <w:rsid w:val="00D579D1"/>
    <w:rsid w:val="00D618A0"/>
    <w:rsid w:val="00D64310"/>
    <w:rsid w:val="00D66096"/>
    <w:rsid w:val="00D66B1B"/>
    <w:rsid w:val="00D83AAA"/>
    <w:rsid w:val="00D90235"/>
    <w:rsid w:val="00D91675"/>
    <w:rsid w:val="00D97A6F"/>
    <w:rsid w:val="00DA6CD0"/>
    <w:rsid w:val="00DB04D8"/>
    <w:rsid w:val="00DB44C1"/>
    <w:rsid w:val="00DD1979"/>
    <w:rsid w:val="00E2048D"/>
    <w:rsid w:val="00E24487"/>
    <w:rsid w:val="00E368EF"/>
    <w:rsid w:val="00E53D2A"/>
    <w:rsid w:val="00E66F86"/>
    <w:rsid w:val="00E96613"/>
    <w:rsid w:val="00E96B9E"/>
    <w:rsid w:val="00EA1E4F"/>
    <w:rsid w:val="00EC19B3"/>
    <w:rsid w:val="00EC2DE3"/>
    <w:rsid w:val="00EC4922"/>
    <w:rsid w:val="00EC5E21"/>
    <w:rsid w:val="00EE0C6A"/>
    <w:rsid w:val="00EE3008"/>
    <w:rsid w:val="00EF0680"/>
    <w:rsid w:val="00F068BF"/>
    <w:rsid w:val="00F14F59"/>
    <w:rsid w:val="00F23051"/>
    <w:rsid w:val="00F25642"/>
    <w:rsid w:val="00F50D05"/>
    <w:rsid w:val="00F64244"/>
    <w:rsid w:val="00F65C89"/>
    <w:rsid w:val="00F664A9"/>
    <w:rsid w:val="00F70054"/>
    <w:rsid w:val="00F738C0"/>
    <w:rsid w:val="00F74EC5"/>
    <w:rsid w:val="00F91FFB"/>
    <w:rsid w:val="00FA4237"/>
    <w:rsid w:val="00FB117E"/>
    <w:rsid w:val="00FB2F13"/>
    <w:rsid w:val="00FC06EF"/>
    <w:rsid w:val="00FF470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98AF630"/>
  <w15:chartTrackingRefBased/>
  <w15:docId w15:val="{A30E8F8D-4FC4-413A-86A4-5E7F13C00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A4237"/>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1"/>
    <w:qFormat/>
    <w:rsid w:val="003C0D0B"/>
    <w:pPr>
      <w:keepNext/>
      <w:shd w:val="solid" w:color="FFFFFF" w:fill="FFFFFF"/>
      <w:spacing w:line="360" w:lineRule="atLeast"/>
      <w:outlineLvl w:val="1"/>
    </w:pPr>
    <w:rPr>
      <w:sz w:val="3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3C0D0B"/>
    <w:rPr>
      <w:rFonts w:ascii="Times New Roman" w:eastAsia="Times New Roman" w:hAnsi="Times New Roman" w:cs="Times New Roman"/>
      <w:sz w:val="30"/>
      <w:szCs w:val="20"/>
      <w:shd w:val="solid" w:color="FFFFFF" w:fill="FFFFFF"/>
      <w:lang w:val="x-none" w:eastAsia="x-none"/>
    </w:rPr>
  </w:style>
  <w:style w:type="paragraph" w:styleId="Footer">
    <w:name w:val="footer"/>
    <w:basedOn w:val="Normal"/>
    <w:link w:val="FooterChar"/>
    <w:uiPriority w:val="99"/>
    <w:rsid w:val="003C0D0B"/>
    <w:pPr>
      <w:tabs>
        <w:tab w:val="center" w:pos="4320"/>
        <w:tab w:val="right" w:pos="8640"/>
      </w:tabs>
    </w:pPr>
    <w:rPr>
      <w:lang w:val="x-none" w:eastAsia="x-none"/>
    </w:rPr>
  </w:style>
  <w:style w:type="character" w:customStyle="1" w:styleId="FooterChar">
    <w:name w:val="Footer Char"/>
    <w:basedOn w:val="DefaultParagraphFont"/>
    <w:link w:val="Footer"/>
    <w:uiPriority w:val="99"/>
    <w:rsid w:val="003C0D0B"/>
    <w:rPr>
      <w:rFonts w:ascii="Times New Roman" w:eastAsia="Times New Roman" w:hAnsi="Times New Roman" w:cs="Times New Roman"/>
      <w:sz w:val="24"/>
      <w:szCs w:val="24"/>
      <w:lang w:val="x-none" w:eastAsia="x-none"/>
    </w:rPr>
  </w:style>
  <w:style w:type="character" w:styleId="PageNumber">
    <w:name w:val="page number"/>
    <w:basedOn w:val="DefaultParagraphFont"/>
    <w:rsid w:val="003C0D0B"/>
  </w:style>
  <w:style w:type="paragraph" w:styleId="ListParagraph">
    <w:name w:val="List Paragraph"/>
    <w:basedOn w:val="Normal"/>
    <w:uiPriority w:val="99"/>
    <w:qFormat/>
    <w:rsid w:val="003C0D0B"/>
    <w:pPr>
      <w:ind w:left="720"/>
    </w:pPr>
  </w:style>
  <w:style w:type="character" w:styleId="CommentReference">
    <w:name w:val="annotation reference"/>
    <w:uiPriority w:val="99"/>
    <w:unhideWhenUsed/>
    <w:rsid w:val="003C0D0B"/>
    <w:rPr>
      <w:sz w:val="16"/>
      <w:szCs w:val="16"/>
    </w:rPr>
  </w:style>
  <w:style w:type="paragraph" w:styleId="CommentText">
    <w:name w:val="annotation text"/>
    <w:basedOn w:val="Normal"/>
    <w:link w:val="CommentTextChar"/>
    <w:uiPriority w:val="99"/>
    <w:unhideWhenUsed/>
    <w:rsid w:val="003C0D0B"/>
    <w:rPr>
      <w:sz w:val="20"/>
      <w:szCs w:val="20"/>
    </w:rPr>
  </w:style>
  <w:style w:type="character" w:customStyle="1" w:styleId="CommentTextChar">
    <w:name w:val="Comment Text Char"/>
    <w:basedOn w:val="DefaultParagraphFont"/>
    <w:link w:val="CommentText"/>
    <w:uiPriority w:val="99"/>
    <w:rsid w:val="003C0D0B"/>
    <w:rPr>
      <w:rFonts w:ascii="Times New Roman" w:eastAsia="Times New Roman" w:hAnsi="Times New Roman" w:cs="Times New Roman"/>
      <w:sz w:val="20"/>
      <w:szCs w:val="20"/>
    </w:rPr>
  </w:style>
  <w:style w:type="paragraph" w:customStyle="1" w:styleId="Paragrafi">
    <w:name w:val="Paragrafi"/>
    <w:link w:val="ParagrafiChar"/>
    <w:rsid w:val="00FA423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link w:val="Paragrafi"/>
    <w:locked/>
    <w:rsid w:val="003C0D0B"/>
    <w:rPr>
      <w:rFonts w:ascii="Garamond" w:eastAsia="MS Mincho" w:hAnsi="Garamond" w:cs="CG Times"/>
      <w:sz w:val="24"/>
    </w:rPr>
  </w:style>
  <w:style w:type="paragraph" w:styleId="NoSpacing">
    <w:name w:val="No Spacing"/>
    <w:uiPriority w:val="99"/>
    <w:qFormat/>
    <w:rsid w:val="00FA4237"/>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72F4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2F48"/>
    <w:rPr>
      <w:rFonts w:ascii="Segoe UI" w:eastAsia="Times New Roman" w:hAnsi="Segoe UI" w:cs="Segoe UI"/>
      <w:sz w:val="18"/>
      <w:szCs w:val="18"/>
    </w:rPr>
  </w:style>
  <w:style w:type="paragraph" w:styleId="Header">
    <w:name w:val="header"/>
    <w:basedOn w:val="Normal"/>
    <w:link w:val="HeaderChar"/>
    <w:uiPriority w:val="99"/>
    <w:unhideWhenUsed/>
    <w:rsid w:val="003D003B"/>
    <w:pPr>
      <w:tabs>
        <w:tab w:val="center" w:pos="4680"/>
        <w:tab w:val="right" w:pos="9360"/>
      </w:tabs>
    </w:pPr>
  </w:style>
  <w:style w:type="character" w:customStyle="1" w:styleId="HeaderChar">
    <w:name w:val="Header Char"/>
    <w:basedOn w:val="DefaultParagraphFont"/>
    <w:link w:val="Header"/>
    <w:uiPriority w:val="99"/>
    <w:rsid w:val="003D003B"/>
    <w:rPr>
      <w:rFonts w:ascii="Times New Roman" w:eastAsia="Times New Roman" w:hAnsi="Times New Roman" w:cs="Times New Roman"/>
      <w:sz w:val="24"/>
      <w:szCs w:val="24"/>
    </w:rPr>
  </w:style>
  <w:style w:type="paragraph" w:styleId="Revision">
    <w:name w:val="Revision"/>
    <w:hidden/>
    <w:uiPriority w:val="99"/>
    <w:semiHidden/>
    <w:rsid w:val="00FA4237"/>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3A423A"/>
    <w:rPr>
      <w:b/>
      <w:bCs/>
    </w:rPr>
  </w:style>
  <w:style w:type="character" w:customStyle="1" w:styleId="CommentSubjectChar">
    <w:name w:val="Comment Subject Char"/>
    <w:basedOn w:val="CommentTextChar"/>
    <w:link w:val="CommentSubject"/>
    <w:uiPriority w:val="99"/>
    <w:semiHidden/>
    <w:rsid w:val="003A423A"/>
    <w:rPr>
      <w:rFonts w:ascii="Times New Roman" w:eastAsia="Times New Roman" w:hAnsi="Times New Roman" w:cs="Times New Roman"/>
      <w:b/>
      <w:bCs/>
      <w:sz w:val="20"/>
      <w:szCs w:val="20"/>
    </w:rPr>
  </w:style>
  <w:style w:type="paragraph" w:customStyle="1" w:styleId="TEKSTIIII">
    <w:name w:val="TEKSTIIII"/>
    <w:basedOn w:val="Normal"/>
    <w:qFormat/>
    <w:rsid w:val="00FA4237"/>
    <w:pPr>
      <w:shd w:val="clear" w:color="auto" w:fill="FFFFFF"/>
      <w:ind w:firstLine="284"/>
      <w:jc w:val="both"/>
    </w:pPr>
    <w:rPr>
      <w:rFonts w:ascii="Garamond" w:eastAsia="Calibri" w:hAnsi="Garamond"/>
      <w:lang w:val="sq-AL"/>
    </w:rPr>
  </w:style>
  <w:style w:type="paragraph" w:customStyle="1" w:styleId="xmsonormal">
    <w:name w:val="x_msonormal"/>
    <w:basedOn w:val="Normal"/>
    <w:rsid w:val="00A66D4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2832099">
      <w:bodyDiv w:val="1"/>
      <w:marLeft w:val="0"/>
      <w:marRight w:val="0"/>
      <w:marTop w:val="0"/>
      <w:marBottom w:val="0"/>
      <w:divBdr>
        <w:top w:val="none" w:sz="0" w:space="0" w:color="auto"/>
        <w:left w:val="none" w:sz="0" w:space="0" w:color="auto"/>
        <w:bottom w:val="none" w:sz="0" w:space="0" w:color="auto"/>
        <w:right w:val="none" w:sz="0" w:space="0" w:color="auto"/>
      </w:divBdr>
    </w:div>
    <w:div w:id="171319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Nr_x002e__x0020_akti>
    <Data_x0020_e_x0020_Krijimit xmlns="0e656187-b300-4fb0-8bf4-3a50f872073c">2025-01-13T09:44:40Z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2025-01-10T00:00:00Z</Date_x0020_protokolli>
    <Titulli xmlns="0e656187-b300-4fb0-8bf4-3a50f872073c">Për përcaktimin e rregullave dhe të tarifave  për ruajtjen dhe sigurinë fizike për subjektet e lejuara</Titulli>
    <Modifikuesi xmlns="0e656187-b300-4fb0-8bf4-3a50f872073c">nevila.samarxhi</Modifikuesi>
    <Nr_x002e__x0020_prot_x0020_QBZ xmlns="0e656187-b300-4fb0-8bf4-3a50f872073c">45</Nr_x002e__x0020_prot_x0020_QBZ>
    <Data_x0020_e_x0020_Modifikimit xmlns="0e656187-b300-4fb0-8bf4-3a50f872073c">2025-01-13T11:05:25Z</Data_x0020_e_x0020_Modifikimit>
    <Dekretuar xmlns="0e656187-b300-4fb0-8bf4-3a50f872073c">false</Dekretuar>
    <Data xmlns="0e656187-b300-4fb0-8bf4-3a50f872073c">2025-01-09T00:00:00Z</Data>
    <Nr_x002e__x0020_protokolli_x0020_i_x0020_aktit xmlns="0e656187-b300-4fb0-8bf4-3a50f872073c">7162/2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9F8BD8E40C0431B8A37D96D678D064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89F8BD8E40C0431B8A37D96D678D064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E769C8-12B5-426F-A5BA-ECEFDB73DD4A}">
  <ds:schemaRefs>
    <ds:schemaRef ds:uri="http://purl.org/dc/terms/"/>
    <ds:schemaRef ds:uri="http://schemas.microsoft.com/office/2006/metadata/properties"/>
    <ds:schemaRef ds:uri="http://schemas.microsoft.com/office/2006/documentManagement/types"/>
    <ds:schemaRef ds:uri="http://purl.org/dc/dcmitype/"/>
    <ds:schemaRef ds:uri="http://www.w3.org/XML/1998/namespace"/>
    <ds:schemaRef ds:uri="http://purl.org/dc/elements/1.1/"/>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2D3AC770-74FC-49BB-8FB6-41FFB176C611}">
  <ds:schemaRefs>
    <ds:schemaRef ds:uri="http://schemas.microsoft.com/sharepoint/v3/contenttype/forms"/>
  </ds:schemaRefs>
</ds:datastoreItem>
</file>

<file path=customXml/itemProps3.xml><?xml version="1.0" encoding="utf-8"?>
<ds:datastoreItem xmlns:ds="http://schemas.openxmlformats.org/officeDocument/2006/customXml" ds:itemID="{4A02461B-A33A-447C-AB19-20A4BB8A43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06CB023-1A92-4427-82B4-07B7217EEC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34AF5F6B-86AA-4E0E-9D48-4E58111E04E4}">
  <ds:schemaRefs>
    <ds:schemaRef ds:uri="http://schemas.microsoft.com/sharepoint/v3/contenttype/forms"/>
  </ds:schemaRefs>
</ds:datastoreItem>
</file>

<file path=customXml/itemProps6.xml><?xml version="1.0" encoding="utf-8"?>
<ds:datastoreItem xmlns:ds="http://schemas.openxmlformats.org/officeDocument/2006/customXml" ds:itemID="{761BBAED-1F05-435B-83B9-D593B644E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2077</Words>
  <Characters>11839</Characters>
  <Application>Microsoft Office Word</Application>
  <DocSecurity>0</DocSecurity>
  <Lines>98</Lines>
  <Paragraphs>27</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Për përcaktimin e rregullave dhe të tarifave për ruajtjen dhe sigurinë fizike për subjektet e lejuara</vt:lpstr>
      <vt:lpstr/>
    </vt:vector>
  </TitlesOfParts>
  <Company>AKSHI</Company>
  <LinksUpToDate>false</LinksUpToDate>
  <CharactersWithSpaces>13889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rregullave dhe të tarifave për ruajtjen dhe sigurinë fizike për subjektet e lejuara</dc:title>
  <dc:creator>Aldi Dekavelli</dc:creator>
  <cp:lastModifiedBy>Alma Lisaku</cp:lastModifiedBy>
  <cp:revision>30</cp:revision>
  <cp:lastPrinted>2025-01-08T17:00:00Z</cp:lastPrinted>
  <dcterms:created xsi:type="dcterms:W3CDTF">2025-01-13T08:45:00Z</dcterms:created>
  <dcterms:modified xsi:type="dcterms:W3CDTF">2025-01-13T10:47:00Z</dcterms:modified>
</cp:coreProperties>
</file>