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90A2C" w14:textId="63D0C9C6" w:rsidR="00127005" w:rsidRPr="00507F31" w:rsidRDefault="00127005" w:rsidP="00CB5D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7F31">
        <w:rPr>
          <w:rFonts w:ascii="Garamond" w:hAnsi="Garamond"/>
          <w:b/>
          <w:sz w:val="24"/>
          <w:szCs w:val="24"/>
          <w:lang w:val="sq-AL"/>
        </w:rPr>
        <w:t>VENDIM</w:t>
      </w:r>
    </w:p>
    <w:p w14:paraId="16D017D7" w14:textId="178902A2" w:rsidR="000F74B6" w:rsidRPr="00507F31" w:rsidRDefault="00127005" w:rsidP="00CB5D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7F31">
        <w:rPr>
          <w:rFonts w:ascii="Garamond" w:hAnsi="Garamond"/>
          <w:b/>
          <w:sz w:val="24"/>
          <w:szCs w:val="24"/>
          <w:lang w:val="sq-AL"/>
        </w:rPr>
        <w:t>Nr</w:t>
      </w:r>
      <w:r w:rsidR="004168F4" w:rsidRPr="00507F31">
        <w:rPr>
          <w:rFonts w:ascii="Garamond" w:hAnsi="Garamond"/>
          <w:b/>
          <w:sz w:val="24"/>
          <w:szCs w:val="24"/>
          <w:lang w:val="sq-AL"/>
        </w:rPr>
        <w:t>.</w:t>
      </w:r>
      <w:r w:rsidR="00507F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168F4" w:rsidRPr="00507F31">
        <w:rPr>
          <w:rFonts w:ascii="Garamond" w:hAnsi="Garamond"/>
          <w:b/>
          <w:sz w:val="24"/>
          <w:szCs w:val="24"/>
          <w:lang w:val="sq-AL"/>
        </w:rPr>
        <w:t>51</w:t>
      </w:r>
      <w:r w:rsidR="0002210C" w:rsidRPr="00507F31">
        <w:rPr>
          <w:rFonts w:ascii="Garamond" w:hAnsi="Garamond"/>
          <w:b/>
          <w:sz w:val="24"/>
          <w:szCs w:val="24"/>
          <w:lang w:val="sq-AL"/>
        </w:rPr>
        <w:t>, datë 22.1.2025</w:t>
      </w:r>
    </w:p>
    <w:p w14:paraId="4ADC64B8" w14:textId="77777777" w:rsidR="00127005" w:rsidRPr="00507F31" w:rsidRDefault="00127005" w:rsidP="00CB5D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ABD7C9" w14:textId="2E08A884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07F3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</w:t>
      </w:r>
      <w:r w:rsidRPr="00507F3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HEQJEN NGA FONDI PYJOR PUBLIK, NDRYSHIMIN</w:t>
      </w:r>
      <w:r w:rsidR="00507F3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07F3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KATEGORISË SË PËRDORIMIT DHE PAKËSIMIN NË VOLUM TË SIPËRFAQES PREJ 2.09 HA NË EKONOMINË PYJORE “ZARANIKË”, TË BASHKISË ELBASAN, PËR NDËRTIMIN</w:t>
      </w:r>
      <w:r w:rsidR="00507F3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07F3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RRUGËS “GJERGJ ARIANITI” NGA BASHKIA ELBASAN</w:t>
      </w:r>
    </w:p>
    <w:p w14:paraId="76821D85" w14:textId="77777777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93EEC95" w14:textId="7E36BE37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507F3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Në mbështetje të nenit 100 të Kushtetutës dhe të shkronjës “b”, të pikës 4, të nenit 5, të ligjit nr.</w:t>
      </w:r>
      <w:r w:rsidR="00507F31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507F31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57/2020, “Për pyjet”, me propozimin e ministrit të Turizmit dhe Mjedisit, Këshilli i Ministrave </w:t>
      </w:r>
    </w:p>
    <w:p w14:paraId="1E06C900" w14:textId="77777777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1F57B43B" w14:textId="669B5B46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507F3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VENDOSI:</w:t>
      </w:r>
    </w:p>
    <w:p w14:paraId="02A9EFD0" w14:textId="77777777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4C61B0C4" w14:textId="4E19B43E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1. Heqjen nga fondi pyjor publik, ndryshimin e kategorisë së përdorimit dhe pakësimin në volum të një sipërfaqeje prej 2.09 (dy pikë zero nëntë) ha, pjesë e ngastrave nr.</w:t>
      </w:r>
      <w:r w:rsidR="00507F3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124a dhe 124c, të ekonomisë pyjore “Zaranikë”, që do të përdoret nga Bashkia Elbasan, për realizimin e projektzbatimit të rrugës “Gjergj Arianiti”, sipas lejes së zhvillimit, të miratuar nga Bashkia Elbasan, me </w:t>
      </w:r>
      <w:r w:rsidRPr="00507F31">
        <w:rPr>
          <w:rFonts w:ascii="Garamond" w:hAnsi="Garamond" w:cs="Times New Roman"/>
          <w:color w:val="2C2C2C"/>
          <w:sz w:val="24"/>
          <w:szCs w:val="24"/>
          <w:lang w:val="sq-AL"/>
        </w:rPr>
        <w:t>nr.</w:t>
      </w:r>
      <w:r w:rsidR="008B04B1">
        <w:rPr>
          <w:rFonts w:ascii="Garamond" w:hAnsi="Garamond" w:cs="Times New Roman"/>
          <w:color w:val="2C2C2C"/>
          <w:sz w:val="24"/>
          <w:szCs w:val="24"/>
          <w:lang w:val="sq-AL"/>
        </w:rPr>
        <w:t xml:space="preserve"> </w:t>
      </w:r>
      <w:r w:rsidRPr="00507F31">
        <w:rPr>
          <w:rFonts w:ascii="Garamond" w:hAnsi="Garamond" w:cs="Times New Roman"/>
          <w:color w:val="2C2C2C"/>
          <w:sz w:val="24"/>
          <w:szCs w:val="24"/>
          <w:lang w:val="sq-AL"/>
        </w:rPr>
        <w:t>3991/1, datë 25.10.2024,</w:t>
      </w: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listës së ngastrave, të paraqitura në lidhjen nr.</w:t>
      </w:r>
      <w:r w:rsidR="008B04B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1, si dhe plan</w:t>
      </w:r>
      <w:r w:rsidR="008B04B1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vendosjes me koordinatat përkatëse, që i bashkëlidhen këtij vendimi dhe janë pjesë përbërëse të tij.</w:t>
      </w:r>
    </w:p>
    <w:p w14:paraId="23C3C797" w14:textId="03A45403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Struktura përgjegjëse për pyjet në Bashkinë Elbasan ka detyrimin: </w:t>
      </w:r>
    </w:p>
    <w:p w14:paraId="4EBB5E06" w14:textId="3B721B8A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të shënojë në terren poligonin me sipërfaqen pyjore, objekt i ndërtimit, e cila hiqet nga fondi pyjor publik; </w:t>
      </w:r>
    </w:p>
    <w:p w14:paraId="0512DD1B" w14:textId="7F9FE3BF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b) të bëjë vlerësimet për pasuritë e tjera pyjore, që hiqen gjatë kryerjes së punimeve dhe të mbajë aktet përkatëse;</w:t>
      </w:r>
    </w:p>
    <w:p w14:paraId="3FB90EE1" w14:textId="42F6B0DC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c) të monitorojë rehabilitimin e sipërfaqes pyjore, objekt ndërtimi, sipas planit të rehabilitimit dhe vlerësimit të ndikimit në mjedis paraprak.</w:t>
      </w:r>
    </w:p>
    <w:p w14:paraId="7CE55991" w14:textId="4DAB6E09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3. Me hyrjen në fuqi të këtij vendimi, Bashkia Elbasan ka detyrimin të rehabilitojë sipërfaqen dhe të pyllëzojë me fondet e veta një sipërfaqe prej 4.44 (katër pikë dyzet e katër) ha në ngastrat e përcaktuara nga struktura e menaxhimit të pyjeve të bashkisë ose të paguajë paraprakisht kostot e përllogaritura për pyllëzimin kompensues përkatës, si rezultat i ndryshimit të destinacionit të përdorimit të fondit pyjor, sipas legjislacionit në fuqi.</w:t>
      </w:r>
    </w:p>
    <w:p w14:paraId="65A379C4" w14:textId="2D4FB2F9" w:rsidR="00CB5D67" w:rsidRPr="00507F31" w:rsidRDefault="00CB5D67" w:rsidP="00CB5D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507F3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Bashkia Elbasan kryen pranë Drejtorisë Vendore të Agjencisë Shtetërore të Kadastrës Elbasan veprimet për regjistrimin e sipërfaqes së hequr nga fondi pyjor publik, sipas parashikimeve të këtij vendimi, nga kategoria “pyll”, dhe e regjistron në kategorinë e re përkatëse të përdorimit, në pronësi publike.</w:t>
      </w:r>
    </w:p>
    <w:p w14:paraId="04AF34F8" w14:textId="7B14C9E1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5. Bashkia Elbasan bën ndryshimet në regjistrin kadastral të fondit pyjor për sipërfaqet, objekt i ndërtimit të rrugës, në përputhje me kërkesat e</w:t>
      </w:r>
      <w:r w:rsidR="00507F3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vendimit nr.</w:t>
      </w:r>
      <w:r w:rsidR="006942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171, datë 18.3.2022, të Këshillit të Ministrave,</w:t>
      </w:r>
      <w:r w:rsidR="00507F3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“Për ngritjen e bazës së të dhënave për Regjistrin Kombëtar të Fondit Pyjor dhe Regjistrin e Fondit Kullosor, përcaktimin e strukturës, kritereve teknike për evidentimin dhe pasqyrimin e gjendjes dhe të ndryshimeve, mënyrës së mbajtjes së të dhënave në nivel vendor, rajonal e qendror, informacionit që duhet regjistruar, si dhe të afateve të përgatitjes e raportimit nga administratorët ose pronarët e pyjeve”.</w:t>
      </w:r>
    </w:p>
    <w:p w14:paraId="38B6908B" w14:textId="09A25142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Drejtoria Vendore e Agjencisë Shtetërore të Kadastrës Elbasan bën ndryshimin e kategorisë së përdorimit në të dhënat e regjistrit kadastral për sipërfaqen e përcaktuar në pikën 1 të këtij vendimi. </w:t>
      </w:r>
    </w:p>
    <w:p w14:paraId="36639452" w14:textId="210D128C" w:rsidR="00CB5D67" w:rsidRPr="00507F31" w:rsidRDefault="00CB5D67" w:rsidP="00CB5D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7F31">
        <w:rPr>
          <w:rFonts w:ascii="Garamond" w:hAnsi="Garamond" w:cs="Times New Roman"/>
          <w:color w:val="000000"/>
          <w:sz w:val="24"/>
          <w:szCs w:val="24"/>
          <w:lang w:val="sq-AL"/>
        </w:rPr>
        <w:t>7. Ngarkohen Ministria e Turizmit dhe Mjedisit, Bashkia Elbasan, Agjencia Shtetërore e Kadastrës dhe Drejtoria Vendore e Agjencisë Shtetërore të Kadastrës Elbasan për zbatimin e këtij vendimi.</w:t>
      </w:r>
    </w:p>
    <w:p w14:paraId="0410B4EC" w14:textId="758A1515" w:rsidR="00127005" w:rsidRPr="00507F31" w:rsidRDefault="00CB5D67" w:rsidP="00CB5D67">
      <w:pPr>
        <w:spacing w:after="0" w:line="240" w:lineRule="auto"/>
        <w:ind w:firstLine="284"/>
        <w:rPr>
          <w:lang w:val="sq-AL"/>
        </w:rPr>
      </w:pPr>
      <w:r w:rsidRPr="00507F3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E04C8F0" w14:textId="589D653F" w:rsidR="00CB5D67" w:rsidRPr="00507F31" w:rsidRDefault="00CB5D67" w:rsidP="0002210C">
      <w:pPr>
        <w:rPr>
          <w:lang w:val="sq-AL"/>
        </w:rPr>
      </w:pPr>
    </w:p>
    <w:p w14:paraId="7F79872E" w14:textId="77777777" w:rsidR="00127005" w:rsidRPr="00507F31" w:rsidRDefault="00127005" w:rsidP="001270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07F31">
        <w:rPr>
          <w:rFonts w:ascii="Garamond" w:hAnsi="Garamond"/>
          <w:sz w:val="24"/>
          <w:szCs w:val="24"/>
          <w:lang w:val="sq-AL"/>
        </w:rPr>
        <w:t>ZËVENDËSKRYEMINISTËR</w:t>
      </w:r>
    </w:p>
    <w:p w14:paraId="7443F1B5" w14:textId="77777777" w:rsidR="00127005" w:rsidRPr="00507F31" w:rsidRDefault="00127005" w:rsidP="0012700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07F31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4CAD3824" w14:textId="2EE7E095" w:rsidR="00DF303B" w:rsidRPr="00507F31" w:rsidRDefault="00DF303B" w:rsidP="00507F31">
      <w:pPr>
        <w:spacing w:after="0" w:line="240" w:lineRule="auto"/>
        <w:jc w:val="right"/>
        <w:rPr>
          <w:rFonts w:ascii="Garamond" w:hAnsi="Garamond"/>
          <w:b/>
          <w:bCs/>
          <w:i/>
          <w:iCs/>
          <w:sz w:val="24"/>
          <w:lang w:val="sq-AL"/>
        </w:rPr>
      </w:pPr>
      <w:r w:rsidRPr="00507F31">
        <w:rPr>
          <w:rFonts w:ascii="Garamond" w:hAnsi="Garamond"/>
          <w:b/>
          <w:bCs/>
          <w:i/>
          <w:iCs/>
          <w:sz w:val="24"/>
          <w:lang w:val="sq-AL"/>
        </w:rPr>
        <w:lastRenderedPageBreak/>
        <w:t>Lidhja nr.</w:t>
      </w:r>
      <w:r w:rsidR="00507F31">
        <w:rPr>
          <w:rFonts w:ascii="Garamond" w:hAnsi="Garamond"/>
          <w:b/>
          <w:bCs/>
          <w:i/>
          <w:iCs/>
          <w:sz w:val="24"/>
          <w:lang w:val="sq-AL"/>
        </w:rPr>
        <w:t xml:space="preserve"> </w:t>
      </w:r>
      <w:r w:rsidRPr="00507F31">
        <w:rPr>
          <w:rFonts w:ascii="Garamond" w:hAnsi="Garamond"/>
          <w:b/>
          <w:bCs/>
          <w:i/>
          <w:iCs/>
          <w:sz w:val="24"/>
          <w:lang w:val="sq-AL"/>
        </w:rPr>
        <w:t>1</w:t>
      </w:r>
    </w:p>
    <w:p w14:paraId="2C4F9F03" w14:textId="77777777" w:rsidR="00DF303B" w:rsidRPr="00507F31" w:rsidRDefault="00DF303B" w:rsidP="00DF303B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4D93EA06" w14:textId="6E6A5BCE" w:rsidR="00507F31" w:rsidRPr="00507F31" w:rsidRDefault="00DF303B" w:rsidP="00507F31">
      <w:pPr>
        <w:spacing w:after="0" w:line="240" w:lineRule="auto"/>
        <w:rPr>
          <w:rFonts w:ascii="Garamond" w:hAnsi="Garamond"/>
          <w:sz w:val="24"/>
          <w:lang w:val="sq-AL"/>
        </w:rPr>
      </w:pPr>
      <w:r w:rsidRPr="00507F31">
        <w:rPr>
          <w:rFonts w:ascii="Garamond" w:hAnsi="Garamond"/>
          <w:sz w:val="24"/>
          <w:lang w:val="sq-AL"/>
        </w:rPr>
        <w:t>Bashkia Elbasan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47"/>
        <w:gridCol w:w="1749"/>
        <w:gridCol w:w="1842"/>
        <w:gridCol w:w="1062"/>
        <w:gridCol w:w="2164"/>
        <w:gridCol w:w="1986"/>
      </w:tblGrid>
      <w:tr w:rsidR="00FB256B" w:rsidRPr="00507F31" w14:paraId="4BB00FE2" w14:textId="77777777" w:rsidTr="00507F31">
        <w:trPr>
          <w:trHeight w:val="20"/>
          <w:jc w:val="center"/>
        </w:trPr>
        <w:tc>
          <w:tcPr>
            <w:tcW w:w="317" w:type="pct"/>
            <w:noWrap/>
            <w:vAlign w:val="center"/>
            <w:hideMark/>
          </w:tcPr>
          <w:p w14:paraId="3B145383" w14:textId="77777777" w:rsidR="00FB256B" w:rsidRPr="00507F31" w:rsidRDefault="00FB256B" w:rsidP="00507F31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Nr.</w:t>
            </w:r>
          </w:p>
          <w:p w14:paraId="572CC5AB" w14:textId="6FF869D6" w:rsidR="00FB256B" w:rsidRPr="00507F31" w:rsidRDefault="00FB256B" w:rsidP="00507F3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960" w:type="pct"/>
            <w:noWrap/>
            <w:vAlign w:val="center"/>
            <w:hideMark/>
          </w:tcPr>
          <w:p w14:paraId="533A3D4E" w14:textId="24B6953B" w:rsidR="00FB256B" w:rsidRPr="00507F31" w:rsidRDefault="00FB256B" w:rsidP="00507F31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ID</w:t>
            </w:r>
            <w:r w:rsid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 xml:space="preserve"> e</w:t>
            </w:r>
          </w:p>
          <w:p w14:paraId="7C4EA96E" w14:textId="77777777" w:rsidR="00FB256B" w:rsidRPr="00507F31" w:rsidRDefault="00FB256B" w:rsidP="00507F31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pronës</w:t>
            </w:r>
          </w:p>
          <w:p w14:paraId="6BA8084C" w14:textId="2FDF71CC" w:rsidR="00FB256B" w:rsidRPr="00507F31" w:rsidRDefault="00FB256B" w:rsidP="00507F3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009" w:type="pct"/>
            <w:noWrap/>
            <w:vAlign w:val="center"/>
            <w:hideMark/>
          </w:tcPr>
          <w:p w14:paraId="3C19472C" w14:textId="4D27E764" w:rsidR="00FB256B" w:rsidRPr="007B3602" w:rsidRDefault="00FB256B" w:rsidP="00507F31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7B3602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Ekonomia</w:t>
            </w:r>
          </w:p>
          <w:p w14:paraId="30CC2C57" w14:textId="77777777" w:rsidR="00FB256B" w:rsidRPr="007B3602" w:rsidRDefault="00FB256B" w:rsidP="00507F31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7B3602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pyjore/kullosore</w:t>
            </w:r>
          </w:p>
          <w:p w14:paraId="28534598" w14:textId="0EE4C67E" w:rsidR="00FB256B" w:rsidRPr="007B3602" w:rsidRDefault="00FB256B" w:rsidP="00507F3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03" w:type="pct"/>
            <w:noWrap/>
            <w:vAlign w:val="center"/>
            <w:hideMark/>
          </w:tcPr>
          <w:p w14:paraId="713A3227" w14:textId="77777777" w:rsidR="00FB256B" w:rsidRPr="007B3602" w:rsidRDefault="00FB256B" w:rsidP="00507F31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7B3602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Ngastra</w:t>
            </w:r>
          </w:p>
          <w:p w14:paraId="60A2E7FE" w14:textId="191E15C0" w:rsidR="00FB256B" w:rsidRPr="007B3602" w:rsidRDefault="007B3602" w:rsidP="00507F31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n</w:t>
            </w:r>
            <w:bookmarkStart w:id="0" w:name="_GoBack"/>
            <w:bookmarkEnd w:id="0"/>
            <w:r w:rsidRPr="007B3602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/</w:t>
            </w:r>
            <w:r w:rsidR="00FB256B" w:rsidRPr="007B3602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ngastra</w:t>
            </w:r>
          </w:p>
          <w:p w14:paraId="1DA1A6F9" w14:textId="48230F09" w:rsidR="00FB256B" w:rsidRPr="007B3602" w:rsidRDefault="00FB256B" w:rsidP="00507F3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125" w:type="pct"/>
            <w:noWrap/>
            <w:vAlign w:val="center"/>
            <w:hideMark/>
          </w:tcPr>
          <w:p w14:paraId="1BED6781" w14:textId="7DBB5A6D" w:rsidR="00FB256B" w:rsidRPr="00507F31" w:rsidRDefault="00FB256B" w:rsidP="00507F31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Sipërfaqja</w:t>
            </w:r>
            <w:r w:rsid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 xml:space="preserve"> </w:t>
            </w: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që hiqet nga</w:t>
            </w:r>
          </w:p>
          <w:p w14:paraId="7DA884DE" w14:textId="77777777" w:rsidR="00FB256B" w:rsidRPr="00507F31" w:rsidRDefault="00FB256B" w:rsidP="00507F31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fondi pyjor</w:t>
            </w:r>
          </w:p>
          <w:p w14:paraId="5D8F4E43" w14:textId="75A954DF" w:rsidR="00FB256B" w:rsidRPr="00507F31" w:rsidRDefault="00FB256B" w:rsidP="00507F31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>ha</w:t>
            </w:r>
          </w:p>
        </w:tc>
        <w:tc>
          <w:tcPr>
            <w:tcW w:w="1086" w:type="pct"/>
            <w:noWrap/>
            <w:vAlign w:val="center"/>
            <w:hideMark/>
          </w:tcPr>
          <w:p w14:paraId="0156ACFC" w14:textId="77777777" w:rsidR="00FB256B" w:rsidRPr="00507F31" w:rsidRDefault="00FB256B" w:rsidP="00507F31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Kategoria</w:t>
            </w:r>
          </w:p>
          <w:p w14:paraId="7536FCAF" w14:textId="77777777" w:rsidR="00FB256B" w:rsidRPr="00507F31" w:rsidRDefault="00FB256B" w:rsidP="00507F31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përdorimit</w:t>
            </w:r>
          </w:p>
          <w:p w14:paraId="5DBA35D5" w14:textId="6C4A0B13" w:rsidR="00FB256B" w:rsidRPr="00507F31" w:rsidRDefault="00FB256B" w:rsidP="00507F3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</w:p>
        </w:tc>
      </w:tr>
      <w:tr w:rsidR="00FB256B" w:rsidRPr="00507F31" w14:paraId="043846E5" w14:textId="77777777" w:rsidTr="00507F31">
        <w:trPr>
          <w:trHeight w:val="20"/>
          <w:jc w:val="center"/>
        </w:trPr>
        <w:tc>
          <w:tcPr>
            <w:tcW w:w="317" w:type="pct"/>
            <w:noWrap/>
            <w:hideMark/>
          </w:tcPr>
          <w:p w14:paraId="0EB77FA1" w14:textId="77777777" w:rsidR="00FB256B" w:rsidRPr="00507F31" w:rsidRDefault="00FB256B" w:rsidP="00FB256B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960" w:type="pct"/>
            <w:noWrap/>
            <w:hideMark/>
          </w:tcPr>
          <w:p w14:paraId="30A802CE" w14:textId="77777777" w:rsidR="00FB256B" w:rsidRPr="00507F31" w:rsidRDefault="00FB256B" w:rsidP="00FB256B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009" w:type="pct"/>
            <w:noWrap/>
            <w:hideMark/>
          </w:tcPr>
          <w:p w14:paraId="38805EF8" w14:textId="77777777" w:rsidR="00FB256B" w:rsidRPr="00507F31" w:rsidRDefault="00FB256B" w:rsidP="00FB256B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503" w:type="pct"/>
            <w:noWrap/>
            <w:hideMark/>
          </w:tcPr>
          <w:p w14:paraId="2FC82A89" w14:textId="77777777" w:rsidR="00FB256B" w:rsidRPr="00507F31" w:rsidRDefault="00FB256B" w:rsidP="00FB256B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1125" w:type="pct"/>
            <w:noWrap/>
            <w:hideMark/>
          </w:tcPr>
          <w:p w14:paraId="2D148677" w14:textId="77777777" w:rsidR="00FB256B" w:rsidRPr="00507F31" w:rsidRDefault="00FB256B" w:rsidP="00FB256B">
            <w:pPr>
              <w:jc w:val="center"/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iCs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1086" w:type="pct"/>
            <w:noWrap/>
            <w:hideMark/>
          </w:tcPr>
          <w:p w14:paraId="07773BA8" w14:textId="77777777" w:rsidR="00FB256B" w:rsidRPr="00507F31" w:rsidRDefault="00FB256B" w:rsidP="00FB256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6</w:t>
            </w:r>
          </w:p>
        </w:tc>
      </w:tr>
      <w:tr w:rsidR="00FB256B" w:rsidRPr="00507F31" w14:paraId="7B4ED1A6" w14:textId="77777777" w:rsidTr="00507F31">
        <w:trPr>
          <w:trHeight w:val="20"/>
          <w:jc w:val="center"/>
        </w:trPr>
        <w:tc>
          <w:tcPr>
            <w:tcW w:w="317" w:type="pct"/>
            <w:noWrap/>
            <w:hideMark/>
          </w:tcPr>
          <w:p w14:paraId="7E046EC4" w14:textId="77777777" w:rsidR="00FB256B" w:rsidRPr="00507F31" w:rsidRDefault="00FB256B" w:rsidP="00FB256B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1 </w:t>
            </w:r>
          </w:p>
        </w:tc>
        <w:tc>
          <w:tcPr>
            <w:tcW w:w="960" w:type="pct"/>
            <w:noWrap/>
            <w:hideMark/>
          </w:tcPr>
          <w:p w14:paraId="0B1A6285" w14:textId="77777777" w:rsidR="00FB256B" w:rsidRPr="00507F31" w:rsidRDefault="00FB256B" w:rsidP="00FB256B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EL70 00 0124a</w:t>
            </w:r>
          </w:p>
        </w:tc>
        <w:tc>
          <w:tcPr>
            <w:tcW w:w="1009" w:type="pct"/>
            <w:noWrap/>
            <w:hideMark/>
          </w:tcPr>
          <w:p w14:paraId="0E4251F9" w14:textId="77777777" w:rsidR="00FB256B" w:rsidRPr="00507F31" w:rsidRDefault="00FB256B" w:rsidP="00FB256B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Zaranikë</w:t>
            </w:r>
          </w:p>
        </w:tc>
        <w:tc>
          <w:tcPr>
            <w:tcW w:w="503" w:type="pct"/>
            <w:noWrap/>
            <w:hideMark/>
          </w:tcPr>
          <w:p w14:paraId="214F8624" w14:textId="77777777" w:rsidR="00FB256B" w:rsidRPr="00507F31" w:rsidRDefault="00FB256B" w:rsidP="00FB256B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124a</w:t>
            </w:r>
          </w:p>
        </w:tc>
        <w:tc>
          <w:tcPr>
            <w:tcW w:w="1125" w:type="pct"/>
            <w:noWrap/>
            <w:hideMark/>
          </w:tcPr>
          <w:p w14:paraId="02D9CDE7" w14:textId="77777777" w:rsidR="00FB256B" w:rsidRPr="00507F31" w:rsidRDefault="00FB256B" w:rsidP="00FB256B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1.175</w:t>
            </w:r>
          </w:p>
        </w:tc>
        <w:tc>
          <w:tcPr>
            <w:tcW w:w="1086" w:type="pct"/>
            <w:noWrap/>
            <w:hideMark/>
          </w:tcPr>
          <w:p w14:paraId="78BCBA95" w14:textId="53A8F9AE" w:rsidR="00FB256B" w:rsidRPr="00507F31" w:rsidRDefault="00507F31" w:rsidP="00FB256B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Trungishte</w:t>
            </w:r>
          </w:p>
        </w:tc>
      </w:tr>
      <w:tr w:rsidR="00FB256B" w:rsidRPr="00507F31" w14:paraId="0D5F90EE" w14:textId="77777777" w:rsidTr="00507F31">
        <w:trPr>
          <w:trHeight w:val="20"/>
          <w:jc w:val="center"/>
        </w:trPr>
        <w:tc>
          <w:tcPr>
            <w:tcW w:w="317" w:type="pct"/>
            <w:noWrap/>
            <w:hideMark/>
          </w:tcPr>
          <w:p w14:paraId="19CDD740" w14:textId="77777777" w:rsidR="00FB256B" w:rsidRPr="00507F31" w:rsidRDefault="00FB256B" w:rsidP="00FB256B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960" w:type="pct"/>
            <w:noWrap/>
            <w:hideMark/>
          </w:tcPr>
          <w:p w14:paraId="08C7752A" w14:textId="77777777" w:rsidR="00FB256B" w:rsidRPr="00507F31" w:rsidRDefault="00FB256B" w:rsidP="00FB256B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EL70 00 0124c</w:t>
            </w:r>
          </w:p>
        </w:tc>
        <w:tc>
          <w:tcPr>
            <w:tcW w:w="1009" w:type="pct"/>
            <w:noWrap/>
            <w:hideMark/>
          </w:tcPr>
          <w:p w14:paraId="66E68799" w14:textId="77777777" w:rsidR="00FB256B" w:rsidRPr="00507F31" w:rsidRDefault="00FB256B" w:rsidP="00FB256B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Zaranikë</w:t>
            </w:r>
          </w:p>
        </w:tc>
        <w:tc>
          <w:tcPr>
            <w:tcW w:w="503" w:type="pct"/>
            <w:noWrap/>
            <w:hideMark/>
          </w:tcPr>
          <w:p w14:paraId="34ECF364" w14:textId="77777777" w:rsidR="00FB256B" w:rsidRPr="00507F31" w:rsidRDefault="00FB256B" w:rsidP="00FB256B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124c</w:t>
            </w:r>
          </w:p>
        </w:tc>
        <w:tc>
          <w:tcPr>
            <w:tcW w:w="1125" w:type="pct"/>
            <w:noWrap/>
            <w:hideMark/>
          </w:tcPr>
          <w:p w14:paraId="01421202" w14:textId="77777777" w:rsidR="00FB256B" w:rsidRPr="00507F31" w:rsidRDefault="00FB256B" w:rsidP="00FB256B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0.9150</w:t>
            </w:r>
          </w:p>
        </w:tc>
        <w:tc>
          <w:tcPr>
            <w:tcW w:w="1086" w:type="pct"/>
            <w:hideMark/>
          </w:tcPr>
          <w:p w14:paraId="5EB97F90" w14:textId="7648D9BC" w:rsidR="00FB256B" w:rsidRPr="00507F31" w:rsidRDefault="00507F31" w:rsidP="00FB256B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Tokë </w:t>
            </w:r>
            <w:r w:rsidR="00FB256B"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 bimësi pyjore</w:t>
            </w:r>
          </w:p>
        </w:tc>
      </w:tr>
      <w:tr w:rsidR="00FB256B" w:rsidRPr="00507F31" w14:paraId="19DDE8DA" w14:textId="77777777" w:rsidTr="00507F31">
        <w:trPr>
          <w:trHeight w:val="20"/>
          <w:jc w:val="center"/>
        </w:trPr>
        <w:tc>
          <w:tcPr>
            <w:tcW w:w="2286" w:type="pct"/>
            <w:gridSpan w:val="3"/>
            <w:shd w:val="clear" w:color="auto" w:fill="D9D9D9" w:themeFill="background1" w:themeFillShade="D9"/>
            <w:noWrap/>
            <w:hideMark/>
          </w:tcPr>
          <w:p w14:paraId="2647C2B2" w14:textId="77777777" w:rsidR="00FB256B" w:rsidRPr="00507F31" w:rsidRDefault="00FB256B" w:rsidP="00FB256B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03" w:type="pct"/>
            <w:shd w:val="clear" w:color="auto" w:fill="D9D9D9" w:themeFill="background1" w:themeFillShade="D9"/>
            <w:noWrap/>
            <w:hideMark/>
          </w:tcPr>
          <w:p w14:paraId="2A04DE0A" w14:textId="77777777" w:rsidR="00FB256B" w:rsidRPr="00507F31" w:rsidRDefault="00FB256B" w:rsidP="00FB256B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125" w:type="pct"/>
            <w:shd w:val="clear" w:color="auto" w:fill="D9D9D9" w:themeFill="background1" w:themeFillShade="D9"/>
            <w:noWrap/>
            <w:hideMark/>
          </w:tcPr>
          <w:p w14:paraId="17C6E207" w14:textId="77777777" w:rsidR="00FB256B" w:rsidRPr="00507F31" w:rsidRDefault="00FB256B" w:rsidP="00FB256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2.09</w:t>
            </w:r>
          </w:p>
        </w:tc>
        <w:tc>
          <w:tcPr>
            <w:tcW w:w="1086" w:type="pct"/>
            <w:shd w:val="clear" w:color="auto" w:fill="D9D9D9" w:themeFill="background1" w:themeFillShade="D9"/>
            <w:noWrap/>
            <w:hideMark/>
          </w:tcPr>
          <w:p w14:paraId="43D9E974" w14:textId="77777777" w:rsidR="00FB256B" w:rsidRPr="00507F31" w:rsidRDefault="00FB256B" w:rsidP="00FB256B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507F3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</w:tr>
    </w:tbl>
    <w:p w14:paraId="33016281" w14:textId="4AD1BA47" w:rsidR="00FB256B" w:rsidRPr="00507F31" w:rsidRDefault="00FB256B" w:rsidP="00DF303B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6AE41E3E" w14:textId="4C691DC5" w:rsidR="00160169" w:rsidRPr="00507F31" w:rsidRDefault="00160169" w:rsidP="00DF303B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77A7E21C" w14:textId="7DBC0FDC" w:rsidR="00160169" w:rsidRPr="00507F31" w:rsidRDefault="00160169" w:rsidP="00DF303B">
      <w:pPr>
        <w:spacing w:after="0" w:line="240" w:lineRule="auto"/>
        <w:rPr>
          <w:rFonts w:ascii="Garamond" w:hAnsi="Garamond"/>
          <w:sz w:val="24"/>
          <w:lang w:val="sq-AL"/>
        </w:rPr>
      </w:pPr>
      <w:r w:rsidRPr="00507F31">
        <w:rPr>
          <w:rFonts w:ascii="Garamond" w:hAnsi="Garamond"/>
          <w:noProof/>
          <w:sz w:val="24"/>
          <w:lang w:val="sq-AL"/>
        </w:rPr>
        <w:lastRenderedPageBreak/>
        <w:drawing>
          <wp:inline distT="0" distB="0" distL="0" distR="0" wp14:anchorId="32B9746B" wp14:editId="571218CF">
            <wp:extent cx="5816600" cy="7612083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rta varianti i fundit i dakortesua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306" cy="761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0169" w:rsidRPr="00507F31" w:rsidSect="00507F31">
      <w:pgSz w:w="12240" w:h="15840"/>
      <w:pgMar w:top="117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210C"/>
    <w:rsid w:val="00060F49"/>
    <w:rsid w:val="000A0ADA"/>
    <w:rsid w:val="000C3528"/>
    <w:rsid w:val="000D390E"/>
    <w:rsid w:val="000E2052"/>
    <w:rsid w:val="000E4D33"/>
    <w:rsid w:val="000F74B6"/>
    <w:rsid w:val="000F7E7E"/>
    <w:rsid w:val="001146A3"/>
    <w:rsid w:val="00127005"/>
    <w:rsid w:val="00156EB5"/>
    <w:rsid w:val="00160169"/>
    <w:rsid w:val="00187A78"/>
    <w:rsid w:val="0019118E"/>
    <w:rsid w:val="00194B34"/>
    <w:rsid w:val="001C57D7"/>
    <w:rsid w:val="0021661C"/>
    <w:rsid w:val="002207A0"/>
    <w:rsid w:val="002618DD"/>
    <w:rsid w:val="002B0BE7"/>
    <w:rsid w:val="002E7E9C"/>
    <w:rsid w:val="0037184D"/>
    <w:rsid w:val="00392D8F"/>
    <w:rsid w:val="003A1D1F"/>
    <w:rsid w:val="004150C6"/>
    <w:rsid w:val="004168F4"/>
    <w:rsid w:val="0042031C"/>
    <w:rsid w:val="00420FCC"/>
    <w:rsid w:val="004268D6"/>
    <w:rsid w:val="00444A91"/>
    <w:rsid w:val="004758BC"/>
    <w:rsid w:val="00495544"/>
    <w:rsid w:val="004B14A3"/>
    <w:rsid w:val="004B741C"/>
    <w:rsid w:val="004F279F"/>
    <w:rsid w:val="00507F31"/>
    <w:rsid w:val="00532EFF"/>
    <w:rsid w:val="0055111A"/>
    <w:rsid w:val="00553124"/>
    <w:rsid w:val="005A185F"/>
    <w:rsid w:val="005B5F43"/>
    <w:rsid w:val="005E4A03"/>
    <w:rsid w:val="0061636A"/>
    <w:rsid w:val="0069425C"/>
    <w:rsid w:val="006C30E1"/>
    <w:rsid w:val="006C77BE"/>
    <w:rsid w:val="006D427E"/>
    <w:rsid w:val="006F3EA9"/>
    <w:rsid w:val="006F7D56"/>
    <w:rsid w:val="00703DFD"/>
    <w:rsid w:val="00762372"/>
    <w:rsid w:val="007A461B"/>
    <w:rsid w:val="007B3602"/>
    <w:rsid w:val="00832203"/>
    <w:rsid w:val="0086038D"/>
    <w:rsid w:val="0088490C"/>
    <w:rsid w:val="008976C5"/>
    <w:rsid w:val="008B04B1"/>
    <w:rsid w:val="008C7EE7"/>
    <w:rsid w:val="00916600"/>
    <w:rsid w:val="00927BC8"/>
    <w:rsid w:val="009363C3"/>
    <w:rsid w:val="00984200"/>
    <w:rsid w:val="009C511C"/>
    <w:rsid w:val="009D4ECA"/>
    <w:rsid w:val="009E09E3"/>
    <w:rsid w:val="009F5BA9"/>
    <w:rsid w:val="00A50AB9"/>
    <w:rsid w:val="00A76516"/>
    <w:rsid w:val="00AD6F91"/>
    <w:rsid w:val="00B1458C"/>
    <w:rsid w:val="00B1540F"/>
    <w:rsid w:val="00B1614A"/>
    <w:rsid w:val="00B36AD9"/>
    <w:rsid w:val="00B70D98"/>
    <w:rsid w:val="00B87E70"/>
    <w:rsid w:val="00BA19E3"/>
    <w:rsid w:val="00C34D25"/>
    <w:rsid w:val="00C4402B"/>
    <w:rsid w:val="00CB5D67"/>
    <w:rsid w:val="00CE4FAD"/>
    <w:rsid w:val="00D37714"/>
    <w:rsid w:val="00D645FB"/>
    <w:rsid w:val="00DD0478"/>
    <w:rsid w:val="00DE6460"/>
    <w:rsid w:val="00DF303B"/>
    <w:rsid w:val="00E20A97"/>
    <w:rsid w:val="00E2732C"/>
    <w:rsid w:val="00E63672"/>
    <w:rsid w:val="00E70386"/>
    <w:rsid w:val="00E75136"/>
    <w:rsid w:val="00ED7156"/>
    <w:rsid w:val="00EE04BF"/>
    <w:rsid w:val="00F23FBB"/>
    <w:rsid w:val="00F51BEE"/>
    <w:rsid w:val="00F76287"/>
    <w:rsid w:val="00F771BF"/>
    <w:rsid w:val="00F8008D"/>
    <w:rsid w:val="00F84F6A"/>
    <w:rsid w:val="00F95BC6"/>
    <w:rsid w:val="00FB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017D7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7F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02DD2E63424A18BE09D7DEC0824F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2025-01-23T10:06:39Z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2025-01-22T00:00:00Z</Date_x0020_protokolli>
    <Titulli xmlns="0e656187-b300-4fb0-8bf4-3a50f872073c">Për heqjen nga fondi pyjor publik, ndryshimin e kategorisë së përdorimit dhe pakësimin në volum   të sipërfaqes prej 2.09 ha në ekonominë pyjore “Zaranikë”, të Bashkisë Elbasan, për ndërtimin  e rrugës “Gjergj Arianiti” nga Bashkia Elbasan</Titulli>
    <Modifikuesi xmlns="0e656187-b300-4fb0-8bf4-3a50f872073c">alma.lisaku</Modifikuesi>
    <Nr_x002e__x0020_prot_x0020_QBZ xmlns="0e656187-b300-4fb0-8bf4-3a50f872073c">129</Nr_x002e__x0020_prot_x0020_QBZ>
    <Data_x0020_e_x0020_Modifikimit xmlns="0e656187-b300-4fb0-8bf4-3a50f872073c">2025-01-23T11:00:39Z</Data_x0020_e_x0020_Modifikimit>
    <Dekretuar xmlns="0e656187-b300-4fb0-8bf4-3a50f872073c">false</Dekretuar>
    <Data xmlns="0e656187-b300-4fb0-8bf4-3a50f872073c">2025-01-22T00:00:00Z</Data>
    <Nr_x002e__x0020_protokolli_x0020_i_x0020_aktit xmlns="0e656187-b300-4fb0-8bf4-3a50f872073c">187/1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02DD2E63424A18BE09D7DEC0824F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A927605-6FA3-48AF-B54C-656D95003C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EF8FB0-E779-4A9B-BE0E-C8DF96131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8847062-2DA3-4A77-8BE6-0827D03BF254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A98806E-9797-4FD3-9A58-59B093978F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31A6B1-5740-47C3-A48A-B676871DD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nga fondi pyjor publik, ndryshimin e kategorisë së përdorimit dhe pakësimin në volum të sipërfaqes prej 2.09 ha në ekonominë pyjore “Zaranikë”, të Bashkisë Elbasan, për ndërtimin e rrugës “Gjergj Arianiti” nga Bashkia Elbasan</vt:lpstr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nga fondi pyjor publik, ndryshimin e kategorisë së përdorimit dhe pakësimin në volum të sipërfaqes prej 2.09 ha në ekonominë pyjore “Zaranikë”, të Bashkisë Elbasan, për ndërtimin e rrugës “Gjergj Arianiti” nga Bashkia Elbasan</dc:title>
  <dc:creator>Entela Suli</dc:creator>
  <cp:lastModifiedBy>Amarilda Muja</cp:lastModifiedBy>
  <cp:revision>18</cp:revision>
  <dcterms:created xsi:type="dcterms:W3CDTF">2025-01-23T08:40:00Z</dcterms:created>
  <dcterms:modified xsi:type="dcterms:W3CDTF">2025-01-23T10:07:00Z</dcterms:modified>
</cp:coreProperties>
</file>