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719BB" w14:textId="75B443FE" w:rsidR="005B4A25" w:rsidRPr="0082132C" w:rsidRDefault="008F4960" w:rsidP="0082132C">
      <w:pPr>
        <w:ind w:firstLine="284"/>
        <w:jc w:val="center"/>
        <w:rPr>
          <w:rFonts w:ascii="Garamond" w:hAnsi="Garamond"/>
          <w:b/>
        </w:rPr>
      </w:pPr>
      <w:r w:rsidRPr="0082132C">
        <w:rPr>
          <w:rFonts w:ascii="Garamond" w:hAnsi="Garamond"/>
          <w:b/>
        </w:rPr>
        <w:t>VENDIM</w:t>
      </w:r>
    </w:p>
    <w:p w14:paraId="15F719C1" w14:textId="658C7E3D" w:rsidR="009776F0" w:rsidRPr="0082132C" w:rsidRDefault="008A310F" w:rsidP="0082132C">
      <w:pPr>
        <w:ind w:firstLine="284"/>
        <w:jc w:val="center"/>
        <w:rPr>
          <w:rFonts w:ascii="Garamond" w:hAnsi="Garamond"/>
          <w:b/>
        </w:rPr>
      </w:pPr>
      <w:r w:rsidRPr="0082132C">
        <w:rPr>
          <w:rFonts w:ascii="Garamond" w:hAnsi="Garamond"/>
          <w:b/>
        </w:rPr>
        <w:t>Nr.</w:t>
      </w:r>
      <w:r w:rsidR="00474AC8">
        <w:rPr>
          <w:rFonts w:ascii="Garamond" w:hAnsi="Garamond"/>
          <w:b/>
        </w:rPr>
        <w:t xml:space="preserve"> </w:t>
      </w:r>
      <w:r w:rsidRPr="0082132C">
        <w:rPr>
          <w:rFonts w:ascii="Garamond" w:hAnsi="Garamond"/>
          <w:b/>
        </w:rPr>
        <w:t>71</w:t>
      </w:r>
      <w:r w:rsidR="005B4A25" w:rsidRPr="0082132C">
        <w:rPr>
          <w:rFonts w:ascii="Garamond" w:hAnsi="Garamond"/>
          <w:b/>
        </w:rPr>
        <w:t xml:space="preserve">, </w:t>
      </w:r>
      <w:r w:rsidR="00451389" w:rsidRPr="0082132C">
        <w:rPr>
          <w:rFonts w:ascii="Garamond" w:hAnsi="Garamond"/>
          <w:b/>
        </w:rPr>
        <w:t>d</w:t>
      </w:r>
      <w:r w:rsidR="005B4A25" w:rsidRPr="0082132C">
        <w:rPr>
          <w:rFonts w:ascii="Garamond" w:hAnsi="Garamond"/>
          <w:b/>
        </w:rPr>
        <w:t>atë</w:t>
      </w:r>
      <w:r w:rsidRPr="0082132C">
        <w:rPr>
          <w:rFonts w:ascii="Garamond" w:hAnsi="Garamond"/>
          <w:b/>
        </w:rPr>
        <w:t xml:space="preserve"> 29.1.2025</w:t>
      </w:r>
    </w:p>
    <w:p w14:paraId="15F719C2" w14:textId="77777777" w:rsidR="009776F0" w:rsidRPr="0082132C" w:rsidRDefault="009776F0" w:rsidP="0082132C">
      <w:pPr>
        <w:ind w:firstLine="284"/>
        <w:jc w:val="center"/>
        <w:rPr>
          <w:rFonts w:ascii="Garamond" w:hAnsi="Garamond"/>
          <w:b/>
        </w:rPr>
      </w:pPr>
    </w:p>
    <w:p w14:paraId="15F719C8" w14:textId="3585736B" w:rsidR="005B4A25" w:rsidRPr="0082132C" w:rsidRDefault="005B4A25" w:rsidP="0082132C">
      <w:pPr>
        <w:ind w:firstLine="284"/>
        <w:jc w:val="center"/>
        <w:rPr>
          <w:rFonts w:ascii="Garamond" w:hAnsi="Garamond"/>
          <w:b/>
        </w:rPr>
      </w:pPr>
      <w:r w:rsidRPr="0082132C">
        <w:rPr>
          <w:rFonts w:ascii="Garamond" w:hAnsi="Garamond"/>
          <w:b/>
        </w:rPr>
        <w:t>PËR</w:t>
      </w:r>
      <w:bookmarkStart w:id="0" w:name="_Hlk181878217"/>
      <w:r w:rsidR="008F4960" w:rsidRPr="0082132C">
        <w:rPr>
          <w:rFonts w:ascii="Garamond" w:hAnsi="Garamond"/>
          <w:b/>
        </w:rPr>
        <w:t xml:space="preserve"> </w:t>
      </w:r>
      <w:r w:rsidR="004B3E58" w:rsidRPr="0082132C">
        <w:rPr>
          <w:rFonts w:ascii="Garamond" w:hAnsi="Garamond"/>
          <w:b/>
        </w:rPr>
        <w:t xml:space="preserve">HEQJEN NGA FONDI PYJOR PRIVAT, NDRYSHIMIN E KATEGORISË SË PËRDORIMIT DHE PAKËSIMIN NË VOLUM TË SIPËRFAQES PREJ 3 HA NË EKONOMINË PYJORE “MALI I </w:t>
      </w:r>
      <w:proofErr w:type="spellStart"/>
      <w:r w:rsidR="004B3E58" w:rsidRPr="0082132C">
        <w:rPr>
          <w:rFonts w:ascii="Garamond" w:hAnsi="Garamond"/>
          <w:b/>
        </w:rPr>
        <w:t>RENCIT</w:t>
      </w:r>
      <w:proofErr w:type="spellEnd"/>
      <w:r w:rsidR="004B3E58" w:rsidRPr="0082132C">
        <w:rPr>
          <w:rFonts w:ascii="Garamond" w:hAnsi="Garamond"/>
          <w:b/>
        </w:rPr>
        <w:t>”</w:t>
      </w:r>
      <w:r w:rsidR="00D01B02" w:rsidRPr="0082132C">
        <w:rPr>
          <w:rFonts w:ascii="Garamond" w:hAnsi="Garamond"/>
          <w:b/>
        </w:rPr>
        <w:t>,</w:t>
      </w:r>
      <w:r w:rsidR="004B3E58" w:rsidRPr="0082132C">
        <w:rPr>
          <w:rFonts w:ascii="Garamond" w:hAnsi="Garamond"/>
          <w:b/>
        </w:rPr>
        <w:t xml:space="preserve"> TË BASHKISË LEZHË, PËR NDËRTIMIN E OBJEKTEVE ME FUNKSION BANIMI DHE SHËRBIMI ME 1</w:t>
      </w:r>
      <w:r w:rsidR="00CF2B9C">
        <w:rPr>
          <w:rFonts w:ascii="Garamond" w:hAnsi="Garamond"/>
          <w:b/>
        </w:rPr>
        <w:t>–</w:t>
      </w:r>
      <w:r w:rsidR="004B3E58" w:rsidRPr="0082132C">
        <w:rPr>
          <w:rFonts w:ascii="Garamond" w:hAnsi="Garamond"/>
          <w:b/>
        </w:rPr>
        <w:t>6 KATE MBI TOKË DHE 1 KAT NËN</w:t>
      </w:r>
      <w:r w:rsidR="00D01B02" w:rsidRPr="0082132C">
        <w:rPr>
          <w:rFonts w:ascii="Garamond" w:hAnsi="Garamond"/>
          <w:b/>
        </w:rPr>
        <w:t xml:space="preserve"> </w:t>
      </w:r>
      <w:r w:rsidR="004B3E58" w:rsidRPr="0082132C">
        <w:rPr>
          <w:rFonts w:ascii="Garamond" w:hAnsi="Garamond"/>
          <w:b/>
        </w:rPr>
        <w:t xml:space="preserve">TOKË, DHE </w:t>
      </w:r>
      <w:r w:rsidR="00D01B02" w:rsidRPr="0082132C">
        <w:rPr>
          <w:rFonts w:ascii="Garamond" w:hAnsi="Garamond"/>
          <w:b/>
        </w:rPr>
        <w:t xml:space="preserve">TË </w:t>
      </w:r>
      <w:r w:rsidR="004B3E58" w:rsidRPr="0082132C">
        <w:rPr>
          <w:rFonts w:ascii="Garamond" w:hAnsi="Garamond"/>
          <w:b/>
        </w:rPr>
        <w:t xml:space="preserve">OBJEKTIT ME FUNKSION HOTELERI DHE KAZINO ME 2, 4, 6 DHE 7 KATE MBI TOKË </w:t>
      </w:r>
      <w:r w:rsidR="00D01B02" w:rsidRPr="0082132C">
        <w:rPr>
          <w:rFonts w:ascii="Garamond" w:hAnsi="Garamond"/>
          <w:b/>
        </w:rPr>
        <w:t xml:space="preserve">DHE </w:t>
      </w:r>
      <w:r w:rsidR="004B3E58" w:rsidRPr="0082132C">
        <w:rPr>
          <w:rFonts w:ascii="Garamond" w:hAnsi="Garamond"/>
          <w:b/>
        </w:rPr>
        <w:t>ME 2 KATE NËN</w:t>
      </w:r>
      <w:r w:rsidR="00D01B02" w:rsidRPr="0082132C">
        <w:rPr>
          <w:rFonts w:ascii="Garamond" w:hAnsi="Garamond"/>
          <w:b/>
        </w:rPr>
        <w:t xml:space="preserve"> </w:t>
      </w:r>
      <w:r w:rsidR="004B3E58" w:rsidRPr="0082132C">
        <w:rPr>
          <w:rFonts w:ascii="Garamond" w:hAnsi="Garamond"/>
          <w:b/>
        </w:rPr>
        <w:t xml:space="preserve">TOKË, NGA SHOQËRIA “DUKAGJINI </w:t>
      </w:r>
      <w:proofErr w:type="spellStart"/>
      <w:r w:rsidR="004B3E58" w:rsidRPr="0082132C">
        <w:rPr>
          <w:rFonts w:ascii="Garamond" w:hAnsi="Garamond"/>
          <w:b/>
        </w:rPr>
        <w:t>GROUP</w:t>
      </w:r>
      <w:proofErr w:type="spellEnd"/>
      <w:r w:rsidR="004B3E58" w:rsidRPr="0082132C">
        <w:rPr>
          <w:rFonts w:ascii="Garamond" w:hAnsi="Garamond"/>
          <w:b/>
        </w:rPr>
        <w:t>” SHPK</w:t>
      </w:r>
      <w:bookmarkEnd w:id="0"/>
    </w:p>
    <w:p w14:paraId="15F719C9" w14:textId="77777777" w:rsidR="009776F0" w:rsidRPr="0082132C" w:rsidRDefault="009776F0" w:rsidP="0082132C">
      <w:pPr>
        <w:ind w:firstLine="284"/>
        <w:jc w:val="both"/>
        <w:rPr>
          <w:rFonts w:ascii="Garamond" w:hAnsi="Garamond"/>
        </w:rPr>
      </w:pPr>
    </w:p>
    <w:p w14:paraId="15F719CB" w14:textId="59D3DAC7" w:rsidR="005B4A25" w:rsidRPr="0082132C" w:rsidRDefault="005B4A25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hAnsi="Garamond"/>
        </w:rPr>
        <w:t>Në mbështetje të nenit 100 të Kushtetutës</w:t>
      </w:r>
      <w:r w:rsidR="00D01B02" w:rsidRPr="0082132C">
        <w:rPr>
          <w:rFonts w:ascii="Garamond" w:hAnsi="Garamond"/>
        </w:rPr>
        <w:t xml:space="preserve"> dhe</w:t>
      </w:r>
      <w:r w:rsidRPr="0082132C">
        <w:rPr>
          <w:rFonts w:ascii="Garamond" w:hAnsi="Garamond"/>
        </w:rPr>
        <w:t xml:space="preserve"> </w:t>
      </w:r>
      <w:bookmarkStart w:id="1" w:name="_Hlk181880728"/>
      <w:r w:rsidRPr="0082132C">
        <w:rPr>
          <w:rFonts w:ascii="Garamond" w:hAnsi="Garamond"/>
        </w:rPr>
        <w:t xml:space="preserve">të shkronjës </w:t>
      </w:r>
      <w:r w:rsidR="00067778" w:rsidRPr="0082132C">
        <w:rPr>
          <w:rFonts w:ascii="Garamond" w:hAnsi="Garamond"/>
        </w:rPr>
        <w:t>“</w:t>
      </w:r>
      <w:r w:rsidRPr="0082132C">
        <w:rPr>
          <w:rFonts w:ascii="Garamond" w:hAnsi="Garamond"/>
        </w:rPr>
        <w:t>b</w:t>
      </w:r>
      <w:r w:rsidR="00067778" w:rsidRPr="0082132C">
        <w:rPr>
          <w:rFonts w:ascii="Garamond" w:hAnsi="Garamond"/>
        </w:rPr>
        <w:t>”</w:t>
      </w:r>
      <w:r w:rsidR="00D01B02" w:rsidRPr="0082132C">
        <w:rPr>
          <w:rFonts w:ascii="Garamond" w:hAnsi="Garamond"/>
        </w:rPr>
        <w:t>,</w:t>
      </w:r>
      <w:r w:rsidRPr="0082132C">
        <w:rPr>
          <w:rFonts w:ascii="Garamond" w:hAnsi="Garamond"/>
        </w:rPr>
        <w:t xml:space="preserve"> të pikës </w:t>
      </w:r>
      <w:r w:rsidR="001E0192" w:rsidRPr="0082132C">
        <w:rPr>
          <w:rFonts w:ascii="Garamond" w:hAnsi="Garamond"/>
        </w:rPr>
        <w:t>4</w:t>
      </w:r>
      <w:r w:rsidRPr="0082132C">
        <w:rPr>
          <w:rFonts w:ascii="Garamond" w:hAnsi="Garamond"/>
        </w:rPr>
        <w:t xml:space="preserve">, të </w:t>
      </w:r>
      <w:r w:rsidR="00D01B02" w:rsidRPr="0082132C">
        <w:rPr>
          <w:rFonts w:ascii="Garamond" w:hAnsi="Garamond"/>
        </w:rPr>
        <w:t xml:space="preserve"> </w:t>
      </w:r>
      <w:r w:rsidRPr="0082132C">
        <w:rPr>
          <w:rFonts w:ascii="Garamond" w:hAnsi="Garamond"/>
        </w:rPr>
        <w:t xml:space="preserve">nenit </w:t>
      </w:r>
      <w:r w:rsidR="001E0192" w:rsidRPr="0082132C">
        <w:rPr>
          <w:rFonts w:ascii="Garamond" w:hAnsi="Garamond"/>
        </w:rPr>
        <w:t>5</w:t>
      </w:r>
      <w:r w:rsidRPr="0082132C">
        <w:rPr>
          <w:rFonts w:ascii="Garamond" w:hAnsi="Garamond"/>
        </w:rPr>
        <w:t xml:space="preserve">, të ligjit </w:t>
      </w:r>
      <w:r w:rsidR="001E0192" w:rsidRPr="0082132C">
        <w:rPr>
          <w:rFonts w:ascii="Garamond" w:hAnsi="Garamond"/>
        </w:rPr>
        <w:t>nr.</w:t>
      </w:r>
      <w:r w:rsidR="00474AC8">
        <w:rPr>
          <w:rFonts w:ascii="Garamond" w:hAnsi="Garamond"/>
        </w:rPr>
        <w:t xml:space="preserve"> </w:t>
      </w:r>
      <w:r w:rsidR="001E0192" w:rsidRPr="0082132C">
        <w:rPr>
          <w:rFonts w:ascii="Garamond" w:hAnsi="Garamond"/>
        </w:rPr>
        <w:t xml:space="preserve">57/2020, “Për </w:t>
      </w:r>
      <w:r w:rsidR="00D01B02" w:rsidRPr="0082132C">
        <w:rPr>
          <w:rFonts w:ascii="Garamond" w:hAnsi="Garamond"/>
        </w:rPr>
        <w:t>p</w:t>
      </w:r>
      <w:r w:rsidR="001E0192" w:rsidRPr="0082132C">
        <w:rPr>
          <w:rFonts w:ascii="Garamond" w:hAnsi="Garamond"/>
        </w:rPr>
        <w:t>yjet</w:t>
      </w:r>
      <w:bookmarkEnd w:id="1"/>
      <w:r w:rsidR="001E0192" w:rsidRPr="0082132C">
        <w:rPr>
          <w:rFonts w:ascii="Garamond" w:hAnsi="Garamond"/>
        </w:rPr>
        <w:t>”</w:t>
      </w:r>
      <w:r w:rsidRPr="0082132C">
        <w:rPr>
          <w:rFonts w:ascii="Garamond" w:hAnsi="Garamond"/>
        </w:rPr>
        <w:t xml:space="preserve">, me propozimin e </w:t>
      </w:r>
      <w:r w:rsidR="00D01B02" w:rsidRPr="0082132C">
        <w:rPr>
          <w:rFonts w:ascii="Garamond" w:hAnsi="Garamond"/>
        </w:rPr>
        <w:t>m</w:t>
      </w:r>
      <w:r w:rsidRPr="0082132C">
        <w:rPr>
          <w:rFonts w:ascii="Garamond" w:hAnsi="Garamond"/>
        </w:rPr>
        <w:t xml:space="preserve">inistrit të Turizmit dhe Mjedisit, Këshilli i Ministrave </w:t>
      </w:r>
    </w:p>
    <w:p w14:paraId="15F719CC" w14:textId="77777777" w:rsidR="009776F0" w:rsidRPr="0082132C" w:rsidRDefault="009776F0" w:rsidP="0082132C">
      <w:pPr>
        <w:ind w:firstLine="284"/>
        <w:jc w:val="both"/>
        <w:rPr>
          <w:rFonts w:ascii="Garamond" w:hAnsi="Garamond"/>
        </w:rPr>
      </w:pPr>
    </w:p>
    <w:p w14:paraId="15F719CF" w14:textId="180B6077" w:rsidR="009776F0" w:rsidRPr="0082132C" w:rsidRDefault="008F4960" w:rsidP="0082132C">
      <w:pPr>
        <w:ind w:firstLine="284"/>
        <w:jc w:val="center"/>
        <w:rPr>
          <w:rFonts w:ascii="Garamond" w:hAnsi="Garamond"/>
        </w:rPr>
      </w:pPr>
      <w:r w:rsidRPr="0082132C">
        <w:rPr>
          <w:rFonts w:ascii="Garamond" w:hAnsi="Garamond"/>
        </w:rPr>
        <w:t>VENDOSI:</w:t>
      </w:r>
    </w:p>
    <w:p w14:paraId="15F719D0" w14:textId="77777777" w:rsidR="005B4A25" w:rsidRPr="0082132C" w:rsidRDefault="005B4A25" w:rsidP="0082132C">
      <w:pPr>
        <w:ind w:firstLine="284"/>
        <w:jc w:val="both"/>
        <w:rPr>
          <w:rFonts w:ascii="Garamond" w:hAnsi="Garamond"/>
        </w:rPr>
      </w:pPr>
    </w:p>
    <w:p w14:paraId="15F719D1" w14:textId="7B448C90" w:rsidR="005B4A25" w:rsidRPr="0082132C" w:rsidRDefault="008F4960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hAnsi="Garamond"/>
        </w:rPr>
        <w:t xml:space="preserve">1. </w:t>
      </w:r>
      <w:r w:rsidR="005B4A25" w:rsidRPr="0082132C">
        <w:rPr>
          <w:rFonts w:ascii="Garamond" w:hAnsi="Garamond"/>
        </w:rPr>
        <w:t xml:space="preserve">Heqjen nga fondi </w:t>
      </w:r>
      <w:r w:rsidR="001E0192" w:rsidRPr="0082132C">
        <w:rPr>
          <w:rFonts w:ascii="Garamond" w:hAnsi="Garamond"/>
        </w:rPr>
        <w:t>pyjor</w:t>
      </w:r>
      <w:r w:rsidR="005B4A25" w:rsidRPr="0082132C">
        <w:rPr>
          <w:rFonts w:ascii="Garamond" w:hAnsi="Garamond"/>
        </w:rPr>
        <w:t xml:space="preserve"> </w:t>
      </w:r>
      <w:r w:rsidR="00D66C4E" w:rsidRPr="0082132C">
        <w:rPr>
          <w:rFonts w:ascii="Garamond" w:hAnsi="Garamond"/>
        </w:rPr>
        <w:t>privat</w:t>
      </w:r>
      <w:r w:rsidR="00067778" w:rsidRPr="0082132C">
        <w:rPr>
          <w:rFonts w:ascii="Garamond" w:hAnsi="Garamond"/>
        </w:rPr>
        <w:t xml:space="preserve"> </w:t>
      </w:r>
      <w:r w:rsidR="00B03A9B" w:rsidRPr="0082132C">
        <w:rPr>
          <w:rFonts w:ascii="Garamond" w:hAnsi="Garamond"/>
        </w:rPr>
        <w:t xml:space="preserve">dhe pakësimin në volum </w:t>
      </w:r>
      <w:r w:rsidR="005B4A25" w:rsidRPr="0082132C">
        <w:rPr>
          <w:rFonts w:ascii="Garamond" w:hAnsi="Garamond"/>
        </w:rPr>
        <w:t>të pasurive me</w:t>
      </w:r>
      <w:bookmarkStart w:id="2" w:name="_Hlk181880411"/>
      <w:bookmarkStart w:id="3" w:name="_Hlk181881331"/>
      <w:r w:rsidR="00317848" w:rsidRPr="0082132C">
        <w:rPr>
          <w:rFonts w:ascii="Garamond" w:hAnsi="Garamond"/>
        </w:rPr>
        <w:t xml:space="preserve"> </w:t>
      </w:r>
      <w:r w:rsidR="00E03ADF" w:rsidRPr="0082132C">
        <w:rPr>
          <w:rFonts w:ascii="Garamond" w:hAnsi="Garamond"/>
        </w:rPr>
        <w:t>numra</w:t>
      </w:r>
      <w:r w:rsidR="009776F0" w:rsidRPr="0082132C">
        <w:rPr>
          <w:rFonts w:ascii="Garamond" w:hAnsi="Garamond"/>
        </w:rPr>
        <w:t>t</w:t>
      </w:r>
      <w:r w:rsidR="00317848" w:rsidRPr="0082132C">
        <w:rPr>
          <w:rFonts w:ascii="Garamond" w:hAnsi="Garamond"/>
        </w:rPr>
        <w:t xml:space="preserve"> </w:t>
      </w:r>
      <w:r w:rsidR="00B03A9B" w:rsidRPr="0082132C">
        <w:rPr>
          <w:rFonts w:ascii="Garamond" w:hAnsi="Garamond"/>
        </w:rPr>
        <w:t>1016/7</w:t>
      </w:r>
      <w:r w:rsidR="00AF720C" w:rsidRPr="0082132C">
        <w:rPr>
          <w:rFonts w:ascii="Garamond" w:hAnsi="Garamond"/>
        </w:rPr>
        <w:t xml:space="preserve">, </w:t>
      </w:r>
      <w:r w:rsidR="000D3350" w:rsidRPr="0082132C">
        <w:rPr>
          <w:rFonts w:ascii="Garamond" w:hAnsi="Garamond"/>
        </w:rPr>
        <w:t xml:space="preserve">1016/8, </w:t>
      </w:r>
      <w:r w:rsidR="00AF720C" w:rsidRPr="0082132C">
        <w:rPr>
          <w:rFonts w:ascii="Garamond" w:hAnsi="Garamond"/>
        </w:rPr>
        <w:t xml:space="preserve">1017/8 dhe 1017/5, </w:t>
      </w:r>
      <w:r w:rsidR="005B4A25" w:rsidRPr="0082132C">
        <w:rPr>
          <w:rFonts w:ascii="Garamond" w:hAnsi="Garamond"/>
        </w:rPr>
        <w:t xml:space="preserve">zona </w:t>
      </w:r>
      <w:proofErr w:type="spellStart"/>
      <w:r w:rsidR="005B4A25" w:rsidRPr="0082132C">
        <w:rPr>
          <w:rFonts w:ascii="Garamond" w:hAnsi="Garamond"/>
        </w:rPr>
        <w:t>kadastrale</w:t>
      </w:r>
      <w:proofErr w:type="spellEnd"/>
      <w:r w:rsidR="005B4A25" w:rsidRPr="0082132C">
        <w:rPr>
          <w:rFonts w:ascii="Garamond" w:hAnsi="Garamond"/>
        </w:rPr>
        <w:t xml:space="preserve"> </w:t>
      </w:r>
      <w:r w:rsidR="00B03A9B" w:rsidRPr="0082132C">
        <w:rPr>
          <w:rFonts w:ascii="Garamond" w:hAnsi="Garamond"/>
        </w:rPr>
        <w:t>2568</w:t>
      </w:r>
      <w:bookmarkEnd w:id="2"/>
      <w:r w:rsidR="005B4A25" w:rsidRPr="0082132C">
        <w:rPr>
          <w:rFonts w:ascii="Garamond" w:hAnsi="Garamond"/>
        </w:rPr>
        <w:t xml:space="preserve">, Bashkia </w:t>
      </w:r>
      <w:r w:rsidR="001E0192" w:rsidRPr="0082132C">
        <w:rPr>
          <w:rFonts w:ascii="Garamond" w:hAnsi="Garamond"/>
        </w:rPr>
        <w:t>Lezh</w:t>
      </w:r>
      <w:r w:rsidR="005B4A25" w:rsidRPr="0082132C">
        <w:rPr>
          <w:rFonts w:ascii="Garamond" w:hAnsi="Garamond"/>
        </w:rPr>
        <w:t>ë</w:t>
      </w:r>
      <w:bookmarkEnd w:id="3"/>
      <w:r w:rsidR="005B4A25" w:rsidRPr="0082132C">
        <w:rPr>
          <w:rFonts w:ascii="Garamond" w:hAnsi="Garamond"/>
        </w:rPr>
        <w:t xml:space="preserve">, me sipërfaqe totale prej </w:t>
      </w:r>
      <w:r w:rsidR="00AF720C" w:rsidRPr="0082132C">
        <w:rPr>
          <w:rFonts w:ascii="Garamond" w:hAnsi="Garamond"/>
        </w:rPr>
        <w:t>3</w:t>
      </w:r>
      <w:r w:rsidR="008A2792" w:rsidRPr="0082132C">
        <w:rPr>
          <w:rFonts w:ascii="Garamond" w:hAnsi="Garamond"/>
        </w:rPr>
        <w:t xml:space="preserve"> (tre)</w:t>
      </w:r>
      <w:r w:rsidR="001E0192" w:rsidRPr="0082132C">
        <w:rPr>
          <w:rFonts w:ascii="Garamond" w:hAnsi="Garamond"/>
        </w:rPr>
        <w:t xml:space="preserve"> ha</w:t>
      </w:r>
      <w:r w:rsidR="005B4A25" w:rsidRPr="0082132C">
        <w:rPr>
          <w:rFonts w:ascii="Garamond" w:hAnsi="Garamond"/>
        </w:rPr>
        <w:t xml:space="preserve">, pjesë e </w:t>
      </w:r>
      <w:r w:rsidR="000D3350" w:rsidRPr="0082132C">
        <w:rPr>
          <w:rFonts w:ascii="Garamond" w:hAnsi="Garamond"/>
        </w:rPr>
        <w:t>ngastrave nr.</w:t>
      </w:r>
      <w:r w:rsidR="00474AC8">
        <w:rPr>
          <w:rFonts w:ascii="Garamond" w:hAnsi="Garamond"/>
        </w:rPr>
        <w:t xml:space="preserve"> </w:t>
      </w:r>
      <w:proofErr w:type="spellStart"/>
      <w:r w:rsidR="000D3350" w:rsidRPr="0082132C">
        <w:rPr>
          <w:rFonts w:ascii="Garamond" w:hAnsi="Garamond"/>
        </w:rPr>
        <w:t>61a</w:t>
      </w:r>
      <w:proofErr w:type="spellEnd"/>
      <w:r w:rsidR="00AF720C" w:rsidRPr="0082132C">
        <w:rPr>
          <w:rFonts w:ascii="Garamond" w:hAnsi="Garamond"/>
        </w:rPr>
        <w:t>,</w:t>
      </w:r>
      <w:r w:rsidR="000D3350" w:rsidRPr="0082132C">
        <w:rPr>
          <w:rFonts w:ascii="Garamond" w:hAnsi="Garamond"/>
        </w:rPr>
        <w:t xml:space="preserve"> </w:t>
      </w:r>
      <w:proofErr w:type="spellStart"/>
      <w:r w:rsidR="000D3350" w:rsidRPr="0082132C">
        <w:rPr>
          <w:rFonts w:ascii="Garamond" w:hAnsi="Garamond"/>
        </w:rPr>
        <w:t>62a</w:t>
      </w:r>
      <w:proofErr w:type="spellEnd"/>
      <w:r w:rsidR="000D3350" w:rsidRPr="0082132C">
        <w:rPr>
          <w:rFonts w:ascii="Garamond" w:hAnsi="Garamond"/>
        </w:rPr>
        <w:t xml:space="preserve"> </w:t>
      </w:r>
      <w:r w:rsidR="00AF720C" w:rsidRPr="0082132C">
        <w:rPr>
          <w:rFonts w:ascii="Garamond" w:hAnsi="Garamond"/>
        </w:rPr>
        <w:t xml:space="preserve">dhe </w:t>
      </w:r>
      <w:proofErr w:type="spellStart"/>
      <w:r w:rsidR="00AF720C" w:rsidRPr="0082132C">
        <w:rPr>
          <w:rFonts w:ascii="Garamond" w:hAnsi="Garamond"/>
        </w:rPr>
        <w:t>62b</w:t>
      </w:r>
      <w:proofErr w:type="spellEnd"/>
      <w:r w:rsidR="00AF720C" w:rsidRPr="0082132C">
        <w:rPr>
          <w:rFonts w:ascii="Garamond" w:hAnsi="Garamond"/>
        </w:rPr>
        <w:t xml:space="preserve"> </w:t>
      </w:r>
      <w:r w:rsidR="000D3350" w:rsidRPr="0082132C">
        <w:rPr>
          <w:rFonts w:ascii="Garamond" w:hAnsi="Garamond"/>
        </w:rPr>
        <w:t>t</w:t>
      </w:r>
      <w:r w:rsidR="00922493" w:rsidRPr="0082132C">
        <w:rPr>
          <w:rFonts w:ascii="Garamond" w:hAnsi="Garamond"/>
        </w:rPr>
        <w:t>ë</w:t>
      </w:r>
      <w:r w:rsidR="000D3350" w:rsidRPr="0082132C">
        <w:rPr>
          <w:rFonts w:ascii="Garamond" w:hAnsi="Garamond"/>
        </w:rPr>
        <w:t xml:space="preserve"> </w:t>
      </w:r>
      <w:r w:rsidR="005B4A25" w:rsidRPr="0082132C">
        <w:rPr>
          <w:rFonts w:ascii="Garamond" w:hAnsi="Garamond"/>
        </w:rPr>
        <w:t xml:space="preserve">ekonomisë </w:t>
      </w:r>
      <w:r w:rsidR="001E0192" w:rsidRPr="0082132C">
        <w:rPr>
          <w:rFonts w:ascii="Garamond" w:hAnsi="Garamond"/>
        </w:rPr>
        <w:t xml:space="preserve">pyjore </w:t>
      </w:r>
      <w:r w:rsidR="005B4A25" w:rsidRPr="0082132C">
        <w:rPr>
          <w:rFonts w:ascii="Garamond" w:hAnsi="Garamond"/>
        </w:rPr>
        <w:t xml:space="preserve">“Mali i </w:t>
      </w:r>
      <w:proofErr w:type="spellStart"/>
      <w:r w:rsidR="001E0192" w:rsidRPr="0082132C">
        <w:rPr>
          <w:rFonts w:ascii="Garamond" w:hAnsi="Garamond"/>
        </w:rPr>
        <w:t>Rencit</w:t>
      </w:r>
      <w:proofErr w:type="spellEnd"/>
      <w:r w:rsidR="005B4A25" w:rsidRPr="0082132C">
        <w:rPr>
          <w:rFonts w:ascii="Garamond" w:hAnsi="Garamond"/>
        </w:rPr>
        <w:t>”, që do të përdoret nga shoqëria “</w:t>
      </w:r>
      <w:r w:rsidR="001E0192" w:rsidRPr="0082132C">
        <w:rPr>
          <w:rFonts w:ascii="Garamond" w:hAnsi="Garamond"/>
        </w:rPr>
        <w:t xml:space="preserve">Dukagjini </w:t>
      </w:r>
      <w:proofErr w:type="spellStart"/>
      <w:r w:rsidR="001E0192" w:rsidRPr="0082132C">
        <w:rPr>
          <w:rFonts w:ascii="Garamond" w:hAnsi="Garamond"/>
        </w:rPr>
        <w:t>Group</w:t>
      </w:r>
      <w:proofErr w:type="spellEnd"/>
      <w:r w:rsidR="005B4A25" w:rsidRPr="0082132C">
        <w:rPr>
          <w:rFonts w:ascii="Garamond" w:hAnsi="Garamond"/>
        </w:rPr>
        <w:t xml:space="preserve">” </w:t>
      </w:r>
      <w:proofErr w:type="spellStart"/>
      <w:r w:rsidR="005B4A25" w:rsidRPr="0082132C">
        <w:rPr>
          <w:rFonts w:ascii="Garamond" w:hAnsi="Garamond"/>
        </w:rPr>
        <w:t>sh.p.k</w:t>
      </w:r>
      <w:proofErr w:type="spellEnd"/>
      <w:r w:rsidR="005B4A25" w:rsidRPr="0082132C">
        <w:rPr>
          <w:rFonts w:ascii="Garamond" w:hAnsi="Garamond"/>
        </w:rPr>
        <w:t>., për realizimin e projekti</w:t>
      </w:r>
      <w:r w:rsidR="001E0192" w:rsidRPr="0082132C">
        <w:rPr>
          <w:rFonts w:ascii="Garamond" w:hAnsi="Garamond"/>
        </w:rPr>
        <w:t>t</w:t>
      </w:r>
      <w:r w:rsidR="005B4A25" w:rsidRPr="0082132C">
        <w:rPr>
          <w:rFonts w:ascii="Garamond" w:hAnsi="Garamond"/>
        </w:rPr>
        <w:t xml:space="preserve"> </w:t>
      </w:r>
      <w:r w:rsidR="001E0192" w:rsidRPr="0082132C">
        <w:rPr>
          <w:rFonts w:ascii="Garamond" w:hAnsi="Garamond"/>
        </w:rPr>
        <w:t>t</w:t>
      </w:r>
      <w:r w:rsidR="00922493" w:rsidRPr="0082132C">
        <w:rPr>
          <w:rFonts w:ascii="Garamond" w:hAnsi="Garamond"/>
        </w:rPr>
        <w:t>ë</w:t>
      </w:r>
      <w:r w:rsidR="001E0192" w:rsidRPr="0082132C">
        <w:rPr>
          <w:rFonts w:ascii="Garamond" w:hAnsi="Garamond"/>
        </w:rPr>
        <w:t xml:space="preserve"> nd</w:t>
      </w:r>
      <w:r w:rsidR="00922493" w:rsidRPr="0082132C">
        <w:rPr>
          <w:rFonts w:ascii="Garamond" w:hAnsi="Garamond"/>
        </w:rPr>
        <w:t>ë</w:t>
      </w:r>
      <w:r w:rsidR="001E0192" w:rsidRPr="0082132C">
        <w:rPr>
          <w:rFonts w:ascii="Garamond" w:hAnsi="Garamond"/>
        </w:rPr>
        <w:t xml:space="preserve">rtimit </w:t>
      </w:r>
      <w:bookmarkStart w:id="4" w:name="_Hlk181881418"/>
      <w:r w:rsidR="001E0192" w:rsidRPr="0082132C">
        <w:rPr>
          <w:rFonts w:ascii="Garamond" w:hAnsi="Garamond"/>
        </w:rPr>
        <w:t>t</w:t>
      </w:r>
      <w:r w:rsidR="00922493" w:rsidRPr="0082132C">
        <w:rPr>
          <w:rFonts w:ascii="Garamond" w:hAnsi="Garamond"/>
        </w:rPr>
        <w:t>ë</w:t>
      </w:r>
      <w:r w:rsidR="001E0192" w:rsidRPr="0082132C">
        <w:rPr>
          <w:rFonts w:ascii="Garamond" w:hAnsi="Garamond"/>
        </w:rPr>
        <w:t xml:space="preserve"> objekteve me funksion banimi dhe sh</w:t>
      </w:r>
      <w:r w:rsidR="00922493" w:rsidRPr="0082132C">
        <w:rPr>
          <w:rFonts w:ascii="Garamond" w:hAnsi="Garamond"/>
        </w:rPr>
        <w:t>ë</w:t>
      </w:r>
      <w:r w:rsidR="001E0192" w:rsidRPr="0082132C">
        <w:rPr>
          <w:rFonts w:ascii="Garamond" w:hAnsi="Garamond"/>
        </w:rPr>
        <w:t>rbimi me 1</w:t>
      </w:r>
      <w:r w:rsidR="00CF2B9C">
        <w:rPr>
          <w:rFonts w:ascii="Garamond" w:hAnsi="Garamond"/>
        </w:rPr>
        <w:t>–</w:t>
      </w:r>
      <w:r w:rsidR="001E0192" w:rsidRPr="0082132C">
        <w:rPr>
          <w:rFonts w:ascii="Garamond" w:hAnsi="Garamond"/>
        </w:rPr>
        <w:t>6 kate mbi tok</w:t>
      </w:r>
      <w:r w:rsidR="00922493" w:rsidRPr="0082132C">
        <w:rPr>
          <w:rFonts w:ascii="Garamond" w:hAnsi="Garamond"/>
        </w:rPr>
        <w:t>ë</w:t>
      </w:r>
      <w:r w:rsidR="001E0192" w:rsidRPr="0082132C">
        <w:rPr>
          <w:rFonts w:ascii="Garamond" w:hAnsi="Garamond"/>
        </w:rPr>
        <w:t xml:space="preserve"> dhe 1 kat n</w:t>
      </w:r>
      <w:r w:rsidR="00922493" w:rsidRPr="0082132C">
        <w:rPr>
          <w:rFonts w:ascii="Garamond" w:hAnsi="Garamond"/>
        </w:rPr>
        <w:t>ë</w:t>
      </w:r>
      <w:r w:rsidR="001E0192" w:rsidRPr="0082132C">
        <w:rPr>
          <w:rFonts w:ascii="Garamond" w:hAnsi="Garamond"/>
        </w:rPr>
        <w:t>n</w:t>
      </w:r>
      <w:r w:rsidR="00317848" w:rsidRPr="0082132C">
        <w:rPr>
          <w:rFonts w:ascii="Garamond" w:hAnsi="Garamond"/>
        </w:rPr>
        <w:t xml:space="preserve"> </w:t>
      </w:r>
      <w:r w:rsidR="001E0192" w:rsidRPr="0082132C">
        <w:rPr>
          <w:rFonts w:ascii="Garamond" w:hAnsi="Garamond"/>
        </w:rPr>
        <w:t>tok</w:t>
      </w:r>
      <w:r w:rsidR="00922493" w:rsidRPr="0082132C">
        <w:rPr>
          <w:rFonts w:ascii="Garamond" w:hAnsi="Garamond"/>
        </w:rPr>
        <w:t>ë</w:t>
      </w:r>
      <w:r w:rsidR="001E0192" w:rsidRPr="0082132C">
        <w:rPr>
          <w:rFonts w:ascii="Garamond" w:hAnsi="Garamond"/>
        </w:rPr>
        <w:t xml:space="preserve">, </w:t>
      </w:r>
      <w:r w:rsidR="00AF720C" w:rsidRPr="0082132C">
        <w:rPr>
          <w:rFonts w:ascii="Garamond" w:hAnsi="Garamond"/>
        </w:rPr>
        <w:t>dhe</w:t>
      </w:r>
      <w:r w:rsidR="008A2792" w:rsidRPr="0082132C">
        <w:rPr>
          <w:rFonts w:ascii="Garamond" w:hAnsi="Garamond"/>
        </w:rPr>
        <w:t xml:space="preserve"> të</w:t>
      </w:r>
      <w:r w:rsidR="00AF720C" w:rsidRPr="0082132C">
        <w:rPr>
          <w:rFonts w:ascii="Garamond" w:hAnsi="Garamond"/>
        </w:rPr>
        <w:t xml:space="preserve"> objektit me funksion hoteleri dhe kazino me 2,</w:t>
      </w:r>
      <w:r w:rsidR="00745D8C" w:rsidRPr="0082132C">
        <w:rPr>
          <w:rFonts w:ascii="Garamond" w:hAnsi="Garamond"/>
        </w:rPr>
        <w:t xml:space="preserve"> </w:t>
      </w:r>
      <w:r w:rsidR="00AF720C" w:rsidRPr="0082132C">
        <w:rPr>
          <w:rFonts w:ascii="Garamond" w:hAnsi="Garamond"/>
        </w:rPr>
        <w:t>4,</w:t>
      </w:r>
      <w:r w:rsidR="00745D8C" w:rsidRPr="0082132C">
        <w:rPr>
          <w:rFonts w:ascii="Garamond" w:hAnsi="Garamond"/>
        </w:rPr>
        <w:t xml:space="preserve"> </w:t>
      </w:r>
      <w:r w:rsidR="00AF720C" w:rsidRPr="0082132C">
        <w:rPr>
          <w:rFonts w:ascii="Garamond" w:hAnsi="Garamond"/>
        </w:rPr>
        <w:t>6 dhe 7 kate mbi tok</w:t>
      </w:r>
      <w:r w:rsidR="00745D8C" w:rsidRPr="0082132C">
        <w:rPr>
          <w:rFonts w:ascii="Garamond" w:hAnsi="Garamond"/>
        </w:rPr>
        <w:t>ë</w:t>
      </w:r>
      <w:r w:rsidR="00AF720C" w:rsidRPr="0082132C">
        <w:rPr>
          <w:rFonts w:ascii="Garamond" w:hAnsi="Garamond"/>
        </w:rPr>
        <w:t xml:space="preserve"> </w:t>
      </w:r>
      <w:r w:rsidR="00745D8C" w:rsidRPr="0082132C">
        <w:rPr>
          <w:rFonts w:ascii="Garamond" w:hAnsi="Garamond"/>
        </w:rPr>
        <w:t xml:space="preserve">dhe </w:t>
      </w:r>
      <w:r w:rsidR="00AF720C" w:rsidRPr="0082132C">
        <w:rPr>
          <w:rFonts w:ascii="Garamond" w:hAnsi="Garamond"/>
        </w:rPr>
        <w:t>2 kate n</w:t>
      </w:r>
      <w:r w:rsidR="00745D8C" w:rsidRPr="0082132C">
        <w:rPr>
          <w:rFonts w:ascii="Garamond" w:hAnsi="Garamond"/>
        </w:rPr>
        <w:t>ë</w:t>
      </w:r>
      <w:r w:rsidR="00AF720C" w:rsidRPr="0082132C">
        <w:rPr>
          <w:rFonts w:ascii="Garamond" w:hAnsi="Garamond"/>
        </w:rPr>
        <w:t>n</w:t>
      </w:r>
      <w:r w:rsidR="00317848" w:rsidRPr="0082132C">
        <w:rPr>
          <w:rFonts w:ascii="Garamond" w:hAnsi="Garamond"/>
        </w:rPr>
        <w:t xml:space="preserve"> </w:t>
      </w:r>
      <w:r w:rsidR="00AF720C" w:rsidRPr="0082132C">
        <w:rPr>
          <w:rFonts w:ascii="Garamond" w:hAnsi="Garamond"/>
        </w:rPr>
        <w:t>tok</w:t>
      </w:r>
      <w:bookmarkEnd w:id="4"/>
      <w:r w:rsidR="00745D8C" w:rsidRPr="0082132C">
        <w:rPr>
          <w:rFonts w:ascii="Garamond" w:hAnsi="Garamond"/>
        </w:rPr>
        <w:t>ë</w:t>
      </w:r>
      <w:r w:rsidR="009D2005" w:rsidRPr="0082132C">
        <w:rPr>
          <w:rFonts w:ascii="Garamond" w:hAnsi="Garamond"/>
        </w:rPr>
        <w:t xml:space="preserve">, sipas </w:t>
      </w:r>
      <w:r w:rsidR="00317848" w:rsidRPr="0082132C">
        <w:rPr>
          <w:rFonts w:ascii="Garamond" w:hAnsi="Garamond"/>
        </w:rPr>
        <w:t>lejes së zhvillimit</w:t>
      </w:r>
      <w:r w:rsidR="008A2792" w:rsidRPr="0082132C">
        <w:rPr>
          <w:rFonts w:ascii="Garamond" w:hAnsi="Garamond"/>
        </w:rPr>
        <w:t>,</w:t>
      </w:r>
      <w:r w:rsidR="00317848" w:rsidRPr="0082132C">
        <w:rPr>
          <w:rFonts w:ascii="Garamond" w:hAnsi="Garamond"/>
        </w:rPr>
        <w:t xml:space="preserve"> të miratuar </w:t>
      </w:r>
      <w:bookmarkStart w:id="5" w:name="_Hlk181878412"/>
      <w:r w:rsidR="00B262D2" w:rsidRPr="0082132C">
        <w:rPr>
          <w:rFonts w:ascii="Garamond" w:hAnsi="Garamond"/>
        </w:rPr>
        <w:t>me vendim</w:t>
      </w:r>
      <w:r w:rsidR="00317848" w:rsidRPr="0082132C">
        <w:rPr>
          <w:rFonts w:ascii="Garamond" w:hAnsi="Garamond"/>
        </w:rPr>
        <w:t>in</w:t>
      </w:r>
      <w:r w:rsidR="00B262D2" w:rsidRPr="0082132C">
        <w:rPr>
          <w:rFonts w:ascii="Garamond" w:hAnsi="Garamond"/>
        </w:rPr>
        <w:t xml:space="preserve"> nr.</w:t>
      </w:r>
      <w:r w:rsidR="00474AC8">
        <w:rPr>
          <w:rFonts w:ascii="Garamond" w:hAnsi="Garamond"/>
        </w:rPr>
        <w:t xml:space="preserve"> </w:t>
      </w:r>
      <w:r w:rsidR="00B262D2" w:rsidRPr="0082132C">
        <w:rPr>
          <w:rFonts w:ascii="Garamond" w:hAnsi="Garamond"/>
        </w:rPr>
        <w:t xml:space="preserve">25, </w:t>
      </w:r>
      <w:r w:rsidR="00317848" w:rsidRPr="0082132C">
        <w:rPr>
          <w:rFonts w:ascii="Garamond" w:hAnsi="Garamond"/>
        </w:rPr>
        <w:t xml:space="preserve"> </w:t>
      </w:r>
      <w:r w:rsidR="00B262D2" w:rsidRPr="0082132C">
        <w:rPr>
          <w:rFonts w:ascii="Garamond" w:hAnsi="Garamond"/>
        </w:rPr>
        <w:t>datë 1.8.2023</w:t>
      </w:r>
      <w:bookmarkEnd w:id="5"/>
      <w:r w:rsidR="00B262D2" w:rsidRPr="0082132C">
        <w:rPr>
          <w:rFonts w:ascii="Garamond" w:hAnsi="Garamond"/>
        </w:rPr>
        <w:t xml:space="preserve">, të Këshillit </w:t>
      </w:r>
      <w:r w:rsidR="009D2005" w:rsidRPr="0082132C">
        <w:rPr>
          <w:rFonts w:ascii="Garamond" w:hAnsi="Garamond"/>
        </w:rPr>
        <w:t>K</w:t>
      </w:r>
      <w:r w:rsidR="00B262D2" w:rsidRPr="0082132C">
        <w:rPr>
          <w:rFonts w:ascii="Garamond" w:hAnsi="Garamond"/>
        </w:rPr>
        <w:t xml:space="preserve">ombëtar të </w:t>
      </w:r>
      <w:r w:rsidR="009D2005" w:rsidRPr="0082132C">
        <w:rPr>
          <w:rFonts w:ascii="Garamond" w:hAnsi="Garamond"/>
        </w:rPr>
        <w:t>T</w:t>
      </w:r>
      <w:r w:rsidR="00B262D2" w:rsidRPr="0082132C">
        <w:rPr>
          <w:rFonts w:ascii="Garamond" w:hAnsi="Garamond"/>
        </w:rPr>
        <w:t>erritorit të</w:t>
      </w:r>
      <w:r w:rsidR="009D2005" w:rsidRPr="0082132C">
        <w:rPr>
          <w:rFonts w:ascii="Garamond" w:hAnsi="Garamond"/>
        </w:rPr>
        <w:t xml:space="preserve"> Republikës</w:t>
      </w:r>
      <w:r w:rsidR="00067778" w:rsidRPr="0082132C">
        <w:rPr>
          <w:rFonts w:ascii="Garamond" w:hAnsi="Garamond"/>
        </w:rPr>
        <w:t xml:space="preserve"> s</w:t>
      </w:r>
      <w:r w:rsidR="00962D68" w:rsidRPr="0082132C">
        <w:rPr>
          <w:rFonts w:ascii="Garamond" w:hAnsi="Garamond"/>
        </w:rPr>
        <w:t>ë</w:t>
      </w:r>
      <w:r w:rsidR="00067778" w:rsidRPr="0082132C">
        <w:rPr>
          <w:rFonts w:ascii="Garamond" w:hAnsi="Garamond"/>
        </w:rPr>
        <w:t xml:space="preserve"> Shqip</w:t>
      </w:r>
      <w:r w:rsidR="00962D68" w:rsidRPr="0082132C">
        <w:rPr>
          <w:rFonts w:ascii="Garamond" w:hAnsi="Garamond"/>
        </w:rPr>
        <w:t>ë</w:t>
      </w:r>
      <w:r w:rsidR="00067778" w:rsidRPr="0082132C">
        <w:rPr>
          <w:rFonts w:ascii="Garamond" w:hAnsi="Garamond"/>
        </w:rPr>
        <w:t>ris</w:t>
      </w:r>
      <w:r w:rsidR="00962D68" w:rsidRPr="0082132C">
        <w:rPr>
          <w:rFonts w:ascii="Garamond" w:hAnsi="Garamond"/>
        </w:rPr>
        <w:t>ë</w:t>
      </w:r>
      <w:r w:rsidR="00317848" w:rsidRPr="0082132C">
        <w:rPr>
          <w:rFonts w:ascii="Garamond" w:hAnsi="Garamond"/>
        </w:rPr>
        <w:t>.</w:t>
      </w:r>
    </w:p>
    <w:p w14:paraId="15F719D3" w14:textId="7D683B11" w:rsidR="005B4A25" w:rsidRPr="0082132C" w:rsidRDefault="008F4960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hAnsi="Garamond"/>
        </w:rPr>
        <w:t xml:space="preserve">2. </w:t>
      </w:r>
      <w:r w:rsidR="00095CBA" w:rsidRPr="0082132C">
        <w:rPr>
          <w:rFonts w:ascii="Garamond" w:hAnsi="Garamond"/>
        </w:rPr>
        <w:t>Ndryshimin e kategorisë së përdorimit</w:t>
      </w:r>
      <w:r w:rsidR="00317848" w:rsidRPr="0082132C">
        <w:rPr>
          <w:rFonts w:ascii="Garamond" w:hAnsi="Garamond"/>
        </w:rPr>
        <w:t>,</w:t>
      </w:r>
      <w:r w:rsidR="00095CBA" w:rsidRPr="0082132C">
        <w:rPr>
          <w:rFonts w:ascii="Garamond" w:hAnsi="Garamond"/>
        </w:rPr>
        <w:t xml:space="preserve"> nga “pyll” në “truall”, të pasurive me </w:t>
      </w:r>
      <w:bookmarkStart w:id="6" w:name="_Hlk181881473"/>
      <w:r w:rsidR="00095CBA" w:rsidRPr="0082132C">
        <w:rPr>
          <w:rFonts w:ascii="Garamond" w:hAnsi="Garamond"/>
        </w:rPr>
        <w:t>n</w:t>
      </w:r>
      <w:r w:rsidR="00317848" w:rsidRPr="0082132C">
        <w:rPr>
          <w:rFonts w:ascii="Garamond" w:hAnsi="Garamond"/>
        </w:rPr>
        <w:t>umra</w:t>
      </w:r>
      <w:r w:rsidR="009776F0" w:rsidRPr="0082132C">
        <w:rPr>
          <w:rFonts w:ascii="Garamond" w:hAnsi="Garamond"/>
        </w:rPr>
        <w:t>t</w:t>
      </w:r>
      <w:r w:rsidR="00317848" w:rsidRPr="0082132C">
        <w:rPr>
          <w:rFonts w:ascii="Garamond" w:hAnsi="Garamond"/>
        </w:rPr>
        <w:t xml:space="preserve"> </w:t>
      </w:r>
      <w:r w:rsidR="00095CBA" w:rsidRPr="0082132C">
        <w:rPr>
          <w:rFonts w:ascii="Garamond" w:hAnsi="Garamond"/>
        </w:rPr>
        <w:t xml:space="preserve">1016/7, 1016/8, 1017/8 dhe 1017/5, zona </w:t>
      </w:r>
      <w:proofErr w:type="spellStart"/>
      <w:r w:rsidR="00095CBA" w:rsidRPr="0082132C">
        <w:rPr>
          <w:rFonts w:ascii="Garamond" w:hAnsi="Garamond"/>
        </w:rPr>
        <w:t>kadastrale</w:t>
      </w:r>
      <w:proofErr w:type="spellEnd"/>
      <w:r w:rsidR="00095CBA" w:rsidRPr="0082132C">
        <w:rPr>
          <w:rFonts w:ascii="Garamond" w:hAnsi="Garamond"/>
        </w:rPr>
        <w:t xml:space="preserve"> 2568, pjesë e ngastrave nr.</w:t>
      </w:r>
      <w:r w:rsidR="00474AC8">
        <w:rPr>
          <w:rFonts w:ascii="Garamond" w:hAnsi="Garamond"/>
        </w:rPr>
        <w:t xml:space="preserve"> </w:t>
      </w:r>
      <w:proofErr w:type="spellStart"/>
      <w:r w:rsidR="00095CBA" w:rsidRPr="0082132C">
        <w:rPr>
          <w:rFonts w:ascii="Garamond" w:hAnsi="Garamond"/>
        </w:rPr>
        <w:t>61a</w:t>
      </w:r>
      <w:proofErr w:type="spellEnd"/>
      <w:r w:rsidR="00095CBA" w:rsidRPr="0082132C">
        <w:rPr>
          <w:rFonts w:ascii="Garamond" w:hAnsi="Garamond"/>
        </w:rPr>
        <w:t xml:space="preserve">, </w:t>
      </w:r>
      <w:proofErr w:type="spellStart"/>
      <w:r w:rsidR="00095CBA" w:rsidRPr="0082132C">
        <w:rPr>
          <w:rFonts w:ascii="Garamond" w:hAnsi="Garamond"/>
        </w:rPr>
        <w:t>62a</w:t>
      </w:r>
      <w:proofErr w:type="spellEnd"/>
      <w:r w:rsidR="00095CBA" w:rsidRPr="0082132C">
        <w:rPr>
          <w:rFonts w:ascii="Garamond" w:hAnsi="Garamond"/>
        </w:rPr>
        <w:t xml:space="preserve"> dhe </w:t>
      </w:r>
      <w:proofErr w:type="spellStart"/>
      <w:r w:rsidR="00095CBA" w:rsidRPr="0082132C">
        <w:rPr>
          <w:rFonts w:ascii="Garamond" w:hAnsi="Garamond"/>
        </w:rPr>
        <w:t>62b</w:t>
      </w:r>
      <w:proofErr w:type="spellEnd"/>
      <w:r w:rsidR="00095CBA" w:rsidRPr="0082132C">
        <w:rPr>
          <w:rFonts w:ascii="Garamond" w:hAnsi="Garamond"/>
        </w:rPr>
        <w:t xml:space="preserve"> të ekonomisë pyjore “Mali i </w:t>
      </w:r>
      <w:proofErr w:type="spellStart"/>
      <w:r w:rsidR="00095CBA" w:rsidRPr="0082132C">
        <w:rPr>
          <w:rFonts w:ascii="Garamond" w:hAnsi="Garamond"/>
        </w:rPr>
        <w:t>Rencit</w:t>
      </w:r>
      <w:proofErr w:type="spellEnd"/>
      <w:r w:rsidR="00095CBA" w:rsidRPr="0082132C">
        <w:rPr>
          <w:rFonts w:ascii="Garamond" w:hAnsi="Garamond"/>
        </w:rPr>
        <w:t>”, Bashkia Lezhë</w:t>
      </w:r>
      <w:bookmarkEnd w:id="6"/>
      <w:r w:rsidR="00095CBA" w:rsidRPr="0082132C">
        <w:rPr>
          <w:rFonts w:ascii="Garamond" w:hAnsi="Garamond"/>
        </w:rPr>
        <w:t>, sipas listës së ngastrave</w:t>
      </w:r>
      <w:r w:rsidR="003653C5" w:rsidRPr="0082132C">
        <w:rPr>
          <w:rFonts w:ascii="Garamond" w:hAnsi="Garamond"/>
        </w:rPr>
        <w:t>,</w:t>
      </w:r>
      <w:r w:rsidR="00095CBA" w:rsidRPr="0082132C">
        <w:rPr>
          <w:rFonts w:ascii="Garamond" w:hAnsi="Garamond"/>
        </w:rPr>
        <w:t xml:space="preserve"> të paraqitura në </w:t>
      </w:r>
      <w:r w:rsidR="00451389" w:rsidRPr="0082132C">
        <w:rPr>
          <w:rFonts w:ascii="Garamond" w:hAnsi="Garamond"/>
        </w:rPr>
        <w:t>l</w:t>
      </w:r>
      <w:r w:rsidR="00095CBA" w:rsidRPr="0082132C">
        <w:rPr>
          <w:rFonts w:ascii="Garamond" w:hAnsi="Garamond"/>
        </w:rPr>
        <w:t>idhjen nr.</w:t>
      </w:r>
      <w:r w:rsidR="00474AC8">
        <w:rPr>
          <w:rFonts w:ascii="Garamond" w:hAnsi="Garamond"/>
        </w:rPr>
        <w:t xml:space="preserve"> </w:t>
      </w:r>
      <w:r w:rsidR="00095CBA" w:rsidRPr="0082132C">
        <w:rPr>
          <w:rFonts w:ascii="Garamond" w:hAnsi="Garamond"/>
        </w:rPr>
        <w:t>1 dhe plan</w:t>
      </w:r>
      <w:r w:rsidR="00474AC8">
        <w:rPr>
          <w:rFonts w:ascii="Garamond" w:hAnsi="Garamond"/>
        </w:rPr>
        <w:t>-</w:t>
      </w:r>
      <w:r w:rsidR="00095CBA" w:rsidRPr="0082132C">
        <w:rPr>
          <w:rFonts w:ascii="Garamond" w:hAnsi="Garamond"/>
        </w:rPr>
        <w:t xml:space="preserve">vendosjeve të hartave pyjore me koordinatat përkatëse, </w:t>
      </w:r>
      <w:r w:rsidR="00451389" w:rsidRPr="0082132C">
        <w:rPr>
          <w:rFonts w:ascii="Garamond" w:hAnsi="Garamond"/>
        </w:rPr>
        <w:t>q</w:t>
      </w:r>
      <w:r w:rsidR="00B262D2" w:rsidRPr="0082132C">
        <w:rPr>
          <w:rFonts w:ascii="Garamond" w:hAnsi="Garamond"/>
        </w:rPr>
        <w:t>ë</w:t>
      </w:r>
      <w:r w:rsidR="00451389" w:rsidRPr="0082132C">
        <w:rPr>
          <w:rFonts w:ascii="Garamond" w:hAnsi="Garamond"/>
        </w:rPr>
        <w:t xml:space="preserve"> i </w:t>
      </w:r>
      <w:r w:rsidR="00095CBA" w:rsidRPr="0082132C">
        <w:rPr>
          <w:rFonts w:ascii="Garamond" w:hAnsi="Garamond"/>
        </w:rPr>
        <w:t>bashkëlidh</w:t>
      </w:r>
      <w:r w:rsidR="00451389" w:rsidRPr="0082132C">
        <w:rPr>
          <w:rFonts w:ascii="Garamond" w:hAnsi="Garamond"/>
        </w:rPr>
        <w:t>en</w:t>
      </w:r>
      <w:r w:rsidR="00095CBA" w:rsidRPr="0082132C">
        <w:rPr>
          <w:rFonts w:ascii="Garamond" w:hAnsi="Garamond"/>
        </w:rPr>
        <w:t xml:space="preserve"> këtij vendimi dhe janë pjesë përbërëse </w:t>
      </w:r>
      <w:r w:rsidR="00FB2F4A" w:rsidRPr="0082132C">
        <w:rPr>
          <w:rFonts w:ascii="Garamond" w:hAnsi="Garamond"/>
        </w:rPr>
        <w:t>të</w:t>
      </w:r>
      <w:r w:rsidR="00095CBA" w:rsidRPr="0082132C">
        <w:rPr>
          <w:rFonts w:ascii="Garamond" w:hAnsi="Garamond"/>
        </w:rPr>
        <w:t xml:space="preserve"> tij.</w:t>
      </w:r>
    </w:p>
    <w:p w14:paraId="15F719D5" w14:textId="1F5F0553" w:rsidR="005B4A25" w:rsidRPr="0082132C" w:rsidRDefault="008F4960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hAnsi="Garamond"/>
        </w:rPr>
        <w:t xml:space="preserve">3. </w:t>
      </w:r>
      <w:r w:rsidR="005B4A25" w:rsidRPr="0082132C">
        <w:rPr>
          <w:rFonts w:ascii="Garamond" w:hAnsi="Garamond"/>
        </w:rPr>
        <w:t>Me hyrjen në fuqi të këtij vendimi, shoqëria “</w:t>
      </w:r>
      <w:r w:rsidR="00D66C4E" w:rsidRPr="0082132C">
        <w:rPr>
          <w:rFonts w:ascii="Garamond" w:hAnsi="Garamond"/>
        </w:rPr>
        <w:t xml:space="preserve">Dukagjini </w:t>
      </w:r>
      <w:proofErr w:type="spellStart"/>
      <w:r w:rsidR="00D66C4E" w:rsidRPr="0082132C">
        <w:rPr>
          <w:rFonts w:ascii="Garamond" w:hAnsi="Garamond"/>
        </w:rPr>
        <w:t>G</w:t>
      </w:r>
      <w:r w:rsidR="009D2005" w:rsidRPr="0082132C">
        <w:rPr>
          <w:rFonts w:ascii="Garamond" w:hAnsi="Garamond"/>
        </w:rPr>
        <w:t>r</w:t>
      </w:r>
      <w:r w:rsidR="00D66C4E" w:rsidRPr="0082132C">
        <w:rPr>
          <w:rFonts w:ascii="Garamond" w:hAnsi="Garamond"/>
        </w:rPr>
        <w:t>oup</w:t>
      </w:r>
      <w:proofErr w:type="spellEnd"/>
      <w:r w:rsidR="005B4A25" w:rsidRPr="0082132C">
        <w:rPr>
          <w:rFonts w:ascii="Garamond" w:hAnsi="Garamond"/>
        </w:rPr>
        <w:t xml:space="preserve">” </w:t>
      </w:r>
      <w:proofErr w:type="spellStart"/>
      <w:r w:rsidR="005B4A25" w:rsidRPr="0082132C">
        <w:rPr>
          <w:rFonts w:ascii="Garamond" w:hAnsi="Garamond"/>
        </w:rPr>
        <w:t>sh.p.k</w:t>
      </w:r>
      <w:proofErr w:type="spellEnd"/>
      <w:r w:rsidR="005B4A25" w:rsidRPr="0082132C">
        <w:rPr>
          <w:rFonts w:ascii="Garamond" w:hAnsi="Garamond"/>
        </w:rPr>
        <w:t xml:space="preserve">., detyrohet të rehabilitojë </w:t>
      </w:r>
      <w:r w:rsidR="00D66C4E" w:rsidRPr="0082132C">
        <w:rPr>
          <w:rFonts w:ascii="Garamond" w:hAnsi="Garamond"/>
        </w:rPr>
        <w:t>sipërfaqen pyjore</w:t>
      </w:r>
      <w:r w:rsidR="00317848" w:rsidRPr="0082132C">
        <w:rPr>
          <w:rFonts w:ascii="Garamond" w:hAnsi="Garamond"/>
        </w:rPr>
        <w:t>,</w:t>
      </w:r>
      <w:r w:rsidR="00D66C4E" w:rsidRPr="0082132C">
        <w:rPr>
          <w:rFonts w:ascii="Garamond" w:hAnsi="Garamond"/>
        </w:rPr>
        <w:t xml:space="preserve"> objekt ndërtimi, sipas planit të rehabilitimit dhe </w:t>
      </w:r>
      <w:r w:rsidR="004B5475" w:rsidRPr="0082132C">
        <w:rPr>
          <w:rFonts w:ascii="Garamond" w:hAnsi="Garamond"/>
        </w:rPr>
        <w:t>të v</w:t>
      </w:r>
      <w:r w:rsidR="00A401ED" w:rsidRPr="0082132C">
        <w:rPr>
          <w:rFonts w:ascii="Garamond" w:hAnsi="Garamond"/>
        </w:rPr>
        <w:t>lerësimit</w:t>
      </w:r>
      <w:r w:rsidR="004B5475" w:rsidRPr="0082132C">
        <w:rPr>
          <w:rFonts w:ascii="Garamond" w:hAnsi="Garamond"/>
        </w:rPr>
        <w:t xml:space="preserve"> të ndikimit në</w:t>
      </w:r>
      <w:r w:rsidR="00A401ED" w:rsidRPr="0082132C">
        <w:rPr>
          <w:rFonts w:ascii="Garamond" w:hAnsi="Garamond"/>
        </w:rPr>
        <w:t xml:space="preserve"> </w:t>
      </w:r>
      <w:r w:rsidR="004B5475" w:rsidRPr="0082132C">
        <w:rPr>
          <w:rFonts w:ascii="Garamond" w:hAnsi="Garamond"/>
        </w:rPr>
        <w:t>mjedis (</w:t>
      </w:r>
      <w:proofErr w:type="spellStart"/>
      <w:r w:rsidR="004B5475" w:rsidRPr="0082132C">
        <w:rPr>
          <w:rFonts w:ascii="Garamond" w:hAnsi="Garamond"/>
        </w:rPr>
        <w:t>VNM</w:t>
      </w:r>
      <w:proofErr w:type="spellEnd"/>
      <w:r w:rsidR="004B5475" w:rsidRPr="0082132C">
        <w:rPr>
          <w:rFonts w:ascii="Garamond" w:hAnsi="Garamond"/>
        </w:rPr>
        <w:t>)</w:t>
      </w:r>
      <w:r w:rsidR="00D66C4E" w:rsidRPr="0082132C">
        <w:rPr>
          <w:rFonts w:ascii="Garamond" w:hAnsi="Garamond"/>
        </w:rPr>
        <w:t xml:space="preserve"> paraprak</w:t>
      </w:r>
      <w:r w:rsidR="00317848" w:rsidRPr="0082132C">
        <w:rPr>
          <w:rFonts w:ascii="Garamond" w:hAnsi="Garamond"/>
        </w:rPr>
        <w:t>,</w:t>
      </w:r>
      <w:r w:rsidR="00D66C4E" w:rsidRPr="0082132C">
        <w:rPr>
          <w:rFonts w:ascii="Garamond" w:hAnsi="Garamond"/>
        </w:rPr>
        <w:t xml:space="preserve"> </w:t>
      </w:r>
      <w:r w:rsidR="000319B9" w:rsidRPr="0082132C">
        <w:rPr>
          <w:rFonts w:ascii="Garamond" w:hAnsi="Garamond"/>
        </w:rPr>
        <w:t xml:space="preserve">duke </w:t>
      </w:r>
      <w:bookmarkStart w:id="7" w:name="_Hlk181881552"/>
      <w:r w:rsidR="00D66C4E" w:rsidRPr="0082132C">
        <w:rPr>
          <w:rFonts w:ascii="Garamond" w:hAnsi="Garamond"/>
        </w:rPr>
        <w:t>pyllë</w:t>
      </w:r>
      <w:r w:rsidR="005C2326" w:rsidRPr="0082132C">
        <w:rPr>
          <w:rFonts w:ascii="Garamond" w:hAnsi="Garamond"/>
        </w:rPr>
        <w:t>zu</w:t>
      </w:r>
      <w:r w:rsidR="000319B9" w:rsidRPr="0082132C">
        <w:rPr>
          <w:rFonts w:ascii="Garamond" w:hAnsi="Garamond"/>
        </w:rPr>
        <w:t xml:space="preserve">ar </w:t>
      </w:r>
      <w:r w:rsidR="00D66C4E" w:rsidRPr="0082132C">
        <w:rPr>
          <w:rFonts w:ascii="Garamond" w:hAnsi="Garamond"/>
        </w:rPr>
        <w:t xml:space="preserve">me fondet e veta një sipërfaqe prej </w:t>
      </w:r>
      <w:r w:rsidR="00AF720C" w:rsidRPr="0082132C">
        <w:rPr>
          <w:rFonts w:ascii="Garamond" w:hAnsi="Garamond"/>
        </w:rPr>
        <w:t>6.</w:t>
      </w:r>
      <w:r w:rsidR="009C30D7" w:rsidRPr="0082132C">
        <w:rPr>
          <w:rFonts w:ascii="Garamond" w:hAnsi="Garamond"/>
        </w:rPr>
        <w:t>6</w:t>
      </w:r>
      <w:r w:rsidR="00D66C4E" w:rsidRPr="0082132C">
        <w:rPr>
          <w:rFonts w:ascii="Garamond" w:hAnsi="Garamond"/>
        </w:rPr>
        <w:t xml:space="preserve"> </w:t>
      </w:r>
      <w:r w:rsidR="003653C5" w:rsidRPr="0082132C">
        <w:rPr>
          <w:rFonts w:ascii="Garamond" w:hAnsi="Garamond"/>
        </w:rPr>
        <w:t xml:space="preserve">(gjashtë pikë gjashtë) </w:t>
      </w:r>
      <w:r w:rsidR="00D66C4E" w:rsidRPr="0082132C">
        <w:rPr>
          <w:rFonts w:ascii="Garamond" w:hAnsi="Garamond"/>
        </w:rPr>
        <w:t xml:space="preserve">ha, në ngastrat e përcaktuara në marrëveshjen me Bashkinë Lezhë ose të paguajë paraprakisht kostot e përllogaritura për pyllëzimin </w:t>
      </w:r>
      <w:proofErr w:type="spellStart"/>
      <w:r w:rsidR="00D66C4E" w:rsidRPr="0082132C">
        <w:rPr>
          <w:rFonts w:ascii="Garamond" w:hAnsi="Garamond"/>
        </w:rPr>
        <w:t>kompensues</w:t>
      </w:r>
      <w:proofErr w:type="spellEnd"/>
      <w:r w:rsidR="00D66C4E" w:rsidRPr="0082132C">
        <w:rPr>
          <w:rFonts w:ascii="Garamond" w:hAnsi="Garamond"/>
        </w:rPr>
        <w:t xml:space="preserve"> përkatës, si rezultat i ndryshimit të </w:t>
      </w:r>
      <w:proofErr w:type="spellStart"/>
      <w:r w:rsidR="00D66C4E" w:rsidRPr="0082132C">
        <w:rPr>
          <w:rFonts w:ascii="Garamond" w:hAnsi="Garamond"/>
        </w:rPr>
        <w:t>destinacionit</w:t>
      </w:r>
      <w:proofErr w:type="spellEnd"/>
      <w:r w:rsidR="00D66C4E" w:rsidRPr="0082132C">
        <w:rPr>
          <w:rFonts w:ascii="Garamond" w:hAnsi="Garamond"/>
        </w:rPr>
        <w:t xml:space="preserve"> të përdorimit të fondit pyjor, sipas legjislacionit në fuqi</w:t>
      </w:r>
      <w:bookmarkEnd w:id="7"/>
      <w:r w:rsidR="005B4A25" w:rsidRPr="0082132C">
        <w:rPr>
          <w:rFonts w:ascii="Garamond" w:hAnsi="Garamond"/>
        </w:rPr>
        <w:t>.</w:t>
      </w:r>
    </w:p>
    <w:p w14:paraId="15F719D7" w14:textId="3425FABE" w:rsidR="00922493" w:rsidRPr="0082132C" w:rsidRDefault="008F4960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eastAsiaTheme="minorHAnsi" w:hAnsi="Garamond"/>
        </w:rPr>
        <w:t>4.</w:t>
      </w:r>
      <w:r w:rsidR="005B4A25" w:rsidRPr="0082132C">
        <w:rPr>
          <w:rFonts w:ascii="Garamond" w:eastAsiaTheme="minorHAnsi" w:hAnsi="Garamond"/>
        </w:rPr>
        <w:t xml:space="preserve"> </w:t>
      </w:r>
      <w:r w:rsidR="00922493" w:rsidRPr="0082132C">
        <w:rPr>
          <w:rFonts w:ascii="Garamond" w:eastAsiaTheme="minorHAnsi" w:hAnsi="Garamond"/>
        </w:rPr>
        <w:t>Shoqëria</w:t>
      </w:r>
      <w:r w:rsidR="00922493" w:rsidRPr="0082132C">
        <w:rPr>
          <w:rFonts w:ascii="Garamond" w:hAnsi="Garamond"/>
        </w:rPr>
        <w:t xml:space="preserve"> “Dukagjini </w:t>
      </w:r>
      <w:proofErr w:type="spellStart"/>
      <w:r w:rsidR="00922493" w:rsidRPr="0082132C">
        <w:rPr>
          <w:rFonts w:ascii="Garamond" w:hAnsi="Garamond"/>
        </w:rPr>
        <w:t>Group</w:t>
      </w:r>
      <w:proofErr w:type="spellEnd"/>
      <w:r w:rsidR="00922493" w:rsidRPr="0082132C">
        <w:rPr>
          <w:rFonts w:ascii="Garamond" w:hAnsi="Garamond"/>
        </w:rPr>
        <w:t>”</w:t>
      </w:r>
      <w:r w:rsidR="008A2792" w:rsidRPr="0082132C">
        <w:rPr>
          <w:rFonts w:ascii="Garamond" w:hAnsi="Garamond"/>
        </w:rPr>
        <w:t xml:space="preserve"> </w:t>
      </w:r>
      <w:proofErr w:type="spellStart"/>
      <w:r w:rsidR="008A2792" w:rsidRPr="0082132C">
        <w:rPr>
          <w:rFonts w:ascii="Garamond" w:hAnsi="Garamond"/>
        </w:rPr>
        <w:t>sh.p.k</w:t>
      </w:r>
      <w:proofErr w:type="spellEnd"/>
      <w:r w:rsidR="008A2792" w:rsidRPr="0082132C">
        <w:rPr>
          <w:rFonts w:ascii="Garamond" w:hAnsi="Garamond"/>
        </w:rPr>
        <w:t>.</w:t>
      </w:r>
      <w:r w:rsidR="005B4A25" w:rsidRPr="0082132C">
        <w:rPr>
          <w:rFonts w:ascii="Garamond" w:hAnsi="Garamond"/>
        </w:rPr>
        <w:t xml:space="preserve"> krye</w:t>
      </w:r>
      <w:r w:rsidR="008A2792" w:rsidRPr="0082132C">
        <w:rPr>
          <w:rFonts w:ascii="Garamond" w:hAnsi="Garamond"/>
        </w:rPr>
        <w:t>n</w:t>
      </w:r>
      <w:r w:rsidR="005B4A25" w:rsidRPr="0082132C">
        <w:rPr>
          <w:rFonts w:ascii="Garamond" w:hAnsi="Garamond"/>
        </w:rPr>
        <w:t xml:space="preserve"> pranë Drejtori</w:t>
      </w:r>
      <w:r w:rsidR="00067778" w:rsidRPr="0082132C">
        <w:rPr>
          <w:rFonts w:ascii="Garamond" w:hAnsi="Garamond"/>
        </w:rPr>
        <w:t>s</w:t>
      </w:r>
      <w:r w:rsidR="00962D68" w:rsidRPr="0082132C">
        <w:rPr>
          <w:rFonts w:ascii="Garamond" w:hAnsi="Garamond"/>
        </w:rPr>
        <w:t>ë</w:t>
      </w:r>
      <w:r w:rsidR="003653C5" w:rsidRPr="0082132C">
        <w:rPr>
          <w:rFonts w:ascii="Garamond" w:hAnsi="Garamond"/>
        </w:rPr>
        <w:t xml:space="preserve"> Vendore </w:t>
      </w:r>
      <w:r w:rsidR="00067778" w:rsidRPr="0082132C">
        <w:rPr>
          <w:rFonts w:ascii="Garamond" w:hAnsi="Garamond"/>
        </w:rPr>
        <w:t>t</w:t>
      </w:r>
      <w:r w:rsidR="00962D68" w:rsidRPr="0082132C">
        <w:rPr>
          <w:rFonts w:ascii="Garamond" w:hAnsi="Garamond"/>
        </w:rPr>
        <w:t>ë</w:t>
      </w:r>
      <w:r w:rsidR="00067778" w:rsidRPr="0082132C">
        <w:rPr>
          <w:rFonts w:ascii="Garamond" w:hAnsi="Garamond"/>
        </w:rPr>
        <w:t xml:space="preserve"> </w:t>
      </w:r>
      <w:r w:rsidR="005B4A25" w:rsidRPr="0082132C">
        <w:rPr>
          <w:rFonts w:ascii="Garamond" w:hAnsi="Garamond"/>
        </w:rPr>
        <w:t xml:space="preserve">Agjencisë Shtetërore të Kadastrës </w:t>
      </w:r>
      <w:r w:rsidR="00922493" w:rsidRPr="0082132C">
        <w:rPr>
          <w:rFonts w:ascii="Garamond" w:hAnsi="Garamond"/>
        </w:rPr>
        <w:t>Lezh</w:t>
      </w:r>
      <w:r w:rsidR="005B4A25" w:rsidRPr="0082132C">
        <w:rPr>
          <w:rFonts w:ascii="Garamond" w:hAnsi="Garamond"/>
        </w:rPr>
        <w:t xml:space="preserve">ë </w:t>
      </w:r>
      <w:r w:rsidR="00BC4830" w:rsidRPr="0082132C">
        <w:rPr>
          <w:rFonts w:ascii="Garamond" w:hAnsi="Garamond"/>
        </w:rPr>
        <w:t xml:space="preserve">veprimet për regjistrimin e sipërfaqes pyjore </w:t>
      </w:r>
      <w:r w:rsidR="00922493" w:rsidRPr="0082132C">
        <w:rPr>
          <w:rFonts w:ascii="Garamond" w:hAnsi="Garamond"/>
        </w:rPr>
        <w:t>private</w:t>
      </w:r>
      <w:r w:rsidR="008A2792" w:rsidRPr="0082132C">
        <w:rPr>
          <w:rFonts w:ascii="Garamond" w:hAnsi="Garamond"/>
        </w:rPr>
        <w:t>,</w:t>
      </w:r>
      <w:r w:rsidR="005B4A25" w:rsidRPr="0082132C">
        <w:rPr>
          <w:rFonts w:ascii="Garamond" w:hAnsi="Garamond"/>
        </w:rPr>
        <w:t xml:space="preserve"> të identifikuar sipas </w:t>
      </w:r>
      <w:r w:rsidR="00CC4039" w:rsidRPr="0082132C">
        <w:rPr>
          <w:rFonts w:ascii="Garamond" w:hAnsi="Garamond"/>
        </w:rPr>
        <w:t>pikës 2</w:t>
      </w:r>
      <w:r w:rsidR="005B4A25" w:rsidRPr="0082132C">
        <w:rPr>
          <w:rFonts w:ascii="Garamond" w:hAnsi="Garamond"/>
        </w:rPr>
        <w:t xml:space="preserve"> të këtij vendimi, nga kategoria “</w:t>
      </w:r>
      <w:r w:rsidR="00922493" w:rsidRPr="0082132C">
        <w:rPr>
          <w:rFonts w:ascii="Garamond" w:hAnsi="Garamond"/>
        </w:rPr>
        <w:t>pyll</w:t>
      </w:r>
      <w:r w:rsidR="005B4A25" w:rsidRPr="0082132C">
        <w:rPr>
          <w:rFonts w:ascii="Garamond" w:hAnsi="Garamond"/>
        </w:rPr>
        <w:t xml:space="preserve">” në kategorinë </w:t>
      </w:r>
      <w:bookmarkStart w:id="8" w:name="_Hlk181878546"/>
      <w:r w:rsidR="00710D46" w:rsidRPr="0082132C">
        <w:rPr>
          <w:rFonts w:ascii="Garamond" w:hAnsi="Garamond"/>
        </w:rPr>
        <w:t>“</w:t>
      </w:r>
      <w:r w:rsidR="00CC4039" w:rsidRPr="0082132C">
        <w:rPr>
          <w:rFonts w:ascii="Garamond" w:hAnsi="Garamond"/>
        </w:rPr>
        <w:t>truall”</w:t>
      </w:r>
      <w:bookmarkEnd w:id="8"/>
      <w:r w:rsidR="00922493" w:rsidRPr="0082132C">
        <w:rPr>
          <w:rFonts w:ascii="Garamond" w:hAnsi="Garamond"/>
        </w:rPr>
        <w:t>.</w:t>
      </w:r>
    </w:p>
    <w:p w14:paraId="15F719D9" w14:textId="61345049" w:rsidR="00922493" w:rsidRPr="0082132C" w:rsidRDefault="008F4960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hAnsi="Garamond"/>
        </w:rPr>
        <w:t xml:space="preserve">5. </w:t>
      </w:r>
      <w:r w:rsidR="00067778" w:rsidRPr="0082132C">
        <w:rPr>
          <w:rFonts w:ascii="Garamond" w:hAnsi="Garamond"/>
        </w:rPr>
        <w:t>B</w:t>
      </w:r>
      <w:r w:rsidR="00CC4039" w:rsidRPr="0082132C">
        <w:rPr>
          <w:rFonts w:ascii="Garamond" w:hAnsi="Garamond"/>
        </w:rPr>
        <w:t>ashki</w:t>
      </w:r>
      <w:r w:rsidR="00425788" w:rsidRPr="0082132C">
        <w:rPr>
          <w:rFonts w:ascii="Garamond" w:hAnsi="Garamond"/>
        </w:rPr>
        <w:t>a</w:t>
      </w:r>
      <w:r w:rsidR="008A2792" w:rsidRPr="0082132C">
        <w:rPr>
          <w:rFonts w:ascii="Garamond" w:hAnsi="Garamond"/>
        </w:rPr>
        <w:t xml:space="preserve"> Lezhë kryen</w:t>
      </w:r>
      <w:r w:rsidR="00CC4039" w:rsidRPr="0082132C">
        <w:rPr>
          <w:rFonts w:ascii="Garamond" w:hAnsi="Garamond"/>
        </w:rPr>
        <w:t xml:space="preserve"> përditësimin </w:t>
      </w:r>
      <w:r w:rsidR="00922493" w:rsidRPr="0082132C">
        <w:rPr>
          <w:rFonts w:ascii="Garamond" w:hAnsi="Garamond"/>
        </w:rPr>
        <w:t xml:space="preserve">në regjistrin </w:t>
      </w:r>
      <w:proofErr w:type="spellStart"/>
      <w:r w:rsidR="00922493" w:rsidRPr="0082132C">
        <w:rPr>
          <w:rFonts w:ascii="Garamond" w:hAnsi="Garamond"/>
        </w:rPr>
        <w:t>kadastral</w:t>
      </w:r>
      <w:proofErr w:type="spellEnd"/>
      <w:r w:rsidR="00922493" w:rsidRPr="0082132C">
        <w:rPr>
          <w:rFonts w:ascii="Garamond" w:hAnsi="Garamond"/>
        </w:rPr>
        <w:t xml:space="preserve"> </w:t>
      </w:r>
      <w:r w:rsidR="00F3502F" w:rsidRPr="0082132C">
        <w:rPr>
          <w:rFonts w:ascii="Garamond" w:hAnsi="Garamond"/>
        </w:rPr>
        <w:t>t</w:t>
      </w:r>
      <w:r w:rsidR="005C2326" w:rsidRPr="0082132C">
        <w:rPr>
          <w:rFonts w:ascii="Garamond" w:hAnsi="Garamond"/>
        </w:rPr>
        <w:t>ë</w:t>
      </w:r>
      <w:r w:rsidR="00F3502F" w:rsidRPr="0082132C">
        <w:rPr>
          <w:rFonts w:ascii="Garamond" w:hAnsi="Garamond"/>
        </w:rPr>
        <w:t xml:space="preserve"> fondit pyjor </w:t>
      </w:r>
      <w:r w:rsidR="00922493" w:rsidRPr="0082132C">
        <w:rPr>
          <w:rFonts w:ascii="Garamond" w:hAnsi="Garamond"/>
        </w:rPr>
        <w:t>për sipërfaqet</w:t>
      </w:r>
      <w:r w:rsidR="00317848" w:rsidRPr="0082132C">
        <w:rPr>
          <w:rFonts w:ascii="Garamond" w:hAnsi="Garamond"/>
        </w:rPr>
        <w:t>,</w:t>
      </w:r>
      <w:r w:rsidR="00922493" w:rsidRPr="0082132C">
        <w:rPr>
          <w:rFonts w:ascii="Garamond" w:hAnsi="Garamond"/>
        </w:rPr>
        <w:t xml:space="preserve"> objekt ndërtimi, në përputhje kërkesat e </w:t>
      </w:r>
      <w:r w:rsidR="00B262D2" w:rsidRPr="0082132C">
        <w:rPr>
          <w:rFonts w:ascii="Garamond" w:hAnsi="Garamond"/>
        </w:rPr>
        <w:t>vendimit</w:t>
      </w:r>
      <w:r w:rsidR="00922493" w:rsidRPr="0082132C">
        <w:rPr>
          <w:rFonts w:ascii="Garamond" w:hAnsi="Garamond"/>
        </w:rPr>
        <w:t> nr.</w:t>
      </w:r>
      <w:r w:rsidR="009253AC">
        <w:rPr>
          <w:rFonts w:ascii="Garamond" w:hAnsi="Garamond"/>
        </w:rPr>
        <w:t xml:space="preserve"> </w:t>
      </w:r>
      <w:r w:rsidR="00922493" w:rsidRPr="0082132C">
        <w:rPr>
          <w:rFonts w:ascii="Garamond" w:hAnsi="Garamond"/>
        </w:rPr>
        <w:t>171, datë 18.3.2022</w:t>
      </w:r>
      <w:r w:rsidR="00B262D2" w:rsidRPr="0082132C">
        <w:rPr>
          <w:rFonts w:ascii="Garamond" w:hAnsi="Garamond"/>
        </w:rPr>
        <w:t>, të Këshillit të Ministrave,</w:t>
      </w:r>
      <w:r w:rsidR="00922493" w:rsidRPr="0082132C">
        <w:rPr>
          <w:rFonts w:ascii="Garamond" w:hAnsi="Garamond"/>
        </w:rPr>
        <w:t xml:space="preserve"> “Për ngritjen e bazës së të dhënave për Regjistrin Kombëtar të Fondit Pyjor dhe Regjistrin e Fondit Kullosor, përcaktimin e strukturës, kritereve teknike për evidenti</w:t>
      </w:r>
      <w:r w:rsidR="008A2792" w:rsidRPr="0082132C">
        <w:rPr>
          <w:rFonts w:ascii="Garamond" w:hAnsi="Garamond"/>
        </w:rPr>
        <w:t xml:space="preserve">min dhe pasqyrimin e gjendjes </w:t>
      </w:r>
      <w:r w:rsidR="00922493" w:rsidRPr="0082132C">
        <w:rPr>
          <w:rFonts w:ascii="Garamond" w:hAnsi="Garamond"/>
        </w:rPr>
        <w:t>e të ndryshimeve, mënyrës së mbajtjes së të dhënave në nivel vendor, rajonal e qendror, informacionit që duhet regjistruar, si dhe të afateve të përgatitjes e raportimit nga administratorët ose pronarët e pyjeve”.</w:t>
      </w:r>
    </w:p>
    <w:p w14:paraId="15F719DB" w14:textId="37B9BF56" w:rsidR="005B4A25" w:rsidRPr="0082132C" w:rsidRDefault="008F4960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hAnsi="Garamond"/>
        </w:rPr>
        <w:t xml:space="preserve">6. </w:t>
      </w:r>
      <w:r w:rsidR="005B4A25" w:rsidRPr="0082132C">
        <w:rPr>
          <w:rFonts w:ascii="Garamond" w:hAnsi="Garamond"/>
        </w:rPr>
        <w:t xml:space="preserve">Drejtoria Vendore e Agjencisë Shtetërore të Kadastrës </w:t>
      </w:r>
      <w:r w:rsidR="00922493" w:rsidRPr="0082132C">
        <w:rPr>
          <w:rFonts w:ascii="Garamond" w:hAnsi="Garamond"/>
        </w:rPr>
        <w:t>Lezh</w:t>
      </w:r>
      <w:r w:rsidR="003653C5" w:rsidRPr="0082132C">
        <w:rPr>
          <w:rFonts w:ascii="Garamond" w:hAnsi="Garamond"/>
        </w:rPr>
        <w:t xml:space="preserve">ë </w:t>
      </w:r>
      <w:r w:rsidR="005B4A25" w:rsidRPr="0082132C">
        <w:rPr>
          <w:rFonts w:ascii="Garamond" w:hAnsi="Garamond"/>
        </w:rPr>
        <w:t>bë</w:t>
      </w:r>
      <w:r w:rsidR="003653C5" w:rsidRPr="0082132C">
        <w:rPr>
          <w:rFonts w:ascii="Garamond" w:hAnsi="Garamond"/>
        </w:rPr>
        <w:t>n</w:t>
      </w:r>
      <w:r w:rsidR="005B4A25" w:rsidRPr="0082132C">
        <w:rPr>
          <w:rFonts w:ascii="Garamond" w:hAnsi="Garamond"/>
        </w:rPr>
        <w:t xml:space="preserve"> ndryshimin e llojit të </w:t>
      </w:r>
      <w:r w:rsidR="00F3502F" w:rsidRPr="0082132C">
        <w:rPr>
          <w:rFonts w:ascii="Garamond" w:hAnsi="Garamond"/>
        </w:rPr>
        <w:t>pasurive n</w:t>
      </w:r>
      <w:r w:rsidR="005C2326" w:rsidRPr="0082132C">
        <w:rPr>
          <w:rFonts w:ascii="Garamond" w:hAnsi="Garamond"/>
        </w:rPr>
        <w:t>ë</w:t>
      </w:r>
      <w:r w:rsidR="00F3502F" w:rsidRPr="0082132C">
        <w:rPr>
          <w:rFonts w:ascii="Garamond" w:hAnsi="Garamond"/>
        </w:rPr>
        <w:t xml:space="preserve"> t</w:t>
      </w:r>
      <w:r w:rsidR="005C2326" w:rsidRPr="0082132C">
        <w:rPr>
          <w:rFonts w:ascii="Garamond" w:hAnsi="Garamond"/>
        </w:rPr>
        <w:t>ë</w:t>
      </w:r>
      <w:r w:rsidR="00F3502F" w:rsidRPr="0082132C">
        <w:rPr>
          <w:rFonts w:ascii="Garamond" w:hAnsi="Garamond"/>
        </w:rPr>
        <w:t xml:space="preserve"> dh</w:t>
      </w:r>
      <w:r w:rsidR="005C2326" w:rsidRPr="0082132C">
        <w:rPr>
          <w:rFonts w:ascii="Garamond" w:hAnsi="Garamond"/>
        </w:rPr>
        <w:t>ë</w:t>
      </w:r>
      <w:r w:rsidR="00F3502F" w:rsidRPr="0082132C">
        <w:rPr>
          <w:rFonts w:ascii="Garamond" w:hAnsi="Garamond"/>
        </w:rPr>
        <w:t xml:space="preserve">nat e regjistrit </w:t>
      </w:r>
      <w:proofErr w:type="spellStart"/>
      <w:r w:rsidR="00F3502F" w:rsidRPr="0082132C">
        <w:rPr>
          <w:rFonts w:ascii="Garamond" w:hAnsi="Garamond"/>
        </w:rPr>
        <w:t>kadastral</w:t>
      </w:r>
      <w:proofErr w:type="spellEnd"/>
      <w:r w:rsidR="00F3502F" w:rsidRPr="0082132C">
        <w:rPr>
          <w:rFonts w:ascii="Garamond" w:hAnsi="Garamond"/>
        </w:rPr>
        <w:t xml:space="preserve"> p</w:t>
      </w:r>
      <w:r w:rsidR="005C2326" w:rsidRPr="0082132C">
        <w:rPr>
          <w:rFonts w:ascii="Garamond" w:hAnsi="Garamond"/>
        </w:rPr>
        <w:t>ë</w:t>
      </w:r>
      <w:r w:rsidR="00F3502F" w:rsidRPr="0082132C">
        <w:rPr>
          <w:rFonts w:ascii="Garamond" w:hAnsi="Garamond"/>
        </w:rPr>
        <w:t>r pa</w:t>
      </w:r>
      <w:r w:rsidR="00A401ED" w:rsidRPr="0082132C">
        <w:rPr>
          <w:rFonts w:ascii="Garamond" w:hAnsi="Garamond"/>
        </w:rPr>
        <w:t>s</w:t>
      </w:r>
      <w:r w:rsidR="005B4A25" w:rsidRPr="0082132C">
        <w:rPr>
          <w:rFonts w:ascii="Garamond" w:hAnsi="Garamond"/>
        </w:rPr>
        <w:t xml:space="preserve">uritë e përcaktuara në pikën 2 të këtij vendimi. </w:t>
      </w:r>
    </w:p>
    <w:p w14:paraId="15F719DD" w14:textId="770CF855" w:rsidR="005B4A25" w:rsidRPr="0082132C" w:rsidRDefault="008F4960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hAnsi="Garamond"/>
        </w:rPr>
        <w:t xml:space="preserve">7. </w:t>
      </w:r>
      <w:r w:rsidR="005B4A25" w:rsidRPr="0082132C">
        <w:rPr>
          <w:rFonts w:ascii="Garamond" w:hAnsi="Garamond"/>
        </w:rPr>
        <w:t xml:space="preserve">Ngarkohen Ministria e Turizmit dhe Mjedisit, Bashkia </w:t>
      </w:r>
      <w:r w:rsidR="00922493" w:rsidRPr="0082132C">
        <w:rPr>
          <w:rFonts w:ascii="Garamond" w:hAnsi="Garamond"/>
        </w:rPr>
        <w:t>Lezh</w:t>
      </w:r>
      <w:r w:rsidR="005B4A25" w:rsidRPr="0082132C">
        <w:rPr>
          <w:rFonts w:ascii="Garamond" w:hAnsi="Garamond"/>
        </w:rPr>
        <w:t xml:space="preserve">ë, Agjencia Shtetërore e Kadastrës dhe Drejtoria Vendore e Agjencisë Shtetërore të Kadastrës </w:t>
      </w:r>
      <w:r w:rsidR="00922493" w:rsidRPr="0082132C">
        <w:rPr>
          <w:rFonts w:ascii="Garamond" w:hAnsi="Garamond"/>
        </w:rPr>
        <w:t>Lezh</w:t>
      </w:r>
      <w:r w:rsidR="005B4A25" w:rsidRPr="0082132C">
        <w:rPr>
          <w:rFonts w:ascii="Garamond" w:hAnsi="Garamond"/>
        </w:rPr>
        <w:t>ë për zbatimin e këtij vendimi.</w:t>
      </w:r>
    </w:p>
    <w:p w14:paraId="15F719DF" w14:textId="1C4D2EAC" w:rsidR="005B4A25" w:rsidRPr="0082132C" w:rsidRDefault="005B4A25" w:rsidP="0082132C">
      <w:pPr>
        <w:ind w:firstLine="284"/>
        <w:jc w:val="both"/>
        <w:rPr>
          <w:rFonts w:ascii="Garamond" w:hAnsi="Garamond"/>
        </w:rPr>
      </w:pPr>
      <w:r w:rsidRPr="0082132C">
        <w:rPr>
          <w:rFonts w:ascii="Garamond" w:hAnsi="Garamond"/>
        </w:rPr>
        <w:t xml:space="preserve">Ky </w:t>
      </w:r>
      <w:r w:rsidR="001B4DC8" w:rsidRPr="0082132C">
        <w:rPr>
          <w:rFonts w:ascii="Garamond" w:hAnsi="Garamond"/>
        </w:rPr>
        <w:t>v</w:t>
      </w:r>
      <w:r w:rsidRPr="0082132C">
        <w:rPr>
          <w:rFonts w:ascii="Garamond" w:hAnsi="Garamond"/>
        </w:rPr>
        <w:t>endim hyn në fuqi menjëher</w:t>
      </w:r>
      <w:r w:rsidR="0087239F" w:rsidRPr="0082132C">
        <w:rPr>
          <w:rFonts w:ascii="Garamond" w:hAnsi="Garamond"/>
        </w:rPr>
        <w:t>ë</w:t>
      </w:r>
      <w:r w:rsidRPr="0082132C">
        <w:rPr>
          <w:rFonts w:ascii="Garamond" w:hAnsi="Garamond"/>
        </w:rPr>
        <w:t xml:space="preserve"> dhe botohet në Fletoren </w:t>
      </w:r>
      <w:r w:rsidR="008F4960" w:rsidRPr="0082132C">
        <w:rPr>
          <w:rFonts w:ascii="Garamond" w:hAnsi="Garamond"/>
        </w:rPr>
        <w:t>Zyrtare</w:t>
      </w:r>
      <w:r w:rsidRPr="0082132C">
        <w:rPr>
          <w:rFonts w:ascii="Garamond" w:hAnsi="Garamond"/>
        </w:rPr>
        <w:t xml:space="preserve">. </w:t>
      </w:r>
    </w:p>
    <w:p w14:paraId="15F719E0" w14:textId="77777777" w:rsidR="005B4A25" w:rsidRPr="005A0007" w:rsidRDefault="005B4A25" w:rsidP="005A0007">
      <w:pPr>
        <w:rPr>
          <w:sz w:val="28"/>
        </w:rPr>
      </w:pPr>
    </w:p>
    <w:p w14:paraId="15F719E8" w14:textId="58DE2276" w:rsidR="0020616A" w:rsidRPr="008F4960" w:rsidRDefault="0020616A" w:rsidP="008F4960">
      <w:pPr>
        <w:ind w:firstLine="284"/>
        <w:jc w:val="right"/>
        <w:rPr>
          <w:rFonts w:ascii="Garamond" w:hAnsi="Garamond"/>
        </w:rPr>
      </w:pPr>
      <w:r w:rsidRPr="008F4960">
        <w:rPr>
          <w:rFonts w:ascii="Garamond" w:hAnsi="Garamond"/>
        </w:rPr>
        <w:t>ZËVENDËSKRYEMINIST</w:t>
      </w:r>
      <w:r w:rsidR="008F4960">
        <w:rPr>
          <w:rFonts w:ascii="Garamond" w:hAnsi="Garamond"/>
        </w:rPr>
        <w:t>Ë</w:t>
      </w:r>
      <w:r w:rsidRPr="008F4960">
        <w:rPr>
          <w:rFonts w:ascii="Garamond" w:hAnsi="Garamond"/>
        </w:rPr>
        <w:t>R</w:t>
      </w:r>
    </w:p>
    <w:p w14:paraId="15F719EA" w14:textId="2D8E1A1D" w:rsidR="0020616A" w:rsidRPr="008F4960" w:rsidRDefault="008F4960" w:rsidP="008F4960">
      <w:pPr>
        <w:ind w:firstLine="284"/>
        <w:jc w:val="right"/>
        <w:rPr>
          <w:rFonts w:ascii="Garamond" w:hAnsi="Garamond"/>
          <w:b/>
        </w:rPr>
      </w:pPr>
      <w:proofErr w:type="spellStart"/>
      <w:r w:rsidRPr="008F4960">
        <w:rPr>
          <w:rFonts w:ascii="Garamond" w:hAnsi="Garamond"/>
          <w:b/>
        </w:rPr>
        <w:t>Belinda</w:t>
      </w:r>
      <w:proofErr w:type="spellEnd"/>
      <w:r w:rsidRPr="008F4960">
        <w:rPr>
          <w:rFonts w:ascii="Garamond" w:hAnsi="Garamond"/>
          <w:b/>
        </w:rPr>
        <w:t xml:space="preserve"> Balluku</w:t>
      </w:r>
    </w:p>
    <w:p w14:paraId="15F71A04" w14:textId="77777777" w:rsidR="009776F0" w:rsidRPr="00F87F53" w:rsidRDefault="009776F0" w:rsidP="00F87F53">
      <w:pPr>
        <w:jc w:val="center"/>
        <w:rPr>
          <w:b/>
          <w:sz w:val="28"/>
          <w:szCs w:val="28"/>
        </w:rPr>
      </w:pPr>
    </w:p>
    <w:p w14:paraId="15F71A06" w14:textId="2EF8E9A5" w:rsidR="00E365DE" w:rsidRPr="003D4471" w:rsidRDefault="00E365DE" w:rsidP="00F87F53">
      <w:pPr>
        <w:jc w:val="center"/>
        <w:rPr>
          <w:rFonts w:ascii="Garamond" w:hAnsi="Garamond"/>
          <w:b/>
        </w:rPr>
      </w:pPr>
      <w:r w:rsidRPr="003D4471">
        <w:rPr>
          <w:rFonts w:ascii="Garamond" w:hAnsi="Garamond"/>
          <w:b/>
        </w:rPr>
        <w:lastRenderedPageBreak/>
        <w:t>Lidhja nr.</w:t>
      </w:r>
      <w:r w:rsidR="009253AC">
        <w:rPr>
          <w:rFonts w:ascii="Garamond" w:hAnsi="Garamond"/>
          <w:b/>
        </w:rPr>
        <w:t xml:space="preserve"> </w:t>
      </w:r>
      <w:r w:rsidRPr="003D4471">
        <w:rPr>
          <w:rFonts w:ascii="Garamond" w:hAnsi="Garamond"/>
          <w:b/>
        </w:rPr>
        <w:t>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6"/>
        <w:gridCol w:w="496"/>
        <w:gridCol w:w="1932"/>
        <w:gridCol w:w="1475"/>
        <w:gridCol w:w="1626"/>
        <w:gridCol w:w="1034"/>
        <w:gridCol w:w="1184"/>
        <w:gridCol w:w="1033"/>
      </w:tblGrid>
      <w:tr w:rsidR="003D4471" w:rsidRPr="003D4471" w14:paraId="15F71A0F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07" w14:textId="77777777" w:rsidR="00E365DE" w:rsidRPr="003D4471" w:rsidRDefault="00E365DE" w:rsidP="00F87F53">
            <w:pPr>
              <w:rPr>
                <w:rFonts w:ascii="Garamond" w:hAnsi="Garamond"/>
                <w:b/>
                <w:bCs/>
                <w:sz w:val="20"/>
              </w:rPr>
            </w:pPr>
          </w:p>
        </w:tc>
        <w:tc>
          <w:tcPr>
            <w:tcW w:w="13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08" w14:textId="77777777" w:rsidR="00E365DE" w:rsidRPr="003D4471" w:rsidRDefault="00E365DE" w:rsidP="00F87F53">
            <w:pPr>
              <w:rPr>
                <w:rFonts w:ascii="Garamond" w:hAnsi="Garamond"/>
                <w:b/>
                <w:bCs/>
                <w:color w:val="000000"/>
                <w:sz w:val="20"/>
              </w:rPr>
            </w:pPr>
          </w:p>
          <w:p w14:paraId="15F71A09" w14:textId="77777777" w:rsidR="00E365DE" w:rsidRPr="003D4471" w:rsidRDefault="00E365DE" w:rsidP="005A5F06">
            <w:pPr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D4471">
              <w:rPr>
                <w:rFonts w:ascii="Garamond" w:hAnsi="Garamond"/>
                <w:b/>
                <w:bCs/>
                <w:color w:val="000000"/>
                <w:sz w:val="20"/>
              </w:rPr>
              <w:t>Bashkia L</w:t>
            </w:r>
            <w:r w:rsidR="005A5F06" w:rsidRPr="003D4471">
              <w:rPr>
                <w:rFonts w:ascii="Garamond" w:hAnsi="Garamond"/>
                <w:b/>
                <w:bCs/>
                <w:color w:val="000000"/>
                <w:sz w:val="20"/>
              </w:rPr>
              <w:t>ezhë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0A" w14:textId="77777777" w:rsidR="00E365DE" w:rsidRPr="003D4471" w:rsidRDefault="00E365DE" w:rsidP="00F87F53">
            <w:pPr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0B" w14:textId="77777777" w:rsidR="00E365DE" w:rsidRPr="003D4471" w:rsidRDefault="00E365DE" w:rsidP="00F87F53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0C" w14:textId="77777777" w:rsidR="00E365DE" w:rsidRPr="003D4471" w:rsidRDefault="00E365DE" w:rsidP="00F87F53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0D" w14:textId="77777777" w:rsidR="00E365DE" w:rsidRPr="003D4471" w:rsidRDefault="00E365DE" w:rsidP="00F87F53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0E" w14:textId="77777777" w:rsidR="00E365DE" w:rsidRPr="003D4471" w:rsidRDefault="00E365DE" w:rsidP="00F87F53">
            <w:pPr>
              <w:rPr>
                <w:rFonts w:ascii="Garamond" w:hAnsi="Garamond"/>
                <w:sz w:val="20"/>
              </w:rPr>
            </w:pPr>
          </w:p>
        </w:tc>
      </w:tr>
      <w:tr w:rsidR="00D03109" w:rsidRPr="003D4471" w14:paraId="15F71A25" w14:textId="77777777" w:rsidTr="009253AC">
        <w:trPr>
          <w:trHeight w:val="2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1EAACD8" w14:textId="77777777" w:rsidR="00D03109" w:rsidRPr="00D03109" w:rsidRDefault="00D03109" w:rsidP="00D03109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</w:p>
          <w:p w14:paraId="56F31337" w14:textId="77777777" w:rsidR="00F43CEE" w:rsidRDefault="00D03109" w:rsidP="00F43CEE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9253AC">
              <w:rPr>
                <w:rFonts w:ascii="Garamond" w:hAnsi="Garamond"/>
                <w:color w:val="000000"/>
                <w:sz w:val="20"/>
              </w:rPr>
              <w:t>LISTA E NGASTRAVE TË FONDIT PYJOR PRIVAT, QË HIQEN</w:t>
            </w:r>
            <w:r w:rsidR="00F43CEE">
              <w:rPr>
                <w:rFonts w:ascii="Garamond" w:hAnsi="Garamond"/>
                <w:color w:val="000000"/>
                <w:sz w:val="20"/>
              </w:rPr>
              <w:t xml:space="preserve"> </w:t>
            </w:r>
            <w:r w:rsidRPr="009253AC">
              <w:rPr>
                <w:rFonts w:ascii="Garamond" w:hAnsi="Garamond"/>
                <w:color w:val="000000"/>
                <w:sz w:val="20"/>
              </w:rPr>
              <w:t xml:space="preserve">PËR NDËRTIM, </w:t>
            </w:r>
          </w:p>
          <w:p w14:paraId="57A6997D" w14:textId="64D83EEE" w:rsidR="00D03109" w:rsidRPr="009253AC" w:rsidRDefault="00D03109" w:rsidP="00F43CEE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bookmarkStart w:id="9" w:name="_GoBack"/>
            <w:bookmarkEnd w:id="9"/>
            <w:r w:rsidRPr="009253AC">
              <w:rPr>
                <w:rFonts w:ascii="Garamond" w:hAnsi="Garamond"/>
                <w:color w:val="000000"/>
                <w:sz w:val="20"/>
              </w:rPr>
              <w:t>OBJEKTE BANIMI, SHËRBIMI, HOTELERI DHE KAZINO</w:t>
            </w:r>
          </w:p>
          <w:p w14:paraId="7A366196" w14:textId="77777777" w:rsidR="00D03109" w:rsidRPr="009253AC" w:rsidRDefault="00D03109" w:rsidP="00D03109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9253AC">
              <w:rPr>
                <w:rFonts w:ascii="Garamond" w:hAnsi="Garamond"/>
                <w:color w:val="000000"/>
                <w:sz w:val="20"/>
              </w:rPr>
              <w:t xml:space="preserve">NGA SHOQËRIA </w:t>
            </w:r>
            <w:r w:rsidRPr="004978DE">
              <w:rPr>
                <w:rFonts w:ascii="Garamond" w:hAnsi="Garamond"/>
                <w:i/>
                <w:iCs/>
                <w:color w:val="000000"/>
                <w:sz w:val="20"/>
              </w:rPr>
              <w:t xml:space="preserve">“DUKAGJINI </w:t>
            </w:r>
            <w:proofErr w:type="spellStart"/>
            <w:r w:rsidRPr="004978DE">
              <w:rPr>
                <w:rFonts w:ascii="Garamond" w:hAnsi="Garamond"/>
                <w:i/>
                <w:iCs/>
                <w:color w:val="000000"/>
                <w:sz w:val="20"/>
              </w:rPr>
              <w:t>GROUP</w:t>
            </w:r>
            <w:proofErr w:type="spellEnd"/>
            <w:r w:rsidRPr="004978DE">
              <w:rPr>
                <w:rFonts w:ascii="Garamond" w:hAnsi="Garamond"/>
                <w:i/>
                <w:iCs/>
                <w:color w:val="000000"/>
                <w:sz w:val="20"/>
              </w:rPr>
              <w:t>”</w:t>
            </w:r>
          </w:p>
          <w:p w14:paraId="15F71A24" w14:textId="1BC89CDC" w:rsidR="00D03109" w:rsidRPr="003D4471" w:rsidRDefault="00D03109" w:rsidP="00D03109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u w:val="single"/>
              </w:rPr>
            </w:pPr>
          </w:p>
        </w:tc>
      </w:tr>
      <w:tr w:rsidR="003D4471" w:rsidRPr="003D4471" w14:paraId="15F71A3A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32" w14:textId="77777777" w:rsidR="003D4471" w:rsidRPr="003D4471" w:rsidRDefault="003D4471" w:rsidP="00F87F53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1A33" w14:textId="3D2AF1EC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Nr.</w:t>
            </w:r>
          </w:p>
        </w:tc>
        <w:tc>
          <w:tcPr>
            <w:tcW w:w="1070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1A34" w14:textId="0FA80DED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 xml:space="preserve">Nr. pasurie/ </w:t>
            </w:r>
            <w:proofErr w:type="spellStart"/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ZK</w:t>
            </w:r>
            <w:proofErr w:type="spellEnd"/>
          </w:p>
        </w:tc>
        <w:tc>
          <w:tcPr>
            <w:tcW w:w="81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93D5" w14:textId="684EFFB6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proofErr w:type="spellStart"/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ID</w:t>
            </w:r>
            <w:proofErr w:type="spellEnd"/>
          </w:p>
          <w:p w14:paraId="15F71A35" w14:textId="78988EB7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highlight w:val="yellow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e pronës</w:t>
            </w:r>
          </w:p>
        </w:tc>
        <w:tc>
          <w:tcPr>
            <w:tcW w:w="901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CCD7" w14:textId="693F4CDA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Ekonomia</w:t>
            </w:r>
          </w:p>
          <w:p w14:paraId="6CD61CA2" w14:textId="77777777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pyjore/kullosore</w:t>
            </w:r>
          </w:p>
          <w:p w14:paraId="15F71A36" w14:textId="4F8E57A5" w:rsidR="003D4471" w:rsidRPr="009253AC" w:rsidRDefault="003D4471" w:rsidP="003D4471">
            <w:pPr>
              <w:rPr>
                <w:rFonts w:ascii="Garamond" w:hAnsi="Garamond"/>
                <w:b/>
                <w:bCs/>
                <w:color w:val="000000"/>
                <w:sz w:val="16"/>
              </w:rPr>
            </w:pP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7042" w14:textId="22C5402A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proofErr w:type="spellStart"/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Ng</w:t>
            </w:r>
            <w:proofErr w:type="spellEnd"/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./</w:t>
            </w:r>
          </w:p>
          <w:p w14:paraId="698C8A70" w14:textId="77777777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n/</w:t>
            </w:r>
            <w:proofErr w:type="spellStart"/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ngast</w:t>
            </w:r>
            <w:proofErr w:type="spellEnd"/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.</w:t>
            </w:r>
          </w:p>
          <w:p w14:paraId="15F71A37" w14:textId="7537E689" w:rsidR="003D4471" w:rsidRPr="009253AC" w:rsidRDefault="003D4471" w:rsidP="003D4471">
            <w:pPr>
              <w:rPr>
                <w:rFonts w:ascii="Garamond" w:hAnsi="Garamond"/>
                <w:b/>
                <w:bCs/>
                <w:color w:val="000000"/>
                <w:sz w:val="16"/>
              </w:rPr>
            </w:pPr>
          </w:p>
        </w:tc>
        <w:tc>
          <w:tcPr>
            <w:tcW w:w="656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B5F1" w14:textId="77777777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Sipërfaqja</w:t>
            </w:r>
          </w:p>
          <w:p w14:paraId="1CB3CAF9" w14:textId="77777777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që hiqet nga</w:t>
            </w:r>
          </w:p>
          <w:p w14:paraId="387E8601" w14:textId="77777777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fondi pyjor/</w:t>
            </w:r>
          </w:p>
          <w:p w14:paraId="68E79C24" w14:textId="77777777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kullosor</w:t>
            </w:r>
          </w:p>
          <w:p w14:paraId="15F71A38" w14:textId="7C94148B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ha</w:t>
            </w:r>
          </w:p>
        </w:tc>
        <w:tc>
          <w:tcPr>
            <w:tcW w:w="572" w:type="pct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F5C6F" w14:textId="0CDFC689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Kategoria</w:t>
            </w:r>
          </w:p>
          <w:p w14:paraId="6BCA14F8" w14:textId="7FD01D7A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e</w:t>
            </w:r>
          </w:p>
          <w:p w14:paraId="429357AB" w14:textId="77777777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9253AC">
              <w:rPr>
                <w:rFonts w:ascii="Garamond" w:hAnsi="Garamond"/>
                <w:b/>
                <w:bCs/>
                <w:color w:val="000000"/>
                <w:sz w:val="16"/>
              </w:rPr>
              <w:t>përdorimit</w:t>
            </w:r>
          </w:p>
          <w:p w14:paraId="15F71A39" w14:textId="6E07DBDC" w:rsidR="003D4471" w:rsidRPr="009253AC" w:rsidRDefault="003D4471" w:rsidP="003D447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</w:rPr>
            </w:pPr>
          </w:p>
        </w:tc>
      </w:tr>
      <w:tr w:rsidR="003D4471" w:rsidRPr="003D4471" w14:paraId="15F71A43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3B" w14:textId="77777777" w:rsidR="003D4471" w:rsidRPr="003D4471" w:rsidRDefault="003D4471" w:rsidP="00F87F53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3C" w14:textId="7B93140C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10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3D" w14:textId="736873FD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81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3E" w14:textId="56E6364B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90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3F" w14:textId="064C8CB3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57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40" w14:textId="2AAD8E57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65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41" w14:textId="35861426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42" w14:textId="282D075F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</w:tr>
      <w:tr w:rsidR="003D4471" w:rsidRPr="003D4471" w14:paraId="15F71A4C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44" w14:textId="77777777" w:rsidR="003D4471" w:rsidRPr="003D4471" w:rsidRDefault="003D4471" w:rsidP="00F87F53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45" w14:textId="1BF2C500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10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46" w14:textId="49E9BD9C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81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47" w14:textId="75BB157F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90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48" w14:textId="6E9E821F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57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49" w14:textId="7252213C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65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4A" w14:textId="33205A76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4B" w14:textId="0936DC7D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</w:tr>
      <w:tr w:rsidR="003D4471" w:rsidRPr="003D4471" w14:paraId="15F71A55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4D" w14:textId="77777777" w:rsidR="003D4471" w:rsidRPr="003D4471" w:rsidRDefault="003D4471" w:rsidP="00F87F53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4E" w14:textId="1279595A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10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4F" w14:textId="052B6EF9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81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50" w14:textId="694750F3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  <w:highlight w:val="yellow"/>
              </w:rPr>
            </w:pPr>
          </w:p>
        </w:tc>
        <w:tc>
          <w:tcPr>
            <w:tcW w:w="90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51" w14:textId="3D2EB1D3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57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52" w14:textId="567EFC3C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65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53" w14:textId="5D473F44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54" w14:textId="2823A89B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</w:tr>
      <w:tr w:rsidR="003D4471" w:rsidRPr="003D4471" w14:paraId="15F71A5E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56" w14:textId="77777777" w:rsidR="003D4471" w:rsidRPr="003D4471" w:rsidRDefault="003D4471" w:rsidP="00F87F53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75" w:type="pct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57" w14:textId="449002D5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1070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58" w14:textId="6B5702D5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81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59" w14:textId="107E9F8F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901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5A" w14:textId="46084B2E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573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5B" w14:textId="78207288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656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71A5C" w14:textId="3E45B971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5D" w14:textId="32888901" w:rsidR="003D4471" w:rsidRPr="003D4471" w:rsidRDefault="003D4471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</w:p>
        </w:tc>
      </w:tr>
      <w:tr w:rsidR="003D4471" w:rsidRPr="003D4471" w14:paraId="15F71A67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5F" w14:textId="77777777" w:rsidR="00E365DE" w:rsidRPr="003D4471" w:rsidRDefault="00E365DE" w:rsidP="00F87F53">
            <w:pPr>
              <w:jc w:val="center"/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0" w14:textId="77777777" w:rsidR="00E365DE" w:rsidRPr="003D4471" w:rsidRDefault="00E365DE" w:rsidP="003D447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  <w:t>1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1" w14:textId="77777777" w:rsidR="00E365DE" w:rsidRPr="003D4471" w:rsidRDefault="00E365DE" w:rsidP="003D447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  <w:t>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2" w14:textId="77777777" w:rsidR="00E365DE" w:rsidRPr="003D4471" w:rsidRDefault="00E365DE" w:rsidP="003D447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  <w:t>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3" w14:textId="77777777" w:rsidR="00E365DE" w:rsidRPr="003D4471" w:rsidRDefault="00E365DE" w:rsidP="003D447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4" w14:textId="77777777" w:rsidR="00E365DE" w:rsidRPr="003D4471" w:rsidRDefault="00E365DE" w:rsidP="003D447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71A65" w14:textId="77777777" w:rsidR="00E365DE" w:rsidRPr="003D4471" w:rsidRDefault="00E365DE" w:rsidP="003D447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  <w:t>6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66" w14:textId="77777777" w:rsidR="00E365DE" w:rsidRPr="003D4471" w:rsidRDefault="00E365DE" w:rsidP="003D447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i/>
                <w:iCs/>
                <w:color w:val="000000"/>
                <w:sz w:val="16"/>
              </w:rPr>
              <w:t>7</w:t>
            </w:r>
          </w:p>
        </w:tc>
      </w:tr>
      <w:tr w:rsidR="003D4471" w:rsidRPr="003D4471" w14:paraId="15F71A70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68" w14:textId="77777777" w:rsidR="00E365DE" w:rsidRPr="003D4471" w:rsidRDefault="00E365DE" w:rsidP="00F87F53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9" w14:textId="77777777" w:rsidR="00E365DE" w:rsidRPr="003D4471" w:rsidRDefault="00E365DE" w:rsidP="009253AC">
            <w:pPr>
              <w:jc w:val="center"/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>1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A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 xml:space="preserve">1016/7, 1016/8,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ZK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 2568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B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LE27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 00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061a</w:t>
            </w:r>
            <w:proofErr w:type="spellEnd"/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C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E.P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. </w:t>
            </w:r>
            <w:r w:rsidR="00C70243" w:rsidRPr="003D4471">
              <w:rPr>
                <w:rFonts w:ascii="Garamond" w:hAnsi="Garamond"/>
                <w:color w:val="000000"/>
                <w:sz w:val="16"/>
              </w:rPr>
              <w:t>“</w:t>
            </w:r>
            <w:r w:rsidRPr="003D4471">
              <w:rPr>
                <w:rFonts w:ascii="Garamond" w:hAnsi="Garamond"/>
                <w:color w:val="000000"/>
                <w:sz w:val="16"/>
              </w:rPr>
              <w:t xml:space="preserve">Mali i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Rencit</w:t>
            </w:r>
            <w:proofErr w:type="spellEnd"/>
            <w:r w:rsidR="00C70243" w:rsidRPr="003D4471">
              <w:rPr>
                <w:rFonts w:ascii="Garamond" w:hAnsi="Garamond"/>
                <w:color w:val="000000"/>
                <w:sz w:val="16"/>
              </w:rPr>
              <w:t>”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6D" w14:textId="77777777" w:rsidR="00E365DE" w:rsidRPr="003D4471" w:rsidRDefault="00E365DE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61a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71A6E" w14:textId="77777777" w:rsidR="00E365DE" w:rsidRPr="003D4471" w:rsidRDefault="00E365DE" w:rsidP="003D4471">
            <w:pPr>
              <w:jc w:val="right"/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>1.2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6F" w14:textId="77777777" w:rsidR="00E365DE" w:rsidRPr="003D4471" w:rsidRDefault="00E365DE" w:rsidP="003D4471">
            <w:pPr>
              <w:jc w:val="center"/>
              <w:rPr>
                <w:rFonts w:ascii="Garamond" w:hAnsi="Garamond"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i/>
                <w:iCs/>
                <w:color w:val="000000"/>
                <w:sz w:val="16"/>
              </w:rPr>
              <w:t>shkurre</w:t>
            </w:r>
          </w:p>
        </w:tc>
      </w:tr>
      <w:tr w:rsidR="003D4471" w:rsidRPr="003D4471" w14:paraId="15F71A79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71" w14:textId="77777777" w:rsidR="00E365DE" w:rsidRPr="003D4471" w:rsidRDefault="00E365DE" w:rsidP="00F87F53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</w:rPr>
            </w:pP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2" w14:textId="77777777" w:rsidR="00E365DE" w:rsidRPr="003D4471" w:rsidRDefault="00E365DE" w:rsidP="009253AC">
            <w:pPr>
              <w:jc w:val="center"/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>2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3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 xml:space="preserve">1016/7, 1016/8,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ZK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 2568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4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LE27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 00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062a</w:t>
            </w:r>
            <w:proofErr w:type="spellEnd"/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5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E.P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. </w:t>
            </w:r>
            <w:r w:rsidR="00C70243" w:rsidRPr="003D4471">
              <w:rPr>
                <w:rFonts w:ascii="Garamond" w:hAnsi="Garamond"/>
                <w:color w:val="000000"/>
                <w:sz w:val="16"/>
              </w:rPr>
              <w:t>“</w:t>
            </w:r>
            <w:r w:rsidRPr="003D4471">
              <w:rPr>
                <w:rFonts w:ascii="Garamond" w:hAnsi="Garamond"/>
                <w:color w:val="000000"/>
                <w:sz w:val="16"/>
              </w:rPr>
              <w:t xml:space="preserve">Mali i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Rencit</w:t>
            </w:r>
            <w:proofErr w:type="spellEnd"/>
            <w:r w:rsidR="00C70243" w:rsidRPr="003D4471">
              <w:rPr>
                <w:rFonts w:ascii="Garamond" w:hAnsi="Garamond"/>
                <w:color w:val="000000"/>
                <w:sz w:val="16"/>
              </w:rPr>
              <w:t>”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6" w14:textId="77777777" w:rsidR="00E365DE" w:rsidRPr="003D4471" w:rsidRDefault="00E365DE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62a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71A77" w14:textId="77777777" w:rsidR="00E365DE" w:rsidRPr="003D4471" w:rsidRDefault="00E365DE" w:rsidP="003D4471">
            <w:pPr>
              <w:jc w:val="right"/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>1.32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78" w14:textId="77777777" w:rsidR="00E365DE" w:rsidRPr="003D4471" w:rsidRDefault="00E365DE" w:rsidP="003D4471">
            <w:pPr>
              <w:jc w:val="center"/>
              <w:rPr>
                <w:rFonts w:ascii="Garamond" w:hAnsi="Garamond"/>
                <w:i/>
                <w:iCs/>
                <w:color w:val="000000"/>
                <w:sz w:val="16"/>
              </w:rPr>
            </w:pPr>
            <w:r w:rsidRPr="003D4471">
              <w:rPr>
                <w:rFonts w:ascii="Garamond" w:hAnsi="Garamond"/>
                <w:i/>
                <w:iCs/>
                <w:color w:val="000000"/>
                <w:sz w:val="16"/>
              </w:rPr>
              <w:t>cungishte</w:t>
            </w:r>
          </w:p>
        </w:tc>
      </w:tr>
      <w:tr w:rsidR="003D4471" w:rsidRPr="003D4471" w14:paraId="15F71A82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7A" w14:textId="77777777" w:rsidR="00E365DE" w:rsidRPr="003D4471" w:rsidRDefault="00E365DE" w:rsidP="00F87F53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</w:rPr>
            </w:pP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B" w14:textId="77777777" w:rsidR="00E365DE" w:rsidRPr="003D4471" w:rsidRDefault="00E365DE" w:rsidP="009253AC">
            <w:pPr>
              <w:jc w:val="center"/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>3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C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 xml:space="preserve">1017/8, 1017/5,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ZK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 2568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D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LE27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 00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062b</w:t>
            </w:r>
            <w:proofErr w:type="spellEnd"/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E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E.P</w:t>
            </w:r>
            <w:proofErr w:type="spellEnd"/>
            <w:r w:rsidRPr="003D4471">
              <w:rPr>
                <w:rFonts w:ascii="Garamond" w:hAnsi="Garamond"/>
                <w:color w:val="000000"/>
                <w:sz w:val="16"/>
              </w:rPr>
              <w:t xml:space="preserve">. </w:t>
            </w:r>
            <w:r w:rsidR="00C70243" w:rsidRPr="003D4471">
              <w:rPr>
                <w:rFonts w:ascii="Garamond" w:hAnsi="Garamond"/>
                <w:color w:val="000000"/>
                <w:sz w:val="16"/>
              </w:rPr>
              <w:t>“</w:t>
            </w:r>
            <w:r w:rsidRPr="003D4471">
              <w:rPr>
                <w:rFonts w:ascii="Garamond" w:hAnsi="Garamond"/>
                <w:color w:val="000000"/>
                <w:sz w:val="16"/>
              </w:rPr>
              <w:t xml:space="preserve">Mali i </w:t>
            </w: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Rencit</w:t>
            </w:r>
            <w:proofErr w:type="spellEnd"/>
            <w:r w:rsidR="00C70243" w:rsidRPr="003D4471">
              <w:rPr>
                <w:rFonts w:ascii="Garamond" w:hAnsi="Garamond"/>
                <w:color w:val="000000"/>
                <w:sz w:val="16"/>
              </w:rPr>
              <w:t>”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1A7F" w14:textId="77777777" w:rsidR="00E365DE" w:rsidRPr="003D4471" w:rsidRDefault="00E365DE" w:rsidP="003D4471">
            <w:pPr>
              <w:jc w:val="center"/>
              <w:rPr>
                <w:rFonts w:ascii="Garamond" w:hAnsi="Garamond"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color w:val="000000"/>
                <w:sz w:val="16"/>
              </w:rPr>
              <w:t>62b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71A80" w14:textId="77777777" w:rsidR="00E365DE" w:rsidRPr="003D4471" w:rsidRDefault="00E365DE" w:rsidP="003D4471">
            <w:pPr>
              <w:jc w:val="right"/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>0.48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81" w14:textId="77777777" w:rsidR="00E365DE" w:rsidRPr="003D4471" w:rsidRDefault="00E365DE" w:rsidP="003D4471">
            <w:pPr>
              <w:jc w:val="center"/>
              <w:rPr>
                <w:rFonts w:ascii="Garamond" w:hAnsi="Garamond"/>
                <w:i/>
                <w:iCs/>
                <w:color w:val="000000"/>
                <w:sz w:val="16"/>
              </w:rPr>
            </w:pPr>
            <w:proofErr w:type="spellStart"/>
            <w:r w:rsidRPr="003D4471">
              <w:rPr>
                <w:rFonts w:ascii="Garamond" w:hAnsi="Garamond"/>
                <w:i/>
                <w:iCs/>
                <w:color w:val="000000"/>
                <w:sz w:val="16"/>
              </w:rPr>
              <w:t>trungishte</w:t>
            </w:r>
            <w:proofErr w:type="spellEnd"/>
          </w:p>
        </w:tc>
      </w:tr>
      <w:tr w:rsidR="003D4471" w:rsidRPr="003D4471" w14:paraId="15F71A88" w14:textId="77777777" w:rsidTr="009253AC">
        <w:trPr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1A83" w14:textId="77777777" w:rsidR="00E365DE" w:rsidRPr="003D4471" w:rsidRDefault="00E365DE" w:rsidP="00F87F53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</w:rPr>
            </w:pPr>
          </w:p>
        </w:tc>
        <w:tc>
          <w:tcPr>
            <w:tcW w:w="3063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5F71A84" w14:textId="77777777" w:rsidR="00E365DE" w:rsidRPr="003D4471" w:rsidRDefault="00E365DE" w:rsidP="003D4471">
            <w:pPr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color w:val="000000"/>
                <w:sz w:val="16"/>
              </w:rPr>
              <w:t>GJITHSEJ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F71A85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F71A86" w14:textId="77777777" w:rsidR="00E365DE" w:rsidRPr="003D4471" w:rsidRDefault="00E365DE" w:rsidP="003D4471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</w:rPr>
            </w:pPr>
            <w:r w:rsidRPr="003D4471">
              <w:rPr>
                <w:rFonts w:ascii="Garamond" w:hAnsi="Garamond"/>
                <w:b/>
                <w:bCs/>
                <w:color w:val="000000"/>
                <w:sz w:val="16"/>
              </w:rPr>
              <w:t>3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71A87" w14:textId="77777777" w:rsidR="00E365DE" w:rsidRPr="003D4471" w:rsidRDefault="00E365DE" w:rsidP="003D4471">
            <w:pPr>
              <w:rPr>
                <w:rFonts w:ascii="Garamond" w:hAnsi="Garamond"/>
                <w:color w:val="000000"/>
                <w:sz w:val="16"/>
              </w:rPr>
            </w:pPr>
            <w:r w:rsidRPr="003D4471">
              <w:rPr>
                <w:rFonts w:ascii="Garamond" w:hAnsi="Garamond"/>
                <w:color w:val="000000"/>
                <w:sz w:val="16"/>
              </w:rPr>
              <w:t> </w:t>
            </w:r>
          </w:p>
        </w:tc>
      </w:tr>
    </w:tbl>
    <w:p w14:paraId="15F71A89" w14:textId="6ED66816" w:rsidR="00E365DE" w:rsidRDefault="00E365DE" w:rsidP="00F87F53">
      <w:pPr>
        <w:jc w:val="center"/>
        <w:rPr>
          <w:b/>
        </w:rPr>
      </w:pPr>
    </w:p>
    <w:p w14:paraId="3264012A" w14:textId="418D74C3" w:rsidR="000D0B30" w:rsidRDefault="000D0B30" w:rsidP="00F87F53">
      <w:pPr>
        <w:jc w:val="center"/>
        <w:rPr>
          <w:b/>
        </w:rPr>
      </w:pPr>
    </w:p>
    <w:p w14:paraId="6AC521C6" w14:textId="27AD86F7" w:rsidR="000D0B30" w:rsidRDefault="000D0B30" w:rsidP="00F87F53">
      <w:pPr>
        <w:jc w:val="center"/>
        <w:rPr>
          <w:b/>
        </w:rPr>
      </w:pPr>
    </w:p>
    <w:p w14:paraId="471F8A12" w14:textId="407269B2" w:rsidR="000D0B30" w:rsidRDefault="000D0B30" w:rsidP="00F87F53">
      <w:pPr>
        <w:jc w:val="center"/>
        <w:rPr>
          <w:b/>
        </w:rPr>
      </w:pPr>
      <w:r>
        <w:rPr>
          <w:b/>
          <w:noProof/>
          <w14:ligatures w14:val="standardContextual"/>
        </w:rPr>
        <w:lastRenderedPageBreak/>
        <w:drawing>
          <wp:inline distT="0" distB="0" distL="0" distR="0" wp14:anchorId="48EC2B83" wp14:editId="725137DE">
            <wp:extent cx="7882575" cy="5570900"/>
            <wp:effectExtent l="0" t="635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igned_HartaPyjorefazaITotal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4569" cy="557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14:ligatures w14:val="standardContextual"/>
        </w:rPr>
        <w:lastRenderedPageBreak/>
        <w:drawing>
          <wp:inline distT="0" distB="0" distL="0" distR="0" wp14:anchorId="27A595D0" wp14:editId="5BB3BA04">
            <wp:extent cx="7688448" cy="5437963"/>
            <wp:effectExtent l="127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igned_HartaPyjorefazaITotal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9777" cy="544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DA331" w14:textId="0AC8BF3B" w:rsidR="000D0B30" w:rsidRDefault="000D0B30" w:rsidP="00F87F53">
      <w:pPr>
        <w:jc w:val="center"/>
        <w:rPr>
          <w:b/>
        </w:rPr>
      </w:pPr>
    </w:p>
    <w:p w14:paraId="525CDFD2" w14:textId="088E0DC1" w:rsidR="000D0B30" w:rsidRDefault="000D0B30" w:rsidP="00F87F53">
      <w:pPr>
        <w:jc w:val="center"/>
        <w:rPr>
          <w:b/>
        </w:rPr>
      </w:pPr>
      <w:r>
        <w:rPr>
          <w:b/>
          <w:noProof/>
          <w14:ligatures w14:val="standardContextual"/>
        </w:rPr>
        <w:lastRenderedPageBreak/>
        <w:drawing>
          <wp:inline distT="0" distB="0" distL="0" distR="0" wp14:anchorId="22DC0308" wp14:editId="68FA1750">
            <wp:extent cx="5801492" cy="4425950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igned_HartaPyjorefazaITotal_Page_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4" t="10037" r="2837" b="9390"/>
                    <a:stretch/>
                  </pic:blipFill>
                  <pic:spPr bwMode="auto">
                    <a:xfrm>
                      <a:off x="0" y="0"/>
                      <a:ext cx="5809673" cy="4432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24E8C" w14:textId="0DC58767" w:rsidR="000D0B30" w:rsidRDefault="000D0B30" w:rsidP="00F87F53">
      <w:pPr>
        <w:jc w:val="center"/>
        <w:rPr>
          <w:b/>
        </w:rPr>
      </w:pPr>
    </w:p>
    <w:p w14:paraId="6DE84139" w14:textId="7ECFC6D1" w:rsidR="000D0B30" w:rsidRDefault="000D0B30" w:rsidP="00F87F53">
      <w:pPr>
        <w:jc w:val="center"/>
        <w:rPr>
          <w:b/>
        </w:rPr>
      </w:pPr>
      <w:r>
        <w:rPr>
          <w:b/>
          <w:noProof/>
          <w14:ligatures w14:val="standardContextual"/>
        </w:rPr>
        <w:lastRenderedPageBreak/>
        <w:drawing>
          <wp:inline distT="0" distB="0" distL="0" distR="0" wp14:anchorId="702A842A" wp14:editId="19E10253">
            <wp:extent cx="5829300" cy="366966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ed_HartaPyjorefazaITotal_Page_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9" t="7885" r="2613" b="7957"/>
                    <a:stretch/>
                  </pic:blipFill>
                  <pic:spPr bwMode="auto">
                    <a:xfrm>
                      <a:off x="0" y="0"/>
                      <a:ext cx="5833732" cy="3672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  <w14:ligatures w14:val="standardContextual"/>
        </w:rPr>
        <w:drawing>
          <wp:inline distT="0" distB="0" distL="0" distR="0" wp14:anchorId="23ED774F" wp14:editId="658D3646">
            <wp:extent cx="5816600" cy="4133612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ed_HartaPyjorefazaITotal_Page_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" t="7743" r="2726" b="8387"/>
                    <a:stretch/>
                  </pic:blipFill>
                  <pic:spPr bwMode="auto">
                    <a:xfrm>
                      <a:off x="0" y="0"/>
                      <a:ext cx="5821907" cy="4137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  <w14:ligatures w14:val="standardContextual"/>
        </w:rPr>
        <w:lastRenderedPageBreak/>
        <w:drawing>
          <wp:inline distT="0" distB="0" distL="0" distR="0" wp14:anchorId="6A27A66F" wp14:editId="46A9E555">
            <wp:extent cx="5878822" cy="1854200"/>
            <wp:effectExtent l="0" t="0" r="825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igned_HartaPyjorefazaITotal_Page_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6" t="7885" r="2946" b="55126"/>
                    <a:stretch/>
                  </pic:blipFill>
                  <pic:spPr bwMode="auto">
                    <a:xfrm>
                      <a:off x="0" y="0"/>
                      <a:ext cx="5889899" cy="1857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0B3112" w14:textId="3C663DCE" w:rsidR="0043523B" w:rsidRDefault="0043523B" w:rsidP="00F87F53">
      <w:pPr>
        <w:jc w:val="center"/>
        <w:rPr>
          <w:b/>
        </w:rPr>
      </w:pPr>
    </w:p>
    <w:p w14:paraId="395DDF81" w14:textId="61541F45" w:rsidR="0043523B" w:rsidRDefault="0043523B" w:rsidP="00F87F53">
      <w:pPr>
        <w:jc w:val="center"/>
        <w:rPr>
          <w:b/>
        </w:rPr>
      </w:pPr>
    </w:p>
    <w:p w14:paraId="734077E0" w14:textId="77777777" w:rsidR="0043523B" w:rsidRPr="00F87F53" w:rsidRDefault="0043523B" w:rsidP="00F87F53">
      <w:pPr>
        <w:jc w:val="center"/>
        <w:rPr>
          <w:b/>
        </w:rPr>
      </w:pPr>
    </w:p>
    <w:p w14:paraId="15F71A8A" w14:textId="0F1E0A7E" w:rsidR="00E365DE" w:rsidRPr="00F87F53" w:rsidRDefault="0026559A" w:rsidP="00F87F53">
      <w:pPr>
        <w:jc w:val="center"/>
        <w:rPr>
          <w:b/>
        </w:rPr>
      </w:pPr>
      <w:r>
        <w:rPr>
          <w:b/>
          <w:noProof/>
          <w14:ligatures w14:val="standardContextual"/>
        </w:rPr>
        <w:lastRenderedPageBreak/>
        <w:drawing>
          <wp:inline distT="0" distB="0" distL="0" distR="0" wp14:anchorId="45518BFC" wp14:editId="1A89D7FE">
            <wp:extent cx="7431723" cy="5252267"/>
            <wp:effectExtent l="3810" t="0" r="190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ned_HartapyjoreFazaIITotal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3456" cy="525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14:ligatures w14:val="standardContextual"/>
        </w:rPr>
        <w:lastRenderedPageBreak/>
        <w:drawing>
          <wp:inline distT="0" distB="0" distL="0" distR="0" wp14:anchorId="6FB40048" wp14:editId="230003AB">
            <wp:extent cx="7830185" cy="5538212"/>
            <wp:effectExtent l="3175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igned_HartapyjoreFazaIITotal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6937" cy="554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14:ligatures w14:val="standardContextual"/>
        </w:rPr>
        <w:lastRenderedPageBreak/>
        <w:drawing>
          <wp:inline distT="0" distB="0" distL="0" distR="0" wp14:anchorId="0E852B7D" wp14:editId="35052C12">
            <wp:extent cx="5731510" cy="29591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gned_HartapyjoreFazaIITotal_Page_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09" b="22581"/>
                    <a:stretch/>
                  </pic:blipFill>
                  <pic:spPr bwMode="auto">
                    <a:xfrm>
                      <a:off x="0" y="0"/>
                      <a:ext cx="5731510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365DE" w:rsidRPr="00F87F53" w:rsidSect="009253AC">
      <w:headerReference w:type="default" r:id="rId19"/>
      <w:footerReference w:type="default" r:id="rId20"/>
      <w:pgSz w:w="11906" w:h="16838" w:code="9"/>
      <w:pgMar w:top="1170" w:right="1440" w:bottom="810" w:left="1440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257A4" w14:textId="77777777" w:rsidR="00474AC8" w:rsidRDefault="00474AC8" w:rsidP="00451389">
      <w:r>
        <w:separator/>
      </w:r>
    </w:p>
  </w:endnote>
  <w:endnote w:type="continuationSeparator" w:id="0">
    <w:p w14:paraId="4DDC4870" w14:textId="77777777" w:rsidR="00474AC8" w:rsidRDefault="00474AC8" w:rsidP="00451389">
      <w:r>
        <w:continuationSeparator/>
      </w:r>
    </w:p>
  </w:endnote>
  <w:endnote w:type="continuationNotice" w:id="1">
    <w:p w14:paraId="592F6AA2" w14:textId="77777777" w:rsidR="00474AC8" w:rsidRDefault="00474A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7204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F71A93" w14:textId="77777777" w:rsidR="00474AC8" w:rsidRDefault="00474A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F71A94" w14:textId="77777777" w:rsidR="00474AC8" w:rsidRDefault="00474A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1A14C" w14:textId="77777777" w:rsidR="00474AC8" w:rsidRDefault="00474AC8" w:rsidP="00451389">
      <w:r>
        <w:separator/>
      </w:r>
    </w:p>
  </w:footnote>
  <w:footnote w:type="continuationSeparator" w:id="0">
    <w:p w14:paraId="763189B8" w14:textId="77777777" w:rsidR="00474AC8" w:rsidRDefault="00474AC8" w:rsidP="00451389">
      <w:r>
        <w:continuationSeparator/>
      </w:r>
    </w:p>
  </w:footnote>
  <w:footnote w:type="continuationNotice" w:id="1">
    <w:p w14:paraId="145159FD" w14:textId="77777777" w:rsidR="00474AC8" w:rsidRDefault="00474A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0A8B4" w14:textId="77777777" w:rsidR="00474AC8" w:rsidRDefault="00474A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5330E"/>
    <w:multiLevelType w:val="hybridMultilevel"/>
    <w:tmpl w:val="6FAA3D42"/>
    <w:lvl w:ilvl="0" w:tplc="386E4F40">
      <w:start w:val="4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64A96AD2"/>
    <w:multiLevelType w:val="hybridMultilevel"/>
    <w:tmpl w:val="2E6065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A25"/>
    <w:rsid w:val="00024FA9"/>
    <w:rsid w:val="000319B9"/>
    <w:rsid w:val="000465B6"/>
    <w:rsid w:val="00067778"/>
    <w:rsid w:val="00082493"/>
    <w:rsid w:val="0008572D"/>
    <w:rsid w:val="00095CBA"/>
    <w:rsid w:val="000D0B30"/>
    <w:rsid w:val="000D3350"/>
    <w:rsid w:val="000E4117"/>
    <w:rsid w:val="00125F16"/>
    <w:rsid w:val="001403CC"/>
    <w:rsid w:val="001A17F9"/>
    <w:rsid w:val="001A2BA7"/>
    <w:rsid w:val="001B2D9D"/>
    <w:rsid w:val="001B4DC8"/>
    <w:rsid w:val="001B7D3A"/>
    <w:rsid w:val="001E0192"/>
    <w:rsid w:val="001E6F54"/>
    <w:rsid w:val="0020616A"/>
    <w:rsid w:val="00206C4C"/>
    <w:rsid w:val="00250595"/>
    <w:rsid w:val="0026341E"/>
    <w:rsid w:val="0026559A"/>
    <w:rsid w:val="00273AFA"/>
    <w:rsid w:val="00280976"/>
    <w:rsid w:val="002A45DE"/>
    <w:rsid w:val="002C1E95"/>
    <w:rsid w:val="002C4B27"/>
    <w:rsid w:val="002D7EEE"/>
    <w:rsid w:val="002E46C1"/>
    <w:rsid w:val="002E4FA5"/>
    <w:rsid w:val="00303130"/>
    <w:rsid w:val="00317848"/>
    <w:rsid w:val="0032612A"/>
    <w:rsid w:val="003653C5"/>
    <w:rsid w:val="003D4471"/>
    <w:rsid w:val="003E61FF"/>
    <w:rsid w:val="00421ED0"/>
    <w:rsid w:val="004238CE"/>
    <w:rsid w:val="00425788"/>
    <w:rsid w:val="0043523B"/>
    <w:rsid w:val="00451389"/>
    <w:rsid w:val="00474AC8"/>
    <w:rsid w:val="004773F4"/>
    <w:rsid w:val="004978DE"/>
    <w:rsid w:val="004B3E58"/>
    <w:rsid w:val="004B5475"/>
    <w:rsid w:val="004C3989"/>
    <w:rsid w:val="004F5830"/>
    <w:rsid w:val="00561D71"/>
    <w:rsid w:val="00580300"/>
    <w:rsid w:val="005A0007"/>
    <w:rsid w:val="005A5F06"/>
    <w:rsid w:val="005B3979"/>
    <w:rsid w:val="005B4A25"/>
    <w:rsid w:val="005B5748"/>
    <w:rsid w:val="005C2326"/>
    <w:rsid w:val="005D36C9"/>
    <w:rsid w:val="0068461E"/>
    <w:rsid w:val="006B7D4E"/>
    <w:rsid w:val="006C5EFE"/>
    <w:rsid w:val="006D28AC"/>
    <w:rsid w:val="006F5B7A"/>
    <w:rsid w:val="00710D46"/>
    <w:rsid w:val="00745D8C"/>
    <w:rsid w:val="00762685"/>
    <w:rsid w:val="00767C22"/>
    <w:rsid w:val="007A3C61"/>
    <w:rsid w:val="008058D3"/>
    <w:rsid w:val="0082132C"/>
    <w:rsid w:val="0085043E"/>
    <w:rsid w:val="0087239F"/>
    <w:rsid w:val="00885664"/>
    <w:rsid w:val="008A2792"/>
    <w:rsid w:val="008A310F"/>
    <w:rsid w:val="008B08A7"/>
    <w:rsid w:val="008F4960"/>
    <w:rsid w:val="00922493"/>
    <w:rsid w:val="009253AC"/>
    <w:rsid w:val="0094519F"/>
    <w:rsid w:val="00962D68"/>
    <w:rsid w:val="009776F0"/>
    <w:rsid w:val="009C30D7"/>
    <w:rsid w:val="009C31AF"/>
    <w:rsid w:val="009D2005"/>
    <w:rsid w:val="009D21FA"/>
    <w:rsid w:val="00A401ED"/>
    <w:rsid w:val="00A4275F"/>
    <w:rsid w:val="00A93D6C"/>
    <w:rsid w:val="00AC31E1"/>
    <w:rsid w:val="00AD132E"/>
    <w:rsid w:val="00AE6F3E"/>
    <w:rsid w:val="00AF720C"/>
    <w:rsid w:val="00B03A9B"/>
    <w:rsid w:val="00B065BE"/>
    <w:rsid w:val="00B20661"/>
    <w:rsid w:val="00B262D2"/>
    <w:rsid w:val="00B268F3"/>
    <w:rsid w:val="00B90FC9"/>
    <w:rsid w:val="00B92B49"/>
    <w:rsid w:val="00BC3518"/>
    <w:rsid w:val="00BC4830"/>
    <w:rsid w:val="00C0783A"/>
    <w:rsid w:val="00C265B6"/>
    <w:rsid w:val="00C40B4C"/>
    <w:rsid w:val="00C70243"/>
    <w:rsid w:val="00CC4039"/>
    <w:rsid w:val="00CF2B9C"/>
    <w:rsid w:val="00D01B02"/>
    <w:rsid w:val="00D03109"/>
    <w:rsid w:val="00D23C05"/>
    <w:rsid w:val="00D4578B"/>
    <w:rsid w:val="00D66C4E"/>
    <w:rsid w:val="00D8022D"/>
    <w:rsid w:val="00D84959"/>
    <w:rsid w:val="00D87CC7"/>
    <w:rsid w:val="00DB0758"/>
    <w:rsid w:val="00DE546A"/>
    <w:rsid w:val="00E03ADF"/>
    <w:rsid w:val="00E12BCE"/>
    <w:rsid w:val="00E365DE"/>
    <w:rsid w:val="00E81362"/>
    <w:rsid w:val="00EE0B5A"/>
    <w:rsid w:val="00EF4F35"/>
    <w:rsid w:val="00F029B4"/>
    <w:rsid w:val="00F3502F"/>
    <w:rsid w:val="00F43CEE"/>
    <w:rsid w:val="00F87F53"/>
    <w:rsid w:val="00FB2F4A"/>
    <w:rsid w:val="00FF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5F719B6"/>
  <w15:chartTrackingRefBased/>
  <w15:docId w15:val="{538C88CF-CE4B-4AEA-B471-E2480C2A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A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4A2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B4A25"/>
    <w:pPr>
      <w:ind w:left="720"/>
      <w:contextualSpacing/>
    </w:pPr>
  </w:style>
  <w:style w:type="paragraph" w:styleId="NoSpacing">
    <w:name w:val="No Spacing"/>
    <w:uiPriority w:val="1"/>
    <w:qFormat/>
    <w:rsid w:val="005B4A25"/>
    <w:pPr>
      <w:spacing w:after="0" w:line="240" w:lineRule="auto"/>
    </w:pPr>
    <w:rPr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5B4A25"/>
    <w:pPr>
      <w:spacing w:after="0" w:line="240" w:lineRule="auto"/>
    </w:pPr>
    <w:rPr>
      <w:rFonts w:eastAsia="MS Mincho"/>
      <w:kern w:val="0"/>
      <w:lang w:val="sq-A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745D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E4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4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FA5"/>
    <w:rPr>
      <w:rFonts w:ascii="Times New Roman" w:eastAsia="Times New Roman" w:hAnsi="Times New Roman" w:cs="Times New Roman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4FA5"/>
    <w:rPr>
      <w:rFonts w:ascii="Times New Roman" w:eastAsia="Times New Roman" w:hAnsi="Times New Roman" w:cs="Times New Roman"/>
      <w:b/>
      <w:bCs/>
      <w:kern w:val="0"/>
      <w:sz w:val="20"/>
      <w:szCs w:val="20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513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389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13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389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6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6F0"/>
    <w:rPr>
      <w:rFonts w:ascii="Segoe UI" w:eastAsia="Times New Roman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7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3BE8B34E2D4FD999CCBD0673C95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2025-01-31T09:19:54Z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heqjen nga fondi pyjor privat, ndryshimin e kategorisë së përdorimit dhe pakësimin në volum të sipërfaqes prej 3 ha në ekonominë pyjore “Mali i Rencit”, të Bashkisë Lezhë, për ndërtimin e objekteve me funksion banimi dhe shërbimi me 1-6 kate mbi tokë dhe 1 kat nën tokë, dhe të objektit me funksion hoteleri dhe kazino me 2, 4, 6 dhe 7 kate mbi tokë dhe me 2 kate nën tokë, nga shoqëria “Dukagjini Group”, sh.p.k.</Titulli>
    <Modifikuesi xmlns="0e656187-b300-4fb0-8bf4-3a50f872073c">alma.lisaku</Modifikuesi>
    <Nr_x002e__x0020_prot_x0020_QBZ xmlns="0e656187-b300-4fb0-8bf4-3a50f872073c">199</Nr_x002e__x0020_prot_x0020_QBZ>
    <Data_x0020_e_x0020_Modifikimit xmlns="0e656187-b300-4fb0-8bf4-3a50f872073c">2025-01-31T10:34:01Z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192/5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CA638-92DC-46ED-9B7D-8BBFD7EE9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D563A2-AE39-4BC8-9AF5-37E49BABE50E}">
  <ds:schemaRefs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A930EB0-1175-45CA-9D55-C6125BD7DB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nga fondi pyjor privat, ndryshimin e kategorisë së përdorimit dhe pakësimin në volum të sipërfaqes prej 3 ha në ekonominë pyjore “Mali i Rencit”, të Bashkisë Lezhë, për ndërtimin e objekteve me funksion banimi dhe shërbimi me 1-6 kate mbi tokë </vt:lpstr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nga fondi pyjor privat, ndryshimin e kategorisë së përdorimit dhe pakësimin në volum të sipërfaqes prej 3 ha në ekonominë pyjore “Mali i Rencit”, të Bashkisë Lezhë, për ndërtimin e objekteve me funksion banimi dhe shërbimi me 1-6 kate mbi tokë dhe 1 kat nën tokë, dhe të objektit me funksion hoteleri dhe kazino me 2, 4, 6 dhe 7 kate mbi tokë dhe me 2 kate nën tokë, nga shoqëria “Dukagjini Group”, sh.p.k.</dc:title>
  <dc:creator>Aida Tafili</dc:creator>
  <cp:lastModifiedBy>Alma Lisaku</cp:lastModifiedBy>
  <cp:revision>15</cp:revision>
  <cp:lastPrinted>2025-01-29T10:03:00Z</cp:lastPrinted>
  <dcterms:created xsi:type="dcterms:W3CDTF">2025-01-31T08:13:00Z</dcterms:created>
  <dcterms:modified xsi:type="dcterms:W3CDTF">2025-01-31T09:40:00Z</dcterms:modified>
</cp:coreProperties>
</file>