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43FB" w14:textId="77777777" w:rsidR="008F259F" w:rsidRPr="00455920" w:rsidRDefault="008F259F" w:rsidP="008F259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</w:rPr>
      </w:pPr>
      <w:r w:rsidRPr="00455920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6C5FF473" w14:textId="10ADEFAB" w:rsidR="008F259F" w:rsidRPr="00455920" w:rsidRDefault="008F259F" w:rsidP="008F259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455920">
        <w:rPr>
          <w:rFonts w:ascii="Garamond" w:eastAsia="Arial Unicode MS" w:hAnsi="Garamond" w:cs="Times New Roman"/>
          <w:b/>
          <w:bCs/>
          <w:sz w:val="24"/>
          <w:szCs w:val="24"/>
        </w:rPr>
        <w:t>Nr. 137, datë 6.3.2025</w:t>
      </w:r>
    </w:p>
    <w:p w14:paraId="7BD033C8" w14:textId="77777777" w:rsidR="008F259F" w:rsidRPr="00455920" w:rsidRDefault="008F259F" w:rsidP="008F259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D5F767D" w14:textId="1F2DAED0" w:rsidR="008F259F" w:rsidRPr="00455920" w:rsidRDefault="008F259F" w:rsidP="008F259F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455920">
        <w:rPr>
          <w:rFonts w:ascii="Garamond" w:hAnsi="Garamond" w:cs="Times New Roman"/>
          <w:b/>
          <w:sz w:val="24"/>
          <w:szCs w:val="24"/>
        </w:rPr>
        <w:t xml:space="preserve">PËR </w:t>
      </w:r>
      <w:r w:rsidRPr="00455920">
        <w:rPr>
          <w:rFonts w:ascii="Garamond" w:eastAsia="MS Mincho" w:hAnsi="Garamond" w:cs="Times New Roman"/>
          <w:b/>
          <w:bCs/>
          <w:spacing w:val="-4"/>
          <w:sz w:val="24"/>
          <w:szCs w:val="24"/>
          <w:lang w:eastAsia="en-GB"/>
        </w:rPr>
        <w:t xml:space="preserve">NJË NDRYSHIM NË VENDIMIN </w:t>
      </w:r>
      <w:r w:rsidRPr="00455920">
        <w:rPr>
          <w:rFonts w:ascii="Garamond" w:eastAsia="MS Mincho" w:hAnsi="Garamond" w:cs="Times New Roman"/>
          <w:b/>
          <w:bCs/>
          <w:color w:val="000000"/>
          <w:spacing w:val="-4"/>
          <w:sz w:val="24"/>
          <w:szCs w:val="24"/>
        </w:rPr>
        <w:t>NR.</w:t>
      </w:r>
      <w:r w:rsidR="00455920">
        <w:rPr>
          <w:rFonts w:ascii="Garamond" w:eastAsia="MS Mincho" w:hAnsi="Garamond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455920">
        <w:rPr>
          <w:rFonts w:ascii="Garamond" w:eastAsia="MS Mincho" w:hAnsi="Garamond" w:cs="Times New Roman"/>
          <w:b/>
          <w:bCs/>
          <w:color w:val="000000"/>
          <w:spacing w:val="-4"/>
          <w:sz w:val="24"/>
          <w:szCs w:val="24"/>
        </w:rPr>
        <w:t xml:space="preserve">28, DATË 17.1.2018, </w:t>
      </w:r>
      <w:bookmarkStart w:id="0" w:name="_GoBack"/>
      <w:bookmarkEnd w:id="0"/>
      <w:r w:rsidRPr="00455920">
        <w:rPr>
          <w:rFonts w:ascii="Garamond" w:eastAsia="MS Mincho" w:hAnsi="Garamond" w:cs="Times New Roman"/>
          <w:b/>
          <w:bCs/>
          <w:color w:val="000000"/>
          <w:spacing w:val="-4"/>
          <w:sz w:val="24"/>
          <w:szCs w:val="24"/>
        </w:rPr>
        <w:t>TË KËSHILLIT TË MINISTRAVE, “PËR EMËRIMIN E ANËTARËVE TË BORDIT TË MENAXHIMIT TË AUTORITETIT RRUGOR SHQIPTAR”, TË NDRYSHUAR</w:t>
      </w:r>
    </w:p>
    <w:p w14:paraId="52519CE9" w14:textId="77777777" w:rsidR="008F259F" w:rsidRPr="00455920" w:rsidRDefault="008F259F" w:rsidP="008F259F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</w:pPr>
    </w:p>
    <w:p w14:paraId="1FFD6818" w14:textId="417E64A8" w:rsidR="008F259F" w:rsidRPr="00455920" w:rsidRDefault="008F259F" w:rsidP="008F259F">
      <w:pPr>
        <w:pStyle w:val="Paragrafi"/>
        <w:contextualSpacing/>
        <w:rPr>
          <w:rFonts w:cs="Times New Roman"/>
          <w:color w:val="000000"/>
          <w:spacing w:val="-4"/>
          <w:szCs w:val="24"/>
          <w:lang w:val="sq-AL"/>
        </w:rPr>
      </w:pPr>
      <w:r w:rsidRPr="00455920">
        <w:rPr>
          <w:rFonts w:eastAsia="Times New Roman" w:cs="Times New Roman"/>
          <w:bCs/>
          <w:szCs w:val="24"/>
          <w:lang w:val="sq-AL"/>
        </w:rPr>
        <w:t xml:space="preserve">Në mbështetje të nenit 100 të Kushtetutës dhe </w:t>
      </w:r>
      <w:r w:rsidRPr="00455920">
        <w:rPr>
          <w:rFonts w:cs="Times New Roman"/>
          <w:color w:val="000000"/>
          <w:spacing w:val="-4"/>
          <w:szCs w:val="24"/>
          <w:lang w:val="sq-AL"/>
        </w:rPr>
        <w:t>të pikës 2, të nenit 8, të ligjit nr.</w:t>
      </w:r>
      <w:r w:rsidR="00455920">
        <w:rPr>
          <w:rFonts w:cs="Times New Roman"/>
          <w:color w:val="000000"/>
          <w:spacing w:val="-4"/>
          <w:szCs w:val="24"/>
          <w:lang w:val="sq-AL"/>
        </w:rPr>
        <w:t xml:space="preserve"> </w:t>
      </w:r>
      <w:r w:rsidRPr="00455920">
        <w:rPr>
          <w:rFonts w:cs="Times New Roman"/>
          <w:color w:val="000000"/>
          <w:spacing w:val="-4"/>
          <w:szCs w:val="24"/>
          <w:lang w:val="sq-AL"/>
        </w:rPr>
        <w:t xml:space="preserve">10164, datë 15.10.2009, “Për Autoritetin Rrugor Shqiptar”, me propozimin e </w:t>
      </w:r>
      <w:r w:rsidR="00455920">
        <w:rPr>
          <w:rFonts w:eastAsia="Times New Roman" w:cs="Times New Roman"/>
          <w:bCs/>
          <w:szCs w:val="24"/>
          <w:lang w:val="sq-AL"/>
        </w:rPr>
        <w:t>z</w:t>
      </w:r>
      <w:r w:rsidRPr="00455920">
        <w:rPr>
          <w:rFonts w:eastAsia="Times New Roman" w:cs="Times New Roman"/>
          <w:bCs/>
          <w:szCs w:val="24"/>
          <w:lang w:val="sq-AL"/>
        </w:rPr>
        <w:t>ëvendëskryeministrit dhe ministr</w:t>
      </w:r>
      <w:r w:rsidR="00455920">
        <w:rPr>
          <w:rFonts w:eastAsia="Times New Roman" w:cs="Times New Roman"/>
          <w:bCs/>
          <w:szCs w:val="24"/>
          <w:lang w:val="sq-AL"/>
        </w:rPr>
        <w:t>it</w:t>
      </w:r>
      <w:r w:rsidRPr="00455920">
        <w:rPr>
          <w:rFonts w:eastAsia="Times New Roman" w:cs="Times New Roman"/>
          <w:bCs/>
          <w:szCs w:val="24"/>
          <w:lang w:val="sq-AL"/>
        </w:rPr>
        <w:t xml:space="preserve"> </w:t>
      </w:r>
      <w:r w:rsidR="00455920" w:rsidRPr="00455920">
        <w:rPr>
          <w:rFonts w:eastAsia="Times New Roman" w:cs="Times New Roman"/>
          <w:bCs/>
          <w:szCs w:val="24"/>
          <w:lang w:val="sq-AL"/>
        </w:rPr>
        <w:t>të</w:t>
      </w:r>
      <w:r w:rsidRPr="00455920">
        <w:rPr>
          <w:rFonts w:eastAsia="Times New Roman" w:cs="Times New Roman"/>
          <w:bCs/>
          <w:szCs w:val="24"/>
          <w:lang w:val="sq-AL"/>
        </w:rPr>
        <w:t xml:space="preserve"> Infrastrukturës dhe Energjisë, Këshilli i Ministrave</w:t>
      </w:r>
    </w:p>
    <w:p w14:paraId="578F2534" w14:textId="77777777" w:rsidR="008F259F" w:rsidRPr="00455920" w:rsidRDefault="008F259F" w:rsidP="008F259F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993167B" w14:textId="77777777" w:rsidR="008F259F" w:rsidRPr="00455920" w:rsidRDefault="008F259F" w:rsidP="008F259F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455920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0AD23751" w14:textId="77777777" w:rsidR="008F259F" w:rsidRPr="00455920" w:rsidRDefault="008F259F" w:rsidP="008F259F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3DA0CE9B" w14:textId="28E85ED8" w:rsidR="008F259F" w:rsidRPr="00455920" w:rsidRDefault="008F259F" w:rsidP="008F259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455920">
        <w:rPr>
          <w:rFonts w:ascii="Garamond" w:eastAsia="Calibri" w:hAnsi="Garamond" w:cs="Times New Roman"/>
          <w:sz w:val="24"/>
          <w:szCs w:val="24"/>
        </w:rPr>
        <w:t>Shkronja “b”, e pikës 1, të vendimit nr.</w:t>
      </w:r>
      <w:r w:rsidR="00455920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55920">
        <w:rPr>
          <w:rFonts w:ascii="Garamond" w:eastAsia="Calibri" w:hAnsi="Garamond" w:cs="Times New Roman"/>
          <w:sz w:val="24"/>
          <w:szCs w:val="24"/>
        </w:rPr>
        <w:t>28, datë 17.1.2018, të Këshillit të Ministrave, “Për emërimin e anëtarëve të Bordit të Menaxhimit të Autoritetit Rrugor Shqiptar”, të ndryshuar, ndryshohet, si më poshtë vijon:</w:t>
      </w:r>
    </w:p>
    <w:p w14:paraId="5D22E247" w14:textId="7B4F752A" w:rsidR="008F259F" w:rsidRPr="00455920" w:rsidRDefault="008F259F" w:rsidP="008F259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455920">
        <w:rPr>
          <w:rFonts w:ascii="Garamond" w:eastAsia="Calibri" w:hAnsi="Garamond" w:cs="Times New Roman"/>
          <w:sz w:val="24"/>
          <w:szCs w:val="24"/>
        </w:rPr>
        <w:t xml:space="preserve"> “b) </w:t>
      </w:r>
      <w:r w:rsidR="00455920">
        <w:rPr>
          <w:rFonts w:ascii="Garamond" w:eastAsia="Calibri" w:hAnsi="Garamond" w:cs="Times New Roman"/>
          <w:sz w:val="24"/>
          <w:szCs w:val="24"/>
        </w:rPr>
        <w:t>z</w:t>
      </w:r>
      <w:r w:rsidRPr="00455920">
        <w:rPr>
          <w:rFonts w:ascii="Garamond" w:eastAsia="Calibri" w:hAnsi="Garamond" w:cs="Times New Roman"/>
          <w:sz w:val="24"/>
          <w:szCs w:val="24"/>
        </w:rPr>
        <w:t>. Renald Petriti, Ministria e Financave.”.</w:t>
      </w:r>
    </w:p>
    <w:p w14:paraId="1E4FB30F" w14:textId="3E6FC4C7" w:rsidR="008F259F" w:rsidRPr="00455920" w:rsidRDefault="008F259F" w:rsidP="008F259F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sz w:val="24"/>
          <w:szCs w:val="24"/>
        </w:rPr>
      </w:pPr>
      <w:r w:rsidRPr="00455920">
        <w:rPr>
          <w:rFonts w:ascii="Garamond" w:eastAsia="Calibri" w:hAnsi="Garamond" w:cs="Times New Roman"/>
          <w:sz w:val="24"/>
          <w:szCs w:val="24"/>
        </w:rPr>
        <w:t xml:space="preserve">Ky vendim hyn në fuqi pas botimit në Fletoren </w:t>
      </w:r>
      <w:r w:rsidR="00455920" w:rsidRPr="00455920">
        <w:rPr>
          <w:rFonts w:ascii="Garamond" w:eastAsia="Calibri" w:hAnsi="Garamond" w:cs="Times New Roman"/>
          <w:sz w:val="24"/>
          <w:szCs w:val="24"/>
        </w:rPr>
        <w:t>Zyrtare.</w:t>
      </w:r>
    </w:p>
    <w:p w14:paraId="72950430" w14:textId="77777777" w:rsidR="008F259F" w:rsidRPr="00455920" w:rsidRDefault="008F259F" w:rsidP="008F259F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59CE990D" w14:textId="77777777" w:rsidR="008F259F" w:rsidRPr="00455920" w:rsidRDefault="008F259F" w:rsidP="008F259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455920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65D26C0D" w14:textId="77777777" w:rsidR="008F259F" w:rsidRPr="00455920" w:rsidRDefault="008F259F" w:rsidP="008F259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455920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 Balluku</w:t>
      </w:r>
    </w:p>
    <w:p w14:paraId="548810E1" w14:textId="77777777" w:rsidR="000F74B6" w:rsidRPr="00455920" w:rsidRDefault="000F74B6" w:rsidP="008F25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455920" w:rsidSect="008F259F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380E8D"/>
    <w:rsid w:val="003F3730"/>
    <w:rsid w:val="00420FCC"/>
    <w:rsid w:val="00455920"/>
    <w:rsid w:val="00495544"/>
    <w:rsid w:val="004A6D9E"/>
    <w:rsid w:val="00512A3F"/>
    <w:rsid w:val="00570CEB"/>
    <w:rsid w:val="00585C50"/>
    <w:rsid w:val="00592C4A"/>
    <w:rsid w:val="005937C8"/>
    <w:rsid w:val="005B5F43"/>
    <w:rsid w:val="005D0E5E"/>
    <w:rsid w:val="0061636A"/>
    <w:rsid w:val="007422D4"/>
    <w:rsid w:val="00745CFB"/>
    <w:rsid w:val="00747532"/>
    <w:rsid w:val="007A461B"/>
    <w:rsid w:val="008A392B"/>
    <w:rsid w:val="008C7EE7"/>
    <w:rsid w:val="008F259F"/>
    <w:rsid w:val="009D4E2E"/>
    <w:rsid w:val="00A23898"/>
    <w:rsid w:val="00AD6F91"/>
    <w:rsid w:val="00CB52EF"/>
    <w:rsid w:val="00CD1B7C"/>
    <w:rsid w:val="00DC0D1E"/>
    <w:rsid w:val="00DF7F10"/>
    <w:rsid w:val="00E2274D"/>
    <w:rsid w:val="00E84AA0"/>
    <w:rsid w:val="00F23FBB"/>
    <w:rsid w:val="00F617FF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F473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259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F259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F25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A05D6BE9646F5BD672FB794E4B1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2025-03-10T09:07:36Z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një ndryshim në vendimin nr.28, datë 17.1.2018, të Këshillit të Ministrave, “Për emërimin e anëtarëve të Bordit të Menaxhimit të Autoritetit Rrugor Shqiptar”, të ndryshuar</Titulli>
    <Modifikuesi xmlns="0e656187-b300-4fb0-8bf4-3a50f872073c">Suada.Daci</Modifikuesi>
    <Nr_x002e__x0020_prot_x0020_QBZ xmlns="0e656187-b300-4fb0-8bf4-3a50f872073c">446</Nr_x002e__x0020_prot_x0020_QBZ>
    <Data_x0020_e_x0020_Modifikimit xmlns="0e656187-b300-4fb0-8bf4-3a50f872073c">2025-03-10T09:27:05Z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1170/1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A05D6BE9646F5BD672FB794E4B1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A12300-CA09-4977-A338-5F779B8F1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3B9151-0645-4DC9-8525-F7F712419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C86BAC-3DD7-4276-BECD-481808D8D54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747925F-1365-4A4E-B8EE-4A8AF2E673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DA47F1-BD60-4F7C-890D-37AAA08EF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nr.28, datë 17.1.2018, të Këshillit të Ministrave, “Për emërimin e anëtarëve të Bordit të Menaxhimit të Autoritetit Rrugor Shqiptar”, të ndryshuar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nr.28, datë 17.1.2018, të Këshillit të Ministrave, “Për emërimin e anëtarëve të Bordit të Menaxhimit të Autoritetit Rrugor Shqiptar”, të ndryshuar</dc:title>
  <dc:creator>Entela Suli</dc:creator>
  <cp:lastModifiedBy>Fjora Cahani</cp:lastModifiedBy>
  <cp:revision>5</cp:revision>
  <dcterms:created xsi:type="dcterms:W3CDTF">2025-03-10T08:09:00Z</dcterms:created>
  <dcterms:modified xsi:type="dcterms:W3CDTF">2025-03-10T08:58:00Z</dcterms:modified>
</cp:coreProperties>
</file>