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A437E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5660791F" w14:textId="6C29529E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 142, datë</w:t>
      </w:r>
      <w:r w:rsidR="00977BA1"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6.3.2025</w:t>
      </w:r>
    </w:p>
    <w:p w14:paraId="59373376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35BE225D" w14:textId="3B5BF37B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NJË NDRYSHIM NË VENDIMIN NR.</w:t>
      </w:r>
      <w:r w:rsid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718, DATË 29.10.2004, </w:t>
      </w:r>
    </w:p>
    <w:p w14:paraId="5A392439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TË KËSHILLIT TË MINISTRAVE, “PËR LISTËN E PERSONAVE </w:t>
      </w:r>
    </w:p>
    <w:p w14:paraId="5D2F81C3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TË SHPALLUR SI FINANCUES TË TERRORIZMIT”, </w:t>
      </w:r>
    </w:p>
    <w:p w14:paraId="0291F4A1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TË NDRYSHUAR</w:t>
      </w:r>
    </w:p>
    <w:p w14:paraId="34626F59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eastAsia="en-US"/>
        </w:rPr>
      </w:pPr>
    </w:p>
    <w:p w14:paraId="3F567F47" w14:textId="77777777" w:rsidR="00D264AD" w:rsidRPr="00977BA1" w:rsidRDefault="00D264AD" w:rsidP="00D264A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745D9E62" w14:textId="689F1E58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5, pika 1, 14, pika 1, 18,</w:t>
      </w:r>
      <w:r w:rsidR="00977BA1"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pika 1, e 25, pika 1, të ligjit nr.</w:t>
      </w:r>
      <w:r w:rsid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157/2013, “Për masat kundër financimit të terrorizmit”, të ndryshuar, me propozimin e ministrit për Evropën dhe Punët e Jashtme, Këshilli i Ministrave</w:t>
      </w:r>
    </w:p>
    <w:p w14:paraId="4691FC67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698CDD59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1ACC63E3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E20CBCA" w14:textId="51988389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Në listën e personave të shpallur sipas rezolutave të Këshillit të Sigurimit (“Lista e OKB-së”), që i bashkëlidhet vendimit nr.</w:t>
      </w:r>
      <w:r w:rsid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718, datë 29.10.2004, të Këshillit të Ministrave, të ndryshuar, bëhet ky ndryshim:</w:t>
      </w:r>
    </w:p>
    <w:p w14:paraId="3B36D36F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Në listën e shkronjës “C”, të titulluar “Lista e individëve anëtarë ose bashkëpunëtorë me organizatat </w:t>
      </w:r>
      <w:proofErr w:type="spellStart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ISIL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(</w:t>
      </w:r>
      <w:proofErr w:type="spellStart"/>
      <w:r w:rsidRPr="00977BA1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Da’esh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) dhe </w:t>
      </w:r>
      <w:proofErr w:type="spellStart"/>
      <w:r w:rsidRPr="00977BA1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Al-Qaida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”, bëhet </w:t>
      </w:r>
      <w:proofErr w:type="spellStart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delistimi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i një individi, renditur në shkronjën “a”, sipas shtesës që i bashkëlidhet këtij vendimi, në listën e konsoliduar të Këshillit të Sigurimit të OKB-së, për personat që janë anëtarë, bashkëpunëtorë apo financues të organizatave </w:t>
      </w:r>
      <w:proofErr w:type="spellStart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ISIL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(</w:t>
      </w:r>
      <w:proofErr w:type="spellStart"/>
      <w:r w:rsidRPr="00977BA1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Da’esh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) dhe </w:t>
      </w:r>
      <w:proofErr w:type="spellStart"/>
      <w:r w:rsidRPr="00977BA1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Al-Qaida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</w:p>
    <w:p w14:paraId="415A1501" w14:textId="77777777" w:rsidR="00D264AD" w:rsidRPr="00977BA1" w:rsidRDefault="00D264AD" w:rsidP="00D264A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37E48C60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55E9FD84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ZËVENDËSKRYEMINISTËR</w:t>
      </w:r>
    </w:p>
    <w:p w14:paraId="0CAF851A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proofErr w:type="spellStart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Belinda</w:t>
      </w:r>
      <w:proofErr w:type="spellEnd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Balluku</w:t>
      </w:r>
    </w:p>
    <w:p w14:paraId="4491E93F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2CADF592" w14:textId="77777777" w:rsidR="00D264AD" w:rsidRPr="00977BA1" w:rsidRDefault="00D264AD" w:rsidP="00D264A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8B2BA28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PËRDITËSIMI NË LISTËN E PERSONAVE TË SHPALLUR</w:t>
      </w: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SI FINANCUES TË TERRORIZMIT</w:t>
      </w:r>
    </w:p>
    <w:p w14:paraId="6B9C5B62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686AAA0C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SIPAS REZOLUTAVE TË KËSHILLIT TË SIGURIMIT TË OKB-së</w:t>
      </w:r>
    </w:p>
    <w:p w14:paraId="5F0A7A7B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(“LISTA E OKB-së”)</w:t>
      </w:r>
    </w:p>
    <w:p w14:paraId="30099EA5" w14:textId="77777777" w:rsidR="00D264AD" w:rsidRPr="00977BA1" w:rsidRDefault="00D264AD" w:rsidP="00D264A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7C17F13C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C. LISTA E INDIVIDËVE ANËTARË OSE BASHKËPUNËTORË ME ORGANIZATAT </w:t>
      </w:r>
      <w:proofErr w:type="spellStart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ISIL</w:t>
      </w:r>
      <w:proofErr w:type="spellEnd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(</w:t>
      </w:r>
      <w:proofErr w:type="spellStart"/>
      <w:r w:rsidRPr="00977BA1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eastAsia="en-US"/>
        </w:rPr>
        <w:t>Da’esh</w:t>
      </w:r>
      <w:proofErr w:type="spellEnd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) dhe </w:t>
      </w:r>
      <w:proofErr w:type="spellStart"/>
      <w:r w:rsidRPr="00977BA1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eastAsia="en-US"/>
        </w:rPr>
        <w:t>Al-QAIDA</w:t>
      </w:r>
      <w:proofErr w:type="spellEnd"/>
    </w:p>
    <w:p w14:paraId="3D8E8E12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a) </w:t>
      </w:r>
      <w:proofErr w:type="spellStart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Delistim</w:t>
      </w:r>
      <w:proofErr w:type="spellEnd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nga “Lista e individëve anëtarë ose bashkëpunëtorë me organizatat</w:t>
      </w: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proofErr w:type="spellStart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ISIL</w:t>
      </w:r>
      <w:proofErr w:type="spellEnd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(</w:t>
      </w:r>
      <w:proofErr w:type="spellStart"/>
      <w:r w:rsidRPr="00977BA1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eastAsia="en-US"/>
        </w:rPr>
        <w:t>Da’esh</w:t>
      </w:r>
      <w:proofErr w:type="spellEnd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) dhe </w:t>
      </w:r>
      <w:proofErr w:type="spellStart"/>
      <w:r w:rsidRPr="00977BA1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eastAsia="en-US"/>
        </w:rPr>
        <w:t>Al-Qaida</w:t>
      </w:r>
      <w:proofErr w:type="spellEnd"/>
      <w:r w:rsidRPr="00977BA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”</w:t>
      </w:r>
      <w:r w:rsidRPr="00977BA1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eastAsia="en-US"/>
        </w:rPr>
        <w:t>;</w:t>
      </w:r>
    </w:p>
    <w:p w14:paraId="20ED2B5F" w14:textId="77777777" w:rsidR="00D264AD" w:rsidRPr="00977BA1" w:rsidRDefault="00D264AD" w:rsidP="00D264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45A5A564" w14:textId="77777777" w:rsidR="00D264AD" w:rsidRPr="00977BA1" w:rsidRDefault="00D264AD" w:rsidP="00D264A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1. </w:t>
      </w:r>
      <w:proofErr w:type="spellStart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LIONEL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; </w:t>
      </w:r>
      <w:proofErr w:type="spellStart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DUMONT</w:t>
      </w:r>
      <w:proofErr w:type="spellEnd"/>
    </w:p>
    <w:p w14:paraId="7EC6CAE9" w14:textId="77777777" w:rsidR="00D264AD" w:rsidRPr="00977BA1" w:rsidRDefault="00D264AD" w:rsidP="00D264A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2B6347D4" w14:textId="220898C7" w:rsidR="00D264AD" w:rsidRPr="00977BA1" w:rsidRDefault="00D264AD" w:rsidP="00977B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Shënim</w:t>
      </w:r>
      <w:r w:rsid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proofErr w:type="spellStart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Gjenealitetet</w:t>
      </w:r>
      <w:proofErr w:type="spellEnd"/>
      <w:r w:rsidRP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e tjera për personin, emri i të cilit është radhitur më sipër, mbahen në Agjencinë e Inteligjencës Financiare</w:t>
      </w:r>
      <w:r w:rsidR="00977BA1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bookmarkStart w:id="0" w:name="_GoBack"/>
      <w:bookmarkEnd w:id="0"/>
    </w:p>
    <w:p w14:paraId="1AC75B2C" w14:textId="77777777" w:rsidR="00D264AD" w:rsidRPr="00977BA1" w:rsidRDefault="00D264AD" w:rsidP="00D264AD">
      <w:pPr>
        <w:ind w:firstLine="284"/>
        <w:rPr>
          <w:rFonts w:ascii="Garamond" w:hAnsi="Garamond"/>
          <w:sz w:val="24"/>
          <w:szCs w:val="24"/>
        </w:rPr>
      </w:pPr>
    </w:p>
    <w:p w14:paraId="6D016193" w14:textId="77777777" w:rsidR="000F74B6" w:rsidRPr="00977BA1" w:rsidRDefault="000F74B6" w:rsidP="00D264AD">
      <w:pPr>
        <w:ind w:firstLine="284"/>
        <w:rPr>
          <w:rFonts w:ascii="Garamond" w:hAnsi="Garamond"/>
          <w:sz w:val="24"/>
          <w:szCs w:val="24"/>
        </w:rPr>
      </w:pPr>
    </w:p>
    <w:sectPr w:rsidR="000F74B6" w:rsidRPr="00977BA1" w:rsidSect="00D264AD">
      <w:footerReference w:type="even" r:id="rId12"/>
      <w:pgSz w:w="11910" w:h="16840" w:code="9"/>
      <w:pgMar w:top="1440" w:right="1440" w:bottom="162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03FC8" w14:textId="77777777" w:rsidR="00977BA1" w:rsidRDefault="00977BA1" w:rsidP="003B103B">
      <w:r>
        <w:separator/>
      </w:r>
    </w:p>
  </w:endnote>
  <w:endnote w:type="continuationSeparator" w:id="0">
    <w:p w14:paraId="3F31DC1A" w14:textId="77777777" w:rsidR="00977BA1" w:rsidRDefault="00977BA1" w:rsidP="003B103B">
      <w:r>
        <w:continuationSeparator/>
      </w:r>
    </w:p>
  </w:endnote>
  <w:endnote w:type="continuationNotice" w:id="1">
    <w:p w14:paraId="7E74DD0D" w14:textId="77777777" w:rsidR="00977BA1" w:rsidRDefault="00977B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358445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1659843" w14:textId="77777777" w:rsidR="00977BA1" w:rsidRPr="00DD3A4C" w:rsidRDefault="00977BA1">
        <w:pPr>
          <w:pStyle w:val="Footer"/>
          <w:jc w:val="right"/>
          <w:rPr>
            <w:rFonts w:ascii="Times New Roman" w:hAnsi="Times New Roman"/>
            <w:sz w:val="24"/>
          </w:rPr>
        </w:pPr>
        <w:r w:rsidRPr="00DD3A4C">
          <w:rPr>
            <w:rFonts w:ascii="Times New Roman" w:hAnsi="Times New Roman"/>
            <w:sz w:val="24"/>
          </w:rPr>
          <w:fldChar w:fldCharType="begin"/>
        </w:r>
        <w:r w:rsidRPr="00DD3A4C">
          <w:rPr>
            <w:rFonts w:ascii="Times New Roman" w:hAnsi="Times New Roman"/>
            <w:sz w:val="24"/>
          </w:rPr>
          <w:instrText xml:space="preserve"> PAGE   \* MERGEFORMAT </w:instrText>
        </w:r>
        <w:r w:rsidRPr="00DD3A4C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DD3A4C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18F0733" w14:textId="77777777" w:rsidR="00977BA1" w:rsidRDefault="00977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E4BA5" w14:textId="77777777" w:rsidR="00977BA1" w:rsidRDefault="00977BA1" w:rsidP="003B103B">
      <w:r>
        <w:separator/>
      </w:r>
    </w:p>
  </w:footnote>
  <w:footnote w:type="continuationSeparator" w:id="0">
    <w:p w14:paraId="34086C45" w14:textId="77777777" w:rsidR="00977BA1" w:rsidRDefault="00977BA1" w:rsidP="003B103B">
      <w:r>
        <w:continuationSeparator/>
      </w:r>
    </w:p>
  </w:footnote>
  <w:footnote w:type="continuationNotice" w:id="1">
    <w:p w14:paraId="0A488FA1" w14:textId="77777777" w:rsidR="00977BA1" w:rsidRDefault="00977B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448B7"/>
    <w:rsid w:val="000F74B6"/>
    <w:rsid w:val="00380E8D"/>
    <w:rsid w:val="003B103B"/>
    <w:rsid w:val="003F3730"/>
    <w:rsid w:val="00420FCC"/>
    <w:rsid w:val="00495544"/>
    <w:rsid w:val="00570CEB"/>
    <w:rsid w:val="00585C50"/>
    <w:rsid w:val="00592C4A"/>
    <w:rsid w:val="005B5F43"/>
    <w:rsid w:val="005D0E5E"/>
    <w:rsid w:val="0061636A"/>
    <w:rsid w:val="007422D4"/>
    <w:rsid w:val="00745CFB"/>
    <w:rsid w:val="00747532"/>
    <w:rsid w:val="007A461B"/>
    <w:rsid w:val="008C7EE7"/>
    <w:rsid w:val="00951CD3"/>
    <w:rsid w:val="00977BA1"/>
    <w:rsid w:val="009D4E2E"/>
    <w:rsid w:val="00A23898"/>
    <w:rsid w:val="00AD6F91"/>
    <w:rsid w:val="00CB52EF"/>
    <w:rsid w:val="00CD1B7C"/>
    <w:rsid w:val="00D264AD"/>
    <w:rsid w:val="00DF7F10"/>
    <w:rsid w:val="00E37BA7"/>
    <w:rsid w:val="00E84AA0"/>
    <w:rsid w:val="00F23FBB"/>
    <w:rsid w:val="00F5522B"/>
    <w:rsid w:val="00F617FF"/>
    <w:rsid w:val="00F7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0791F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64A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64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4A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ListParagraph">
    <w:name w:val="List Paragraph"/>
    <w:basedOn w:val="Normal"/>
    <w:uiPriority w:val="34"/>
    <w:qFormat/>
    <w:rsid w:val="00D264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B10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103B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2025-03-10T09:07:38Z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një ndryshim në vendimin nr.718, datë 29.10.2024, të Këshillit të Ministrave, "Për listën e personave të shpallur si financues të terrorizmit", të ndryshuar</Titulli>
    <Modifikuesi xmlns="0e656187-b300-4fb0-8bf4-3a50f872073c">Suada.Daci</Modifikuesi>
    <Nr_x002e__x0020_prot_x0020_QBZ xmlns="0e656187-b300-4fb0-8bf4-3a50f872073c">452</Nr_x002e__x0020_prot_x0020_QBZ>
    <Data_x0020_e_x0020_Modifikimit xmlns="0e656187-b300-4fb0-8bf4-3a50f872073c">2025-03-10T09:51:12Z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1239/1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FC68BDC5A244F7873C6D5676F2B6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FC68BDC5A244F7873C6D5676F2B6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8449A8-4F03-4BBF-B9AD-E54D0E3D8840}">
  <ds:schemaRefs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7F85A51-A9F0-4379-8F2B-7DCD1DF6D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52FC9D-BB4E-4EE4-B931-D242E0F25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2FA202-95AF-4E62-8872-66514EE970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73FB51-6972-4E06-B915-DAE54011A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nr.718, datë 29.10.2024, të Këshillit të Ministrave, "Për listën e personave të shpallur si financues të terrorizmit", të ndryshuar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nr.718, datë 29.10.2024, të Këshillit të Ministrave, "Për listën e personave të shpallur si financues të terrorizmit", të ndryshuar</dc:title>
  <dc:creator>Entela Suli</dc:creator>
  <cp:lastModifiedBy>Alma Lisaku</cp:lastModifiedBy>
  <cp:revision>7</cp:revision>
  <dcterms:created xsi:type="dcterms:W3CDTF">2025-03-10T08:07:00Z</dcterms:created>
  <dcterms:modified xsi:type="dcterms:W3CDTF">2025-03-10T09:03:00Z</dcterms:modified>
</cp:coreProperties>
</file>