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709E7" w14:textId="77777777" w:rsidR="000445E4" w:rsidRPr="004267F7" w:rsidRDefault="00737717" w:rsidP="00737717">
      <w:pPr>
        <w:spacing w:after="0" w:line="240" w:lineRule="auto"/>
        <w:ind w:firstLine="284"/>
        <w:jc w:val="center"/>
        <w:rPr>
          <w:rFonts w:ascii="Garamond" w:eastAsia="Times New Roman" w:hAnsi="Garamond"/>
          <w:sz w:val="24"/>
          <w:szCs w:val="24"/>
          <w:lang w:val="sq-AL"/>
        </w:rPr>
      </w:pPr>
      <w:r w:rsidRPr="004267F7">
        <w:rPr>
          <w:rFonts w:ascii="Garamond" w:eastAsia="Times New Roman" w:hAnsi="Garamond"/>
          <w:b/>
          <w:sz w:val="24"/>
          <w:szCs w:val="24"/>
          <w:lang w:val="sq-AL"/>
        </w:rPr>
        <w:t>VENDIM</w:t>
      </w:r>
    </w:p>
    <w:p w14:paraId="5B93D5C8" w14:textId="70A80261" w:rsidR="000445E4" w:rsidRPr="004267F7" w:rsidRDefault="000445E4" w:rsidP="00737717">
      <w:pPr>
        <w:spacing w:after="0" w:line="240" w:lineRule="auto"/>
        <w:ind w:firstLine="284"/>
        <w:jc w:val="center"/>
        <w:rPr>
          <w:rFonts w:ascii="Garamond" w:eastAsia="Times New Roman" w:hAnsi="Garamond"/>
          <w:b/>
          <w:sz w:val="24"/>
          <w:szCs w:val="24"/>
          <w:lang w:val="sq-AL"/>
        </w:rPr>
      </w:pPr>
      <w:r w:rsidRPr="004267F7">
        <w:rPr>
          <w:rFonts w:ascii="Garamond" w:eastAsia="Times New Roman" w:hAnsi="Garamond"/>
          <w:b/>
          <w:sz w:val="24"/>
          <w:szCs w:val="24"/>
          <w:lang w:val="sq-AL"/>
        </w:rPr>
        <w:t>Nr.</w:t>
      </w:r>
      <w:r w:rsidR="00C23662" w:rsidRPr="004267F7">
        <w:rPr>
          <w:rFonts w:ascii="Garamond" w:eastAsia="Times New Roman" w:hAnsi="Garamond"/>
          <w:b/>
          <w:sz w:val="24"/>
          <w:szCs w:val="24"/>
          <w:lang w:val="sq-AL"/>
        </w:rPr>
        <w:t xml:space="preserve"> 179</w:t>
      </w:r>
      <w:r w:rsidRPr="004267F7">
        <w:rPr>
          <w:rFonts w:ascii="Garamond" w:eastAsia="Times New Roman" w:hAnsi="Garamond"/>
          <w:b/>
          <w:sz w:val="24"/>
          <w:szCs w:val="24"/>
          <w:lang w:val="sq-AL"/>
        </w:rPr>
        <w:t>, datë</w:t>
      </w:r>
      <w:r w:rsidR="00C23662" w:rsidRPr="004267F7">
        <w:rPr>
          <w:rFonts w:ascii="Garamond" w:eastAsia="Times New Roman" w:hAnsi="Garamond"/>
          <w:b/>
          <w:sz w:val="24"/>
          <w:szCs w:val="24"/>
          <w:lang w:val="sq-AL"/>
        </w:rPr>
        <w:t xml:space="preserve"> 20.3.2025</w:t>
      </w:r>
    </w:p>
    <w:p w14:paraId="517D44F4" w14:textId="77777777" w:rsidR="000445E4" w:rsidRPr="004267F7" w:rsidRDefault="000445E4" w:rsidP="00737717">
      <w:pPr>
        <w:spacing w:after="0" w:line="240" w:lineRule="auto"/>
        <w:ind w:firstLine="284"/>
        <w:rPr>
          <w:rFonts w:ascii="Garamond" w:eastAsia="Times New Roman" w:hAnsi="Garamond"/>
          <w:sz w:val="24"/>
          <w:szCs w:val="24"/>
          <w:lang w:val="sq-AL"/>
        </w:rPr>
      </w:pPr>
    </w:p>
    <w:p w14:paraId="4DCB22AD" w14:textId="07AB68D2" w:rsidR="000445E4" w:rsidRPr="004267F7" w:rsidRDefault="000445E4" w:rsidP="00737717">
      <w:pPr>
        <w:autoSpaceDE w:val="0"/>
        <w:autoSpaceDN w:val="0"/>
        <w:adjustRightInd w:val="0"/>
        <w:spacing w:after="0" w:line="240" w:lineRule="auto"/>
        <w:ind w:firstLine="284"/>
        <w:jc w:val="center"/>
        <w:rPr>
          <w:rFonts w:ascii="Garamond" w:hAnsi="Garamond"/>
          <w:b/>
          <w:sz w:val="24"/>
          <w:szCs w:val="24"/>
          <w:shd w:val="clear" w:color="auto" w:fill="FFFFFF"/>
          <w:lang w:val="sq-AL"/>
        </w:rPr>
      </w:pPr>
      <w:r w:rsidRPr="004267F7">
        <w:rPr>
          <w:rFonts w:ascii="Garamond" w:hAnsi="Garamond"/>
          <w:b/>
          <w:sz w:val="24"/>
          <w:szCs w:val="24"/>
          <w:shd w:val="clear" w:color="auto" w:fill="FFFFFF"/>
          <w:lang w:val="sq-AL"/>
        </w:rPr>
        <w:t>PËR</w:t>
      </w:r>
      <w:r w:rsidR="00737717" w:rsidRPr="004267F7">
        <w:rPr>
          <w:rFonts w:ascii="Garamond" w:hAnsi="Garamond"/>
          <w:b/>
          <w:sz w:val="24"/>
          <w:szCs w:val="24"/>
          <w:shd w:val="clear" w:color="auto" w:fill="FFFFFF"/>
          <w:lang w:val="sq-AL"/>
        </w:rPr>
        <w:t xml:space="preserve"> </w:t>
      </w:r>
      <w:r w:rsidRPr="004267F7">
        <w:rPr>
          <w:rFonts w:ascii="Garamond" w:hAnsi="Garamond"/>
          <w:b/>
          <w:sz w:val="24"/>
          <w:szCs w:val="24"/>
          <w:shd w:val="clear" w:color="auto" w:fill="FFFFFF"/>
          <w:lang w:val="sq-AL"/>
        </w:rPr>
        <w:t xml:space="preserve">MIRATIMIN E </w:t>
      </w:r>
      <w:r w:rsidRPr="004267F7">
        <w:rPr>
          <w:rFonts w:ascii="Garamond" w:eastAsia="Times New Roman" w:hAnsi="Garamond"/>
          <w:b/>
          <w:sz w:val="24"/>
          <w:szCs w:val="24"/>
          <w:lang w:val="sq-AL"/>
        </w:rPr>
        <w:t>MARRËVESHJES NDRYSHUESE</w:t>
      </w:r>
      <w:r w:rsidR="004267F7" w:rsidRPr="004267F7">
        <w:rPr>
          <w:rFonts w:ascii="Garamond" w:eastAsia="Times New Roman" w:hAnsi="Garamond"/>
          <w:b/>
          <w:sz w:val="24"/>
          <w:szCs w:val="24"/>
          <w:lang w:val="sq-AL"/>
        </w:rPr>
        <w:t xml:space="preserve"> </w:t>
      </w:r>
      <w:r w:rsidRPr="004267F7">
        <w:rPr>
          <w:rFonts w:ascii="Garamond" w:eastAsia="Times New Roman" w:hAnsi="Garamond"/>
          <w:b/>
          <w:sz w:val="24"/>
          <w:szCs w:val="24"/>
          <w:lang w:val="sq-AL"/>
        </w:rPr>
        <w:t>TË</w:t>
      </w:r>
      <w:r w:rsidR="00495B5C" w:rsidRPr="004267F7">
        <w:rPr>
          <w:rFonts w:ascii="Garamond" w:eastAsia="Times New Roman" w:hAnsi="Garamond"/>
          <w:b/>
          <w:sz w:val="24"/>
          <w:szCs w:val="24"/>
          <w:lang w:val="sq-AL"/>
        </w:rPr>
        <w:t xml:space="preserve"> </w:t>
      </w:r>
      <w:r w:rsidRPr="004267F7">
        <w:rPr>
          <w:rFonts w:ascii="Garamond" w:eastAsia="Times New Roman" w:hAnsi="Garamond"/>
          <w:b/>
          <w:sz w:val="24"/>
          <w:szCs w:val="24"/>
          <w:lang w:val="sq-AL"/>
        </w:rPr>
        <w:t xml:space="preserve">MARRËVESHJES SË </w:t>
      </w:r>
      <w:proofErr w:type="spellStart"/>
      <w:r w:rsidRPr="004267F7">
        <w:rPr>
          <w:rFonts w:ascii="Garamond" w:eastAsia="Times New Roman" w:hAnsi="Garamond"/>
          <w:b/>
          <w:sz w:val="24"/>
          <w:szCs w:val="24"/>
          <w:lang w:val="sq-AL"/>
        </w:rPr>
        <w:t>GRANTIT</w:t>
      </w:r>
      <w:proofErr w:type="spellEnd"/>
      <w:r w:rsidRPr="004267F7">
        <w:rPr>
          <w:rFonts w:ascii="Garamond" w:eastAsia="Times New Roman" w:hAnsi="Garamond"/>
          <w:b/>
          <w:sz w:val="24"/>
          <w:szCs w:val="24"/>
          <w:lang w:val="sq-AL"/>
        </w:rPr>
        <w:t xml:space="preserve"> NDËRMJET KËSHILLIT</w:t>
      </w:r>
      <w:r w:rsidR="004267F7" w:rsidRPr="004267F7">
        <w:rPr>
          <w:rFonts w:ascii="Garamond" w:eastAsia="Times New Roman" w:hAnsi="Garamond"/>
          <w:b/>
          <w:sz w:val="24"/>
          <w:szCs w:val="24"/>
          <w:lang w:val="sq-AL"/>
        </w:rPr>
        <w:t xml:space="preserve"> </w:t>
      </w:r>
      <w:r w:rsidRPr="004267F7">
        <w:rPr>
          <w:rFonts w:ascii="Garamond" w:eastAsia="Times New Roman" w:hAnsi="Garamond"/>
          <w:b/>
          <w:sz w:val="24"/>
          <w:szCs w:val="24"/>
          <w:lang w:val="sq-AL"/>
        </w:rPr>
        <w:t>TË MINISTRAVE TË REPUBLIKËS SË SHQIPËRISË</w:t>
      </w:r>
      <w:r w:rsidR="004267F7" w:rsidRPr="004267F7">
        <w:rPr>
          <w:rFonts w:ascii="Garamond" w:eastAsia="Times New Roman" w:hAnsi="Garamond"/>
          <w:b/>
          <w:sz w:val="24"/>
          <w:szCs w:val="24"/>
          <w:lang w:val="sq-AL"/>
        </w:rPr>
        <w:t xml:space="preserve"> </w:t>
      </w:r>
      <w:r w:rsidRPr="004267F7">
        <w:rPr>
          <w:rFonts w:ascii="Garamond" w:eastAsia="Times New Roman" w:hAnsi="Garamond"/>
          <w:b/>
          <w:sz w:val="24"/>
          <w:szCs w:val="24"/>
          <w:lang w:val="sq-AL"/>
        </w:rPr>
        <w:t xml:space="preserve">DHE AGJENCISË SUEDEZE PËR BASHKËPUNIM NDËRKOMBËTAR DHE ZHVILLIM (SIDA), </w:t>
      </w:r>
      <w:r w:rsidR="0024518E" w:rsidRPr="004267F7">
        <w:rPr>
          <w:rFonts w:ascii="Garamond" w:eastAsia="Times New Roman" w:hAnsi="Garamond"/>
          <w:b/>
          <w:sz w:val="24"/>
          <w:szCs w:val="24"/>
          <w:lang w:val="sq-AL"/>
        </w:rPr>
        <w:t>“</w:t>
      </w:r>
      <w:r w:rsidRPr="004267F7">
        <w:rPr>
          <w:rFonts w:ascii="Garamond" w:eastAsia="Times New Roman" w:hAnsi="Garamond"/>
          <w:b/>
          <w:sz w:val="24"/>
          <w:szCs w:val="24"/>
          <w:lang w:val="sq-AL"/>
        </w:rPr>
        <w:t>PËR PROGRAMIN E ZHVILLIMIT TË MJEDISIT</w:t>
      </w:r>
      <w:r w:rsidRPr="004267F7">
        <w:rPr>
          <w:rFonts w:ascii="Garamond" w:hAnsi="Garamond"/>
          <w:b/>
          <w:sz w:val="24"/>
          <w:szCs w:val="24"/>
          <w:lang w:val="sq-AL"/>
        </w:rPr>
        <w:t>”</w:t>
      </w:r>
    </w:p>
    <w:p w14:paraId="04FE1F1E" w14:textId="77777777" w:rsidR="000445E4" w:rsidRPr="004267F7" w:rsidRDefault="000445E4" w:rsidP="00737717">
      <w:pPr>
        <w:spacing w:after="0" w:line="240" w:lineRule="auto"/>
        <w:ind w:firstLine="284"/>
        <w:jc w:val="center"/>
        <w:rPr>
          <w:rFonts w:ascii="Garamond" w:eastAsia="Times New Roman" w:hAnsi="Garamond"/>
          <w:sz w:val="24"/>
          <w:szCs w:val="24"/>
          <w:lang w:val="sq-AL"/>
        </w:rPr>
      </w:pPr>
    </w:p>
    <w:p w14:paraId="23FC7454" w14:textId="6542CD45" w:rsidR="000445E4" w:rsidRPr="004267F7" w:rsidRDefault="000445E4" w:rsidP="00737717">
      <w:pPr>
        <w:spacing w:after="0" w:line="240" w:lineRule="auto"/>
        <w:ind w:firstLine="284"/>
        <w:jc w:val="both"/>
        <w:rPr>
          <w:rFonts w:ascii="Garamond" w:eastAsia="Times New Roman" w:hAnsi="Garamond"/>
          <w:sz w:val="24"/>
          <w:szCs w:val="24"/>
          <w:lang w:val="sq-AL"/>
        </w:rPr>
      </w:pPr>
      <w:r w:rsidRPr="004267F7">
        <w:rPr>
          <w:rFonts w:ascii="Garamond" w:eastAsia="Times New Roman" w:hAnsi="Garamond"/>
          <w:sz w:val="24"/>
          <w:szCs w:val="24"/>
          <w:lang w:val="sq-AL"/>
        </w:rPr>
        <w:t>Në mbështetje të nenit 100 të Kushtetutës dhe të nen</w:t>
      </w:r>
      <w:r w:rsidR="00495B5C" w:rsidRPr="004267F7">
        <w:rPr>
          <w:rFonts w:ascii="Garamond" w:eastAsia="Times New Roman" w:hAnsi="Garamond"/>
          <w:sz w:val="24"/>
          <w:szCs w:val="24"/>
          <w:lang w:val="sq-AL"/>
        </w:rPr>
        <w:t xml:space="preserve">eve </w:t>
      </w:r>
      <w:r w:rsidRPr="004267F7">
        <w:rPr>
          <w:rFonts w:ascii="Garamond" w:eastAsia="Times New Roman" w:hAnsi="Garamond"/>
          <w:sz w:val="24"/>
          <w:szCs w:val="24"/>
          <w:lang w:val="sq-AL"/>
        </w:rPr>
        <w:t xml:space="preserve">19 </w:t>
      </w:r>
      <w:r w:rsidR="008162EF" w:rsidRPr="004267F7">
        <w:rPr>
          <w:rFonts w:ascii="Garamond" w:eastAsia="Times New Roman" w:hAnsi="Garamond"/>
          <w:sz w:val="24"/>
          <w:szCs w:val="24"/>
          <w:lang w:val="sq-AL"/>
        </w:rPr>
        <w:t>e 23</w:t>
      </w:r>
      <w:r w:rsidR="00495B5C" w:rsidRPr="004267F7">
        <w:rPr>
          <w:rFonts w:ascii="Garamond" w:eastAsia="Times New Roman" w:hAnsi="Garamond"/>
          <w:sz w:val="24"/>
          <w:szCs w:val="24"/>
          <w:lang w:val="sq-AL"/>
        </w:rPr>
        <w:t>,</w:t>
      </w:r>
      <w:r w:rsidR="008162EF" w:rsidRPr="004267F7">
        <w:rPr>
          <w:rFonts w:ascii="Garamond" w:eastAsia="Times New Roman" w:hAnsi="Garamond"/>
          <w:sz w:val="24"/>
          <w:szCs w:val="24"/>
          <w:lang w:val="sq-AL"/>
        </w:rPr>
        <w:t xml:space="preserve"> </w:t>
      </w:r>
      <w:r w:rsidRPr="004267F7">
        <w:rPr>
          <w:rFonts w:ascii="Garamond" w:eastAsia="Times New Roman" w:hAnsi="Garamond"/>
          <w:sz w:val="24"/>
          <w:szCs w:val="24"/>
          <w:lang w:val="sq-AL"/>
        </w:rPr>
        <w:t>të</w:t>
      </w:r>
      <w:r w:rsidR="004267F7" w:rsidRPr="004267F7">
        <w:rPr>
          <w:rFonts w:ascii="Garamond" w:eastAsia="Times New Roman" w:hAnsi="Garamond"/>
          <w:sz w:val="24"/>
          <w:szCs w:val="24"/>
          <w:lang w:val="sq-AL"/>
        </w:rPr>
        <w:t xml:space="preserve"> </w:t>
      </w:r>
      <w:r w:rsidR="00495B5C" w:rsidRPr="004267F7">
        <w:rPr>
          <w:rFonts w:ascii="Garamond" w:eastAsia="Times New Roman" w:hAnsi="Garamond"/>
          <w:sz w:val="24"/>
          <w:szCs w:val="24"/>
          <w:lang w:val="sq-AL"/>
        </w:rPr>
        <w:t>l</w:t>
      </w:r>
      <w:r w:rsidRPr="004267F7">
        <w:rPr>
          <w:rFonts w:ascii="Garamond" w:eastAsia="Times New Roman" w:hAnsi="Garamond"/>
          <w:sz w:val="24"/>
          <w:szCs w:val="24"/>
          <w:lang w:val="sq-AL"/>
        </w:rPr>
        <w:t>igjit nr.</w:t>
      </w:r>
      <w:r w:rsidR="004267F7" w:rsidRPr="004267F7">
        <w:rPr>
          <w:rFonts w:ascii="Garamond" w:eastAsia="Times New Roman" w:hAnsi="Garamond"/>
          <w:sz w:val="24"/>
          <w:szCs w:val="24"/>
          <w:lang w:val="sq-AL"/>
        </w:rPr>
        <w:t xml:space="preserve"> </w:t>
      </w:r>
      <w:r w:rsidRPr="004267F7">
        <w:rPr>
          <w:rFonts w:ascii="Garamond" w:eastAsia="Times New Roman" w:hAnsi="Garamond"/>
          <w:sz w:val="24"/>
          <w:szCs w:val="24"/>
          <w:lang w:val="sq-AL"/>
        </w:rPr>
        <w:t>43/2016</w:t>
      </w:r>
      <w:r w:rsidR="00495B5C" w:rsidRPr="004267F7">
        <w:rPr>
          <w:rFonts w:ascii="Garamond" w:eastAsia="Times New Roman" w:hAnsi="Garamond"/>
          <w:sz w:val="24"/>
          <w:szCs w:val="24"/>
          <w:lang w:val="sq-AL"/>
        </w:rPr>
        <w:t>,</w:t>
      </w:r>
      <w:r w:rsidRPr="004267F7">
        <w:rPr>
          <w:rFonts w:ascii="Garamond" w:eastAsia="Times New Roman" w:hAnsi="Garamond"/>
          <w:sz w:val="24"/>
          <w:szCs w:val="24"/>
          <w:lang w:val="sq-AL"/>
        </w:rPr>
        <w:t xml:space="preserve"> </w:t>
      </w:r>
      <w:r w:rsidR="00495B5C" w:rsidRPr="004267F7">
        <w:rPr>
          <w:rFonts w:ascii="Garamond" w:eastAsia="Times New Roman" w:hAnsi="Garamond"/>
          <w:sz w:val="24"/>
          <w:szCs w:val="24"/>
          <w:lang w:val="sq-AL"/>
        </w:rPr>
        <w:t>“</w:t>
      </w:r>
      <w:r w:rsidRPr="004267F7">
        <w:rPr>
          <w:rFonts w:ascii="Garamond" w:eastAsia="Times New Roman" w:hAnsi="Garamond"/>
          <w:sz w:val="24"/>
          <w:szCs w:val="24"/>
          <w:lang w:val="sq-AL"/>
        </w:rPr>
        <w:t xml:space="preserve">Për marrëveshjet ndërkombëtare në Republikën e Shqipërisë”, </w:t>
      </w:r>
      <w:r w:rsidR="00495B5C" w:rsidRPr="004267F7">
        <w:rPr>
          <w:rFonts w:ascii="Garamond" w:eastAsia="Times New Roman" w:hAnsi="Garamond"/>
          <w:sz w:val="24"/>
          <w:szCs w:val="24"/>
          <w:lang w:val="sq-AL"/>
        </w:rPr>
        <w:t>të</w:t>
      </w:r>
      <w:r w:rsidRPr="004267F7">
        <w:rPr>
          <w:rFonts w:ascii="Garamond" w:eastAsia="Times New Roman" w:hAnsi="Garamond"/>
          <w:sz w:val="24"/>
          <w:szCs w:val="24"/>
          <w:lang w:val="sq-AL"/>
        </w:rPr>
        <w:t xml:space="preserve"> ndryshuar, me propozim</w:t>
      </w:r>
      <w:r w:rsidR="00495B5C" w:rsidRPr="004267F7">
        <w:rPr>
          <w:rFonts w:ascii="Garamond" w:eastAsia="Times New Roman" w:hAnsi="Garamond"/>
          <w:sz w:val="24"/>
          <w:szCs w:val="24"/>
          <w:lang w:val="sq-AL"/>
        </w:rPr>
        <w:t>in e m</w:t>
      </w:r>
      <w:r w:rsidRPr="004267F7">
        <w:rPr>
          <w:rFonts w:ascii="Garamond" w:eastAsia="Times New Roman" w:hAnsi="Garamond"/>
          <w:bCs/>
          <w:sz w:val="24"/>
          <w:szCs w:val="24"/>
          <w:lang w:val="sq-AL"/>
        </w:rPr>
        <w:t>inistrit të Financave,</w:t>
      </w:r>
      <w:r w:rsidRPr="004267F7">
        <w:rPr>
          <w:rFonts w:ascii="Garamond" w:hAnsi="Garamond"/>
          <w:sz w:val="24"/>
          <w:szCs w:val="24"/>
          <w:lang w:val="sq-AL"/>
        </w:rPr>
        <w:t xml:space="preserve"> Këshilli i Ministrave</w:t>
      </w:r>
    </w:p>
    <w:p w14:paraId="2707775C" w14:textId="77777777" w:rsidR="000445E4" w:rsidRPr="004267F7" w:rsidRDefault="000445E4" w:rsidP="00737717">
      <w:pPr>
        <w:spacing w:after="0" w:line="240" w:lineRule="auto"/>
        <w:ind w:firstLine="284"/>
        <w:jc w:val="both"/>
        <w:rPr>
          <w:rFonts w:ascii="Garamond" w:eastAsia="Times New Roman" w:hAnsi="Garamond"/>
          <w:sz w:val="24"/>
          <w:szCs w:val="24"/>
          <w:lang w:val="sq-AL"/>
        </w:rPr>
      </w:pPr>
    </w:p>
    <w:p w14:paraId="647ACAC7" w14:textId="77777777" w:rsidR="000445E4" w:rsidRPr="004267F7" w:rsidRDefault="000445E4" w:rsidP="00737717">
      <w:pPr>
        <w:spacing w:after="0" w:line="240" w:lineRule="auto"/>
        <w:ind w:firstLine="284"/>
        <w:jc w:val="center"/>
        <w:rPr>
          <w:rFonts w:ascii="Garamond" w:eastAsia="Times New Roman" w:hAnsi="Garamond"/>
          <w:caps/>
          <w:sz w:val="24"/>
          <w:szCs w:val="24"/>
          <w:lang w:val="sq-AL"/>
        </w:rPr>
      </w:pPr>
      <w:r w:rsidRPr="004267F7">
        <w:rPr>
          <w:rFonts w:ascii="Garamond" w:eastAsia="Times New Roman" w:hAnsi="Garamond"/>
          <w:caps/>
          <w:sz w:val="24"/>
          <w:szCs w:val="24"/>
          <w:lang w:val="sq-AL"/>
        </w:rPr>
        <w:t>vendosi:</w:t>
      </w:r>
    </w:p>
    <w:p w14:paraId="55C223A3" w14:textId="77777777" w:rsidR="00495B5C" w:rsidRPr="004267F7" w:rsidRDefault="00495B5C" w:rsidP="00737717">
      <w:pPr>
        <w:spacing w:after="0" w:line="240" w:lineRule="auto"/>
        <w:ind w:firstLine="284"/>
        <w:jc w:val="center"/>
        <w:rPr>
          <w:rFonts w:ascii="Garamond" w:eastAsia="Times New Roman" w:hAnsi="Garamond"/>
          <w:b/>
          <w:caps/>
          <w:sz w:val="24"/>
          <w:szCs w:val="24"/>
          <w:lang w:val="sq-AL"/>
        </w:rPr>
      </w:pPr>
    </w:p>
    <w:p w14:paraId="13DDFAE9" w14:textId="55E0E71A" w:rsidR="000445E4" w:rsidRPr="004267F7" w:rsidRDefault="000445E4" w:rsidP="00737717">
      <w:pPr>
        <w:spacing w:after="0" w:line="240" w:lineRule="auto"/>
        <w:ind w:firstLine="284"/>
        <w:jc w:val="both"/>
        <w:rPr>
          <w:rFonts w:ascii="Garamond" w:eastAsia="Times New Roman" w:hAnsi="Garamond"/>
          <w:bCs/>
          <w:sz w:val="24"/>
          <w:szCs w:val="24"/>
          <w:lang w:val="sq-AL"/>
        </w:rPr>
      </w:pPr>
      <w:r w:rsidRPr="004267F7">
        <w:rPr>
          <w:rFonts w:ascii="Garamond" w:eastAsia="Times New Roman" w:hAnsi="Garamond"/>
          <w:bCs/>
          <w:sz w:val="24"/>
          <w:szCs w:val="24"/>
          <w:lang w:val="sq-AL"/>
        </w:rPr>
        <w:t xml:space="preserve">Miratimin e </w:t>
      </w:r>
      <w:r w:rsidR="00495B5C" w:rsidRPr="004267F7">
        <w:rPr>
          <w:rFonts w:ascii="Garamond" w:hAnsi="Garamond"/>
          <w:sz w:val="24"/>
          <w:szCs w:val="24"/>
          <w:lang w:val="sq-AL"/>
        </w:rPr>
        <w:t>marrëveshjes ndryshuese të marrëveshjes së grantit</w:t>
      </w:r>
      <w:bookmarkStart w:id="0" w:name="_GoBack"/>
      <w:bookmarkEnd w:id="0"/>
      <w:r w:rsidR="00495B5C" w:rsidRPr="004267F7">
        <w:rPr>
          <w:rFonts w:ascii="Garamond" w:hAnsi="Garamond"/>
          <w:sz w:val="24"/>
          <w:szCs w:val="24"/>
          <w:lang w:val="sq-AL"/>
        </w:rPr>
        <w:t xml:space="preserve"> </w:t>
      </w:r>
      <w:r w:rsidRPr="004267F7">
        <w:rPr>
          <w:rFonts w:ascii="Garamond" w:hAnsi="Garamond"/>
          <w:sz w:val="24"/>
          <w:szCs w:val="24"/>
          <w:lang w:val="sq-AL"/>
        </w:rPr>
        <w:t xml:space="preserve">ndërmjet Këshillit të Ministrave të Republikës së Shqipërisë dhe Agjencisë Suedeze për Bashkëpunim </w:t>
      </w:r>
      <w:r w:rsidR="00CD01FC" w:rsidRPr="004267F7">
        <w:rPr>
          <w:rFonts w:ascii="Garamond" w:hAnsi="Garamond"/>
          <w:sz w:val="24"/>
          <w:szCs w:val="24"/>
          <w:lang w:val="sq-AL"/>
        </w:rPr>
        <w:t xml:space="preserve">Ndërkombëtar </w:t>
      </w:r>
      <w:r w:rsidRPr="004267F7">
        <w:rPr>
          <w:rFonts w:ascii="Garamond" w:hAnsi="Garamond"/>
          <w:sz w:val="24"/>
          <w:szCs w:val="24"/>
          <w:lang w:val="sq-AL"/>
        </w:rPr>
        <w:t>dhe Zhvillim</w:t>
      </w:r>
      <w:r w:rsidR="00CD01FC" w:rsidRPr="004267F7">
        <w:rPr>
          <w:rFonts w:ascii="Garamond" w:hAnsi="Garamond"/>
          <w:sz w:val="24"/>
          <w:szCs w:val="24"/>
          <w:lang w:val="sq-AL"/>
        </w:rPr>
        <w:t xml:space="preserve"> (SIDA)</w:t>
      </w:r>
      <w:r w:rsidRPr="004267F7">
        <w:rPr>
          <w:rFonts w:ascii="Garamond" w:hAnsi="Garamond"/>
          <w:sz w:val="24"/>
          <w:szCs w:val="24"/>
          <w:lang w:val="sq-AL"/>
        </w:rPr>
        <w:t>, “</w:t>
      </w:r>
      <w:r w:rsidR="0024518E">
        <w:rPr>
          <w:rFonts w:ascii="Garamond" w:hAnsi="Garamond"/>
          <w:sz w:val="24"/>
          <w:szCs w:val="24"/>
          <w:lang w:val="sq-AL"/>
        </w:rPr>
        <w:t>P</w:t>
      </w:r>
      <w:r w:rsidR="0024518E" w:rsidRPr="004267F7">
        <w:rPr>
          <w:rFonts w:ascii="Garamond" w:hAnsi="Garamond"/>
          <w:sz w:val="24"/>
          <w:szCs w:val="24"/>
          <w:lang w:val="sq-AL"/>
        </w:rPr>
        <w:t xml:space="preserve">ër </w:t>
      </w:r>
      <w:r w:rsidR="0024518E">
        <w:rPr>
          <w:rFonts w:ascii="Garamond" w:hAnsi="Garamond"/>
          <w:sz w:val="24"/>
          <w:szCs w:val="24"/>
          <w:lang w:val="sq-AL"/>
        </w:rPr>
        <w:t>p</w:t>
      </w:r>
      <w:r w:rsidRPr="004267F7">
        <w:rPr>
          <w:rFonts w:ascii="Garamond" w:hAnsi="Garamond"/>
          <w:sz w:val="24"/>
          <w:szCs w:val="24"/>
          <w:lang w:val="sq-AL"/>
        </w:rPr>
        <w:t xml:space="preserve">rogramin e </w:t>
      </w:r>
      <w:r w:rsidR="00495B5C" w:rsidRPr="004267F7">
        <w:rPr>
          <w:rFonts w:ascii="Garamond" w:hAnsi="Garamond"/>
          <w:sz w:val="24"/>
          <w:szCs w:val="24"/>
          <w:lang w:val="sq-AL"/>
        </w:rPr>
        <w:t>z</w:t>
      </w:r>
      <w:r w:rsidRPr="004267F7">
        <w:rPr>
          <w:rFonts w:ascii="Garamond" w:hAnsi="Garamond"/>
          <w:sz w:val="24"/>
          <w:szCs w:val="24"/>
          <w:lang w:val="sq-AL"/>
        </w:rPr>
        <w:t xml:space="preserve">hvillimit të </w:t>
      </w:r>
      <w:r w:rsidR="00495B5C" w:rsidRPr="004267F7">
        <w:rPr>
          <w:rFonts w:ascii="Garamond" w:hAnsi="Garamond"/>
          <w:sz w:val="24"/>
          <w:szCs w:val="24"/>
          <w:lang w:val="sq-AL"/>
        </w:rPr>
        <w:t>m</w:t>
      </w:r>
      <w:r w:rsidRPr="004267F7">
        <w:rPr>
          <w:rFonts w:ascii="Garamond" w:hAnsi="Garamond"/>
          <w:sz w:val="24"/>
          <w:szCs w:val="24"/>
          <w:lang w:val="sq-AL"/>
        </w:rPr>
        <w:t>jedisit”</w:t>
      </w:r>
      <w:r w:rsidRPr="004267F7">
        <w:rPr>
          <w:rFonts w:ascii="Garamond" w:hAnsi="Garamond"/>
          <w:bCs/>
          <w:sz w:val="24"/>
          <w:szCs w:val="24"/>
          <w:lang w:val="sq-AL"/>
        </w:rPr>
        <w:t xml:space="preserve">, </w:t>
      </w:r>
      <w:r w:rsidRPr="004267F7">
        <w:rPr>
          <w:rFonts w:ascii="Garamond" w:eastAsia="Times New Roman" w:hAnsi="Garamond"/>
          <w:bCs/>
          <w:sz w:val="24"/>
          <w:szCs w:val="24"/>
          <w:lang w:val="sq-AL"/>
        </w:rPr>
        <w:t>sipas tekstit që i bashkëlidhet këtij vendimi.</w:t>
      </w:r>
    </w:p>
    <w:p w14:paraId="45EF7630" w14:textId="77777777" w:rsidR="000445E4" w:rsidRPr="004267F7" w:rsidRDefault="00FA6EDB" w:rsidP="00737717">
      <w:pPr>
        <w:tabs>
          <w:tab w:val="left" w:pos="5775"/>
        </w:tabs>
        <w:spacing w:after="0" w:line="240" w:lineRule="auto"/>
        <w:ind w:firstLine="284"/>
        <w:jc w:val="both"/>
        <w:rPr>
          <w:rFonts w:ascii="Garamond" w:eastAsia="Times New Roman" w:hAnsi="Garamond"/>
          <w:sz w:val="24"/>
          <w:szCs w:val="24"/>
          <w:lang w:val="sq-AL"/>
        </w:rPr>
      </w:pPr>
      <w:r w:rsidRPr="004267F7">
        <w:rPr>
          <w:rFonts w:ascii="Garamond" w:eastAsia="Times New Roman" w:hAnsi="Garamond"/>
          <w:sz w:val="24"/>
          <w:szCs w:val="24"/>
          <w:lang w:val="sq-AL"/>
        </w:rPr>
        <w:t xml:space="preserve">Ky vendim hyn në fuqi pas botimit në Fletoren </w:t>
      </w:r>
      <w:r w:rsidR="00737717" w:rsidRPr="004267F7">
        <w:rPr>
          <w:rFonts w:ascii="Garamond" w:eastAsia="Times New Roman" w:hAnsi="Garamond"/>
          <w:sz w:val="24"/>
          <w:szCs w:val="24"/>
          <w:lang w:val="sq-AL"/>
        </w:rPr>
        <w:t>Z</w:t>
      </w:r>
      <w:r w:rsidRPr="004267F7">
        <w:rPr>
          <w:rFonts w:ascii="Garamond" w:eastAsia="Times New Roman" w:hAnsi="Garamond"/>
          <w:sz w:val="24"/>
          <w:szCs w:val="24"/>
          <w:lang w:val="sq-AL"/>
        </w:rPr>
        <w:t>yrtare.</w:t>
      </w:r>
    </w:p>
    <w:p w14:paraId="0E95FC76" w14:textId="77777777" w:rsidR="000445E4" w:rsidRPr="004267F7" w:rsidRDefault="000445E4" w:rsidP="00737717">
      <w:pPr>
        <w:autoSpaceDE w:val="0"/>
        <w:autoSpaceDN w:val="0"/>
        <w:adjustRightInd w:val="0"/>
        <w:spacing w:after="0" w:line="240" w:lineRule="auto"/>
        <w:ind w:firstLine="284"/>
        <w:jc w:val="both"/>
        <w:rPr>
          <w:rFonts w:ascii="Garamond" w:eastAsia="Times New Roman" w:hAnsi="Garamond"/>
          <w:sz w:val="24"/>
          <w:szCs w:val="24"/>
          <w:lang w:val="sq-AL"/>
        </w:rPr>
      </w:pPr>
    </w:p>
    <w:p w14:paraId="2B02F95C" w14:textId="77777777" w:rsidR="004F7C1A" w:rsidRPr="004267F7" w:rsidRDefault="004F7C1A" w:rsidP="00737717">
      <w:pPr>
        <w:spacing w:after="0" w:line="240" w:lineRule="auto"/>
        <w:ind w:firstLine="284"/>
        <w:jc w:val="right"/>
        <w:rPr>
          <w:rFonts w:ascii="Garamond" w:eastAsia="Times New Roman" w:hAnsi="Garamond"/>
          <w:bCs/>
          <w:sz w:val="24"/>
          <w:szCs w:val="24"/>
          <w:lang w:val="sq-AL" w:bidi="en-US"/>
        </w:rPr>
      </w:pPr>
      <w:r w:rsidRPr="004267F7">
        <w:rPr>
          <w:rFonts w:ascii="Garamond" w:eastAsia="Times New Roman" w:hAnsi="Garamond"/>
          <w:bCs/>
          <w:sz w:val="24"/>
          <w:szCs w:val="24"/>
          <w:lang w:val="sq-AL" w:bidi="en-US"/>
        </w:rPr>
        <w:t>ZËVENDËSKRYEMINIST</w:t>
      </w:r>
      <w:r w:rsidR="00737717" w:rsidRPr="004267F7">
        <w:rPr>
          <w:rFonts w:ascii="Garamond" w:eastAsia="Times New Roman" w:hAnsi="Garamond"/>
          <w:bCs/>
          <w:sz w:val="24"/>
          <w:szCs w:val="24"/>
          <w:lang w:val="sq-AL" w:bidi="en-US"/>
        </w:rPr>
        <w:t>Ë</w:t>
      </w:r>
      <w:r w:rsidRPr="004267F7">
        <w:rPr>
          <w:rFonts w:ascii="Garamond" w:eastAsia="Times New Roman" w:hAnsi="Garamond"/>
          <w:bCs/>
          <w:sz w:val="24"/>
          <w:szCs w:val="24"/>
          <w:lang w:val="sq-AL" w:bidi="en-US"/>
        </w:rPr>
        <w:t>R</w:t>
      </w:r>
    </w:p>
    <w:p w14:paraId="2C2504A2" w14:textId="77777777" w:rsidR="004F7C1A" w:rsidRPr="004267F7" w:rsidRDefault="00737717" w:rsidP="00737717">
      <w:pPr>
        <w:spacing w:after="0" w:line="240" w:lineRule="auto"/>
        <w:ind w:firstLine="284"/>
        <w:jc w:val="right"/>
        <w:rPr>
          <w:rFonts w:ascii="Garamond" w:eastAsia="Times New Roman" w:hAnsi="Garamond"/>
          <w:b/>
          <w:bCs/>
          <w:sz w:val="24"/>
          <w:szCs w:val="24"/>
          <w:lang w:val="sq-AL" w:bidi="en-US"/>
        </w:rPr>
      </w:pPr>
      <w:r w:rsidRPr="004267F7">
        <w:rPr>
          <w:rFonts w:ascii="Garamond" w:eastAsia="Times New Roman" w:hAnsi="Garamond"/>
          <w:b/>
          <w:bCs/>
          <w:sz w:val="24"/>
          <w:szCs w:val="24"/>
          <w:lang w:val="sq-AL" w:bidi="en-US"/>
        </w:rPr>
        <w:t>Belinda Balluku</w:t>
      </w:r>
    </w:p>
    <w:p w14:paraId="232F75E6" w14:textId="77777777" w:rsidR="004E5CBA" w:rsidRPr="004267F7" w:rsidRDefault="004E5CBA" w:rsidP="00737717">
      <w:pPr>
        <w:spacing w:after="0" w:line="240" w:lineRule="auto"/>
        <w:ind w:firstLine="284"/>
        <w:jc w:val="right"/>
        <w:rPr>
          <w:rFonts w:ascii="Garamond" w:eastAsia="Times New Roman" w:hAnsi="Garamond"/>
          <w:b/>
          <w:bCs/>
          <w:sz w:val="24"/>
          <w:szCs w:val="24"/>
          <w:lang w:val="sq-AL" w:bidi="en-US"/>
        </w:rPr>
      </w:pPr>
    </w:p>
    <w:p w14:paraId="5EC84A98" w14:textId="77777777" w:rsidR="002F0D81" w:rsidRDefault="004E5CBA" w:rsidP="004E5CBA">
      <w:pPr>
        <w:spacing w:after="0" w:line="240" w:lineRule="auto"/>
        <w:ind w:firstLine="284"/>
        <w:jc w:val="center"/>
        <w:rPr>
          <w:rFonts w:ascii="Garamond" w:hAnsi="Garamond"/>
          <w:sz w:val="24"/>
          <w:szCs w:val="24"/>
          <w:lang w:val="sq-AL"/>
        </w:rPr>
      </w:pPr>
      <w:r w:rsidRPr="004267F7">
        <w:rPr>
          <w:rFonts w:ascii="Garamond" w:hAnsi="Garamond"/>
          <w:sz w:val="24"/>
          <w:szCs w:val="24"/>
          <w:lang w:val="sq-AL"/>
        </w:rPr>
        <w:t xml:space="preserve">MARRËVESHJE NDRYSHUESE E MARRËVESHJES SË GRANTIT </w:t>
      </w:r>
    </w:p>
    <w:p w14:paraId="6ECAB11F" w14:textId="4ABD6493" w:rsidR="004E5CBA" w:rsidRPr="004267F7" w:rsidRDefault="004E5CBA" w:rsidP="004E5CBA">
      <w:pPr>
        <w:spacing w:after="0" w:line="240" w:lineRule="auto"/>
        <w:ind w:firstLine="284"/>
        <w:jc w:val="center"/>
        <w:rPr>
          <w:rFonts w:ascii="Garamond" w:hAnsi="Garamond"/>
          <w:sz w:val="24"/>
          <w:szCs w:val="24"/>
          <w:lang w:val="sq-AL"/>
        </w:rPr>
      </w:pPr>
      <w:r w:rsidRPr="004267F7">
        <w:rPr>
          <w:rFonts w:ascii="Garamond" w:hAnsi="Garamond"/>
          <w:sz w:val="24"/>
          <w:szCs w:val="24"/>
          <w:lang w:val="sq-AL"/>
        </w:rPr>
        <w:t>NDËRMJET KËSHILLIT TË MINISTRAVE TË REPUBLIKËS SË SHQIPËRISË DHE AGJENCISË SUEDEZE PËR BASHKËPUNIM NDËRKOMBËTAR PËR ZHVILLIM (SIDA) MBI PROGRAMIN PËR MBËSHTETJEN E MJEDISIT</w:t>
      </w:r>
    </w:p>
    <w:p w14:paraId="70F9F7C8" w14:textId="77777777" w:rsidR="004E5CBA" w:rsidRPr="002F0D81" w:rsidRDefault="004E5CBA" w:rsidP="004E5CBA">
      <w:pPr>
        <w:spacing w:after="0" w:line="240" w:lineRule="auto"/>
        <w:ind w:firstLine="284"/>
        <w:jc w:val="center"/>
        <w:rPr>
          <w:rFonts w:ascii="Garamond" w:hAnsi="Garamond"/>
          <w:i/>
          <w:sz w:val="24"/>
          <w:szCs w:val="24"/>
          <w:lang w:val="sq-AL"/>
        </w:rPr>
      </w:pPr>
      <w:r w:rsidRPr="002F0D81">
        <w:rPr>
          <w:rFonts w:ascii="Garamond" w:hAnsi="Garamond"/>
          <w:i/>
          <w:sz w:val="24"/>
          <w:szCs w:val="24"/>
          <w:lang w:val="sq-AL"/>
        </w:rPr>
        <w:t>Numri i Kontributit të Sida-s 12331</w:t>
      </w:r>
    </w:p>
    <w:p w14:paraId="40A3A7DF" w14:textId="71493BE6" w:rsidR="004E5CBA" w:rsidRPr="002F0D81" w:rsidRDefault="004E5CBA" w:rsidP="004E5CBA">
      <w:pPr>
        <w:spacing w:after="0" w:line="240" w:lineRule="auto"/>
        <w:ind w:firstLine="284"/>
        <w:jc w:val="center"/>
        <w:rPr>
          <w:rFonts w:ascii="Garamond" w:hAnsi="Garamond"/>
          <w:i/>
          <w:sz w:val="24"/>
          <w:szCs w:val="24"/>
          <w:lang w:val="sq-AL"/>
        </w:rPr>
      </w:pPr>
      <w:r w:rsidRPr="002F0D81">
        <w:rPr>
          <w:rFonts w:ascii="Garamond" w:hAnsi="Garamond"/>
          <w:i/>
          <w:sz w:val="24"/>
          <w:szCs w:val="24"/>
          <w:lang w:val="sq-AL"/>
        </w:rPr>
        <w:t>Marrëveshje ndryshuese</w:t>
      </w:r>
      <w:r w:rsidR="004267F7" w:rsidRPr="002F0D81">
        <w:rPr>
          <w:rFonts w:ascii="Garamond" w:hAnsi="Garamond"/>
          <w:i/>
          <w:sz w:val="24"/>
          <w:szCs w:val="24"/>
          <w:lang w:val="sq-AL"/>
        </w:rPr>
        <w:t xml:space="preserve"> </w:t>
      </w:r>
      <w:r w:rsidRPr="002F0D81">
        <w:rPr>
          <w:rFonts w:ascii="Garamond" w:hAnsi="Garamond"/>
          <w:i/>
          <w:sz w:val="24"/>
          <w:szCs w:val="24"/>
          <w:lang w:val="sq-AL"/>
        </w:rPr>
        <w:t>nr.</w:t>
      </w:r>
      <w:r w:rsidR="004267F7" w:rsidRPr="002F0D81">
        <w:rPr>
          <w:rFonts w:ascii="Garamond" w:hAnsi="Garamond"/>
          <w:i/>
          <w:sz w:val="24"/>
          <w:szCs w:val="24"/>
          <w:lang w:val="sq-AL"/>
        </w:rPr>
        <w:t xml:space="preserve"> </w:t>
      </w:r>
      <w:r w:rsidRPr="002F0D81">
        <w:rPr>
          <w:rFonts w:ascii="Garamond" w:hAnsi="Garamond"/>
          <w:i/>
          <w:sz w:val="24"/>
          <w:szCs w:val="24"/>
          <w:lang w:val="sq-AL"/>
        </w:rPr>
        <w:t>1</w:t>
      </w:r>
    </w:p>
    <w:p w14:paraId="616BE55C" w14:textId="77777777" w:rsidR="004E5CBA" w:rsidRPr="004267F7" w:rsidRDefault="004E5CBA" w:rsidP="004E5CBA">
      <w:pPr>
        <w:spacing w:after="0" w:line="240" w:lineRule="auto"/>
        <w:ind w:firstLine="284"/>
        <w:jc w:val="center"/>
        <w:rPr>
          <w:rFonts w:ascii="Garamond" w:hAnsi="Garamond"/>
          <w:sz w:val="24"/>
          <w:szCs w:val="24"/>
          <w:lang w:val="sq-AL"/>
        </w:rPr>
      </w:pPr>
      <w:r w:rsidRPr="004267F7">
        <w:rPr>
          <w:rFonts w:ascii="Garamond" w:hAnsi="Garamond"/>
          <w:sz w:val="24"/>
          <w:szCs w:val="24"/>
          <w:lang w:val="sq-AL"/>
        </w:rPr>
        <w:t>***</w:t>
      </w:r>
    </w:p>
    <w:p w14:paraId="6ACBE858" w14:textId="44E29856"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Suedia, e përfaqësuar nga Agjencia Suedeze për Bashkëpunim Ndërkombëtar për Zhvillim (Sida)</w:t>
      </w:r>
      <w:r w:rsidR="004267F7" w:rsidRPr="004267F7">
        <w:rPr>
          <w:rFonts w:ascii="Garamond" w:hAnsi="Garamond"/>
          <w:sz w:val="24"/>
          <w:szCs w:val="24"/>
          <w:lang w:val="sq-AL"/>
        </w:rPr>
        <w:t xml:space="preserve"> </w:t>
      </w:r>
      <w:r w:rsidRPr="004267F7">
        <w:rPr>
          <w:rFonts w:ascii="Garamond" w:hAnsi="Garamond"/>
          <w:sz w:val="24"/>
          <w:szCs w:val="24"/>
          <w:lang w:val="sq-AL"/>
        </w:rPr>
        <w:t>dhe Këshilli i Ministrave i Republikës së Shqipërisë, i përfaqësuar nga Ministria e Financave dhe Ekonomisë, kanë lidhur një Marrëveshje</w:t>
      </w:r>
      <w:r w:rsidR="002F0D81">
        <w:rPr>
          <w:rFonts w:ascii="Garamond" w:hAnsi="Garamond"/>
          <w:sz w:val="24"/>
          <w:szCs w:val="24"/>
          <w:lang w:val="sq-AL"/>
        </w:rPr>
        <w:t>,</w:t>
      </w:r>
      <w:r w:rsidRPr="004267F7">
        <w:rPr>
          <w:rFonts w:ascii="Garamond" w:hAnsi="Garamond"/>
          <w:sz w:val="24"/>
          <w:szCs w:val="24"/>
          <w:lang w:val="sq-AL"/>
        </w:rPr>
        <w:t xml:space="preserve"> më 4 qershor 2021 mbi Programin për Mbështetjen e Mjedisit. Palët tashmë kanë vendosur të ndryshojnë Marrëveshjen siç përcaktohet në nenet e mëposhtme.</w:t>
      </w:r>
      <w:r w:rsidR="004267F7" w:rsidRPr="004267F7">
        <w:rPr>
          <w:rFonts w:ascii="Garamond" w:hAnsi="Garamond"/>
          <w:sz w:val="24"/>
          <w:szCs w:val="24"/>
          <w:lang w:val="sq-AL"/>
        </w:rPr>
        <w:t xml:space="preserve"> </w:t>
      </w:r>
    </w:p>
    <w:p w14:paraId="2B9D5E79"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Kushtet e pandryshuara në Marrëveshje do të vijojnë të pandryshuara.</w:t>
      </w:r>
    </w:p>
    <w:p w14:paraId="4F3E2518" w14:textId="77777777" w:rsidR="004E5CBA" w:rsidRPr="004267F7" w:rsidRDefault="004E5CBA" w:rsidP="004E5CBA">
      <w:pPr>
        <w:spacing w:after="0" w:line="240" w:lineRule="auto"/>
        <w:ind w:firstLine="284"/>
        <w:jc w:val="both"/>
        <w:rPr>
          <w:rFonts w:ascii="Garamond" w:hAnsi="Garamond"/>
          <w:b/>
          <w:sz w:val="24"/>
          <w:szCs w:val="24"/>
          <w:lang w:val="sq-AL"/>
        </w:rPr>
      </w:pPr>
      <w:r w:rsidRPr="004267F7">
        <w:rPr>
          <w:rFonts w:ascii="Garamond" w:hAnsi="Garamond"/>
          <w:b/>
          <w:sz w:val="24"/>
          <w:szCs w:val="24"/>
          <w:lang w:val="sq-AL"/>
        </w:rPr>
        <w:t>Ndryshimet e Marrëveshjes</w:t>
      </w:r>
    </w:p>
    <w:p w14:paraId="1E21DB18"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Nenet 1, 7, 19 dhe 20 të Marrëveshjes së lartpërmendur do të ndryshohen si më poshtë.</w:t>
      </w:r>
    </w:p>
    <w:p w14:paraId="13DEE53D" w14:textId="1DC06C13" w:rsidR="004E5CBA" w:rsidRPr="004267F7" w:rsidRDefault="004E5CBA" w:rsidP="004E5CBA">
      <w:pPr>
        <w:spacing w:after="0" w:line="240" w:lineRule="auto"/>
        <w:ind w:firstLine="284"/>
        <w:jc w:val="both"/>
        <w:rPr>
          <w:rFonts w:ascii="Garamond" w:hAnsi="Garamond"/>
          <w:b/>
          <w:sz w:val="24"/>
          <w:szCs w:val="24"/>
          <w:lang w:val="sq-AL"/>
        </w:rPr>
      </w:pPr>
      <w:r w:rsidRPr="004267F7">
        <w:rPr>
          <w:rFonts w:ascii="Garamond" w:hAnsi="Garamond"/>
          <w:b/>
          <w:sz w:val="24"/>
          <w:szCs w:val="24"/>
          <w:lang w:val="sq-AL"/>
        </w:rPr>
        <w:t>Neni 1 –</w:t>
      </w:r>
      <w:r w:rsidR="002F0D81">
        <w:rPr>
          <w:rFonts w:ascii="Garamond" w:hAnsi="Garamond"/>
          <w:b/>
          <w:sz w:val="24"/>
          <w:szCs w:val="24"/>
          <w:lang w:val="sq-AL"/>
        </w:rPr>
        <w:t xml:space="preserve"> </w:t>
      </w:r>
      <w:r w:rsidRPr="004267F7">
        <w:rPr>
          <w:rFonts w:ascii="Garamond" w:hAnsi="Garamond"/>
          <w:b/>
          <w:sz w:val="24"/>
          <w:szCs w:val="24"/>
          <w:lang w:val="sq-AL"/>
        </w:rPr>
        <w:t xml:space="preserve">Fushëveprimi dhe </w:t>
      </w:r>
      <w:r w:rsidR="002F0D81">
        <w:rPr>
          <w:rFonts w:ascii="Garamond" w:hAnsi="Garamond"/>
          <w:b/>
          <w:sz w:val="24"/>
          <w:szCs w:val="24"/>
          <w:lang w:val="sq-AL"/>
        </w:rPr>
        <w:t>h</w:t>
      </w:r>
      <w:r w:rsidRPr="004267F7">
        <w:rPr>
          <w:rFonts w:ascii="Garamond" w:hAnsi="Garamond"/>
          <w:b/>
          <w:sz w:val="24"/>
          <w:szCs w:val="24"/>
          <w:lang w:val="sq-AL"/>
        </w:rPr>
        <w:t xml:space="preserve">istoriku </w:t>
      </w:r>
    </w:p>
    <w:p w14:paraId="690D0D81" w14:textId="7DD92D75"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Në vend të:</w:t>
      </w:r>
      <w:r w:rsidR="004267F7" w:rsidRPr="004267F7">
        <w:rPr>
          <w:rFonts w:ascii="Garamond" w:hAnsi="Garamond"/>
          <w:sz w:val="24"/>
          <w:szCs w:val="24"/>
          <w:lang w:val="sq-AL"/>
        </w:rPr>
        <w:t xml:space="preserve"> </w:t>
      </w:r>
    </w:p>
    <w:p w14:paraId="34CBFE7B" w14:textId="3DAD22F6" w:rsidR="004E5CBA"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1.1 Në vitin 2006</w:t>
      </w:r>
      <w:r w:rsidR="002F0D81">
        <w:rPr>
          <w:rFonts w:ascii="Garamond" w:hAnsi="Garamond"/>
          <w:sz w:val="24"/>
          <w:szCs w:val="24"/>
          <w:lang w:val="sq-AL"/>
        </w:rPr>
        <w:t>,</w:t>
      </w:r>
      <w:r w:rsidRPr="004267F7">
        <w:rPr>
          <w:rFonts w:ascii="Garamond" w:hAnsi="Garamond"/>
          <w:sz w:val="24"/>
          <w:szCs w:val="24"/>
          <w:lang w:val="sq-AL"/>
        </w:rPr>
        <w:t xml:space="preserve"> Shqipëria dhe Suedia nënshkruan një Marrëveshje për </w:t>
      </w:r>
      <w:r w:rsidR="00F02FDA" w:rsidRPr="004267F7">
        <w:rPr>
          <w:rFonts w:ascii="Garamond" w:hAnsi="Garamond"/>
          <w:sz w:val="24"/>
          <w:szCs w:val="24"/>
          <w:lang w:val="sq-AL"/>
        </w:rPr>
        <w:t>kushtet e përgjithshme për bashkëpunimin zhvillimor</w:t>
      </w:r>
      <w:r w:rsidRPr="004267F7">
        <w:rPr>
          <w:rFonts w:ascii="Garamond" w:hAnsi="Garamond"/>
          <w:sz w:val="24"/>
          <w:szCs w:val="24"/>
          <w:lang w:val="sq-AL"/>
        </w:rPr>
        <w:t>. Suedia tashmë ka vendosur të japë një grant që do të përdoret ekskluzivisht për zbatimin e “Programit për Mbështetjen e Mjedisit”, me Ministrinë e Turizmit dhe Mjedisit (MTM). Programi do të zbatohet për një periudhë 36-mujore, duke filluar nga data e hyrjes në fuqi të kësaj Marrëveshjeje.</w:t>
      </w:r>
    </w:p>
    <w:p w14:paraId="22BD05D0" w14:textId="13D63B4A" w:rsidR="00D37396" w:rsidRDefault="00D37396" w:rsidP="004E5CBA">
      <w:pPr>
        <w:spacing w:after="0" w:line="240" w:lineRule="auto"/>
        <w:ind w:firstLine="284"/>
        <w:jc w:val="both"/>
        <w:rPr>
          <w:rFonts w:ascii="Garamond" w:hAnsi="Garamond"/>
          <w:sz w:val="24"/>
          <w:szCs w:val="24"/>
          <w:lang w:val="sq-AL"/>
        </w:rPr>
      </w:pPr>
      <w:r>
        <w:rPr>
          <w:rFonts w:ascii="Garamond" w:hAnsi="Garamond"/>
          <w:sz w:val="24"/>
          <w:szCs w:val="24"/>
          <w:lang w:val="sq-AL"/>
        </w:rPr>
        <w:t>Aktualisht do të bëhet:</w:t>
      </w:r>
    </w:p>
    <w:p w14:paraId="6973201A" w14:textId="65A2CB3B" w:rsidR="00D37396" w:rsidRDefault="00D37396" w:rsidP="00D37396">
      <w:pPr>
        <w:spacing w:after="0" w:line="240" w:lineRule="auto"/>
        <w:ind w:firstLine="284"/>
        <w:jc w:val="both"/>
        <w:rPr>
          <w:rFonts w:ascii="Garamond" w:hAnsi="Garamond"/>
          <w:sz w:val="24"/>
          <w:szCs w:val="24"/>
          <w:lang w:val="sq-AL"/>
        </w:rPr>
      </w:pPr>
      <w:r w:rsidRPr="004267F7">
        <w:rPr>
          <w:rFonts w:ascii="Garamond" w:hAnsi="Garamond"/>
          <w:sz w:val="24"/>
          <w:szCs w:val="24"/>
          <w:lang w:val="sq-AL"/>
        </w:rPr>
        <w:t>1.1 Në vitin 2006</w:t>
      </w:r>
      <w:r>
        <w:rPr>
          <w:rFonts w:ascii="Garamond" w:hAnsi="Garamond"/>
          <w:sz w:val="24"/>
          <w:szCs w:val="24"/>
          <w:lang w:val="sq-AL"/>
        </w:rPr>
        <w:t>,</w:t>
      </w:r>
      <w:r w:rsidRPr="004267F7">
        <w:rPr>
          <w:rFonts w:ascii="Garamond" w:hAnsi="Garamond"/>
          <w:sz w:val="24"/>
          <w:szCs w:val="24"/>
          <w:lang w:val="sq-AL"/>
        </w:rPr>
        <w:t xml:space="preserve"> Shqipëria dhe Suedia nënshkruan një Marrëveshje për </w:t>
      </w:r>
      <w:r>
        <w:rPr>
          <w:rFonts w:ascii="Garamond" w:hAnsi="Garamond"/>
          <w:sz w:val="24"/>
          <w:szCs w:val="24"/>
          <w:lang w:val="sq-AL"/>
        </w:rPr>
        <w:t xml:space="preserve">termat dhe kushtet </w:t>
      </w:r>
      <w:r w:rsidRPr="004267F7">
        <w:rPr>
          <w:rFonts w:ascii="Garamond" w:hAnsi="Garamond"/>
          <w:sz w:val="24"/>
          <w:szCs w:val="24"/>
          <w:lang w:val="sq-AL"/>
        </w:rPr>
        <w:t>e përgjithshme për bashkëpunimin zhvillimor. Suedia tashmë ka vendosur të japë një grant që do të përdoret ekskluzivisht për zbatimin e “Programit për Mbështetjen e Mjedisit”, me Ministrinë e Turizmit dhe Mjedisit (MTM). Pr</w:t>
      </w:r>
      <w:r>
        <w:rPr>
          <w:rFonts w:ascii="Garamond" w:hAnsi="Garamond"/>
          <w:sz w:val="24"/>
          <w:szCs w:val="24"/>
          <w:lang w:val="sq-AL"/>
        </w:rPr>
        <w:t>ojekti</w:t>
      </w:r>
      <w:r w:rsidRPr="004267F7">
        <w:rPr>
          <w:rFonts w:ascii="Garamond" w:hAnsi="Garamond"/>
          <w:sz w:val="24"/>
          <w:szCs w:val="24"/>
          <w:lang w:val="sq-AL"/>
        </w:rPr>
        <w:t xml:space="preserve"> do të zbatohet </w:t>
      </w:r>
      <w:r>
        <w:rPr>
          <w:rFonts w:ascii="Garamond" w:hAnsi="Garamond"/>
          <w:sz w:val="24"/>
          <w:szCs w:val="24"/>
          <w:lang w:val="sq-AL"/>
        </w:rPr>
        <w:t xml:space="preserve"> duke filluar nga data e hyrjes në fuqi të kësaj  Marrëveshjeje dhe deri më 31tetor 2027.</w:t>
      </w:r>
    </w:p>
    <w:p w14:paraId="6C7E5031" w14:textId="77777777" w:rsidR="00D37396" w:rsidRDefault="00D37396" w:rsidP="004E5CBA">
      <w:pPr>
        <w:spacing w:after="0" w:line="240" w:lineRule="auto"/>
        <w:ind w:firstLine="284"/>
        <w:jc w:val="both"/>
        <w:rPr>
          <w:rFonts w:ascii="Garamond" w:hAnsi="Garamond"/>
          <w:sz w:val="24"/>
          <w:szCs w:val="24"/>
          <w:lang w:val="sq-AL"/>
        </w:rPr>
      </w:pPr>
    </w:p>
    <w:p w14:paraId="1CAD441D" w14:textId="77777777" w:rsidR="00D37396" w:rsidRPr="004267F7" w:rsidRDefault="00D37396" w:rsidP="004E5CBA">
      <w:pPr>
        <w:spacing w:after="0" w:line="240" w:lineRule="auto"/>
        <w:ind w:firstLine="284"/>
        <w:jc w:val="both"/>
        <w:rPr>
          <w:rFonts w:ascii="Garamond" w:hAnsi="Garamond"/>
          <w:sz w:val="24"/>
          <w:szCs w:val="24"/>
          <w:lang w:val="sq-AL"/>
        </w:rPr>
      </w:pPr>
    </w:p>
    <w:p w14:paraId="10EE8EC0" w14:textId="4657DACB" w:rsidR="004E5CBA" w:rsidRPr="004267F7" w:rsidRDefault="004E5CBA" w:rsidP="004E5CBA">
      <w:pPr>
        <w:spacing w:after="0" w:line="240" w:lineRule="auto"/>
        <w:ind w:firstLine="284"/>
        <w:jc w:val="both"/>
        <w:rPr>
          <w:rFonts w:ascii="Garamond" w:hAnsi="Garamond"/>
          <w:b/>
          <w:sz w:val="24"/>
          <w:szCs w:val="24"/>
          <w:lang w:val="sq-AL"/>
        </w:rPr>
      </w:pPr>
      <w:r w:rsidRPr="004267F7">
        <w:rPr>
          <w:rFonts w:ascii="Garamond" w:hAnsi="Garamond"/>
          <w:b/>
          <w:sz w:val="24"/>
          <w:szCs w:val="24"/>
          <w:lang w:val="sq-AL"/>
        </w:rPr>
        <w:t>Neni 7</w:t>
      </w:r>
      <w:r w:rsidR="000E2D4C">
        <w:rPr>
          <w:rFonts w:ascii="Garamond" w:hAnsi="Garamond"/>
          <w:b/>
          <w:sz w:val="24"/>
          <w:szCs w:val="24"/>
          <w:lang w:val="sq-AL"/>
        </w:rPr>
        <w:t xml:space="preserve"> </w:t>
      </w:r>
      <w:r w:rsidRPr="004267F7">
        <w:rPr>
          <w:rFonts w:ascii="Garamond" w:hAnsi="Garamond"/>
          <w:b/>
          <w:sz w:val="24"/>
          <w:szCs w:val="24"/>
          <w:lang w:val="sq-AL"/>
        </w:rPr>
        <w:t>–</w:t>
      </w:r>
      <w:r w:rsidR="000E2D4C">
        <w:rPr>
          <w:rFonts w:ascii="Garamond" w:hAnsi="Garamond"/>
          <w:b/>
          <w:sz w:val="24"/>
          <w:szCs w:val="24"/>
          <w:lang w:val="sq-AL"/>
        </w:rPr>
        <w:t xml:space="preserve"> </w:t>
      </w:r>
      <w:r w:rsidRPr="004267F7">
        <w:rPr>
          <w:rFonts w:ascii="Garamond" w:hAnsi="Garamond"/>
          <w:b/>
          <w:sz w:val="24"/>
          <w:szCs w:val="24"/>
          <w:lang w:val="sq-AL"/>
        </w:rPr>
        <w:t>Raportimi financiar</w:t>
      </w:r>
    </w:p>
    <w:p w14:paraId="2AE71BF7"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Në vend të:</w:t>
      </w:r>
    </w:p>
    <w:p w14:paraId="7F289FC1" w14:textId="3DCD7C40"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7.1 Përfituesi, nëpërmjet GDFC-së, do të përgatisë dhe do t'i dorëzojë Suedisë pasqyrat financiare gjashtëmujore dhe raporte financiare për Programin jo më vonë se datat 31 mars dhe 30 shtator të çdo viti. Raporti i parë financiar që mbulon vitin 2021, do të dorëzohet jo më vonë se data 31 mars 2022.</w:t>
      </w:r>
      <w:r w:rsidR="004267F7" w:rsidRPr="004267F7">
        <w:rPr>
          <w:rFonts w:ascii="Garamond" w:hAnsi="Garamond"/>
          <w:sz w:val="24"/>
          <w:szCs w:val="24"/>
          <w:lang w:val="sq-AL"/>
        </w:rPr>
        <w:t xml:space="preserve"> </w:t>
      </w:r>
    </w:p>
    <w:p w14:paraId="5485A4D3" w14:textId="3B79C52C"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 xml:space="preserve">7.2 Raporti financiar gjashtëmujor do të mbulojë periudhat nga 1 janari deri më 30 qershor dhe nga 1 korriku deri më 31 dhjetor. Pasqyrat financiare/raportet financiare do të përfshijnë të ardhurat dhe kostot aktuale me një krahasim me buxhetin e miratuar për periudhën raportuese dhe do të tregojnë financimin nga Suedia, në formë dhe detaje që lejojnë identifikimin e disbursimeve për projektin e rënë dakord. Buxheti do të rishikohet gjatë fazës fillestare dhe do të miratohet nga Suedia. Pasqyrat financiare/raportet financiare do të nënshkruhen nga </w:t>
      </w:r>
      <w:r w:rsidR="00322C98" w:rsidRPr="004267F7">
        <w:rPr>
          <w:rFonts w:ascii="Garamond" w:hAnsi="Garamond"/>
          <w:sz w:val="24"/>
          <w:szCs w:val="24"/>
          <w:lang w:val="sq-AL"/>
        </w:rPr>
        <w:t>drejtori i përgjit</w:t>
      </w:r>
      <w:r w:rsidRPr="004267F7">
        <w:rPr>
          <w:rFonts w:ascii="Garamond" w:hAnsi="Garamond"/>
          <w:sz w:val="24"/>
          <w:szCs w:val="24"/>
          <w:lang w:val="sq-AL"/>
        </w:rPr>
        <w:t xml:space="preserve">hshëm i Drejtorisë së Përgjithshme të Financimit dhe Kontraktimit, GDFC. </w:t>
      </w:r>
    </w:p>
    <w:p w14:paraId="26111A48" w14:textId="1B1C6D06"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7.3 Pasqyrat financiare gjashtëmujore dhe raportet financiare do të përfshijnë informacion mbi shumën e marrë, si në monedhën e transferimit ashtu edhe shumën në monedhën vend</w:t>
      </w:r>
      <w:r w:rsidR="00322C98" w:rsidRPr="004267F7">
        <w:rPr>
          <w:rFonts w:ascii="Garamond" w:hAnsi="Garamond"/>
          <w:sz w:val="24"/>
          <w:szCs w:val="24"/>
          <w:lang w:val="sq-AL"/>
        </w:rPr>
        <w:t>ë</w:t>
      </w:r>
      <w:r w:rsidRPr="004267F7">
        <w:rPr>
          <w:rFonts w:ascii="Garamond" w:hAnsi="Garamond"/>
          <w:sz w:val="24"/>
          <w:szCs w:val="24"/>
          <w:lang w:val="sq-AL"/>
        </w:rPr>
        <w:t>se, kursin e këmbimit dhe informacionin për datën kur shuma është kredituar.</w:t>
      </w:r>
      <w:r w:rsidR="004267F7" w:rsidRPr="004267F7">
        <w:rPr>
          <w:rFonts w:ascii="Garamond" w:hAnsi="Garamond"/>
          <w:sz w:val="24"/>
          <w:szCs w:val="24"/>
          <w:lang w:val="sq-AL"/>
        </w:rPr>
        <w:t xml:space="preserve"> </w:t>
      </w:r>
    </w:p>
    <w:p w14:paraId="7929F7A5" w14:textId="4276C62C"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7.4 Raporti do të përfshijë</w:t>
      </w:r>
      <w:r w:rsidR="00EF57DF">
        <w:rPr>
          <w:rFonts w:ascii="Garamond" w:hAnsi="Garamond"/>
          <w:sz w:val="24"/>
          <w:szCs w:val="24"/>
          <w:lang w:val="sq-AL"/>
        </w:rPr>
        <w:t>,</w:t>
      </w:r>
      <w:r w:rsidRPr="004267F7">
        <w:rPr>
          <w:rFonts w:ascii="Garamond" w:hAnsi="Garamond"/>
          <w:sz w:val="24"/>
          <w:szCs w:val="24"/>
          <w:lang w:val="sq-AL"/>
        </w:rPr>
        <w:t xml:space="preserve"> gjithashtu</w:t>
      </w:r>
      <w:r w:rsidR="00EF57DF">
        <w:rPr>
          <w:rFonts w:ascii="Garamond" w:hAnsi="Garamond"/>
          <w:sz w:val="24"/>
          <w:szCs w:val="24"/>
          <w:lang w:val="sq-AL"/>
        </w:rPr>
        <w:t>,</w:t>
      </w:r>
      <w:r w:rsidRPr="004267F7">
        <w:rPr>
          <w:rFonts w:ascii="Garamond" w:hAnsi="Garamond"/>
          <w:sz w:val="24"/>
          <w:szCs w:val="24"/>
          <w:lang w:val="sq-AL"/>
        </w:rPr>
        <w:t xml:space="preserve"> informacion mbi shpenzimet totale, të ndara në përputhje me titujt e buxhetit të rënë dakord, për periudhën raportuese, si dhe shumat e akumuluara për të gjithë periudhën e Programit.</w:t>
      </w:r>
      <w:r w:rsidR="004267F7" w:rsidRPr="004267F7">
        <w:rPr>
          <w:rFonts w:ascii="Garamond" w:hAnsi="Garamond"/>
          <w:sz w:val="24"/>
          <w:szCs w:val="24"/>
          <w:lang w:val="sq-AL"/>
        </w:rPr>
        <w:t xml:space="preserve"> </w:t>
      </w:r>
    </w:p>
    <w:p w14:paraId="5A0E7DAF"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Aktualisht do të bëhet:</w:t>
      </w:r>
    </w:p>
    <w:p w14:paraId="78F88F71"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 xml:space="preserve">7.1 Përfituesi, nëpërmjet GDFC-së, do të përgatisë dhe dorëzojë në Suedi raportet financiare vjetore jo më vonë se data 31 mars për çdo vit. Përfituesi gjithashtu do të përgatisë dhe dorëzojë në Suedi raporte financiare gjashtëmujore të thjeshtuara të paaudituara jo më vonë se data 30 shtator për çdo vit që mbulon periudhën nga 1 janari deri më 30 qershor. </w:t>
      </w:r>
    </w:p>
    <w:p w14:paraId="72A3DF54" w14:textId="6791BB5A"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 xml:space="preserve">7.2 Raportet vjetore financiare do të përfshijnë të ardhurat dhe kostot aktuale me një krahasim me buxhetin e miratuar për periudhën raportuese dhe do të tregojnë financimin nga Suedia, në formë dhe detaje që lejojnë identifikimin e disbursimeve për projektin e rënë dakord. Raporti financiar vjetor do të përfshijë gjithashtu informacion mbi të ardhurat dhe kostot totale që nga fillimi i periudhës së zbatimit, të ndara në përputhje me titujt e buxhetit të rënë dakord. Raportet vjetore financiare do të nënshkruhen nga </w:t>
      </w:r>
      <w:r w:rsidR="007F497A" w:rsidRPr="004267F7">
        <w:rPr>
          <w:rFonts w:ascii="Garamond" w:hAnsi="Garamond"/>
          <w:sz w:val="24"/>
          <w:szCs w:val="24"/>
          <w:lang w:val="sq-AL"/>
        </w:rPr>
        <w:t xml:space="preserve">drejtori i përgjithshëm </w:t>
      </w:r>
      <w:r w:rsidRPr="004267F7">
        <w:rPr>
          <w:rFonts w:ascii="Garamond" w:hAnsi="Garamond"/>
          <w:sz w:val="24"/>
          <w:szCs w:val="24"/>
          <w:lang w:val="sq-AL"/>
        </w:rPr>
        <w:t xml:space="preserve">i Drejtorisë së Përgjithshme të Financimit dhe Kontraktimit, GDFC. </w:t>
      </w:r>
    </w:p>
    <w:p w14:paraId="13BB8E55" w14:textId="70EFA915"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7.3 Raportet financiare vjetore duhet të përfshijnë informacion mbi shumën e marrë, si në monedhën e transferimit ashtu edhe shumën në monedhën vend</w:t>
      </w:r>
      <w:r w:rsidR="007F497A" w:rsidRPr="004267F7">
        <w:rPr>
          <w:rFonts w:ascii="Garamond" w:hAnsi="Garamond"/>
          <w:sz w:val="24"/>
          <w:szCs w:val="24"/>
          <w:lang w:val="sq-AL"/>
        </w:rPr>
        <w:t>ë</w:t>
      </w:r>
      <w:r w:rsidRPr="004267F7">
        <w:rPr>
          <w:rFonts w:ascii="Garamond" w:hAnsi="Garamond"/>
          <w:sz w:val="24"/>
          <w:szCs w:val="24"/>
          <w:lang w:val="sq-AL"/>
        </w:rPr>
        <w:t>se, kursin e këmbimit dhe informacionin për datën kur shuma është kredituar.</w:t>
      </w:r>
      <w:r w:rsidR="004267F7" w:rsidRPr="004267F7">
        <w:rPr>
          <w:rFonts w:ascii="Garamond" w:hAnsi="Garamond"/>
          <w:sz w:val="24"/>
          <w:szCs w:val="24"/>
          <w:lang w:val="sq-AL"/>
        </w:rPr>
        <w:t xml:space="preserve"> </w:t>
      </w:r>
    </w:p>
    <w:p w14:paraId="1D500D40" w14:textId="7AA661FE"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7.4 Raporti financiar i thjeshtuar i paaudituar për periudhën vjetore 1 janar deri më 30 qershor, do të përfshijë informacion mbi të ardhurat totale dhe kostot totale që nga fillimi i periudhës së zbatimit, në krahasim me buxhetin total të Programit.</w:t>
      </w:r>
      <w:r w:rsidR="004267F7" w:rsidRPr="004267F7">
        <w:rPr>
          <w:rFonts w:ascii="Garamond" w:hAnsi="Garamond"/>
          <w:sz w:val="24"/>
          <w:szCs w:val="24"/>
          <w:lang w:val="sq-AL"/>
        </w:rPr>
        <w:t xml:space="preserve"> </w:t>
      </w:r>
    </w:p>
    <w:p w14:paraId="231916D6" w14:textId="076D34FE"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b/>
          <w:sz w:val="24"/>
          <w:szCs w:val="24"/>
          <w:lang w:val="sq-AL"/>
        </w:rPr>
        <w:t>Neni 19</w:t>
      </w:r>
      <w:r w:rsidR="000E2D4C">
        <w:rPr>
          <w:rFonts w:ascii="Garamond" w:hAnsi="Garamond"/>
          <w:b/>
          <w:sz w:val="24"/>
          <w:szCs w:val="24"/>
          <w:lang w:val="sq-AL"/>
        </w:rPr>
        <w:t xml:space="preserve"> </w:t>
      </w:r>
      <w:r w:rsidRPr="004267F7">
        <w:rPr>
          <w:rFonts w:ascii="Garamond" w:hAnsi="Garamond"/>
          <w:b/>
          <w:sz w:val="24"/>
          <w:szCs w:val="24"/>
          <w:lang w:val="sq-AL"/>
        </w:rPr>
        <w:t>–</w:t>
      </w:r>
      <w:r w:rsidR="000E2D4C">
        <w:rPr>
          <w:rFonts w:ascii="Garamond" w:hAnsi="Garamond"/>
          <w:b/>
          <w:sz w:val="24"/>
          <w:szCs w:val="24"/>
          <w:lang w:val="sq-AL"/>
        </w:rPr>
        <w:t xml:space="preserve"> </w:t>
      </w:r>
      <w:r w:rsidRPr="004267F7">
        <w:rPr>
          <w:rFonts w:ascii="Garamond" w:hAnsi="Garamond"/>
          <w:b/>
          <w:sz w:val="24"/>
          <w:szCs w:val="24"/>
          <w:lang w:val="sq-AL"/>
        </w:rPr>
        <w:t>Përfundimi</w:t>
      </w:r>
      <w:r w:rsidRPr="004267F7">
        <w:rPr>
          <w:rFonts w:ascii="Garamond" w:hAnsi="Garamond"/>
          <w:sz w:val="24"/>
          <w:szCs w:val="24"/>
          <w:lang w:val="sq-AL"/>
        </w:rPr>
        <w:t xml:space="preserve"> </w:t>
      </w:r>
    </w:p>
    <w:p w14:paraId="148DC744" w14:textId="142DFD58"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Në vend të:</w:t>
      </w:r>
      <w:r w:rsidR="004267F7" w:rsidRPr="004267F7">
        <w:rPr>
          <w:rFonts w:ascii="Garamond" w:hAnsi="Garamond"/>
          <w:sz w:val="24"/>
          <w:szCs w:val="24"/>
          <w:lang w:val="sq-AL"/>
        </w:rPr>
        <w:t xml:space="preserve"> </w:t>
      </w:r>
    </w:p>
    <w:p w14:paraId="1E224609" w14:textId="435CD12A"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19.1 Kjo Marrëveshje do të mbetet e vlefshme deri në 42 muaj pas hyrjes në fuqi, përveç rasteve kur ndërpritet më herët me njoftim me shkrim gjashtë muaj përpara nga secila palë.</w:t>
      </w:r>
      <w:r w:rsidR="004267F7" w:rsidRPr="004267F7">
        <w:rPr>
          <w:rFonts w:ascii="Garamond" w:hAnsi="Garamond"/>
          <w:sz w:val="24"/>
          <w:szCs w:val="24"/>
          <w:lang w:val="sq-AL"/>
        </w:rPr>
        <w:t xml:space="preserve"> </w:t>
      </w:r>
    </w:p>
    <w:p w14:paraId="23E581F1"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Aktualisht do të bëhet:</w:t>
      </w:r>
    </w:p>
    <w:p w14:paraId="36B6B6A5" w14:textId="23034B7F"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19.1 Kjo Marrëveshje do të mbetet e vlefshme deri më 30 qershor 2028, përveç rasteve kur ndërpritet më herët me njoftim me shkrim gjashtë muaj nga secila palë.</w:t>
      </w:r>
      <w:r w:rsidR="004267F7" w:rsidRPr="004267F7">
        <w:rPr>
          <w:rFonts w:ascii="Garamond" w:hAnsi="Garamond"/>
          <w:sz w:val="24"/>
          <w:szCs w:val="24"/>
          <w:lang w:val="sq-AL"/>
        </w:rPr>
        <w:t xml:space="preserve"> </w:t>
      </w:r>
    </w:p>
    <w:p w14:paraId="1A89A558"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b/>
          <w:sz w:val="24"/>
          <w:szCs w:val="24"/>
          <w:lang w:val="sq-AL"/>
        </w:rPr>
        <w:t>Neni 20 – Periudha e vlefshmërisë së marrëveshjes</w:t>
      </w:r>
      <w:r w:rsidRPr="004267F7">
        <w:rPr>
          <w:rFonts w:ascii="Garamond" w:hAnsi="Garamond"/>
          <w:sz w:val="24"/>
          <w:szCs w:val="24"/>
          <w:lang w:val="sq-AL"/>
        </w:rPr>
        <w:t xml:space="preserve"> </w:t>
      </w:r>
    </w:p>
    <w:p w14:paraId="2D98ECCC" w14:textId="0E2E1605"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Në vend të:</w:t>
      </w:r>
      <w:r w:rsidR="004267F7" w:rsidRPr="004267F7">
        <w:rPr>
          <w:rFonts w:ascii="Garamond" w:hAnsi="Garamond"/>
          <w:sz w:val="24"/>
          <w:szCs w:val="24"/>
          <w:lang w:val="sq-AL"/>
        </w:rPr>
        <w:t xml:space="preserve"> </w:t>
      </w:r>
    </w:p>
    <w:p w14:paraId="5EC1210E"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 xml:space="preserve">20.1 Marrëveshja do të hyjë në fuqi pas komunikimit me shkrim të Marrësit për përfundimin e procedurave të saj të brendshme dhe do të mbetet e vlefshme deri në 42 muaj pas fillimit të saj, përveç rasteve kur ndërpritet në përputhje me dispozitat e kësaj Marrëveshjeje ose deri në kthimin </w:t>
      </w:r>
      <w:r w:rsidRPr="004267F7">
        <w:rPr>
          <w:rFonts w:ascii="Garamond" w:hAnsi="Garamond"/>
          <w:sz w:val="24"/>
          <w:szCs w:val="24"/>
          <w:lang w:val="sq-AL"/>
        </w:rPr>
        <w:lastRenderedPageBreak/>
        <w:t>e fondeve të papërdorura për Sida-n dhe përmbushjen e kërkesave të raportimit të kësaj Marrëveshjeje, kohë në të cilën kjo Marrëveshje skadon.</w:t>
      </w:r>
    </w:p>
    <w:p w14:paraId="321DF2D9"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Aktualisht do të bëhet:</w:t>
      </w:r>
    </w:p>
    <w:p w14:paraId="41FA43BA"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20.1 Marrëveshja do të hyjë në fuqi në datën e njoftimit me shkrim të Marrësit për përfundimin e procedurave të saj të brendshme dhe do të mbetet e vlefshme deri më 30 qershor 2028, përveç rasteve kur ndërpritet në përputhje me dispozitat e kësaj Marrëveshjeje ose deri në kthimin e çdo fondi të papërdorur për Sida-n dhe përmbushjen e kërkesave të raportimit të kësaj Marrëveshjeje, kohë në të cilën kjo Marrëveshje skadon.</w:t>
      </w:r>
    </w:p>
    <w:p w14:paraId="390508B1" w14:textId="0FCFC45C" w:rsidR="004E5CBA" w:rsidRPr="004267F7" w:rsidRDefault="004E5CBA" w:rsidP="004E5CBA">
      <w:pPr>
        <w:spacing w:after="0" w:line="240" w:lineRule="auto"/>
        <w:ind w:firstLine="284"/>
        <w:jc w:val="both"/>
        <w:rPr>
          <w:rFonts w:ascii="Garamond" w:hAnsi="Garamond"/>
          <w:b/>
          <w:sz w:val="24"/>
          <w:szCs w:val="24"/>
          <w:lang w:val="sq-AL"/>
        </w:rPr>
      </w:pPr>
      <w:r w:rsidRPr="004267F7">
        <w:rPr>
          <w:rFonts w:ascii="Garamond" w:hAnsi="Garamond"/>
          <w:b/>
          <w:sz w:val="24"/>
          <w:szCs w:val="24"/>
          <w:lang w:val="sq-AL"/>
        </w:rPr>
        <w:t>Hyrja në fuqi e kësaj Marrëveshje</w:t>
      </w:r>
      <w:r w:rsidR="00C4561A">
        <w:rPr>
          <w:rFonts w:ascii="Garamond" w:hAnsi="Garamond"/>
          <w:b/>
          <w:sz w:val="24"/>
          <w:szCs w:val="24"/>
          <w:lang w:val="sq-AL"/>
        </w:rPr>
        <w:t>je</w:t>
      </w:r>
      <w:r w:rsidRPr="004267F7">
        <w:rPr>
          <w:rFonts w:ascii="Garamond" w:hAnsi="Garamond"/>
          <w:b/>
          <w:sz w:val="24"/>
          <w:szCs w:val="24"/>
          <w:lang w:val="sq-AL"/>
        </w:rPr>
        <w:t xml:space="preserve"> </w:t>
      </w:r>
      <w:r w:rsidR="00C4561A">
        <w:rPr>
          <w:rFonts w:ascii="Garamond" w:hAnsi="Garamond"/>
          <w:b/>
          <w:sz w:val="24"/>
          <w:szCs w:val="24"/>
          <w:lang w:val="sq-AL"/>
        </w:rPr>
        <w:t>N</w:t>
      </w:r>
      <w:r w:rsidRPr="004267F7">
        <w:rPr>
          <w:rFonts w:ascii="Garamond" w:hAnsi="Garamond"/>
          <w:b/>
          <w:sz w:val="24"/>
          <w:szCs w:val="24"/>
          <w:lang w:val="sq-AL"/>
        </w:rPr>
        <w:t>dryshuese</w:t>
      </w:r>
    </w:p>
    <w:p w14:paraId="112B4B24" w14:textId="7777777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Kjo Marrëveshje Ndryshuese do të hyjë në fuqi në datën e njoftimit me shkrim të Marrësit në lidhje me përfundimin e procedurave të tij të brendshme ligjore.</w:t>
      </w:r>
    </w:p>
    <w:p w14:paraId="44EE5994" w14:textId="6C28BBB7" w:rsidR="004E5CBA" w:rsidRPr="004267F7" w:rsidRDefault="004E5CBA" w:rsidP="004E5CBA">
      <w:pPr>
        <w:spacing w:after="0" w:line="240" w:lineRule="auto"/>
        <w:ind w:firstLine="284"/>
        <w:jc w:val="both"/>
        <w:rPr>
          <w:rFonts w:ascii="Garamond" w:hAnsi="Garamond"/>
          <w:sz w:val="24"/>
          <w:szCs w:val="24"/>
          <w:lang w:val="sq-AL"/>
        </w:rPr>
      </w:pPr>
      <w:r w:rsidRPr="004267F7">
        <w:rPr>
          <w:rFonts w:ascii="Garamond" w:hAnsi="Garamond"/>
          <w:sz w:val="24"/>
          <w:szCs w:val="24"/>
          <w:lang w:val="sq-AL"/>
        </w:rPr>
        <w:t xml:space="preserve">Bërë në dy origjinale, secili në gjuhët shqipe dhe angleze, ku të dyja tekstet janë njëlloj të </w:t>
      </w:r>
      <w:r w:rsidR="008E7406" w:rsidRPr="004267F7">
        <w:rPr>
          <w:rFonts w:ascii="Garamond" w:hAnsi="Garamond"/>
          <w:sz w:val="24"/>
          <w:szCs w:val="24"/>
          <w:lang w:val="sq-AL"/>
        </w:rPr>
        <w:t>barasvlershme</w:t>
      </w:r>
      <w:r w:rsidRPr="004267F7">
        <w:rPr>
          <w:rFonts w:ascii="Garamond" w:hAnsi="Garamond"/>
          <w:sz w:val="24"/>
          <w:szCs w:val="24"/>
          <w:lang w:val="sq-AL"/>
        </w:rPr>
        <w:t>.</w:t>
      </w:r>
      <w:r w:rsidR="004267F7" w:rsidRPr="004267F7">
        <w:rPr>
          <w:rFonts w:ascii="Garamond" w:hAnsi="Garamond"/>
          <w:sz w:val="24"/>
          <w:szCs w:val="24"/>
          <w:lang w:val="sq-AL"/>
        </w:rPr>
        <w:t xml:space="preserve"> </w:t>
      </w:r>
    </w:p>
    <w:p w14:paraId="06EF50C5" w14:textId="77777777" w:rsidR="004E5CBA" w:rsidRPr="004267F7" w:rsidRDefault="004E5CBA" w:rsidP="004E5CBA">
      <w:pPr>
        <w:spacing w:after="0" w:line="240" w:lineRule="auto"/>
        <w:ind w:firstLine="284"/>
        <w:jc w:val="center"/>
        <w:rPr>
          <w:rFonts w:ascii="Garamond"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45"/>
      </w:tblGrid>
      <w:tr w:rsidR="004E5CBA" w:rsidRPr="004267F7" w14:paraId="5D8E107C" w14:textId="77777777" w:rsidTr="004267F7">
        <w:tc>
          <w:tcPr>
            <w:tcW w:w="4643" w:type="dxa"/>
          </w:tcPr>
          <w:p w14:paraId="25FA4C6A" w14:textId="71B64E6B" w:rsidR="004E5CBA" w:rsidRPr="004267F7" w:rsidRDefault="004E5CBA" w:rsidP="004267F7">
            <w:pPr>
              <w:jc w:val="center"/>
              <w:rPr>
                <w:rFonts w:ascii="Garamond" w:hAnsi="Garamond"/>
                <w:szCs w:val="24"/>
                <w:lang w:val="sq-AL"/>
              </w:rPr>
            </w:pPr>
            <w:r w:rsidRPr="004267F7">
              <w:rPr>
                <w:rFonts w:ascii="Garamond" w:hAnsi="Garamond"/>
                <w:szCs w:val="24"/>
                <w:lang w:val="sq-AL"/>
              </w:rPr>
              <w:t>Tiranë, 3.12.2024</w:t>
            </w:r>
          </w:p>
          <w:p w14:paraId="61050BC5" w14:textId="77777777" w:rsidR="000A614B" w:rsidRPr="004267F7" w:rsidRDefault="000A614B" w:rsidP="000A614B">
            <w:pPr>
              <w:jc w:val="center"/>
              <w:rPr>
                <w:rFonts w:ascii="Garamond" w:hAnsi="Garamond"/>
                <w:szCs w:val="24"/>
                <w:lang w:val="sq-AL"/>
              </w:rPr>
            </w:pPr>
            <w:r w:rsidRPr="004267F7">
              <w:rPr>
                <w:rFonts w:ascii="Garamond" w:hAnsi="Garamond"/>
                <w:szCs w:val="24"/>
                <w:lang w:val="sq-AL"/>
              </w:rPr>
              <w:t>___________________</w:t>
            </w:r>
          </w:p>
          <w:p w14:paraId="0E5256DA" w14:textId="539A4572" w:rsidR="004E5CBA" w:rsidRPr="004267F7" w:rsidRDefault="004E5CBA" w:rsidP="004267F7">
            <w:pPr>
              <w:jc w:val="center"/>
              <w:rPr>
                <w:rFonts w:ascii="Garamond" w:hAnsi="Garamond"/>
                <w:szCs w:val="24"/>
                <w:lang w:val="sq-AL"/>
              </w:rPr>
            </w:pPr>
            <w:r w:rsidRPr="004267F7">
              <w:rPr>
                <w:rFonts w:ascii="Garamond" w:hAnsi="Garamond"/>
                <w:szCs w:val="24"/>
                <w:lang w:val="sq-AL"/>
              </w:rPr>
              <w:t xml:space="preserve">Vendi dhe </w:t>
            </w:r>
            <w:r w:rsidR="008E7406">
              <w:rPr>
                <w:rFonts w:ascii="Garamond" w:hAnsi="Garamond"/>
                <w:szCs w:val="24"/>
                <w:lang w:val="sq-AL"/>
              </w:rPr>
              <w:t>d</w:t>
            </w:r>
            <w:r w:rsidRPr="004267F7">
              <w:rPr>
                <w:rFonts w:ascii="Garamond" w:hAnsi="Garamond"/>
                <w:szCs w:val="24"/>
                <w:lang w:val="sq-AL"/>
              </w:rPr>
              <w:t>ata</w:t>
            </w:r>
          </w:p>
          <w:p w14:paraId="07DAA298"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Në emër të Agjencisë Suedeze për Bashkëpunim Ndërkombëtar për Zhvillim (Sida), të përfaqësuar nga Ambasada e Suedisë në Tiranë</w:t>
            </w:r>
          </w:p>
          <w:p w14:paraId="699C59F0"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___________________</w:t>
            </w:r>
          </w:p>
          <w:p w14:paraId="3B7BD2BD" w14:textId="77777777" w:rsidR="00F14FA1" w:rsidRDefault="004E5CBA" w:rsidP="004267F7">
            <w:pPr>
              <w:jc w:val="center"/>
              <w:rPr>
                <w:rFonts w:ascii="Garamond" w:hAnsi="Garamond"/>
                <w:szCs w:val="24"/>
                <w:lang w:val="sq-AL"/>
              </w:rPr>
            </w:pPr>
            <w:r w:rsidRPr="004267F7">
              <w:rPr>
                <w:rFonts w:ascii="Garamond" w:hAnsi="Garamond"/>
                <w:szCs w:val="24"/>
                <w:lang w:val="sq-AL"/>
              </w:rPr>
              <w:t xml:space="preserve">Nënshkrimi </w:t>
            </w:r>
          </w:p>
          <w:p w14:paraId="2E333949" w14:textId="1E79A356" w:rsidR="004E5CBA" w:rsidRPr="00F14FA1" w:rsidRDefault="004E5CBA" w:rsidP="004267F7">
            <w:pPr>
              <w:jc w:val="center"/>
              <w:rPr>
                <w:rFonts w:ascii="Garamond" w:hAnsi="Garamond"/>
                <w:i/>
                <w:szCs w:val="24"/>
                <w:lang w:val="sq-AL"/>
              </w:rPr>
            </w:pPr>
            <w:r w:rsidRPr="00F14FA1">
              <w:rPr>
                <w:rFonts w:ascii="Garamond" w:hAnsi="Garamond"/>
                <w:i/>
                <w:szCs w:val="24"/>
                <w:lang w:val="sq-AL"/>
              </w:rPr>
              <w:t>/Nënshkrimi/</w:t>
            </w:r>
          </w:p>
          <w:p w14:paraId="7E296AF9" w14:textId="77777777" w:rsidR="004E5CBA" w:rsidRPr="004267F7" w:rsidRDefault="004E5CBA" w:rsidP="004267F7">
            <w:pPr>
              <w:jc w:val="center"/>
              <w:rPr>
                <w:rFonts w:ascii="Garamond" w:hAnsi="Garamond"/>
                <w:szCs w:val="24"/>
                <w:lang w:val="sq-AL"/>
              </w:rPr>
            </w:pPr>
          </w:p>
          <w:p w14:paraId="15F9E146"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______________________</w:t>
            </w:r>
          </w:p>
          <w:p w14:paraId="2E43F600" w14:textId="68AE1758" w:rsidR="004E5CBA" w:rsidRPr="004267F7" w:rsidRDefault="004E5CBA" w:rsidP="004267F7">
            <w:pPr>
              <w:jc w:val="center"/>
              <w:rPr>
                <w:rFonts w:ascii="Garamond" w:hAnsi="Garamond"/>
                <w:szCs w:val="24"/>
                <w:lang w:val="sq-AL"/>
              </w:rPr>
            </w:pPr>
            <w:r w:rsidRPr="004267F7">
              <w:rPr>
                <w:rFonts w:ascii="Garamond" w:hAnsi="Garamond"/>
                <w:szCs w:val="24"/>
                <w:lang w:val="sq-AL"/>
              </w:rPr>
              <w:t xml:space="preserve">Erik Illes, </w:t>
            </w:r>
            <w:r w:rsidR="00F14FA1">
              <w:rPr>
                <w:rFonts w:ascii="Garamond" w:hAnsi="Garamond"/>
                <w:szCs w:val="24"/>
                <w:lang w:val="sq-AL"/>
              </w:rPr>
              <w:t>p</w:t>
            </w:r>
            <w:r w:rsidRPr="004267F7">
              <w:rPr>
                <w:rFonts w:ascii="Garamond" w:hAnsi="Garamond"/>
                <w:szCs w:val="24"/>
                <w:lang w:val="sq-AL"/>
              </w:rPr>
              <w:t>ërgjegjës i Departamentit të Bashkëpunimit</w:t>
            </w:r>
          </w:p>
        </w:tc>
        <w:tc>
          <w:tcPr>
            <w:tcW w:w="4644" w:type="dxa"/>
          </w:tcPr>
          <w:p w14:paraId="004120FD"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Tiranë, 11.12.2024</w:t>
            </w:r>
          </w:p>
          <w:p w14:paraId="19A17D34" w14:textId="77777777" w:rsidR="000A614B" w:rsidRPr="004267F7" w:rsidRDefault="000A614B" w:rsidP="000A614B">
            <w:pPr>
              <w:jc w:val="center"/>
              <w:rPr>
                <w:rFonts w:ascii="Garamond" w:hAnsi="Garamond"/>
                <w:szCs w:val="24"/>
                <w:lang w:val="sq-AL"/>
              </w:rPr>
            </w:pPr>
            <w:r w:rsidRPr="004267F7">
              <w:rPr>
                <w:rFonts w:ascii="Garamond" w:hAnsi="Garamond"/>
                <w:szCs w:val="24"/>
                <w:lang w:val="sq-AL"/>
              </w:rPr>
              <w:t>___________________</w:t>
            </w:r>
          </w:p>
          <w:p w14:paraId="5D9B4C38" w14:textId="6A25936C" w:rsidR="004E5CBA" w:rsidRPr="004267F7" w:rsidRDefault="004E5CBA" w:rsidP="004267F7">
            <w:pPr>
              <w:jc w:val="center"/>
              <w:rPr>
                <w:rFonts w:ascii="Garamond" w:hAnsi="Garamond"/>
                <w:szCs w:val="24"/>
                <w:lang w:val="sq-AL"/>
              </w:rPr>
            </w:pPr>
            <w:r w:rsidRPr="004267F7">
              <w:rPr>
                <w:rFonts w:ascii="Garamond" w:hAnsi="Garamond"/>
                <w:szCs w:val="24"/>
                <w:lang w:val="sq-AL"/>
              </w:rPr>
              <w:t xml:space="preserve">Vendi dhe </w:t>
            </w:r>
            <w:r w:rsidR="008E7406">
              <w:rPr>
                <w:rFonts w:ascii="Garamond" w:hAnsi="Garamond"/>
                <w:szCs w:val="24"/>
                <w:lang w:val="sq-AL"/>
              </w:rPr>
              <w:t>d</w:t>
            </w:r>
            <w:r w:rsidRPr="004267F7">
              <w:rPr>
                <w:rFonts w:ascii="Garamond" w:hAnsi="Garamond"/>
                <w:szCs w:val="24"/>
                <w:lang w:val="sq-AL"/>
              </w:rPr>
              <w:t>ata</w:t>
            </w:r>
          </w:p>
          <w:p w14:paraId="29C7F709" w14:textId="6082AABF" w:rsidR="004E5CBA" w:rsidRPr="004267F7" w:rsidRDefault="004E5CBA" w:rsidP="004267F7">
            <w:pPr>
              <w:jc w:val="center"/>
              <w:rPr>
                <w:rFonts w:ascii="Garamond" w:hAnsi="Garamond"/>
                <w:szCs w:val="24"/>
                <w:lang w:val="sq-AL"/>
              </w:rPr>
            </w:pPr>
            <w:r w:rsidRPr="004267F7">
              <w:rPr>
                <w:rFonts w:ascii="Garamond" w:hAnsi="Garamond"/>
                <w:szCs w:val="24"/>
                <w:lang w:val="sq-AL"/>
              </w:rPr>
              <w:t xml:space="preserve">Në emër të </w:t>
            </w:r>
            <w:r w:rsidR="00243ED2">
              <w:rPr>
                <w:rFonts w:ascii="Garamond" w:hAnsi="Garamond"/>
                <w:szCs w:val="24"/>
                <w:lang w:val="sq-AL"/>
              </w:rPr>
              <w:t>Këshillit të Ministrave të Republikës së Shqipërisë, të përfaqësuar nga Mimistria e Financave</w:t>
            </w:r>
          </w:p>
          <w:p w14:paraId="4B7BEFE8" w14:textId="77777777" w:rsidR="006033B8" w:rsidRPr="004267F7" w:rsidRDefault="006033B8" w:rsidP="006033B8">
            <w:pPr>
              <w:jc w:val="center"/>
              <w:rPr>
                <w:rFonts w:ascii="Garamond" w:hAnsi="Garamond"/>
                <w:szCs w:val="24"/>
                <w:lang w:val="sq-AL"/>
              </w:rPr>
            </w:pPr>
            <w:r w:rsidRPr="004267F7">
              <w:rPr>
                <w:rFonts w:ascii="Garamond" w:hAnsi="Garamond"/>
                <w:szCs w:val="24"/>
                <w:lang w:val="sq-AL"/>
              </w:rPr>
              <w:t>___________________</w:t>
            </w:r>
          </w:p>
          <w:p w14:paraId="3DF1B5DA"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Nënshkrimi</w:t>
            </w:r>
          </w:p>
          <w:p w14:paraId="7CDA3FBD"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PETRIT MALAJ</w:t>
            </w:r>
          </w:p>
          <w:p w14:paraId="5BCC23CE"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_________________________</w:t>
            </w:r>
          </w:p>
          <w:p w14:paraId="41867046" w14:textId="77777777" w:rsidR="004E5CBA" w:rsidRPr="004267F7" w:rsidRDefault="004E5CBA" w:rsidP="004267F7">
            <w:pPr>
              <w:jc w:val="center"/>
              <w:rPr>
                <w:rFonts w:ascii="Garamond" w:hAnsi="Garamond"/>
                <w:szCs w:val="24"/>
                <w:lang w:val="sq-AL"/>
              </w:rPr>
            </w:pPr>
            <w:r w:rsidRPr="004267F7">
              <w:rPr>
                <w:rFonts w:ascii="Garamond" w:hAnsi="Garamond"/>
                <w:szCs w:val="24"/>
                <w:lang w:val="sq-AL"/>
              </w:rPr>
              <w:t>(Emri /Mbiemri /Titulli)</w:t>
            </w:r>
          </w:p>
        </w:tc>
      </w:tr>
    </w:tbl>
    <w:p w14:paraId="2E1B43D5" w14:textId="77777777" w:rsidR="004E5CBA" w:rsidRPr="004267F7" w:rsidRDefault="004E5CBA" w:rsidP="004E5CBA">
      <w:pPr>
        <w:spacing w:after="0" w:line="240" w:lineRule="auto"/>
        <w:ind w:firstLine="284"/>
        <w:jc w:val="both"/>
        <w:rPr>
          <w:rFonts w:ascii="Garamond" w:hAnsi="Garamond"/>
          <w:sz w:val="24"/>
          <w:szCs w:val="24"/>
          <w:lang w:val="sq-AL"/>
        </w:rPr>
      </w:pPr>
    </w:p>
    <w:p w14:paraId="67061399" w14:textId="77777777" w:rsidR="004E5CBA" w:rsidRPr="004267F7" w:rsidRDefault="004E5CBA" w:rsidP="004E5CBA">
      <w:pPr>
        <w:spacing w:after="0" w:line="240" w:lineRule="auto"/>
        <w:ind w:firstLine="284"/>
        <w:jc w:val="both"/>
        <w:rPr>
          <w:rFonts w:ascii="Garamond" w:eastAsia="Times New Roman" w:hAnsi="Garamond"/>
          <w:b/>
          <w:bCs/>
          <w:sz w:val="24"/>
          <w:szCs w:val="24"/>
          <w:lang w:val="sq-AL" w:bidi="en-US"/>
        </w:rPr>
      </w:pPr>
    </w:p>
    <w:sectPr w:rsidR="004E5CBA" w:rsidRPr="004267F7" w:rsidSect="004E5CBA">
      <w:pgSz w:w="11906" w:h="16838"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5E4"/>
    <w:rsid w:val="000445E4"/>
    <w:rsid w:val="000A614B"/>
    <w:rsid w:val="000E2D4C"/>
    <w:rsid w:val="00107B96"/>
    <w:rsid w:val="00243ED2"/>
    <w:rsid w:val="0024518E"/>
    <w:rsid w:val="002F0D81"/>
    <w:rsid w:val="00322C98"/>
    <w:rsid w:val="0036454C"/>
    <w:rsid w:val="00394B3C"/>
    <w:rsid w:val="003E2879"/>
    <w:rsid w:val="004267F7"/>
    <w:rsid w:val="00495B5C"/>
    <w:rsid w:val="004E5CBA"/>
    <w:rsid w:val="004F7C1A"/>
    <w:rsid w:val="0051544B"/>
    <w:rsid w:val="00515F47"/>
    <w:rsid w:val="006033B8"/>
    <w:rsid w:val="006B1CD4"/>
    <w:rsid w:val="00737717"/>
    <w:rsid w:val="007F497A"/>
    <w:rsid w:val="008162EF"/>
    <w:rsid w:val="0086398B"/>
    <w:rsid w:val="008E7406"/>
    <w:rsid w:val="009226AA"/>
    <w:rsid w:val="00A946CB"/>
    <w:rsid w:val="00B518F1"/>
    <w:rsid w:val="00C21135"/>
    <w:rsid w:val="00C23662"/>
    <w:rsid w:val="00C4561A"/>
    <w:rsid w:val="00CB162C"/>
    <w:rsid w:val="00CD01FC"/>
    <w:rsid w:val="00D37396"/>
    <w:rsid w:val="00DB4A29"/>
    <w:rsid w:val="00DE0E24"/>
    <w:rsid w:val="00E2727D"/>
    <w:rsid w:val="00E34717"/>
    <w:rsid w:val="00EF2FA3"/>
    <w:rsid w:val="00EF57DF"/>
    <w:rsid w:val="00F02FDA"/>
    <w:rsid w:val="00F14FA1"/>
    <w:rsid w:val="00FA6E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09AB"/>
  <w15:chartTrackingRefBased/>
  <w15:docId w15:val="{3005DFF9-B1D6-4EFE-AB77-65AB2F28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45E4"/>
    <w:pPr>
      <w:spacing w:line="256" w:lineRule="auto"/>
    </w:pPr>
    <w:rPr>
      <w:rFonts w:ascii="Calibri" w:eastAsia="Calibri" w:hAnsi="Calibri" w:cs="Times New Roman"/>
      <w:kern w:val="0"/>
      <w:sz w:val="22"/>
      <w:szCs w:val="22"/>
      <w:lang w:val="en-GB"/>
      <w14:ligatures w14:val="none"/>
    </w:rPr>
  </w:style>
  <w:style w:type="paragraph" w:styleId="Heading1">
    <w:name w:val="heading 1"/>
    <w:basedOn w:val="Normal"/>
    <w:next w:val="Normal"/>
    <w:link w:val="Heading1Char"/>
    <w:uiPriority w:val="9"/>
    <w:qFormat/>
    <w:rsid w:val="000445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445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445E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445E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0445E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0445E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0445E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0445E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0445E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5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5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5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5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5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5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5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5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5E4"/>
    <w:rPr>
      <w:rFonts w:eastAsiaTheme="majorEastAsia" w:cstheme="majorBidi"/>
      <w:color w:val="272727" w:themeColor="text1" w:themeTint="D8"/>
    </w:rPr>
  </w:style>
  <w:style w:type="paragraph" w:styleId="Title">
    <w:name w:val="Title"/>
    <w:basedOn w:val="Normal"/>
    <w:next w:val="Normal"/>
    <w:link w:val="TitleChar"/>
    <w:uiPriority w:val="10"/>
    <w:qFormat/>
    <w:rsid w:val="000445E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445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5E4"/>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445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5E4"/>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0445E4"/>
    <w:rPr>
      <w:i/>
      <w:iCs/>
      <w:color w:val="404040" w:themeColor="text1" w:themeTint="BF"/>
    </w:rPr>
  </w:style>
  <w:style w:type="paragraph" w:styleId="ListParagraph">
    <w:name w:val="List Paragraph"/>
    <w:basedOn w:val="Normal"/>
    <w:uiPriority w:val="34"/>
    <w:qFormat/>
    <w:rsid w:val="000445E4"/>
    <w:pPr>
      <w:spacing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0445E4"/>
    <w:rPr>
      <w:i/>
      <w:iCs/>
      <w:color w:val="0F4761" w:themeColor="accent1" w:themeShade="BF"/>
    </w:rPr>
  </w:style>
  <w:style w:type="paragraph" w:styleId="IntenseQuote">
    <w:name w:val="Intense Quote"/>
    <w:basedOn w:val="Normal"/>
    <w:next w:val="Normal"/>
    <w:link w:val="IntenseQuoteChar"/>
    <w:uiPriority w:val="30"/>
    <w:qFormat/>
    <w:rsid w:val="000445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0445E4"/>
    <w:rPr>
      <w:i/>
      <w:iCs/>
      <w:color w:val="0F4761" w:themeColor="accent1" w:themeShade="BF"/>
    </w:rPr>
  </w:style>
  <w:style w:type="character" w:styleId="IntenseReference">
    <w:name w:val="Intense Reference"/>
    <w:basedOn w:val="DefaultParagraphFont"/>
    <w:uiPriority w:val="32"/>
    <w:qFormat/>
    <w:rsid w:val="000445E4"/>
    <w:rPr>
      <w:b/>
      <w:bCs/>
      <w:smallCaps/>
      <w:color w:val="0F4761" w:themeColor="accent1" w:themeShade="BF"/>
      <w:spacing w:val="5"/>
    </w:rPr>
  </w:style>
  <w:style w:type="paragraph" w:styleId="BalloonText">
    <w:name w:val="Balloon Text"/>
    <w:basedOn w:val="Normal"/>
    <w:link w:val="BalloonTextChar"/>
    <w:uiPriority w:val="99"/>
    <w:semiHidden/>
    <w:unhideWhenUsed/>
    <w:rsid w:val="00E272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27D"/>
    <w:rPr>
      <w:rFonts w:ascii="Segoe UI" w:eastAsia="Calibri" w:hAnsi="Segoe UI" w:cs="Segoe UI"/>
      <w:kern w:val="0"/>
      <w:sz w:val="18"/>
      <w:szCs w:val="18"/>
      <w:lang w:val="en-GB"/>
      <w14:ligatures w14:val="none"/>
    </w:rPr>
  </w:style>
  <w:style w:type="table" w:styleId="TableGrid">
    <w:name w:val="Table Grid"/>
    <w:basedOn w:val="TableNormal"/>
    <w:uiPriority w:val="59"/>
    <w:rsid w:val="004E5CBA"/>
    <w:pPr>
      <w:spacing w:after="0" w:line="240" w:lineRule="auto"/>
    </w:pPr>
    <w:rPr>
      <w:kern w:val="0"/>
      <w:sz w:val="22"/>
      <w:szCs w:val="22"/>
      <w:lang w:val="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350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179</Nr_x002e__x0020_akti>
    <Data_x0020_e_x0020_Krijimit xmlns="0e656187-b300-4fb0-8bf4-3a50f872073c">2025-03-21T12:04:59Z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2025-03-21T00:00:00Z</Date_x0020_protokolli>
    <Titulli xmlns="0e656187-b300-4fb0-8bf4-3a50f872073c">Për miratimin e marrëveshjes ndryshuese të marrëveshjes së grantit, ndërmjet Këshillit  të Ministrave të Republikës së Shqipërisë  dhe Agjencisë Suedeze për Bashkëpunim Ndërkombëtar dhe Zhvillim (SIDA), për “Programin e zhvillimit të mjedisit”</Titulli>
    <Modifikuesi xmlns="0e656187-b300-4fb0-8bf4-3a50f872073c">entela.suli</Modifikuesi>
    <Nr_x002e__x0020_prot_x0020_QBZ xmlns="0e656187-b300-4fb0-8bf4-3a50f872073c">556</Nr_x002e__x0020_prot_x0020_QBZ>
    <Data_x0020_e_x0020_Modifikimit xmlns="0e656187-b300-4fb0-8bf4-3a50f872073c">2025-03-25T11:20:43Z</Data_x0020_e_x0020_Modifikimit>
    <Dekretuar xmlns="0e656187-b300-4fb0-8bf4-3a50f872073c">false</Dekretuar>
    <Data xmlns="0e656187-b300-4fb0-8bf4-3a50f872073c">2025-03-20T00:00:00Z</Data>
    <Nr_x002e__x0020_protokolli_x0020_i_x0020_aktit xmlns="0e656187-b300-4fb0-8bf4-3a50f872073c">1422/2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C8D9BE9621B4523B9DA441F6EDD15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C8D9BE9621B4523B9DA441F6EDD15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FB84A0-BC26-4639-B4C0-239D9FA23C0F}">
  <ds:schemaRefs>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dcmitype/"/>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E1793C98-B035-4030-9EC1-9ABAE62CB7A0}">
  <ds:schemaRefs>
    <ds:schemaRef ds:uri="http://schemas.microsoft.com/sharepoint/v3/contenttype/forms"/>
  </ds:schemaRefs>
</ds:datastoreItem>
</file>

<file path=customXml/itemProps3.xml><?xml version="1.0" encoding="utf-8"?>
<ds:datastoreItem xmlns:ds="http://schemas.openxmlformats.org/officeDocument/2006/customXml" ds:itemID="{1107C73D-B9ED-4AED-8BCC-A2C0C17A1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F2A16E-D2B9-4212-92A0-5F88439B2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C4B5518-5579-42DB-907A-658E888F7A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Për miratimin e marrëveshjes ndryshuese të marrëveshjes së grantit, ndërmjet Këshillit të Ministrave të Republikës së Shqipërisë dhe Agjencisë Suedeze për Bashkëpunim Ndërkombëtar dhe Zhvillim (SIDA), për “Programin e zhvillimit të mjedisit”</vt:lpstr>
    </vt:vector>
  </TitlesOfParts>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të marrëveshjes së grantit, ndërmjet Këshillit të Ministrave të Republikës së Shqipërisë dhe Agjencisë Suedeze për Bashkëpunim Ndërkombëtar dhe Zhvillim (SIDA), për “Programin e zhvillimit të mjedisit”</dc:title>
  <dc:creator>Keisi Locka</dc:creator>
  <cp:lastModifiedBy>Alma Lisaku</cp:lastModifiedBy>
  <cp:revision>21</cp:revision>
  <cp:lastPrinted>2025-03-19T16:48:00Z</cp:lastPrinted>
  <dcterms:created xsi:type="dcterms:W3CDTF">2025-03-21T11:38:00Z</dcterms:created>
  <dcterms:modified xsi:type="dcterms:W3CDTF">2025-03-25T13:49:00Z</dcterms:modified>
</cp:coreProperties>
</file>