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4D9A77" w14:textId="77777777" w:rsidR="0006179C" w:rsidRPr="00747145" w:rsidRDefault="0006179C" w:rsidP="005A320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47145">
        <w:rPr>
          <w:rFonts w:ascii="Garamond" w:hAnsi="Garamond"/>
          <w:b/>
          <w:sz w:val="24"/>
          <w:szCs w:val="24"/>
        </w:rPr>
        <w:t>VENDIM</w:t>
      </w:r>
    </w:p>
    <w:p w14:paraId="05D7F7BF" w14:textId="6463F9C7" w:rsidR="000F74B6" w:rsidRPr="00747145" w:rsidRDefault="0006179C" w:rsidP="005A320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47145">
        <w:rPr>
          <w:rFonts w:ascii="Garamond" w:hAnsi="Garamond"/>
          <w:b/>
          <w:sz w:val="24"/>
          <w:szCs w:val="24"/>
        </w:rPr>
        <w:t>Nr</w:t>
      </w:r>
      <w:r w:rsidR="0051286A" w:rsidRPr="00747145">
        <w:rPr>
          <w:rFonts w:ascii="Garamond" w:hAnsi="Garamond"/>
          <w:b/>
          <w:sz w:val="24"/>
          <w:szCs w:val="24"/>
        </w:rPr>
        <w:t>.</w:t>
      </w:r>
      <w:r w:rsidR="00747145" w:rsidRPr="00747145">
        <w:rPr>
          <w:rFonts w:ascii="Garamond" w:hAnsi="Garamond"/>
          <w:b/>
          <w:sz w:val="24"/>
          <w:szCs w:val="24"/>
        </w:rPr>
        <w:t xml:space="preserve"> </w:t>
      </w:r>
      <w:r w:rsidR="00C535F8" w:rsidRPr="00747145">
        <w:rPr>
          <w:rFonts w:ascii="Garamond" w:hAnsi="Garamond"/>
          <w:b/>
          <w:sz w:val="24"/>
          <w:szCs w:val="24"/>
        </w:rPr>
        <w:t>219</w:t>
      </w:r>
      <w:r w:rsidR="00C9618C" w:rsidRPr="00747145">
        <w:rPr>
          <w:rFonts w:ascii="Garamond" w:hAnsi="Garamond"/>
          <w:b/>
          <w:sz w:val="24"/>
          <w:szCs w:val="24"/>
        </w:rPr>
        <w:t xml:space="preserve">, datë </w:t>
      </w:r>
      <w:r w:rsidR="00C80568" w:rsidRPr="00747145">
        <w:rPr>
          <w:rFonts w:ascii="Garamond" w:hAnsi="Garamond"/>
          <w:b/>
          <w:sz w:val="24"/>
          <w:szCs w:val="24"/>
        </w:rPr>
        <w:t>17.4</w:t>
      </w:r>
      <w:r w:rsidR="0051286A" w:rsidRPr="00747145">
        <w:rPr>
          <w:rFonts w:ascii="Garamond" w:hAnsi="Garamond"/>
          <w:b/>
          <w:sz w:val="24"/>
          <w:szCs w:val="24"/>
        </w:rPr>
        <w:t>.2025</w:t>
      </w:r>
    </w:p>
    <w:p w14:paraId="558A199E" w14:textId="2E05A17C" w:rsidR="005A3207" w:rsidRPr="00747145" w:rsidRDefault="005A3207" w:rsidP="005A320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659361E" w14:textId="77777777" w:rsidR="005A3207" w:rsidRPr="00747145" w:rsidRDefault="005A3207" w:rsidP="005A3207">
      <w:pPr>
        <w:pStyle w:val="Paragrafi"/>
        <w:ind w:firstLine="284"/>
        <w:contextualSpacing/>
        <w:jc w:val="center"/>
        <w:rPr>
          <w:rFonts w:ascii="Garamond" w:hAnsi="Garamond"/>
          <w:b/>
          <w:i/>
          <w:caps/>
          <w:sz w:val="24"/>
          <w:szCs w:val="24"/>
          <w:lang w:val="sq-AL"/>
        </w:rPr>
      </w:pPr>
      <w:bookmarkStart w:id="0" w:name="_Hlk172014478"/>
      <w:bookmarkStart w:id="1" w:name="_Hlk136587602"/>
      <w:r w:rsidRPr="00747145">
        <w:rPr>
          <w:rFonts w:ascii="Garamond" w:hAnsi="Garamond"/>
          <w:b/>
          <w:caps/>
          <w:sz w:val="24"/>
          <w:szCs w:val="24"/>
          <w:lang w:val="sq-AL"/>
        </w:rPr>
        <w:t xml:space="preserve">PËR </w:t>
      </w:r>
      <w:r w:rsidRPr="00747145">
        <w:rPr>
          <w:rFonts w:ascii="Garamond" w:hAnsi="Garamond"/>
          <w:b/>
          <w:sz w:val="24"/>
          <w:szCs w:val="24"/>
          <w:lang w:val="sq-AL"/>
        </w:rPr>
        <w:t xml:space="preserve">MIRATIMIN E </w:t>
      </w:r>
      <w:bookmarkStart w:id="2" w:name="_Hlk172033187"/>
      <w:r w:rsidRPr="00747145">
        <w:rPr>
          <w:rFonts w:ascii="Garamond" w:hAnsi="Garamond"/>
          <w:b/>
          <w:sz w:val="24"/>
          <w:szCs w:val="24"/>
          <w:lang w:val="sq-AL"/>
        </w:rPr>
        <w:t>RREGULLAVE P</w:t>
      </w:r>
      <w:r w:rsidRPr="00747145">
        <w:rPr>
          <w:rFonts w:ascii="Garamond" w:hAnsi="Garamond"/>
          <w:b/>
          <w:bCs/>
          <w:sz w:val="24"/>
          <w:szCs w:val="24"/>
          <w:lang w:val="sq-AL"/>
        </w:rPr>
        <w:t>Ë</w:t>
      </w:r>
      <w:r w:rsidRPr="00747145">
        <w:rPr>
          <w:rFonts w:ascii="Garamond" w:hAnsi="Garamond"/>
          <w:b/>
          <w:sz w:val="24"/>
          <w:szCs w:val="24"/>
          <w:lang w:val="sq-AL"/>
        </w:rPr>
        <w:t xml:space="preserve">R </w:t>
      </w:r>
      <w:r w:rsidRPr="00747145">
        <w:rPr>
          <w:rFonts w:ascii="Garamond" w:hAnsi="Garamond"/>
          <w:b/>
          <w:bCs/>
          <w:sz w:val="24"/>
          <w:szCs w:val="24"/>
          <w:lang w:val="sq-AL"/>
        </w:rPr>
        <w:t xml:space="preserve">QËLLIME TË SIGURISË, QËNDRUESHMËRISË DHE SAKTËSISË NË REGJISTRIMIN E TË DHËNAVE PËR </w:t>
      </w:r>
      <w:proofErr w:type="spellStart"/>
      <w:r w:rsidRPr="00747145">
        <w:rPr>
          <w:rFonts w:ascii="Garamond" w:hAnsi="Garamond"/>
          <w:b/>
          <w:bCs/>
          <w:i/>
          <w:iCs/>
          <w:sz w:val="24"/>
          <w:szCs w:val="24"/>
          <w:lang w:val="sq-AL"/>
        </w:rPr>
        <w:t>DOMAIN</w:t>
      </w:r>
      <w:proofErr w:type="spellEnd"/>
      <w:r w:rsidRPr="00747145">
        <w:rPr>
          <w:rFonts w:ascii="Garamond" w:hAnsi="Garamond"/>
          <w:b/>
          <w:bCs/>
          <w:i/>
          <w:sz w:val="24"/>
          <w:szCs w:val="24"/>
          <w:lang w:val="sq-AL"/>
        </w:rPr>
        <w:t>-NAME</w:t>
      </w:r>
      <w:r w:rsidRPr="00747145">
        <w:rPr>
          <w:rFonts w:ascii="Garamond" w:hAnsi="Garamond"/>
          <w:b/>
          <w:bCs/>
          <w:sz w:val="24"/>
          <w:szCs w:val="24"/>
          <w:lang w:val="sq-AL"/>
        </w:rPr>
        <w:t xml:space="preserve">-T </w:t>
      </w:r>
      <w:r w:rsidRPr="00BA20DF">
        <w:rPr>
          <w:rFonts w:ascii="Garamond" w:hAnsi="Garamond"/>
          <w:b/>
          <w:bCs/>
          <w:i/>
          <w:sz w:val="24"/>
          <w:szCs w:val="24"/>
          <w:lang w:val="sq-AL"/>
        </w:rPr>
        <w:t>“.</w:t>
      </w:r>
      <w:proofErr w:type="spellStart"/>
      <w:r w:rsidRPr="00BA20DF">
        <w:rPr>
          <w:rFonts w:ascii="Garamond" w:hAnsi="Garamond"/>
          <w:b/>
          <w:bCs/>
          <w:i/>
          <w:sz w:val="24"/>
          <w:szCs w:val="24"/>
          <w:lang w:val="sq-AL"/>
        </w:rPr>
        <w:t>AL</w:t>
      </w:r>
      <w:proofErr w:type="spellEnd"/>
      <w:r w:rsidRPr="00BA20DF">
        <w:rPr>
          <w:rFonts w:ascii="Garamond" w:hAnsi="Garamond"/>
          <w:b/>
          <w:bCs/>
          <w:i/>
          <w:sz w:val="24"/>
          <w:szCs w:val="24"/>
          <w:lang w:val="sq-AL"/>
        </w:rPr>
        <w:t>”</w:t>
      </w:r>
      <w:bookmarkEnd w:id="0"/>
    </w:p>
    <w:bookmarkEnd w:id="1"/>
    <w:bookmarkEnd w:id="2"/>
    <w:p w14:paraId="277DDEFD" w14:textId="77777777" w:rsidR="005A3207" w:rsidRPr="00747145" w:rsidRDefault="005A3207" w:rsidP="005A3207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</w:rPr>
      </w:pPr>
    </w:p>
    <w:p w14:paraId="22E04B55" w14:textId="1311DE91" w:rsidR="005A3207" w:rsidRPr="00747145" w:rsidRDefault="005A3207" w:rsidP="005A3207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</w:rPr>
      </w:pPr>
      <w:r w:rsidRPr="00747145">
        <w:rPr>
          <w:rFonts w:ascii="Garamond" w:hAnsi="Garamond"/>
          <w:sz w:val="24"/>
          <w:szCs w:val="24"/>
        </w:rPr>
        <w:t xml:space="preserve">Në </w:t>
      </w:r>
      <w:bookmarkStart w:id="3" w:name="_Hlk172014404"/>
      <w:r w:rsidRPr="00747145">
        <w:rPr>
          <w:rFonts w:ascii="Garamond" w:hAnsi="Garamond"/>
          <w:sz w:val="24"/>
          <w:szCs w:val="24"/>
        </w:rPr>
        <w:t>mbështetje të nenit 100 të Kushtetutës dhe të pikës 3, të nenit 133, të ligjit nr.</w:t>
      </w:r>
      <w:r w:rsidR="00747145">
        <w:rPr>
          <w:rFonts w:ascii="Garamond" w:hAnsi="Garamond"/>
          <w:sz w:val="24"/>
          <w:szCs w:val="24"/>
        </w:rPr>
        <w:t xml:space="preserve"> </w:t>
      </w:r>
      <w:r w:rsidRPr="00747145">
        <w:rPr>
          <w:rFonts w:ascii="Garamond" w:hAnsi="Garamond"/>
          <w:sz w:val="24"/>
          <w:szCs w:val="24"/>
        </w:rPr>
        <w:t xml:space="preserve">54/2024, “Për komunikimet elektronike në Republikën e Shqipërisë”, </w:t>
      </w:r>
      <w:r w:rsidRPr="00747145">
        <w:rPr>
          <w:rFonts w:ascii="Garamond" w:hAnsi="Garamond"/>
          <w:bCs/>
          <w:sz w:val="24"/>
          <w:szCs w:val="24"/>
        </w:rPr>
        <w:t xml:space="preserve">me propozimin e </w:t>
      </w:r>
      <w:r w:rsidR="00747145">
        <w:rPr>
          <w:rFonts w:ascii="Garamond" w:hAnsi="Garamond"/>
          <w:bCs/>
          <w:sz w:val="24"/>
          <w:szCs w:val="24"/>
        </w:rPr>
        <w:t>z</w:t>
      </w:r>
      <w:r w:rsidRPr="00747145">
        <w:rPr>
          <w:rFonts w:ascii="Garamond" w:hAnsi="Garamond"/>
          <w:bCs/>
          <w:sz w:val="24"/>
          <w:szCs w:val="24"/>
        </w:rPr>
        <w:t>ëvendëskryeministrit dhe ministr</w:t>
      </w:r>
      <w:r w:rsidR="00747145">
        <w:rPr>
          <w:rFonts w:ascii="Garamond" w:hAnsi="Garamond"/>
          <w:bCs/>
          <w:sz w:val="24"/>
          <w:szCs w:val="24"/>
        </w:rPr>
        <w:t>it</w:t>
      </w:r>
      <w:r w:rsidRPr="00747145">
        <w:rPr>
          <w:rFonts w:ascii="Garamond" w:hAnsi="Garamond"/>
          <w:bCs/>
          <w:sz w:val="24"/>
          <w:szCs w:val="24"/>
        </w:rPr>
        <w:t xml:space="preserve"> </w:t>
      </w:r>
      <w:r w:rsidR="00747145" w:rsidRPr="00747145">
        <w:rPr>
          <w:rFonts w:ascii="Garamond" w:hAnsi="Garamond"/>
          <w:sz w:val="24"/>
          <w:szCs w:val="24"/>
        </w:rPr>
        <w:t>të</w:t>
      </w:r>
      <w:r w:rsidRPr="00747145">
        <w:rPr>
          <w:rFonts w:ascii="Garamond" w:hAnsi="Garamond"/>
          <w:bCs/>
          <w:sz w:val="24"/>
          <w:szCs w:val="24"/>
        </w:rPr>
        <w:t xml:space="preserve"> Infrastrukturës dhe Energjisë, Këshilli i Ministrave</w:t>
      </w:r>
    </w:p>
    <w:bookmarkEnd w:id="3"/>
    <w:p w14:paraId="11B6B0EE" w14:textId="77777777" w:rsidR="005A3207" w:rsidRPr="00747145" w:rsidRDefault="005A3207" w:rsidP="005A3207">
      <w:pPr>
        <w:spacing w:after="0" w:line="240" w:lineRule="auto"/>
        <w:ind w:firstLine="284"/>
        <w:contextualSpacing/>
        <w:jc w:val="both"/>
        <w:rPr>
          <w:rFonts w:ascii="Garamond" w:hAnsi="Garamond"/>
          <w:b/>
          <w:sz w:val="24"/>
          <w:szCs w:val="24"/>
        </w:rPr>
      </w:pPr>
    </w:p>
    <w:p w14:paraId="28AE6504" w14:textId="77777777" w:rsidR="005A3207" w:rsidRPr="00747145" w:rsidRDefault="005A3207" w:rsidP="005A3207">
      <w:pPr>
        <w:spacing w:after="0" w:line="240" w:lineRule="auto"/>
        <w:ind w:firstLine="284"/>
        <w:contextualSpacing/>
        <w:jc w:val="center"/>
        <w:rPr>
          <w:rFonts w:ascii="Garamond" w:hAnsi="Garamond"/>
          <w:sz w:val="24"/>
          <w:szCs w:val="24"/>
        </w:rPr>
      </w:pPr>
      <w:r w:rsidRPr="00747145">
        <w:rPr>
          <w:rFonts w:ascii="Garamond" w:hAnsi="Garamond"/>
          <w:sz w:val="24"/>
          <w:szCs w:val="24"/>
        </w:rPr>
        <w:t>VENDOSI:</w:t>
      </w:r>
    </w:p>
    <w:p w14:paraId="45661A07" w14:textId="77777777" w:rsidR="005A3207" w:rsidRPr="00747145" w:rsidRDefault="005A3207" w:rsidP="005A3207">
      <w:pPr>
        <w:spacing w:after="0" w:line="240" w:lineRule="auto"/>
        <w:ind w:firstLine="284"/>
        <w:contextualSpacing/>
        <w:rPr>
          <w:rFonts w:ascii="Garamond" w:hAnsi="Garamond"/>
          <w:b/>
          <w:sz w:val="24"/>
          <w:szCs w:val="24"/>
        </w:rPr>
      </w:pPr>
    </w:p>
    <w:p w14:paraId="790154A2" w14:textId="77777777" w:rsidR="005A3207" w:rsidRPr="00747145" w:rsidRDefault="005A3207" w:rsidP="005A320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color w:val="000000"/>
          <w:sz w:val="24"/>
          <w:szCs w:val="24"/>
        </w:rPr>
      </w:pPr>
      <w:r w:rsidRPr="00747145">
        <w:rPr>
          <w:rFonts w:ascii="Garamond" w:eastAsia="Calibri" w:hAnsi="Garamond" w:cs="Calibri"/>
          <w:color w:val="000000"/>
          <w:sz w:val="24"/>
          <w:szCs w:val="24"/>
        </w:rPr>
        <w:t xml:space="preserve">1. Miratimin e rregullave për qëllime të sigurisë, qëndrueshmërisë dhe saktësisë në regjistrimin e të dhënave për </w:t>
      </w:r>
      <w:proofErr w:type="spellStart"/>
      <w:r w:rsidRPr="00747145">
        <w:rPr>
          <w:rFonts w:ascii="Garamond" w:eastAsia="Calibri" w:hAnsi="Garamond" w:cs="Calibri"/>
          <w:i/>
          <w:iCs/>
          <w:color w:val="000000"/>
          <w:sz w:val="24"/>
          <w:szCs w:val="24"/>
        </w:rPr>
        <w:t>domain</w:t>
      </w:r>
      <w:proofErr w:type="spellEnd"/>
      <w:r w:rsidRPr="00747145">
        <w:rPr>
          <w:rFonts w:ascii="Garamond" w:eastAsia="Calibri" w:hAnsi="Garamond" w:cs="Calibri"/>
          <w:i/>
          <w:iCs/>
          <w:color w:val="000000"/>
          <w:sz w:val="24"/>
          <w:szCs w:val="24"/>
        </w:rPr>
        <w:t>-name</w:t>
      </w:r>
      <w:r w:rsidRPr="00747145">
        <w:rPr>
          <w:rFonts w:ascii="Garamond" w:eastAsia="Calibri" w:hAnsi="Garamond" w:cs="Calibri"/>
          <w:color w:val="000000"/>
          <w:sz w:val="24"/>
          <w:szCs w:val="24"/>
        </w:rPr>
        <w:t>-t “</w:t>
      </w:r>
      <w:r w:rsidRPr="00747145">
        <w:rPr>
          <w:rFonts w:ascii="Garamond" w:eastAsia="Calibri" w:hAnsi="Garamond" w:cs="Calibri"/>
          <w:iCs/>
          <w:color w:val="000000"/>
          <w:sz w:val="24"/>
          <w:szCs w:val="24"/>
        </w:rPr>
        <w:t>.</w:t>
      </w:r>
      <w:proofErr w:type="spellStart"/>
      <w:r w:rsidRPr="00747145">
        <w:rPr>
          <w:rFonts w:ascii="Garamond" w:eastAsia="Calibri" w:hAnsi="Garamond" w:cs="Calibri"/>
          <w:iCs/>
          <w:color w:val="000000"/>
          <w:sz w:val="24"/>
          <w:szCs w:val="24"/>
        </w:rPr>
        <w:t>al</w:t>
      </w:r>
      <w:proofErr w:type="spellEnd"/>
      <w:r w:rsidRPr="00747145">
        <w:rPr>
          <w:rFonts w:ascii="Garamond" w:eastAsia="Calibri" w:hAnsi="Garamond" w:cs="Calibri"/>
          <w:color w:val="000000"/>
          <w:sz w:val="24"/>
          <w:szCs w:val="24"/>
        </w:rPr>
        <w:t>”, sipas aneksit që i bashkëlidhet këtij vendimi.</w:t>
      </w:r>
    </w:p>
    <w:p w14:paraId="4318BFBD" w14:textId="77777777" w:rsidR="005A3207" w:rsidRPr="00747145" w:rsidRDefault="005A3207" w:rsidP="005A320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color w:val="000000"/>
          <w:sz w:val="24"/>
          <w:szCs w:val="24"/>
        </w:rPr>
      </w:pPr>
      <w:r w:rsidRPr="00747145">
        <w:rPr>
          <w:rFonts w:ascii="Garamond" w:eastAsia="Calibri" w:hAnsi="Garamond" w:cs="Calibri"/>
          <w:color w:val="000000"/>
          <w:sz w:val="24"/>
          <w:szCs w:val="24"/>
        </w:rPr>
        <w:t>2. Ngarkohet Autoriteti i Komunikimeve Elektronike dhe Postare për zbatimin e këtij vendimi.</w:t>
      </w:r>
    </w:p>
    <w:p w14:paraId="27809D4A" w14:textId="77777777" w:rsidR="005A3207" w:rsidRPr="00747145" w:rsidRDefault="005A3207" w:rsidP="005A320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color w:val="000000"/>
          <w:sz w:val="24"/>
          <w:szCs w:val="24"/>
        </w:rPr>
      </w:pPr>
      <w:r w:rsidRPr="00747145">
        <w:rPr>
          <w:rFonts w:ascii="Garamond" w:eastAsia="Calibri" w:hAnsi="Garamond" w:cs="Calibri"/>
          <w:color w:val="000000"/>
          <w:sz w:val="24"/>
          <w:szCs w:val="24"/>
        </w:rPr>
        <w:t>Ky vendim hyn në fuqi pas botimit në Fletoren Zyrtare.</w:t>
      </w:r>
    </w:p>
    <w:p w14:paraId="0C1EDB61" w14:textId="77777777" w:rsidR="005A3207" w:rsidRPr="00747145" w:rsidRDefault="005A3207" w:rsidP="005A3207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Calibri"/>
          <w:caps/>
          <w:color w:val="000000"/>
          <w:sz w:val="24"/>
          <w:szCs w:val="24"/>
        </w:rPr>
      </w:pPr>
    </w:p>
    <w:p w14:paraId="16D2D442" w14:textId="77777777" w:rsidR="005A3207" w:rsidRPr="00747145" w:rsidRDefault="005A3207" w:rsidP="005A3207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bidi="en-US"/>
        </w:rPr>
      </w:pPr>
      <w:r w:rsidRPr="00747145">
        <w:rPr>
          <w:rFonts w:ascii="Garamond" w:hAnsi="Garamond"/>
          <w:bCs/>
          <w:sz w:val="24"/>
          <w:szCs w:val="24"/>
          <w:lang w:bidi="en-US"/>
        </w:rPr>
        <w:t>ZËVENDËSKRYEMINISTËR</w:t>
      </w:r>
    </w:p>
    <w:p w14:paraId="3125AE69" w14:textId="77777777" w:rsidR="005A3207" w:rsidRPr="00747145" w:rsidRDefault="005A3207" w:rsidP="005A3207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bidi="en-US"/>
        </w:rPr>
      </w:pPr>
      <w:proofErr w:type="spellStart"/>
      <w:r w:rsidRPr="00747145">
        <w:rPr>
          <w:rFonts w:ascii="Garamond" w:hAnsi="Garamond"/>
          <w:b/>
          <w:bCs/>
          <w:sz w:val="24"/>
          <w:szCs w:val="24"/>
          <w:lang w:bidi="en-US"/>
        </w:rPr>
        <w:t>Belinda</w:t>
      </w:r>
      <w:proofErr w:type="spellEnd"/>
      <w:r w:rsidRPr="00747145">
        <w:rPr>
          <w:rFonts w:ascii="Garamond" w:hAnsi="Garamond"/>
          <w:b/>
          <w:bCs/>
          <w:sz w:val="24"/>
          <w:szCs w:val="24"/>
          <w:lang w:bidi="en-US"/>
        </w:rPr>
        <w:t xml:space="preserve"> Balluku</w:t>
      </w:r>
    </w:p>
    <w:p w14:paraId="0DA0C219" w14:textId="77777777" w:rsidR="005A3207" w:rsidRPr="00747145" w:rsidRDefault="005A3207" w:rsidP="005A3207">
      <w:pPr>
        <w:spacing w:after="0" w:line="240" w:lineRule="auto"/>
        <w:ind w:firstLine="284"/>
        <w:contextualSpacing/>
        <w:jc w:val="center"/>
        <w:rPr>
          <w:rFonts w:ascii="Garamond" w:hAnsi="Garamond"/>
          <w:b/>
          <w:bCs/>
          <w:sz w:val="24"/>
          <w:szCs w:val="24"/>
        </w:rPr>
      </w:pPr>
    </w:p>
    <w:p w14:paraId="6B42E54A" w14:textId="77777777" w:rsidR="005A3207" w:rsidRPr="00747145" w:rsidRDefault="005A3207" w:rsidP="005A3207">
      <w:pPr>
        <w:spacing w:after="0" w:line="240" w:lineRule="auto"/>
        <w:ind w:firstLine="284"/>
        <w:contextualSpacing/>
        <w:jc w:val="right"/>
        <w:rPr>
          <w:rFonts w:ascii="Garamond" w:hAnsi="Garamond"/>
          <w:bCs/>
          <w:sz w:val="24"/>
          <w:szCs w:val="24"/>
        </w:rPr>
      </w:pPr>
      <w:r w:rsidRPr="00747145">
        <w:rPr>
          <w:rFonts w:ascii="Garamond" w:hAnsi="Garamond"/>
          <w:bCs/>
          <w:sz w:val="24"/>
          <w:szCs w:val="24"/>
        </w:rPr>
        <w:t>ANEKS</w:t>
      </w:r>
    </w:p>
    <w:p w14:paraId="7708BCD4" w14:textId="77777777" w:rsidR="005A3207" w:rsidRPr="00747145" w:rsidRDefault="005A3207" w:rsidP="005A3207">
      <w:pPr>
        <w:spacing w:after="0" w:line="240" w:lineRule="auto"/>
        <w:ind w:firstLine="284"/>
        <w:contextualSpacing/>
        <w:jc w:val="center"/>
        <w:rPr>
          <w:rFonts w:ascii="Garamond" w:hAnsi="Garamond"/>
          <w:b/>
          <w:bCs/>
          <w:spacing w:val="-8"/>
          <w:sz w:val="24"/>
          <w:szCs w:val="24"/>
        </w:rPr>
      </w:pPr>
      <w:r w:rsidRPr="00747145">
        <w:rPr>
          <w:rFonts w:ascii="Garamond" w:hAnsi="Garamond"/>
          <w:b/>
          <w:bCs/>
          <w:sz w:val="24"/>
          <w:szCs w:val="24"/>
        </w:rPr>
        <w:t>R</w:t>
      </w:r>
      <w:r w:rsidRPr="00747145">
        <w:rPr>
          <w:rFonts w:ascii="Garamond" w:hAnsi="Garamond"/>
          <w:b/>
          <w:bCs/>
          <w:spacing w:val="-8"/>
          <w:sz w:val="24"/>
          <w:szCs w:val="24"/>
        </w:rPr>
        <w:t xml:space="preserve">REGULLA </w:t>
      </w:r>
    </w:p>
    <w:p w14:paraId="4BD9D5EE" w14:textId="77777777" w:rsidR="005A3207" w:rsidRPr="00BA20DF" w:rsidRDefault="005A3207" w:rsidP="005A3207">
      <w:pPr>
        <w:spacing w:after="0" w:line="240" w:lineRule="auto"/>
        <w:ind w:firstLine="284"/>
        <w:contextualSpacing/>
        <w:jc w:val="center"/>
        <w:rPr>
          <w:rFonts w:ascii="Garamond" w:hAnsi="Garamond"/>
          <w:bCs/>
          <w:i/>
          <w:spacing w:val="-8"/>
          <w:sz w:val="24"/>
          <w:szCs w:val="24"/>
        </w:rPr>
      </w:pPr>
      <w:r w:rsidRPr="00747145">
        <w:rPr>
          <w:rFonts w:ascii="Garamond" w:hAnsi="Garamond"/>
          <w:bCs/>
          <w:spacing w:val="-8"/>
          <w:sz w:val="24"/>
          <w:szCs w:val="24"/>
        </w:rPr>
        <w:t xml:space="preserve">PËR QËLLIME TË SIGURISË, QËNDRUESHMËRISË DHE SAKTËSISË NË REGJISTRIMIN E TË DHËNAVE PËR </w:t>
      </w:r>
      <w:proofErr w:type="spellStart"/>
      <w:r w:rsidRPr="00747145">
        <w:rPr>
          <w:rFonts w:ascii="Garamond" w:hAnsi="Garamond"/>
          <w:bCs/>
          <w:i/>
          <w:iCs/>
          <w:spacing w:val="-8"/>
          <w:sz w:val="24"/>
          <w:szCs w:val="24"/>
        </w:rPr>
        <w:t>DOMAIN</w:t>
      </w:r>
      <w:proofErr w:type="spellEnd"/>
      <w:r w:rsidRPr="00747145">
        <w:rPr>
          <w:rFonts w:ascii="Garamond" w:hAnsi="Garamond"/>
          <w:bCs/>
          <w:i/>
          <w:iCs/>
          <w:spacing w:val="-8"/>
          <w:sz w:val="24"/>
          <w:szCs w:val="24"/>
        </w:rPr>
        <w:t>-NAME</w:t>
      </w:r>
      <w:r w:rsidRPr="00747145">
        <w:rPr>
          <w:rFonts w:ascii="Garamond" w:hAnsi="Garamond"/>
          <w:bCs/>
          <w:iCs/>
          <w:spacing w:val="-8"/>
          <w:sz w:val="24"/>
          <w:szCs w:val="24"/>
        </w:rPr>
        <w:t>-T</w:t>
      </w:r>
      <w:r w:rsidRPr="00747145">
        <w:rPr>
          <w:rFonts w:ascii="Garamond" w:hAnsi="Garamond"/>
          <w:bCs/>
          <w:i/>
          <w:iCs/>
          <w:spacing w:val="-8"/>
          <w:sz w:val="24"/>
          <w:szCs w:val="24"/>
        </w:rPr>
        <w:t xml:space="preserve"> </w:t>
      </w:r>
      <w:r w:rsidRPr="00BA20DF">
        <w:rPr>
          <w:rFonts w:ascii="Garamond" w:hAnsi="Garamond"/>
          <w:bCs/>
          <w:i/>
          <w:iCs/>
          <w:spacing w:val="-8"/>
          <w:sz w:val="24"/>
          <w:szCs w:val="24"/>
        </w:rPr>
        <w:t>“.</w:t>
      </w:r>
      <w:proofErr w:type="spellStart"/>
      <w:r w:rsidRPr="00BA20DF">
        <w:rPr>
          <w:rFonts w:ascii="Garamond" w:hAnsi="Garamond"/>
          <w:bCs/>
          <w:i/>
          <w:iCs/>
          <w:spacing w:val="-8"/>
          <w:sz w:val="24"/>
          <w:szCs w:val="24"/>
        </w:rPr>
        <w:t>AL</w:t>
      </w:r>
      <w:proofErr w:type="spellEnd"/>
      <w:r w:rsidRPr="00BA20DF">
        <w:rPr>
          <w:rFonts w:ascii="Garamond" w:hAnsi="Garamond"/>
          <w:bCs/>
          <w:i/>
          <w:spacing w:val="-8"/>
          <w:sz w:val="24"/>
          <w:szCs w:val="24"/>
        </w:rPr>
        <w:t>”</w:t>
      </w:r>
    </w:p>
    <w:p w14:paraId="7EF0D6D6" w14:textId="77777777" w:rsidR="005A3207" w:rsidRPr="00747145" w:rsidRDefault="005A3207" w:rsidP="005A3207">
      <w:pPr>
        <w:spacing w:after="0" w:line="240" w:lineRule="auto"/>
        <w:ind w:firstLine="284"/>
        <w:contextualSpacing/>
        <w:jc w:val="right"/>
        <w:rPr>
          <w:rFonts w:ascii="Garamond" w:hAnsi="Garamond"/>
          <w:sz w:val="24"/>
          <w:szCs w:val="24"/>
        </w:rPr>
      </w:pPr>
    </w:p>
    <w:p w14:paraId="786EC59A" w14:textId="3471E19A" w:rsidR="005A3207" w:rsidRPr="00747145" w:rsidRDefault="005A3207" w:rsidP="005A320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color w:val="000000"/>
          <w:sz w:val="24"/>
          <w:szCs w:val="24"/>
        </w:rPr>
      </w:pPr>
      <w:r w:rsidRPr="00747145">
        <w:rPr>
          <w:rFonts w:ascii="Garamond" w:eastAsia="Calibri" w:hAnsi="Garamond" w:cs="Calibri"/>
          <w:color w:val="000000"/>
          <w:sz w:val="24"/>
          <w:szCs w:val="24"/>
        </w:rPr>
        <w:t>1. Autoriteti i Komunikimeve Elektronike dhe Postare (</w:t>
      </w:r>
      <w:proofErr w:type="spellStart"/>
      <w:r w:rsidRPr="00747145">
        <w:rPr>
          <w:rFonts w:ascii="Garamond" w:eastAsia="Calibri" w:hAnsi="Garamond" w:cs="Calibri"/>
          <w:color w:val="000000"/>
          <w:sz w:val="24"/>
          <w:szCs w:val="24"/>
        </w:rPr>
        <w:t>AKEP</w:t>
      </w:r>
      <w:proofErr w:type="spellEnd"/>
      <w:r w:rsidRPr="00747145">
        <w:rPr>
          <w:rFonts w:ascii="Garamond" w:eastAsia="Calibri" w:hAnsi="Garamond" w:cs="Calibri"/>
          <w:color w:val="000000"/>
          <w:sz w:val="24"/>
          <w:szCs w:val="24"/>
        </w:rPr>
        <w:t xml:space="preserve">) krijon dhe mban regjistrin e emrave të </w:t>
      </w:r>
      <w:proofErr w:type="spellStart"/>
      <w:r w:rsidRPr="00747145">
        <w:rPr>
          <w:rFonts w:ascii="Garamond" w:eastAsia="Calibri" w:hAnsi="Garamond" w:cs="Calibri"/>
          <w:i/>
          <w:iCs/>
          <w:color w:val="000000"/>
          <w:sz w:val="24"/>
          <w:szCs w:val="24"/>
        </w:rPr>
        <w:t>domain</w:t>
      </w:r>
      <w:proofErr w:type="spellEnd"/>
      <w:r w:rsidRPr="00747145">
        <w:rPr>
          <w:rFonts w:ascii="Garamond" w:eastAsia="Calibri" w:hAnsi="Garamond" w:cs="Calibri"/>
          <w:color w:val="000000"/>
          <w:sz w:val="24"/>
          <w:szCs w:val="24"/>
        </w:rPr>
        <w:t>-eve me nivel të lartë “.</w:t>
      </w:r>
      <w:proofErr w:type="spellStart"/>
      <w:r w:rsidRPr="00747145">
        <w:rPr>
          <w:rFonts w:ascii="Garamond" w:eastAsia="Calibri" w:hAnsi="Garamond" w:cs="Calibri"/>
          <w:color w:val="000000"/>
          <w:sz w:val="24"/>
          <w:szCs w:val="24"/>
        </w:rPr>
        <w:t>al</w:t>
      </w:r>
      <w:bookmarkStart w:id="4" w:name="_GoBack"/>
      <w:bookmarkEnd w:id="4"/>
      <w:proofErr w:type="spellEnd"/>
      <w:r w:rsidRPr="00747145">
        <w:rPr>
          <w:rFonts w:ascii="Garamond" w:eastAsia="Calibri" w:hAnsi="Garamond" w:cs="Calibri"/>
          <w:color w:val="000000"/>
          <w:sz w:val="24"/>
          <w:szCs w:val="24"/>
        </w:rPr>
        <w:t xml:space="preserve">” ose “regjistrin e emrave të </w:t>
      </w:r>
      <w:proofErr w:type="spellStart"/>
      <w:r w:rsidRPr="00747145">
        <w:rPr>
          <w:rFonts w:ascii="Garamond" w:eastAsia="Calibri" w:hAnsi="Garamond" w:cs="Calibri"/>
          <w:i/>
          <w:iCs/>
          <w:color w:val="000000"/>
          <w:sz w:val="24"/>
          <w:szCs w:val="24"/>
        </w:rPr>
        <w:t>domain</w:t>
      </w:r>
      <w:proofErr w:type="spellEnd"/>
      <w:r w:rsidRPr="00747145">
        <w:rPr>
          <w:rFonts w:ascii="Garamond" w:eastAsia="Calibri" w:hAnsi="Garamond" w:cs="Calibri"/>
          <w:color w:val="000000"/>
          <w:sz w:val="24"/>
          <w:szCs w:val="24"/>
        </w:rPr>
        <w:t xml:space="preserve">-eve TLD.al”, si dhe të subjekteve që ofrojnë shërbime të regjistrimit të emrit të </w:t>
      </w:r>
      <w:proofErr w:type="spellStart"/>
      <w:r w:rsidRPr="00747145">
        <w:rPr>
          <w:rFonts w:ascii="Garamond" w:eastAsia="Calibri" w:hAnsi="Garamond" w:cs="Calibri"/>
          <w:i/>
          <w:iCs/>
          <w:color w:val="000000"/>
          <w:sz w:val="24"/>
          <w:szCs w:val="24"/>
        </w:rPr>
        <w:t>domain</w:t>
      </w:r>
      <w:proofErr w:type="spellEnd"/>
      <w:r w:rsidRPr="00747145">
        <w:rPr>
          <w:rFonts w:ascii="Garamond" w:eastAsia="Calibri" w:hAnsi="Garamond" w:cs="Calibri"/>
          <w:color w:val="000000"/>
          <w:sz w:val="24"/>
          <w:szCs w:val="24"/>
        </w:rPr>
        <w:t>-it, bazuar në shkronjën “dh”, të nenit 12, të ligjit nr.</w:t>
      </w:r>
      <w:r w:rsidR="00747145">
        <w:rPr>
          <w:rFonts w:ascii="Garamond" w:eastAsia="Calibri" w:hAnsi="Garamond" w:cs="Calibri"/>
          <w:color w:val="000000"/>
          <w:sz w:val="24"/>
          <w:szCs w:val="24"/>
        </w:rPr>
        <w:t xml:space="preserve"> </w:t>
      </w:r>
      <w:r w:rsidRPr="00747145">
        <w:rPr>
          <w:rFonts w:ascii="Garamond" w:eastAsia="Calibri" w:hAnsi="Garamond" w:cs="Calibri"/>
          <w:color w:val="000000"/>
          <w:sz w:val="24"/>
          <w:szCs w:val="24"/>
        </w:rPr>
        <w:t>54/2024, “Për komunikimet elektronike në Republikën e Shqipërisë”, si dhe në pikën 34, të nenit 5, të ligjit nr.</w:t>
      </w:r>
      <w:r w:rsidR="00747145">
        <w:rPr>
          <w:rFonts w:ascii="Garamond" w:eastAsia="Calibri" w:hAnsi="Garamond" w:cs="Calibri"/>
          <w:color w:val="000000"/>
          <w:sz w:val="24"/>
          <w:szCs w:val="24"/>
        </w:rPr>
        <w:t xml:space="preserve"> </w:t>
      </w:r>
      <w:r w:rsidRPr="00747145">
        <w:rPr>
          <w:rFonts w:ascii="Garamond" w:eastAsia="Calibri" w:hAnsi="Garamond" w:cs="Calibri"/>
          <w:color w:val="000000"/>
          <w:sz w:val="24"/>
          <w:szCs w:val="24"/>
        </w:rPr>
        <w:t>25/2024, “Për sigurinë kibernetike”.</w:t>
      </w:r>
    </w:p>
    <w:p w14:paraId="4C9F9A82" w14:textId="2F94120E" w:rsidR="005A3207" w:rsidRPr="00747145" w:rsidRDefault="005A3207" w:rsidP="005A320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color w:val="000000"/>
          <w:sz w:val="24"/>
          <w:szCs w:val="24"/>
        </w:rPr>
      </w:pPr>
      <w:r w:rsidRPr="00747145">
        <w:rPr>
          <w:rFonts w:ascii="Garamond" w:eastAsia="Calibri" w:hAnsi="Garamond" w:cs="Calibri"/>
          <w:color w:val="000000"/>
          <w:sz w:val="24"/>
          <w:szCs w:val="24"/>
        </w:rPr>
        <w:t xml:space="preserve">2. Me qëllim garantimin e sigurisë, qëndrueshmërisë dhe saktësisë në regjistrimin e të dhënave për </w:t>
      </w:r>
      <w:proofErr w:type="spellStart"/>
      <w:r w:rsidRPr="00747145">
        <w:rPr>
          <w:rFonts w:ascii="Garamond" w:eastAsia="Calibri" w:hAnsi="Garamond" w:cs="Calibri"/>
          <w:i/>
          <w:iCs/>
          <w:color w:val="000000"/>
          <w:sz w:val="24"/>
          <w:szCs w:val="24"/>
        </w:rPr>
        <w:t>domain</w:t>
      </w:r>
      <w:proofErr w:type="spellEnd"/>
      <w:r w:rsidRPr="00747145">
        <w:rPr>
          <w:rFonts w:ascii="Garamond" w:eastAsia="Calibri" w:hAnsi="Garamond" w:cs="Calibri"/>
          <w:color w:val="000000"/>
          <w:sz w:val="24"/>
          <w:szCs w:val="24"/>
        </w:rPr>
        <w:t>-</w:t>
      </w:r>
      <w:r w:rsidRPr="00747145">
        <w:rPr>
          <w:rFonts w:ascii="Garamond" w:eastAsia="Calibri" w:hAnsi="Garamond" w:cs="Calibri"/>
          <w:i/>
          <w:iCs/>
          <w:color w:val="000000"/>
          <w:sz w:val="24"/>
          <w:szCs w:val="24"/>
        </w:rPr>
        <w:t>name</w:t>
      </w:r>
      <w:r w:rsidRPr="00747145">
        <w:rPr>
          <w:rFonts w:ascii="Garamond" w:eastAsia="Calibri" w:hAnsi="Garamond" w:cs="Calibri"/>
          <w:color w:val="000000"/>
          <w:sz w:val="24"/>
          <w:szCs w:val="24"/>
        </w:rPr>
        <w:t>-t “.</w:t>
      </w:r>
      <w:proofErr w:type="spellStart"/>
      <w:r w:rsidRPr="00747145">
        <w:rPr>
          <w:rFonts w:ascii="Garamond" w:eastAsia="Calibri" w:hAnsi="Garamond" w:cs="Calibri"/>
          <w:color w:val="000000"/>
          <w:sz w:val="24"/>
          <w:szCs w:val="24"/>
        </w:rPr>
        <w:t>al</w:t>
      </w:r>
      <w:proofErr w:type="spellEnd"/>
      <w:r w:rsidRPr="00747145">
        <w:rPr>
          <w:rFonts w:ascii="Garamond" w:eastAsia="Calibri" w:hAnsi="Garamond" w:cs="Calibri"/>
          <w:color w:val="000000"/>
          <w:sz w:val="24"/>
          <w:szCs w:val="24"/>
        </w:rPr>
        <w:t xml:space="preserve">”, regjistri i </w:t>
      </w:r>
      <w:proofErr w:type="spellStart"/>
      <w:r w:rsidRPr="00747145">
        <w:rPr>
          <w:rFonts w:ascii="Garamond" w:eastAsia="Calibri" w:hAnsi="Garamond" w:cs="Calibri"/>
          <w:color w:val="000000"/>
          <w:sz w:val="24"/>
          <w:szCs w:val="24"/>
        </w:rPr>
        <w:t>AKEP</w:t>
      </w:r>
      <w:proofErr w:type="spellEnd"/>
      <w:r w:rsidRPr="00747145">
        <w:rPr>
          <w:rFonts w:ascii="Garamond" w:eastAsia="Calibri" w:hAnsi="Garamond" w:cs="Calibri"/>
          <w:color w:val="000000"/>
          <w:sz w:val="24"/>
          <w:szCs w:val="24"/>
        </w:rPr>
        <w:t xml:space="preserve">-it, sipas pikës 1 të këtyre rregullave, përmban emrat e </w:t>
      </w:r>
      <w:proofErr w:type="spellStart"/>
      <w:r w:rsidRPr="00747145">
        <w:rPr>
          <w:rFonts w:ascii="Garamond" w:eastAsia="Calibri" w:hAnsi="Garamond" w:cs="Calibri"/>
          <w:i/>
          <w:iCs/>
          <w:color w:val="000000"/>
          <w:sz w:val="24"/>
          <w:szCs w:val="24"/>
        </w:rPr>
        <w:t>domain</w:t>
      </w:r>
      <w:proofErr w:type="spellEnd"/>
      <w:r w:rsidRPr="00747145">
        <w:rPr>
          <w:rFonts w:ascii="Garamond" w:eastAsia="Calibri" w:hAnsi="Garamond" w:cs="Calibri"/>
          <w:color w:val="000000"/>
          <w:sz w:val="24"/>
          <w:szCs w:val="24"/>
        </w:rPr>
        <w:t>-eve (dhe</w:t>
      </w:r>
      <w:r w:rsidR="00747145">
        <w:rPr>
          <w:rFonts w:ascii="Garamond" w:eastAsia="Calibri" w:hAnsi="Garamond" w:cs="Calibri"/>
          <w:color w:val="000000"/>
          <w:sz w:val="24"/>
          <w:szCs w:val="24"/>
        </w:rPr>
        <w:t xml:space="preserve"> </w:t>
      </w:r>
      <w:r w:rsidRPr="00747145">
        <w:rPr>
          <w:rFonts w:ascii="Garamond" w:eastAsia="Calibri" w:hAnsi="Garamond" w:cs="Calibri"/>
          <w:color w:val="000000"/>
          <w:sz w:val="24"/>
          <w:szCs w:val="24"/>
        </w:rPr>
        <w:t>nën-</w:t>
      </w:r>
      <w:proofErr w:type="spellStart"/>
      <w:r w:rsidRPr="00747145">
        <w:rPr>
          <w:rFonts w:ascii="Garamond" w:eastAsia="Calibri" w:hAnsi="Garamond" w:cs="Calibri"/>
          <w:i/>
          <w:iCs/>
          <w:color w:val="000000"/>
          <w:sz w:val="24"/>
          <w:szCs w:val="24"/>
        </w:rPr>
        <w:t>domain</w:t>
      </w:r>
      <w:proofErr w:type="spellEnd"/>
      <w:r w:rsidRPr="00747145">
        <w:rPr>
          <w:rFonts w:ascii="Garamond" w:eastAsia="Calibri" w:hAnsi="Garamond" w:cs="Calibri"/>
          <w:color w:val="000000"/>
          <w:sz w:val="24"/>
          <w:szCs w:val="24"/>
        </w:rPr>
        <w:t xml:space="preserve">-eve) ccTLD.al, emrat e </w:t>
      </w:r>
      <w:proofErr w:type="spellStart"/>
      <w:r w:rsidRPr="00747145">
        <w:rPr>
          <w:rFonts w:ascii="Garamond" w:eastAsia="Calibri" w:hAnsi="Garamond" w:cs="Calibri"/>
          <w:i/>
          <w:iCs/>
          <w:color w:val="000000"/>
          <w:sz w:val="24"/>
          <w:szCs w:val="24"/>
        </w:rPr>
        <w:t>domain</w:t>
      </w:r>
      <w:proofErr w:type="spellEnd"/>
      <w:r w:rsidRPr="00747145">
        <w:rPr>
          <w:rFonts w:ascii="Garamond" w:eastAsia="Calibri" w:hAnsi="Garamond" w:cs="Calibri"/>
          <w:color w:val="000000"/>
          <w:sz w:val="24"/>
          <w:szCs w:val="24"/>
        </w:rPr>
        <w:t>-eve të internetit të regjistruar në Republikën e Shqipërisë me prapashtesën “.</w:t>
      </w:r>
      <w:proofErr w:type="spellStart"/>
      <w:r w:rsidRPr="00747145">
        <w:rPr>
          <w:rFonts w:ascii="Garamond" w:eastAsia="Calibri" w:hAnsi="Garamond" w:cs="Calibri"/>
          <w:color w:val="000000"/>
          <w:sz w:val="24"/>
          <w:szCs w:val="24"/>
        </w:rPr>
        <w:t>al</w:t>
      </w:r>
      <w:proofErr w:type="spellEnd"/>
      <w:r w:rsidRPr="00747145">
        <w:rPr>
          <w:rFonts w:ascii="Garamond" w:eastAsia="Calibri" w:hAnsi="Garamond" w:cs="Calibri"/>
          <w:color w:val="000000"/>
          <w:sz w:val="24"/>
          <w:szCs w:val="24"/>
        </w:rPr>
        <w:t xml:space="preserve">”, të dhënat e poseduesve të tyre, historikun e veprimeve me </w:t>
      </w:r>
      <w:proofErr w:type="spellStart"/>
      <w:r w:rsidRPr="00747145">
        <w:rPr>
          <w:rFonts w:ascii="Garamond" w:eastAsia="Calibri" w:hAnsi="Garamond" w:cs="Calibri"/>
          <w:i/>
          <w:iCs/>
          <w:color w:val="000000"/>
          <w:sz w:val="24"/>
          <w:szCs w:val="24"/>
        </w:rPr>
        <w:t>domain</w:t>
      </w:r>
      <w:proofErr w:type="spellEnd"/>
      <w:r w:rsidRPr="00747145">
        <w:rPr>
          <w:rFonts w:ascii="Garamond" w:eastAsia="Calibri" w:hAnsi="Garamond" w:cs="Calibri"/>
          <w:color w:val="000000"/>
          <w:sz w:val="24"/>
          <w:szCs w:val="24"/>
        </w:rPr>
        <w:t>-et me “.</w:t>
      </w:r>
      <w:proofErr w:type="spellStart"/>
      <w:r w:rsidRPr="00747145">
        <w:rPr>
          <w:rFonts w:ascii="Garamond" w:eastAsia="Calibri" w:hAnsi="Garamond" w:cs="Calibri"/>
          <w:color w:val="000000"/>
          <w:sz w:val="24"/>
          <w:szCs w:val="24"/>
        </w:rPr>
        <w:t>al</w:t>
      </w:r>
      <w:proofErr w:type="spellEnd"/>
      <w:r w:rsidRPr="00747145">
        <w:rPr>
          <w:rFonts w:ascii="Garamond" w:eastAsia="Calibri" w:hAnsi="Garamond" w:cs="Calibri"/>
          <w:color w:val="000000"/>
          <w:sz w:val="24"/>
          <w:szCs w:val="24"/>
        </w:rPr>
        <w:t>” dhe sistemin ccTLD.al.</w:t>
      </w:r>
    </w:p>
    <w:p w14:paraId="21F746EB" w14:textId="77777777" w:rsidR="005A3207" w:rsidRPr="00747145" w:rsidRDefault="005A3207" w:rsidP="005A320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color w:val="000000"/>
          <w:sz w:val="24"/>
          <w:szCs w:val="24"/>
        </w:rPr>
      </w:pPr>
      <w:r w:rsidRPr="00747145">
        <w:rPr>
          <w:rFonts w:ascii="Garamond" w:eastAsia="Calibri" w:hAnsi="Garamond" w:cs="Calibri"/>
          <w:color w:val="000000"/>
          <w:sz w:val="24"/>
          <w:szCs w:val="24"/>
        </w:rPr>
        <w:t xml:space="preserve">3. Kostot për krijimin, funksionimin, mirëmbajtjen dhe sigurinë e regjistrit të emrave të </w:t>
      </w:r>
      <w:proofErr w:type="spellStart"/>
      <w:r w:rsidRPr="00747145">
        <w:rPr>
          <w:rFonts w:ascii="Garamond" w:eastAsia="Calibri" w:hAnsi="Garamond" w:cs="Calibri"/>
          <w:i/>
          <w:iCs/>
          <w:color w:val="000000"/>
          <w:sz w:val="24"/>
          <w:szCs w:val="24"/>
        </w:rPr>
        <w:t>domain</w:t>
      </w:r>
      <w:proofErr w:type="spellEnd"/>
      <w:r w:rsidRPr="00747145">
        <w:rPr>
          <w:rFonts w:ascii="Garamond" w:eastAsia="Calibri" w:hAnsi="Garamond" w:cs="Calibri"/>
          <w:color w:val="000000"/>
          <w:sz w:val="24"/>
          <w:szCs w:val="24"/>
        </w:rPr>
        <w:t>-eve “.</w:t>
      </w:r>
      <w:proofErr w:type="spellStart"/>
      <w:r w:rsidRPr="00747145">
        <w:rPr>
          <w:rFonts w:ascii="Garamond" w:eastAsia="Calibri" w:hAnsi="Garamond" w:cs="Calibri"/>
          <w:color w:val="000000"/>
          <w:sz w:val="24"/>
          <w:szCs w:val="24"/>
        </w:rPr>
        <w:t>al</w:t>
      </w:r>
      <w:proofErr w:type="spellEnd"/>
      <w:r w:rsidRPr="00747145">
        <w:rPr>
          <w:rFonts w:ascii="Garamond" w:eastAsia="Calibri" w:hAnsi="Garamond" w:cs="Calibri"/>
          <w:color w:val="000000"/>
          <w:sz w:val="24"/>
          <w:szCs w:val="24"/>
        </w:rPr>
        <w:t xml:space="preserve">”, përballohen nga pagesat që kryhen në </w:t>
      </w:r>
      <w:proofErr w:type="spellStart"/>
      <w:r w:rsidRPr="00747145">
        <w:rPr>
          <w:rFonts w:ascii="Garamond" w:eastAsia="Calibri" w:hAnsi="Garamond" w:cs="Calibri"/>
          <w:color w:val="000000"/>
          <w:sz w:val="24"/>
          <w:szCs w:val="24"/>
        </w:rPr>
        <w:t>AKEP</w:t>
      </w:r>
      <w:proofErr w:type="spellEnd"/>
      <w:r w:rsidRPr="00747145">
        <w:rPr>
          <w:rFonts w:ascii="Garamond" w:eastAsia="Calibri" w:hAnsi="Garamond" w:cs="Calibri"/>
          <w:color w:val="000000"/>
          <w:sz w:val="24"/>
          <w:szCs w:val="24"/>
        </w:rPr>
        <w:t xml:space="preserve"> për regjistrimin e emrave të </w:t>
      </w:r>
      <w:proofErr w:type="spellStart"/>
      <w:r w:rsidRPr="00747145">
        <w:rPr>
          <w:rFonts w:ascii="Garamond" w:eastAsia="Calibri" w:hAnsi="Garamond" w:cs="Calibri"/>
          <w:i/>
          <w:iCs/>
          <w:color w:val="000000"/>
          <w:sz w:val="24"/>
          <w:szCs w:val="24"/>
        </w:rPr>
        <w:t>domain</w:t>
      </w:r>
      <w:proofErr w:type="spellEnd"/>
      <w:r w:rsidRPr="00747145">
        <w:rPr>
          <w:rFonts w:ascii="Garamond" w:eastAsia="Calibri" w:hAnsi="Garamond" w:cs="Calibri"/>
          <w:color w:val="000000"/>
          <w:sz w:val="24"/>
          <w:szCs w:val="24"/>
        </w:rPr>
        <w:t xml:space="preserve">-eve, pagesat e subjekteve të autorizuara për regjistrim </w:t>
      </w:r>
      <w:proofErr w:type="spellStart"/>
      <w:r w:rsidRPr="00747145">
        <w:rPr>
          <w:rFonts w:ascii="Garamond" w:eastAsia="Calibri" w:hAnsi="Garamond" w:cs="Calibri"/>
          <w:i/>
          <w:iCs/>
          <w:color w:val="000000"/>
          <w:sz w:val="24"/>
          <w:szCs w:val="24"/>
        </w:rPr>
        <w:t>domain</w:t>
      </w:r>
      <w:proofErr w:type="spellEnd"/>
      <w:r w:rsidRPr="00747145">
        <w:rPr>
          <w:rFonts w:ascii="Garamond" w:eastAsia="Calibri" w:hAnsi="Garamond" w:cs="Calibri"/>
          <w:color w:val="000000"/>
          <w:sz w:val="24"/>
          <w:szCs w:val="24"/>
        </w:rPr>
        <w:t>-esh me “.</w:t>
      </w:r>
      <w:proofErr w:type="spellStart"/>
      <w:r w:rsidRPr="00747145">
        <w:rPr>
          <w:rFonts w:ascii="Garamond" w:eastAsia="Calibri" w:hAnsi="Garamond" w:cs="Calibri"/>
          <w:color w:val="000000"/>
          <w:sz w:val="24"/>
          <w:szCs w:val="24"/>
        </w:rPr>
        <w:t>al</w:t>
      </w:r>
      <w:proofErr w:type="spellEnd"/>
      <w:r w:rsidRPr="00747145">
        <w:rPr>
          <w:rFonts w:ascii="Garamond" w:eastAsia="Calibri" w:hAnsi="Garamond" w:cs="Calibri"/>
          <w:color w:val="000000"/>
          <w:sz w:val="24"/>
          <w:szCs w:val="24"/>
        </w:rPr>
        <w:t>” dhe burime të tjera të ligjshme.</w:t>
      </w:r>
    </w:p>
    <w:p w14:paraId="2668691C" w14:textId="77777777" w:rsidR="005A3207" w:rsidRPr="00747145" w:rsidRDefault="005A3207" w:rsidP="005A320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color w:val="000000"/>
          <w:sz w:val="24"/>
          <w:szCs w:val="24"/>
        </w:rPr>
      </w:pPr>
      <w:r w:rsidRPr="00747145">
        <w:rPr>
          <w:rFonts w:ascii="Garamond" w:eastAsia="Calibri" w:hAnsi="Garamond" w:cs="Calibri"/>
          <w:color w:val="000000"/>
          <w:sz w:val="24"/>
          <w:szCs w:val="24"/>
        </w:rPr>
        <w:t xml:space="preserve">4. </w:t>
      </w:r>
      <w:proofErr w:type="spellStart"/>
      <w:r w:rsidRPr="00747145">
        <w:rPr>
          <w:rFonts w:ascii="Garamond" w:eastAsia="Calibri" w:hAnsi="Garamond" w:cs="Calibri"/>
          <w:color w:val="000000"/>
          <w:sz w:val="24"/>
          <w:szCs w:val="24"/>
        </w:rPr>
        <w:t>AKEP</w:t>
      </w:r>
      <w:proofErr w:type="spellEnd"/>
      <w:r w:rsidRPr="00747145">
        <w:rPr>
          <w:rFonts w:ascii="Garamond" w:eastAsia="Calibri" w:hAnsi="Garamond" w:cs="Calibri"/>
          <w:color w:val="000000"/>
          <w:sz w:val="24"/>
          <w:szCs w:val="24"/>
        </w:rPr>
        <w:t xml:space="preserve">-i mbledh dhe mban të dhëna të sakta, të plota, të regjistrimit të emrit të </w:t>
      </w:r>
      <w:proofErr w:type="spellStart"/>
      <w:r w:rsidRPr="00747145">
        <w:rPr>
          <w:rFonts w:ascii="Garamond" w:eastAsia="Calibri" w:hAnsi="Garamond" w:cs="Calibri"/>
          <w:i/>
          <w:iCs/>
          <w:color w:val="000000"/>
          <w:sz w:val="24"/>
          <w:szCs w:val="24"/>
        </w:rPr>
        <w:t>domain</w:t>
      </w:r>
      <w:proofErr w:type="spellEnd"/>
      <w:r w:rsidRPr="00747145">
        <w:rPr>
          <w:rFonts w:ascii="Garamond" w:eastAsia="Calibri" w:hAnsi="Garamond" w:cs="Calibri"/>
          <w:color w:val="000000"/>
          <w:sz w:val="24"/>
          <w:szCs w:val="24"/>
        </w:rPr>
        <w:t>-it në një regjistër të dedikuar, duke respektuar ligjin e mbrojtjes së të dhënave lidhur me të dhënat personale.</w:t>
      </w:r>
    </w:p>
    <w:p w14:paraId="0E951272" w14:textId="77777777" w:rsidR="005A3207" w:rsidRPr="00747145" w:rsidRDefault="005A3207" w:rsidP="005A320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color w:val="000000"/>
          <w:sz w:val="24"/>
          <w:szCs w:val="24"/>
        </w:rPr>
      </w:pPr>
      <w:r w:rsidRPr="00747145">
        <w:rPr>
          <w:rFonts w:ascii="Garamond" w:eastAsia="Calibri" w:hAnsi="Garamond" w:cs="Calibri"/>
          <w:color w:val="000000"/>
          <w:sz w:val="24"/>
          <w:szCs w:val="24"/>
        </w:rPr>
        <w:t xml:space="preserve">5. Regjistri me të dhënat e regjistrimit të emrave të </w:t>
      </w:r>
      <w:proofErr w:type="spellStart"/>
      <w:r w:rsidRPr="00747145">
        <w:rPr>
          <w:rFonts w:ascii="Garamond" w:eastAsia="Calibri" w:hAnsi="Garamond" w:cs="Calibri"/>
          <w:i/>
          <w:iCs/>
          <w:color w:val="000000"/>
          <w:sz w:val="24"/>
          <w:szCs w:val="24"/>
        </w:rPr>
        <w:t>domain</w:t>
      </w:r>
      <w:proofErr w:type="spellEnd"/>
      <w:r w:rsidRPr="00747145">
        <w:rPr>
          <w:rFonts w:ascii="Garamond" w:eastAsia="Calibri" w:hAnsi="Garamond" w:cs="Calibri"/>
          <w:color w:val="000000"/>
          <w:sz w:val="24"/>
          <w:szCs w:val="24"/>
        </w:rPr>
        <w:t xml:space="preserve">-it do të përmbajë informacionin e nevojshëm për të identifikuar e kontaktuar mbajtësit e emrave të </w:t>
      </w:r>
      <w:proofErr w:type="spellStart"/>
      <w:r w:rsidRPr="00747145">
        <w:rPr>
          <w:rFonts w:ascii="Garamond" w:eastAsia="Calibri" w:hAnsi="Garamond" w:cs="Calibri"/>
          <w:i/>
          <w:iCs/>
          <w:color w:val="000000"/>
          <w:sz w:val="24"/>
          <w:szCs w:val="24"/>
        </w:rPr>
        <w:t>domain</w:t>
      </w:r>
      <w:proofErr w:type="spellEnd"/>
      <w:r w:rsidRPr="00747145">
        <w:rPr>
          <w:rFonts w:ascii="Garamond" w:eastAsia="Calibri" w:hAnsi="Garamond" w:cs="Calibri"/>
          <w:color w:val="000000"/>
          <w:sz w:val="24"/>
          <w:szCs w:val="24"/>
        </w:rPr>
        <w:t>-it “</w:t>
      </w:r>
      <w:r w:rsidRPr="00747145">
        <w:rPr>
          <w:rFonts w:ascii="Garamond" w:eastAsia="Calibri" w:hAnsi="Garamond" w:cs="Calibri"/>
          <w:i/>
          <w:color w:val="000000"/>
          <w:sz w:val="24"/>
          <w:szCs w:val="24"/>
        </w:rPr>
        <w:t>.</w:t>
      </w:r>
      <w:proofErr w:type="spellStart"/>
      <w:r w:rsidRPr="00747145">
        <w:rPr>
          <w:rFonts w:ascii="Garamond" w:eastAsia="Calibri" w:hAnsi="Garamond" w:cs="Calibri"/>
          <w:i/>
          <w:color w:val="000000"/>
          <w:sz w:val="24"/>
          <w:szCs w:val="24"/>
        </w:rPr>
        <w:t>al</w:t>
      </w:r>
      <w:proofErr w:type="spellEnd"/>
      <w:r w:rsidRPr="00747145">
        <w:rPr>
          <w:rFonts w:ascii="Garamond" w:eastAsia="Calibri" w:hAnsi="Garamond" w:cs="Calibri"/>
          <w:color w:val="000000"/>
          <w:sz w:val="24"/>
          <w:szCs w:val="24"/>
        </w:rPr>
        <w:t xml:space="preserve">”, si dhe pikat e kontaktit që administrojnë emrat e </w:t>
      </w:r>
      <w:proofErr w:type="spellStart"/>
      <w:r w:rsidRPr="00747145">
        <w:rPr>
          <w:rFonts w:ascii="Garamond" w:eastAsia="Calibri" w:hAnsi="Garamond" w:cs="Calibri"/>
          <w:i/>
          <w:iCs/>
          <w:color w:val="000000"/>
          <w:sz w:val="24"/>
          <w:szCs w:val="24"/>
        </w:rPr>
        <w:t>domain</w:t>
      </w:r>
      <w:proofErr w:type="spellEnd"/>
      <w:r w:rsidRPr="00747145">
        <w:rPr>
          <w:rFonts w:ascii="Garamond" w:eastAsia="Calibri" w:hAnsi="Garamond" w:cs="Calibri"/>
          <w:color w:val="000000"/>
          <w:sz w:val="24"/>
          <w:szCs w:val="24"/>
        </w:rPr>
        <w:t>-eve “cc.TLD.al”. Informacioni i kërkuar sipas kësaj pike përfshin:</w:t>
      </w:r>
    </w:p>
    <w:p w14:paraId="07F14688" w14:textId="77777777" w:rsidR="005A3207" w:rsidRPr="00747145" w:rsidRDefault="005A3207" w:rsidP="005A320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color w:val="000000"/>
          <w:sz w:val="24"/>
          <w:szCs w:val="24"/>
        </w:rPr>
      </w:pPr>
      <w:r w:rsidRPr="00747145">
        <w:rPr>
          <w:rFonts w:ascii="Garamond" w:eastAsia="Calibri" w:hAnsi="Garamond" w:cs="Calibri"/>
          <w:color w:val="000000"/>
          <w:sz w:val="24"/>
          <w:szCs w:val="24"/>
        </w:rPr>
        <w:t xml:space="preserve">a) emrin e </w:t>
      </w:r>
      <w:proofErr w:type="spellStart"/>
      <w:r w:rsidRPr="00747145">
        <w:rPr>
          <w:rFonts w:ascii="Garamond" w:eastAsia="Calibri" w:hAnsi="Garamond" w:cs="Calibri"/>
          <w:i/>
          <w:iCs/>
          <w:color w:val="000000"/>
          <w:sz w:val="24"/>
          <w:szCs w:val="24"/>
        </w:rPr>
        <w:t>domain</w:t>
      </w:r>
      <w:proofErr w:type="spellEnd"/>
      <w:r w:rsidRPr="00747145">
        <w:rPr>
          <w:rFonts w:ascii="Garamond" w:eastAsia="Calibri" w:hAnsi="Garamond" w:cs="Calibri"/>
          <w:color w:val="000000"/>
          <w:sz w:val="24"/>
          <w:szCs w:val="24"/>
        </w:rPr>
        <w:t>-it nën “.</w:t>
      </w:r>
      <w:proofErr w:type="spellStart"/>
      <w:r w:rsidRPr="00747145">
        <w:rPr>
          <w:rFonts w:ascii="Garamond" w:eastAsia="Calibri" w:hAnsi="Garamond" w:cs="Calibri"/>
          <w:color w:val="000000"/>
          <w:sz w:val="24"/>
          <w:szCs w:val="24"/>
        </w:rPr>
        <w:t>al</w:t>
      </w:r>
      <w:proofErr w:type="spellEnd"/>
      <w:r w:rsidRPr="00747145">
        <w:rPr>
          <w:rFonts w:ascii="Garamond" w:eastAsia="Calibri" w:hAnsi="Garamond" w:cs="Calibri"/>
          <w:color w:val="000000"/>
          <w:sz w:val="24"/>
          <w:szCs w:val="24"/>
        </w:rPr>
        <w:t>”;</w:t>
      </w:r>
    </w:p>
    <w:p w14:paraId="4E2B7BD7" w14:textId="77777777" w:rsidR="005A3207" w:rsidRPr="00747145" w:rsidRDefault="005A3207" w:rsidP="005A320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color w:val="000000"/>
          <w:sz w:val="24"/>
          <w:szCs w:val="24"/>
        </w:rPr>
      </w:pPr>
      <w:r w:rsidRPr="00747145">
        <w:rPr>
          <w:rFonts w:ascii="Garamond" w:eastAsia="Calibri" w:hAnsi="Garamond" w:cs="Calibri"/>
          <w:color w:val="000000"/>
          <w:sz w:val="24"/>
          <w:szCs w:val="24"/>
        </w:rPr>
        <w:t>b) datën e regjistrimit;</w:t>
      </w:r>
    </w:p>
    <w:p w14:paraId="753AB5ED" w14:textId="77777777" w:rsidR="005A3207" w:rsidRPr="00747145" w:rsidRDefault="005A3207" w:rsidP="005A320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color w:val="000000"/>
          <w:sz w:val="24"/>
          <w:szCs w:val="24"/>
        </w:rPr>
      </w:pPr>
      <w:r w:rsidRPr="00747145">
        <w:rPr>
          <w:rFonts w:ascii="Garamond" w:eastAsia="Calibri" w:hAnsi="Garamond" w:cs="Calibri"/>
          <w:color w:val="000000"/>
          <w:sz w:val="24"/>
          <w:szCs w:val="24"/>
        </w:rPr>
        <w:t>c) datën e përfundimit të vlefshmërisë;</w:t>
      </w:r>
    </w:p>
    <w:p w14:paraId="68624898" w14:textId="63675704" w:rsidR="005A3207" w:rsidRPr="00747145" w:rsidRDefault="005A3207" w:rsidP="005A320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color w:val="000000"/>
          <w:sz w:val="24"/>
          <w:szCs w:val="24"/>
        </w:rPr>
      </w:pPr>
      <w:r w:rsidRPr="00747145">
        <w:rPr>
          <w:rFonts w:ascii="Garamond" w:eastAsia="Calibri" w:hAnsi="Garamond" w:cs="Calibri"/>
          <w:color w:val="000000"/>
          <w:sz w:val="24"/>
          <w:szCs w:val="24"/>
        </w:rPr>
        <w:lastRenderedPageBreak/>
        <w:t xml:space="preserve">ç) për subjektet tregtare, institucionet, organizatat: emrin e subjektit, numrin </w:t>
      </w:r>
      <w:proofErr w:type="spellStart"/>
      <w:r w:rsidRPr="00747145">
        <w:rPr>
          <w:rFonts w:ascii="Garamond" w:eastAsia="Calibri" w:hAnsi="Garamond" w:cs="Calibri"/>
          <w:color w:val="000000"/>
          <w:sz w:val="24"/>
          <w:szCs w:val="24"/>
        </w:rPr>
        <w:t>NUIS</w:t>
      </w:r>
      <w:proofErr w:type="spellEnd"/>
      <w:r w:rsidRPr="00747145">
        <w:rPr>
          <w:rFonts w:ascii="Garamond" w:eastAsia="Calibri" w:hAnsi="Garamond" w:cs="Calibri"/>
          <w:color w:val="000000"/>
          <w:sz w:val="24"/>
          <w:szCs w:val="24"/>
        </w:rPr>
        <w:t>/</w:t>
      </w:r>
      <w:proofErr w:type="spellStart"/>
      <w:r w:rsidRPr="00747145">
        <w:rPr>
          <w:rFonts w:ascii="Garamond" w:eastAsia="Calibri" w:hAnsi="Garamond" w:cs="Calibri"/>
          <w:color w:val="000000"/>
          <w:sz w:val="24"/>
          <w:szCs w:val="24"/>
        </w:rPr>
        <w:t>NIPT</w:t>
      </w:r>
      <w:proofErr w:type="spellEnd"/>
      <w:r w:rsidRPr="00747145">
        <w:rPr>
          <w:rFonts w:ascii="Garamond" w:eastAsia="Calibri" w:hAnsi="Garamond" w:cs="Calibri"/>
          <w:color w:val="000000"/>
          <w:sz w:val="24"/>
          <w:szCs w:val="24"/>
        </w:rPr>
        <w:t xml:space="preserve">, adresën postare, adresën e </w:t>
      </w:r>
      <w:proofErr w:type="spellStart"/>
      <w:r w:rsidRPr="00747145">
        <w:rPr>
          <w:rFonts w:ascii="Garamond" w:eastAsia="Calibri" w:hAnsi="Garamond" w:cs="Calibri"/>
          <w:i/>
          <w:iCs/>
          <w:color w:val="000000"/>
          <w:sz w:val="24"/>
          <w:szCs w:val="24"/>
        </w:rPr>
        <w:t>email</w:t>
      </w:r>
      <w:proofErr w:type="spellEnd"/>
      <w:r w:rsidRPr="00747145">
        <w:rPr>
          <w:rFonts w:ascii="Garamond" w:eastAsia="Calibri" w:hAnsi="Garamond" w:cs="Calibri"/>
          <w:color w:val="000000"/>
          <w:sz w:val="24"/>
          <w:szCs w:val="24"/>
        </w:rPr>
        <w:t>-it dhe numër telefoni të pikës së kontaktit</w:t>
      </w:r>
      <w:r w:rsidR="00747145">
        <w:rPr>
          <w:rFonts w:ascii="Garamond" w:eastAsia="Calibri" w:hAnsi="Garamond" w:cs="Calibri"/>
          <w:color w:val="000000"/>
          <w:sz w:val="24"/>
          <w:szCs w:val="24"/>
        </w:rPr>
        <w:t>;</w:t>
      </w:r>
    </w:p>
    <w:p w14:paraId="1D87E708" w14:textId="302B90BF" w:rsidR="005A3207" w:rsidRPr="00747145" w:rsidRDefault="005A3207" w:rsidP="005A320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color w:val="000000"/>
          <w:sz w:val="24"/>
          <w:szCs w:val="24"/>
        </w:rPr>
      </w:pPr>
      <w:r w:rsidRPr="00747145">
        <w:rPr>
          <w:rFonts w:ascii="Garamond" w:eastAsia="Calibri" w:hAnsi="Garamond" w:cs="Calibri"/>
          <w:color w:val="000000"/>
          <w:sz w:val="24"/>
          <w:szCs w:val="24"/>
        </w:rPr>
        <w:t xml:space="preserve">d) për individët: emrin dhe mbiemrin e të regjistruarit, numrin personal sipas dokumentit </w:t>
      </w:r>
      <w:proofErr w:type="spellStart"/>
      <w:r w:rsidRPr="00747145">
        <w:rPr>
          <w:rFonts w:ascii="Garamond" w:eastAsia="Calibri" w:hAnsi="Garamond" w:cs="Calibri"/>
          <w:color w:val="000000"/>
          <w:sz w:val="24"/>
          <w:szCs w:val="24"/>
        </w:rPr>
        <w:t>ID</w:t>
      </w:r>
      <w:proofErr w:type="spellEnd"/>
      <w:r w:rsidRPr="00747145">
        <w:rPr>
          <w:rFonts w:ascii="Garamond" w:eastAsia="Calibri" w:hAnsi="Garamond" w:cs="Calibri"/>
          <w:color w:val="000000"/>
          <w:sz w:val="24"/>
          <w:szCs w:val="24"/>
        </w:rPr>
        <w:t xml:space="preserve">, adresën postare, adresën e </w:t>
      </w:r>
      <w:proofErr w:type="spellStart"/>
      <w:r w:rsidRPr="00747145">
        <w:rPr>
          <w:rFonts w:ascii="Garamond" w:eastAsia="Calibri" w:hAnsi="Garamond" w:cs="Calibri"/>
          <w:i/>
          <w:iCs/>
          <w:color w:val="000000"/>
          <w:sz w:val="24"/>
          <w:szCs w:val="24"/>
        </w:rPr>
        <w:t>email</w:t>
      </w:r>
      <w:proofErr w:type="spellEnd"/>
      <w:r w:rsidRPr="00747145">
        <w:rPr>
          <w:rFonts w:ascii="Garamond" w:eastAsia="Calibri" w:hAnsi="Garamond" w:cs="Calibri"/>
          <w:color w:val="000000"/>
          <w:sz w:val="24"/>
          <w:szCs w:val="24"/>
        </w:rPr>
        <w:t xml:space="preserve">-it dhe numrin e telefonit, adresën e </w:t>
      </w:r>
      <w:proofErr w:type="spellStart"/>
      <w:r w:rsidRPr="00747145">
        <w:rPr>
          <w:rFonts w:ascii="Garamond" w:eastAsia="Calibri" w:hAnsi="Garamond" w:cs="Calibri"/>
          <w:i/>
          <w:iCs/>
          <w:color w:val="000000"/>
          <w:sz w:val="24"/>
          <w:szCs w:val="24"/>
        </w:rPr>
        <w:t>email</w:t>
      </w:r>
      <w:proofErr w:type="spellEnd"/>
      <w:r w:rsidRPr="00747145">
        <w:rPr>
          <w:rFonts w:ascii="Garamond" w:eastAsia="Calibri" w:hAnsi="Garamond" w:cs="Calibri"/>
          <w:color w:val="000000"/>
          <w:sz w:val="24"/>
          <w:szCs w:val="24"/>
        </w:rPr>
        <w:t xml:space="preserve">-it të kontaktit dhe numrin e telefonit të pikës së kontaktit, që administron emrin e </w:t>
      </w:r>
      <w:proofErr w:type="spellStart"/>
      <w:r w:rsidRPr="00747145">
        <w:rPr>
          <w:rFonts w:ascii="Garamond" w:eastAsia="Calibri" w:hAnsi="Garamond" w:cs="Calibri"/>
          <w:i/>
          <w:iCs/>
          <w:color w:val="000000"/>
          <w:sz w:val="24"/>
          <w:szCs w:val="24"/>
        </w:rPr>
        <w:t>domain</w:t>
      </w:r>
      <w:proofErr w:type="spellEnd"/>
      <w:r w:rsidRPr="00747145">
        <w:rPr>
          <w:rFonts w:ascii="Garamond" w:eastAsia="Calibri" w:hAnsi="Garamond" w:cs="Calibri"/>
          <w:color w:val="000000"/>
          <w:sz w:val="24"/>
          <w:szCs w:val="24"/>
        </w:rPr>
        <w:t xml:space="preserve">-it, në rast se ato janë të ndryshme nga ato të mbajtësit të </w:t>
      </w:r>
      <w:proofErr w:type="spellStart"/>
      <w:r w:rsidRPr="00747145">
        <w:rPr>
          <w:rFonts w:ascii="Garamond" w:eastAsia="Calibri" w:hAnsi="Garamond" w:cs="Calibri"/>
          <w:i/>
          <w:iCs/>
          <w:color w:val="000000"/>
          <w:sz w:val="24"/>
          <w:szCs w:val="24"/>
        </w:rPr>
        <w:t>domain</w:t>
      </w:r>
      <w:proofErr w:type="spellEnd"/>
      <w:r w:rsidRPr="00747145">
        <w:rPr>
          <w:rFonts w:ascii="Garamond" w:eastAsia="Calibri" w:hAnsi="Garamond" w:cs="Calibri"/>
          <w:color w:val="000000"/>
          <w:sz w:val="24"/>
          <w:szCs w:val="24"/>
        </w:rPr>
        <w:t>-it.</w:t>
      </w:r>
    </w:p>
    <w:p w14:paraId="01B6E265" w14:textId="125CABB5" w:rsidR="005A3207" w:rsidRPr="00747145" w:rsidRDefault="005A3207" w:rsidP="005A320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color w:val="000000"/>
          <w:sz w:val="24"/>
          <w:szCs w:val="24"/>
        </w:rPr>
      </w:pPr>
      <w:r w:rsidRPr="00747145">
        <w:rPr>
          <w:rFonts w:ascii="Garamond" w:eastAsia="Calibri" w:hAnsi="Garamond" w:cs="Calibri"/>
          <w:color w:val="000000"/>
          <w:sz w:val="24"/>
          <w:szCs w:val="24"/>
        </w:rPr>
        <w:t xml:space="preserve">6. Mbajtësit e emrave të </w:t>
      </w:r>
      <w:proofErr w:type="spellStart"/>
      <w:r w:rsidRPr="00747145">
        <w:rPr>
          <w:rFonts w:ascii="Garamond" w:eastAsia="Calibri" w:hAnsi="Garamond" w:cs="Calibri"/>
          <w:i/>
          <w:iCs/>
          <w:color w:val="000000"/>
          <w:sz w:val="24"/>
          <w:szCs w:val="24"/>
        </w:rPr>
        <w:t>domain</w:t>
      </w:r>
      <w:proofErr w:type="spellEnd"/>
      <w:r w:rsidRPr="00747145">
        <w:rPr>
          <w:rFonts w:ascii="Garamond" w:eastAsia="Calibri" w:hAnsi="Garamond" w:cs="Calibri"/>
          <w:color w:val="000000"/>
          <w:sz w:val="24"/>
          <w:szCs w:val="24"/>
        </w:rPr>
        <w:t>-it “.</w:t>
      </w:r>
      <w:proofErr w:type="spellStart"/>
      <w:r w:rsidRPr="00747145">
        <w:rPr>
          <w:rFonts w:ascii="Garamond" w:eastAsia="Calibri" w:hAnsi="Garamond" w:cs="Calibri"/>
          <w:color w:val="000000"/>
          <w:sz w:val="24"/>
          <w:szCs w:val="24"/>
        </w:rPr>
        <w:t>al</w:t>
      </w:r>
      <w:proofErr w:type="spellEnd"/>
      <w:r w:rsidRPr="00747145">
        <w:rPr>
          <w:rFonts w:ascii="Garamond" w:eastAsia="Calibri" w:hAnsi="Garamond" w:cs="Calibri"/>
          <w:color w:val="000000"/>
          <w:sz w:val="24"/>
          <w:szCs w:val="24"/>
        </w:rPr>
        <w:t xml:space="preserve">” dhe pikat e kontaktit, që administrojnë emrat e </w:t>
      </w:r>
      <w:proofErr w:type="spellStart"/>
      <w:r w:rsidRPr="00747145">
        <w:rPr>
          <w:rFonts w:ascii="Garamond" w:eastAsia="Calibri" w:hAnsi="Garamond" w:cs="Calibri"/>
          <w:i/>
          <w:iCs/>
          <w:color w:val="000000"/>
          <w:sz w:val="24"/>
          <w:szCs w:val="24"/>
        </w:rPr>
        <w:t>domain</w:t>
      </w:r>
      <w:proofErr w:type="spellEnd"/>
      <w:r w:rsidRPr="00747145">
        <w:rPr>
          <w:rFonts w:ascii="Garamond" w:eastAsia="Calibri" w:hAnsi="Garamond" w:cs="Calibri"/>
          <w:color w:val="000000"/>
          <w:sz w:val="24"/>
          <w:szCs w:val="24"/>
        </w:rPr>
        <w:t xml:space="preserve">-eve “cc.TLD.al” janë të detyruar të informojnë pa vonesë </w:t>
      </w:r>
      <w:proofErr w:type="spellStart"/>
      <w:r w:rsidRPr="00747145">
        <w:rPr>
          <w:rFonts w:ascii="Garamond" w:eastAsia="Calibri" w:hAnsi="Garamond" w:cs="Calibri"/>
          <w:color w:val="000000"/>
          <w:sz w:val="24"/>
          <w:szCs w:val="24"/>
        </w:rPr>
        <w:t>AKEP</w:t>
      </w:r>
      <w:proofErr w:type="spellEnd"/>
      <w:r w:rsidRPr="00747145">
        <w:rPr>
          <w:rFonts w:ascii="Garamond" w:eastAsia="Calibri" w:hAnsi="Garamond" w:cs="Calibri"/>
          <w:color w:val="000000"/>
          <w:sz w:val="24"/>
          <w:szCs w:val="24"/>
        </w:rPr>
        <w:t>-in për çdo ndryshim në të dhënat e kërkuara</w:t>
      </w:r>
      <w:r w:rsidR="00747145">
        <w:rPr>
          <w:rFonts w:ascii="Garamond" w:eastAsia="Calibri" w:hAnsi="Garamond" w:cs="Calibri"/>
          <w:color w:val="000000"/>
          <w:sz w:val="24"/>
          <w:szCs w:val="24"/>
        </w:rPr>
        <w:t>,</w:t>
      </w:r>
      <w:r w:rsidRPr="00747145">
        <w:rPr>
          <w:rFonts w:ascii="Garamond" w:eastAsia="Calibri" w:hAnsi="Garamond" w:cs="Calibri"/>
          <w:color w:val="000000"/>
          <w:sz w:val="24"/>
          <w:szCs w:val="24"/>
        </w:rPr>
        <w:t xml:space="preserve"> sipas pikës 5 të këtyre rregullave, por, në çdo rast, jo më vonë se tre muaj nga data e ndryshimit. </w:t>
      </w:r>
    </w:p>
    <w:p w14:paraId="6017F0EA" w14:textId="77777777" w:rsidR="005A3207" w:rsidRPr="00747145" w:rsidRDefault="005A3207" w:rsidP="005A320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color w:val="000000"/>
          <w:sz w:val="24"/>
          <w:szCs w:val="24"/>
        </w:rPr>
      </w:pPr>
      <w:r w:rsidRPr="00747145">
        <w:rPr>
          <w:rFonts w:ascii="Garamond" w:eastAsia="Calibri" w:hAnsi="Garamond" w:cs="Calibri"/>
          <w:color w:val="000000"/>
          <w:sz w:val="24"/>
          <w:szCs w:val="24"/>
        </w:rPr>
        <w:t xml:space="preserve">7. </w:t>
      </w:r>
      <w:proofErr w:type="spellStart"/>
      <w:r w:rsidRPr="00747145">
        <w:rPr>
          <w:rFonts w:ascii="Garamond" w:eastAsia="Calibri" w:hAnsi="Garamond" w:cs="Calibri"/>
          <w:color w:val="000000"/>
          <w:sz w:val="24"/>
          <w:szCs w:val="24"/>
        </w:rPr>
        <w:t>AKEP</w:t>
      </w:r>
      <w:proofErr w:type="spellEnd"/>
      <w:r w:rsidRPr="00747145">
        <w:rPr>
          <w:rFonts w:ascii="Garamond" w:eastAsia="Calibri" w:hAnsi="Garamond" w:cs="Calibri"/>
          <w:color w:val="000000"/>
          <w:sz w:val="24"/>
          <w:szCs w:val="24"/>
        </w:rPr>
        <w:t xml:space="preserve">-i dhe subjektet e autorizuara prej tij, për ofrimin e shërbimeve të regjistrimit të emrit të </w:t>
      </w:r>
      <w:proofErr w:type="spellStart"/>
      <w:r w:rsidRPr="00747145">
        <w:rPr>
          <w:rFonts w:ascii="Garamond" w:eastAsia="Calibri" w:hAnsi="Garamond" w:cs="Calibri"/>
          <w:i/>
          <w:iCs/>
          <w:color w:val="000000"/>
          <w:sz w:val="24"/>
          <w:szCs w:val="24"/>
        </w:rPr>
        <w:t>domain</w:t>
      </w:r>
      <w:proofErr w:type="spellEnd"/>
      <w:r w:rsidRPr="00747145">
        <w:rPr>
          <w:rFonts w:ascii="Garamond" w:eastAsia="Calibri" w:hAnsi="Garamond" w:cs="Calibri"/>
          <w:color w:val="000000"/>
          <w:sz w:val="24"/>
          <w:szCs w:val="24"/>
        </w:rPr>
        <w:t>-it “.</w:t>
      </w:r>
      <w:proofErr w:type="spellStart"/>
      <w:r w:rsidRPr="00747145">
        <w:rPr>
          <w:rFonts w:ascii="Garamond" w:eastAsia="Calibri" w:hAnsi="Garamond" w:cs="Calibri"/>
          <w:color w:val="000000"/>
          <w:sz w:val="24"/>
          <w:szCs w:val="24"/>
        </w:rPr>
        <w:t>al</w:t>
      </w:r>
      <w:proofErr w:type="spellEnd"/>
      <w:r w:rsidRPr="00747145">
        <w:rPr>
          <w:rFonts w:ascii="Garamond" w:eastAsia="Calibri" w:hAnsi="Garamond" w:cs="Calibri"/>
          <w:color w:val="000000"/>
          <w:sz w:val="24"/>
          <w:szCs w:val="24"/>
        </w:rPr>
        <w:t xml:space="preserve">”, miratojnë politika të sigurisë dhe procedurat, përfshirë procedurat e verifikimit për të siguruar që regjistri i përmendur në pikën 1 të këtyre rregullave përfshin informacion të saktë e të plotë. </w:t>
      </w:r>
    </w:p>
    <w:p w14:paraId="11823201" w14:textId="0833FAB3" w:rsidR="005A3207" w:rsidRPr="00747145" w:rsidRDefault="005A3207" w:rsidP="005A320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color w:val="000000"/>
          <w:sz w:val="24"/>
          <w:szCs w:val="24"/>
        </w:rPr>
      </w:pPr>
      <w:r w:rsidRPr="00747145">
        <w:rPr>
          <w:rFonts w:ascii="Garamond" w:eastAsia="Calibri" w:hAnsi="Garamond" w:cs="Calibri"/>
          <w:color w:val="000000"/>
          <w:sz w:val="24"/>
          <w:szCs w:val="24"/>
        </w:rPr>
        <w:t xml:space="preserve">8. Politikat e sigurisë dhe procedurat e miratuara sipas pikës 7 të këtyre rregullave publikohen në faqen zyrtare të internetit të </w:t>
      </w:r>
      <w:proofErr w:type="spellStart"/>
      <w:r w:rsidRPr="00747145">
        <w:rPr>
          <w:rFonts w:ascii="Garamond" w:eastAsia="Calibri" w:hAnsi="Garamond" w:cs="Calibri"/>
          <w:color w:val="000000"/>
          <w:sz w:val="24"/>
          <w:szCs w:val="24"/>
        </w:rPr>
        <w:t>AKEP</w:t>
      </w:r>
      <w:proofErr w:type="spellEnd"/>
      <w:r w:rsidRPr="00747145">
        <w:rPr>
          <w:rFonts w:ascii="Garamond" w:eastAsia="Calibri" w:hAnsi="Garamond" w:cs="Calibri"/>
          <w:color w:val="000000"/>
          <w:sz w:val="24"/>
          <w:szCs w:val="24"/>
        </w:rPr>
        <w:t>-it.</w:t>
      </w:r>
    </w:p>
    <w:p w14:paraId="4AC5178B" w14:textId="4D25647E" w:rsidR="005A3207" w:rsidRPr="00747145" w:rsidRDefault="005A3207" w:rsidP="005A320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color w:val="000000"/>
          <w:sz w:val="24"/>
          <w:szCs w:val="24"/>
        </w:rPr>
      </w:pPr>
      <w:r w:rsidRPr="00747145">
        <w:rPr>
          <w:rFonts w:ascii="Garamond" w:eastAsia="Calibri" w:hAnsi="Garamond" w:cs="Calibri"/>
          <w:color w:val="000000"/>
          <w:sz w:val="24"/>
          <w:szCs w:val="24"/>
        </w:rPr>
        <w:t xml:space="preserve">9. Subjektet, që ofrojnë shërbime të regjistrimit të emrit të </w:t>
      </w:r>
      <w:proofErr w:type="spellStart"/>
      <w:r w:rsidRPr="00747145">
        <w:rPr>
          <w:rFonts w:ascii="Garamond" w:eastAsia="Calibri" w:hAnsi="Garamond" w:cs="Calibri"/>
          <w:i/>
          <w:iCs/>
          <w:color w:val="000000"/>
          <w:sz w:val="24"/>
          <w:szCs w:val="24"/>
        </w:rPr>
        <w:t>domain</w:t>
      </w:r>
      <w:proofErr w:type="spellEnd"/>
      <w:r w:rsidRPr="00747145">
        <w:rPr>
          <w:rFonts w:ascii="Garamond" w:eastAsia="Calibri" w:hAnsi="Garamond" w:cs="Calibri"/>
          <w:color w:val="000000"/>
          <w:sz w:val="24"/>
          <w:szCs w:val="24"/>
        </w:rPr>
        <w:t>-it “.</w:t>
      </w:r>
      <w:proofErr w:type="spellStart"/>
      <w:r w:rsidRPr="00747145">
        <w:rPr>
          <w:rFonts w:ascii="Garamond" w:eastAsia="Calibri" w:hAnsi="Garamond" w:cs="Calibri"/>
          <w:color w:val="000000"/>
          <w:sz w:val="24"/>
          <w:szCs w:val="24"/>
        </w:rPr>
        <w:t>al</w:t>
      </w:r>
      <w:proofErr w:type="spellEnd"/>
      <w:r w:rsidRPr="00747145">
        <w:rPr>
          <w:rFonts w:ascii="Garamond" w:eastAsia="Calibri" w:hAnsi="Garamond" w:cs="Calibri"/>
          <w:color w:val="000000"/>
          <w:sz w:val="24"/>
          <w:szCs w:val="24"/>
        </w:rPr>
        <w:t xml:space="preserve">”, janë të detyruara të zbatojnë dhe të përshtatin masat e sigurisë së sistemit teknik të administrimit të </w:t>
      </w:r>
      <w:proofErr w:type="spellStart"/>
      <w:r w:rsidRPr="00747145">
        <w:rPr>
          <w:rFonts w:ascii="Garamond" w:eastAsia="Calibri" w:hAnsi="Garamond" w:cs="Calibri"/>
          <w:i/>
          <w:iCs/>
          <w:color w:val="000000"/>
          <w:sz w:val="24"/>
          <w:szCs w:val="24"/>
        </w:rPr>
        <w:t>domain</w:t>
      </w:r>
      <w:proofErr w:type="spellEnd"/>
      <w:r w:rsidRPr="00747145">
        <w:rPr>
          <w:rFonts w:ascii="Garamond" w:eastAsia="Calibri" w:hAnsi="Garamond" w:cs="Calibri"/>
          <w:color w:val="000000"/>
          <w:sz w:val="24"/>
          <w:szCs w:val="24"/>
        </w:rPr>
        <w:t>-it “.</w:t>
      </w:r>
      <w:proofErr w:type="spellStart"/>
      <w:r w:rsidRPr="00747145">
        <w:rPr>
          <w:rFonts w:ascii="Garamond" w:eastAsia="Calibri" w:hAnsi="Garamond" w:cs="Calibri"/>
          <w:color w:val="000000"/>
          <w:sz w:val="24"/>
          <w:szCs w:val="24"/>
        </w:rPr>
        <w:t>al</w:t>
      </w:r>
      <w:proofErr w:type="spellEnd"/>
      <w:r w:rsidRPr="00747145">
        <w:rPr>
          <w:rFonts w:ascii="Garamond" w:eastAsia="Calibri" w:hAnsi="Garamond" w:cs="Calibri"/>
          <w:color w:val="000000"/>
          <w:sz w:val="24"/>
          <w:szCs w:val="24"/>
        </w:rPr>
        <w:t xml:space="preserve">”, me shpenzimet e tyre dhe brenda afateve të përcaktuara nga </w:t>
      </w:r>
      <w:proofErr w:type="spellStart"/>
      <w:r w:rsidRPr="00747145">
        <w:rPr>
          <w:rFonts w:ascii="Garamond" w:eastAsia="Calibri" w:hAnsi="Garamond" w:cs="Calibri"/>
          <w:color w:val="000000"/>
          <w:sz w:val="24"/>
          <w:szCs w:val="24"/>
        </w:rPr>
        <w:t>AKEP</w:t>
      </w:r>
      <w:proofErr w:type="spellEnd"/>
      <w:r w:rsidRPr="00747145">
        <w:rPr>
          <w:rFonts w:ascii="Garamond" w:eastAsia="Calibri" w:hAnsi="Garamond" w:cs="Calibri"/>
          <w:color w:val="000000"/>
          <w:sz w:val="24"/>
          <w:szCs w:val="24"/>
        </w:rPr>
        <w:t>-i.</w:t>
      </w:r>
    </w:p>
    <w:p w14:paraId="06251EC5" w14:textId="2E8D09D8" w:rsidR="005A3207" w:rsidRPr="00747145" w:rsidRDefault="005A3207" w:rsidP="005A320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color w:val="000000"/>
          <w:sz w:val="24"/>
          <w:szCs w:val="24"/>
        </w:rPr>
      </w:pPr>
      <w:r w:rsidRPr="00747145">
        <w:rPr>
          <w:rFonts w:ascii="Garamond" w:eastAsia="Calibri" w:hAnsi="Garamond" w:cs="Calibri"/>
          <w:color w:val="000000"/>
          <w:sz w:val="24"/>
          <w:szCs w:val="24"/>
        </w:rPr>
        <w:t xml:space="preserve">10. </w:t>
      </w:r>
      <w:proofErr w:type="spellStart"/>
      <w:r w:rsidRPr="00747145">
        <w:rPr>
          <w:rFonts w:ascii="Garamond" w:eastAsia="Calibri" w:hAnsi="Garamond" w:cs="Calibri"/>
          <w:color w:val="000000"/>
          <w:sz w:val="24"/>
          <w:szCs w:val="24"/>
        </w:rPr>
        <w:t>AKEP</w:t>
      </w:r>
      <w:proofErr w:type="spellEnd"/>
      <w:r w:rsidRPr="00747145">
        <w:rPr>
          <w:rFonts w:ascii="Garamond" w:eastAsia="Calibri" w:hAnsi="Garamond" w:cs="Calibri"/>
          <w:color w:val="000000"/>
          <w:sz w:val="24"/>
          <w:szCs w:val="24"/>
        </w:rPr>
        <w:t>-i bashkëpunon me autoritetin përgjegjës për sigurinë kibernetike në Republikën e Shqipërisë për zbatimin e kërkesave të legjislacionit në fuqi për sigurinë kibernetike</w:t>
      </w:r>
      <w:r w:rsidR="00747145">
        <w:rPr>
          <w:rFonts w:ascii="Garamond" w:eastAsia="Calibri" w:hAnsi="Garamond" w:cs="Calibri"/>
          <w:color w:val="000000"/>
          <w:sz w:val="24"/>
          <w:szCs w:val="24"/>
        </w:rPr>
        <w:t>,</w:t>
      </w:r>
      <w:r w:rsidRPr="00747145">
        <w:rPr>
          <w:rFonts w:ascii="Garamond" w:eastAsia="Calibri" w:hAnsi="Garamond" w:cs="Calibri"/>
          <w:color w:val="000000"/>
          <w:sz w:val="24"/>
          <w:szCs w:val="24"/>
        </w:rPr>
        <w:t xml:space="preserve"> në lidhje me infrastrukturat e informacionit të lidhura me </w:t>
      </w:r>
      <w:proofErr w:type="spellStart"/>
      <w:r w:rsidRPr="00747145">
        <w:rPr>
          <w:rFonts w:ascii="Garamond" w:eastAsia="Calibri" w:hAnsi="Garamond" w:cs="Calibri"/>
          <w:i/>
          <w:iCs/>
          <w:color w:val="000000"/>
          <w:sz w:val="24"/>
          <w:szCs w:val="24"/>
        </w:rPr>
        <w:t>domain</w:t>
      </w:r>
      <w:proofErr w:type="spellEnd"/>
      <w:r w:rsidRPr="00747145">
        <w:rPr>
          <w:rFonts w:ascii="Garamond" w:eastAsia="Calibri" w:hAnsi="Garamond" w:cs="Calibri"/>
          <w:color w:val="000000"/>
          <w:sz w:val="24"/>
          <w:szCs w:val="24"/>
        </w:rPr>
        <w:t>-</w:t>
      </w:r>
      <w:r w:rsidRPr="00747145">
        <w:rPr>
          <w:rFonts w:ascii="Garamond" w:eastAsia="Calibri" w:hAnsi="Garamond" w:cs="Calibri"/>
          <w:i/>
          <w:iCs/>
          <w:color w:val="000000"/>
          <w:sz w:val="24"/>
          <w:szCs w:val="24"/>
        </w:rPr>
        <w:t>name</w:t>
      </w:r>
      <w:r w:rsidRPr="00747145">
        <w:rPr>
          <w:rFonts w:ascii="Garamond" w:eastAsia="Calibri" w:hAnsi="Garamond" w:cs="Calibri"/>
          <w:color w:val="000000"/>
          <w:sz w:val="24"/>
          <w:szCs w:val="24"/>
        </w:rPr>
        <w:t>-t.</w:t>
      </w:r>
    </w:p>
    <w:p w14:paraId="591A14ED" w14:textId="77777777" w:rsidR="005A3207" w:rsidRPr="00747145" w:rsidRDefault="005A3207" w:rsidP="005A320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color w:val="000000"/>
          <w:sz w:val="24"/>
          <w:szCs w:val="24"/>
        </w:rPr>
      </w:pPr>
      <w:r w:rsidRPr="00747145">
        <w:rPr>
          <w:rFonts w:ascii="Garamond" w:eastAsia="Calibri" w:hAnsi="Garamond" w:cs="Calibri"/>
          <w:color w:val="000000"/>
          <w:sz w:val="24"/>
          <w:szCs w:val="24"/>
        </w:rPr>
        <w:t xml:space="preserve">11. </w:t>
      </w:r>
      <w:proofErr w:type="spellStart"/>
      <w:r w:rsidRPr="00747145">
        <w:rPr>
          <w:rFonts w:ascii="Garamond" w:eastAsia="Calibri" w:hAnsi="Garamond" w:cs="Calibri"/>
          <w:color w:val="000000"/>
          <w:sz w:val="24"/>
          <w:szCs w:val="24"/>
        </w:rPr>
        <w:t>AKEP</w:t>
      </w:r>
      <w:proofErr w:type="spellEnd"/>
      <w:r w:rsidRPr="00747145">
        <w:rPr>
          <w:rFonts w:ascii="Garamond" w:eastAsia="Calibri" w:hAnsi="Garamond" w:cs="Calibri"/>
          <w:color w:val="000000"/>
          <w:sz w:val="24"/>
          <w:szCs w:val="24"/>
        </w:rPr>
        <w:t xml:space="preserve">-i dhe subjektet, që ofrojnë shërbime të regjistrimit të emrave të </w:t>
      </w:r>
      <w:proofErr w:type="spellStart"/>
      <w:r w:rsidRPr="00747145">
        <w:rPr>
          <w:rFonts w:ascii="Garamond" w:eastAsia="Calibri" w:hAnsi="Garamond" w:cs="Calibri"/>
          <w:i/>
          <w:iCs/>
          <w:color w:val="000000"/>
          <w:sz w:val="24"/>
          <w:szCs w:val="24"/>
        </w:rPr>
        <w:t>domain</w:t>
      </w:r>
      <w:proofErr w:type="spellEnd"/>
      <w:r w:rsidRPr="00747145">
        <w:rPr>
          <w:rFonts w:ascii="Garamond" w:eastAsia="Calibri" w:hAnsi="Garamond" w:cs="Calibri"/>
          <w:color w:val="000000"/>
          <w:sz w:val="24"/>
          <w:szCs w:val="24"/>
        </w:rPr>
        <w:t xml:space="preserve">-it, pas regjistrimit të një emri </w:t>
      </w:r>
      <w:proofErr w:type="spellStart"/>
      <w:r w:rsidRPr="00747145">
        <w:rPr>
          <w:rFonts w:ascii="Garamond" w:eastAsia="Calibri" w:hAnsi="Garamond" w:cs="Calibri"/>
          <w:i/>
          <w:iCs/>
          <w:color w:val="000000"/>
          <w:sz w:val="24"/>
          <w:szCs w:val="24"/>
        </w:rPr>
        <w:t>domain</w:t>
      </w:r>
      <w:proofErr w:type="spellEnd"/>
      <w:r w:rsidRPr="00747145">
        <w:rPr>
          <w:rFonts w:ascii="Garamond" w:eastAsia="Calibri" w:hAnsi="Garamond" w:cs="Calibri"/>
          <w:color w:val="000000"/>
          <w:sz w:val="24"/>
          <w:szCs w:val="24"/>
        </w:rPr>
        <w:t xml:space="preserve">-i, bëjnë të </w:t>
      </w:r>
      <w:proofErr w:type="spellStart"/>
      <w:r w:rsidRPr="00747145">
        <w:rPr>
          <w:rFonts w:ascii="Garamond" w:eastAsia="Calibri" w:hAnsi="Garamond" w:cs="Calibri"/>
          <w:color w:val="000000"/>
          <w:sz w:val="24"/>
          <w:szCs w:val="24"/>
        </w:rPr>
        <w:t>disponueshme</w:t>
      </w:r>
      <w:proofErr w:type="spellEnd"/>
      <w:r w:rsidRPr="00747145">
        <w:rPr>
          <w:rFonts w:ascii="Garamond" w:eastAsia="Calibri" w:hAnsi="Garamond" w:cs="Calibri"/>
          <w:color w:val="000000"/>
          <w:sz w:val="24"/>
          <w:szCs w:val="24"/>
        </w:rPr>
        <w:t xml:space="preserve"> për publikun të dhënat e regjistrimit të emrit të </w:t>
      </w:r>
      <w:proofErr w:type="spellStart"/>
      <w:r w:rsidRPr="00747145">
        <w:rPr>
          <w:rFonts w:ascii="Garamond" w:eastAsia="Calibri" w:hAnsi="Garamond" w:cs="Calibri"/>
          <w:i/>
          <w:iCs/>
          <w:color w:val="000000"/>
          <w:sz w:val="24"/>
          <w:szCs w:val="24"/>
        </w:rPr>
        <w:t>domain</w:t>
      </w:r>
      <w:proofErr w:type="spellEnd"/>
      <w:r w:rsidRPr="00747145">
        <w:rPr>
          <w:rFonts w:ascii="Garamond" w:eastAsia="Calibri" w:hAnsi="Garamond" w:cs="Calibri"/>
          <w:color w:val="000000"/>
          <w:sz w:val="24"/>
          <w:szCs w:val="24"/>
        </w:rPr>
        <w:t>-it, që nuk janë të dhëna personale.</w:t>
      </w:r>
    </w:p>
    <w:p w14:paraId="58A1AC20" w14:textId="77777777" w:rsidR="005A3207" w:rsidRPr="00747145" w:rsidRDefault="005A3207" w:rsidP="005A320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color w:val="000000"/>
          <w:sz w:val="24"/>
          <w:szCs w:val="24"/>
        </w:rPr>
      </w:pPr>
      <w:r w:rsidRPr="00747145">
        <w:rPr>
          <w:rFonts w:ascii="Garamond" w:eastAsia="Calibri" w:hAnsi="Garamond" w:cs="Calibri"/>
          <w:color w:val="000000"/>
          <w:sz w:val="24"/>
          <w:szCs w:val="24"/>
        </w:rPr>
        <w:t xml:space="preserve">12. Regjistri me emrat ccTLD.al dhe subjektet që ofrojnë shërbime të regjistrimit të emrave të </w:t>
      </w:r>
      <w:proofErr w:type="spellStart"/>
      <w:r w:rsidRPr="00747145">
        <w:rPr>
          <w:rFonts w:ascii="Garamond" w:eastAsia="Calibri" w:hAnsi="Garamond" w:cs="Calibri"/>
          <w:i/>
          <w:iCs/>
          <w:color w:val="000000"/>
          <w:sz w:val="24"/>
          <w:szCs w:val="24"/>
        </w:rPr>
        <w:t>domain</w:t>
      </w:r>
      <w:proofErr w:type="spellEnd"/>
      <w:r w:rsidRPr="00747145">
        <w:rPr>
          <w:rFonts w:ascii="Garamond" w:eastAsia="Calibri" w:hAnsi="Garamond" w:cs="Calibri"/>
          <w:color w:val="000000"/>
          <w:sz w:val="24"/>
          <w:szCs w:val="24"/>
        </w:rPr>
        <w:t xml:space="preserve">-it, me marrjen e një kërkese të ligjshme dhe të vërtetuar siç duhet nga kërkuesit legjitimë, vënë në dispozicion të dhënat specifike të regjistrimit të </w:t>
      </w:r>
      <w:proofErr w:type="spellStart"/>
      <w:r w:rsidRPr="00747145">
        <w:rPr>
          <w:rFonts w:ascii="Garamond" w:eastAsia="Calibri" w:hAnsi="Garamond" w:cs="Calibri"/>
          <w:i/>
          <w:iCs/>
          <w:color w:val="000000"/>
          <w:sz w:val="24"/>
          <w:szCs w:val="24"/>
        </w:rPr>
        <w:t>domain</w:t>
      </w:r>
      <w:proofErr w:type="spellEnd"/>
      <w:r w:rsidRPr="00747145">
        <w:rPr>
          <w:rFonts w:ascii="Garamond" w:eastAsia="Calibri" w:hAnsi="Garamond" w:cs="Calibri"/>
          <w:color w:val="000000"/>
          <w:sz w:val="24"/>
          <w:szCs w:val="24"/>
        </w:rPr>
        <w:t xml:space="preserve">-it, duke respektuar ligjin për mbrojtjen e të dhënave. </w:t>
      </w:r>
    </w:p>
    <w:p w14:paraId="4D553445" w14:textId="73BF75AA" w:rsidR="005A3207" w:rsidRPr="00747145" w:rsidRDefault="005A3207" w:rsidP="005A320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color w:val="000000"/>
          <w:sz w:val="24"/>
          <w:szCs w:val="24"/>
        </w:rPr>
      </w:pPr>
      <w:r w:rsidRPr="00747145">
        <w:rPr>
          <w:rFonts w:ascii="Garamond" w:eastAsia="Calibri" w:hAnsi="Garamond" w:cs="Calibri"/>
          <w:color w:val="000000"/>
          <w:sz w:val="24"/>
          <w:szCs w:val="24"/>
        </w:rPr>
        <w:t xml:space="preserve">13. Regjistri me emrat ccTLD.al dhe subjektet që ofrojnë shërbime të regjistrimit të emrave të </w:t>
      </w:r>
      <w:proofErr w:type="spellStart"/>
      <w:r w:rsidRPr="00747145">
        <w:rPr>
          <w:rFonts w:ascii="Garamond" w:eastAsia="Calibri" w:hAnsi="Garamond" w:cs="Calibri"/>
          <w:i/>
          <w:iCs/>
          <w:color w:val="000000"/>
          <w:sz w:val="24"/>
          <w:szCs w:val="24"/>
        </w:rPr>
        <w:t>domain</w:t>
      </w:r>
      <w:proofErr w:type="spellEnd"/>
      <w:r w:rsidRPr="00747145">
        <w:rPr>
          <w:rFonts w:ascii="Garamond" w:eastAsia="Calibri" w:hAnsi="Garamond" w:cs="Calibri"/>
          <w:color w:val="000000"/>
          <w:sz w:val="24"/>
          <w:szCs w:val="24"/>
        </w:rPr>
        <w:t>-it përgjigjen brenda 72 (shtatëdhjetë e dy) orëve nga marrja e kërkesës</w:t>
      </w:r>
      <w:r w:rsidR="00747145">
        <w:rPr>
          <w:rFonts w:ascii="Garamond" w:eastAsia="Calibri" w:hAnsi="Garamond" w:cs="Calibri"/>
          <w:color w:val="000000"/>
          <w:sz w:val="24"/>
          <w:szCs w:val="24"/>
        </w:rPr>
        <w:t>,</w:t>
      </w:r>
      <w:r w:rsidRPr="00747145">
        <w:rPr>
          <w:rFonts w:ascii="Garamond" w:eastAsia="Calibri" w:hAnsi="Garamond" w:cs="Calibri"/>
          <w:color w:val="000000"/>
          <w:sz w:val="24"/>
          <w:szCs w:val="24"/>
        </w:rPr>
        <w:t xml:space="preserve"> sipas pikës 12 të këtyre rregullave. Procedurat dhe politikat që ndiqen në lidhje me ofrimin e të dhënave specifike të kërkuara sipas pikës 11 të këtyre rregullave publikohen.</w:t>
      </w:r>
    </w:p>
    <w:p w14:paraId="58C32371" w14:textId="77777777" w:rsidR="005A3207" w:rsidRPr="00747145" w:rsidRDefault="005A3207" w:rsidP="005A320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color w:val="000000"/>
          <w:sz w:val="24"/>
          <w:szCs w:val="24"/>
        </w:rPr>
      </w:pPr>
      <w:r w:rsidRPr="00747145">
        <w:rPr>
          <w:rFonts w:ascii="Garamond" w:eastAsia="Calibri" w:hAnsi="Garamond" w:cs="Calibri"/>
          <w:color w:val="000000"/>
          <w:sz w:val="24"/>
          <w:szCs w:val="24"/>
        </w:rPr>
        <w:t xml:space="preserve">14. </w:t>
      </w:r>
      <w:proofErr w:type="spellStart"/>
      <w:r w:rsidRPr="00747145">
        <w:rPr>
          <w:rFonts w:ascii="Garamond" w:eastAsia="Calibri" w:hAnsi="Garamond" w:cs="Calibri"/>
          <w:color w:val="000000"/>
          <w:sz w:val="24"/>
          <w:szCs w:val="24"/>
        </w:rPr>
        <w:t>AKEP</w:t>
      </w:r>
      <w:proofErr w:type="spellEnd"/>
      <w:r w:rsidRPr="00747145">
        <w:rPr>
          <w:rFonts w:ascii="Garamond" w:eastAsia="Calibri" w:hAnsi="Garamond" w:cs="Calibri"/>
          <w:color w:val="000000"/>
          <w:sz w:val="24"/>
          <w:szCs w:val="24"/>
        </w:rPr>
        <w:t xml:space="preserve">-i dhe subjektet që ofrojnë shërbime të regjistrimit të emrave të </w:t>
      </w:r>
      <w:proofErr w:type="spellStart"/>
      <w:r w:rsidRPr="00747145">
        <w:rPr>
          <w:rFonts w:ascii="Garamond" w:eastAsia="Calibri" w:hAnsi="Garamond" w:cs="Calibri"/>
          <w:i/>
          <w:iCs/>
          <w:color w:val="000000"/>
          <w:sz w:val="24"/>
          <w:szCs w:val="24"/>
        </w:rPr>
        <w:t>domain</w:t>
      </w:r>
      <w:proofErr w:type="spellEnd"/>
      <w:r w:rsidRPr="00747145">
        <w:rPr>
          <w:rFonts w:ascii="Garamond" w:eastAsia="Calibri" w:hAnsi="Garamond" w:cs="Calibri"/>
          <w:color w:val="000000"/>
          <w:sz w:val="24"/>
          <w:szCs w:val="24"/>
        </w:rPr>
        <w:t xml:space="preserve">-it bashkëpunojnë me qëllim shmangien e </w:t>
      </w:r>
      <w:proofErr w:type="spellStart"/>
      <w:r w:rsidRPr="00747145">
        <w:rPr>
          <w:rFonts w:ascii="Garamond" w:eastAsia="Calibri" w:hAnsi="Garamond" w:cs="Calibri"/>
          <w:color w:val="000000"/>
          <w:sz w:val="24"/>
          <w:szCs w:val="24"/>
        </w:rPr>
        <w:t>dublikimit</w:t>
      </w:r>
      <w:proofErr w:type="spellEnd"/>
      <w:r w:rsidRPr="00747145">
        <w:rPr>
          <w:rFonts w:ascii="Garamond" w:eastAsia="Calibri" w:hAnsi="Garamond" w:cs="Calibri"/>
          <w:color w:val="000000"/>
          <w:sz w:val="24"/>
          <w:szCs w:val="24"/>
        </w:rPr>
        <w:t xml:space="preserve"> të mbledhjes së të dhënave me regjistrin/at e emrave të </w:t>
      </w:r>
      <w:proofErr w:type="spellStart"/>
      <w:r w:rsidRPr="00747145">
        <w:rPr>
          <w:rFonts w:ascii="Garamond" w:eastAsia="Calibri" w:hAnsi="Garamond" w:cs="Calibri"/>
          <w:i/>
          <w:iCs/>
          <w:color w:val="000000"/>
          <w:sz w:val="24"/>
          <w:szCs w:val="24"/>
        </w:rPr>
        <w:t>domain</w:t>
      </w:r>
      <w:proofErr w:type="spellEnd"/>
      <w:r w:rsidRPr="00747145">
        <w:rPr>
          <w:rFonts w:ascii="Garamond" w:eastAsia="Calibri" w:hAnsi="Garamond" w:cs="Calibri"/>
          <w:color w:val="000000"/>
          <w:sz w:val="24"/>
          <w:szCs w:val="24"/>
        </w:rPr>
        <w:t>-eve.</w:t>
      </w:r>
    </w:p>
    <w:p w14:paraId="2910D8C8" w14:textId="77777777" w:rsidR="005A3207" w:rsidRPr="00747145" w:rsidRDefault="005A3207" w:rsidP="005A320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5A3207" w:rsidRPr="007471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3A8D"/>
    <w:rsid w:val="00001E5A"/>
    <w:rsid w:val="0001483B"/>
    <w:rsid w:val="00057B2F"/>
    <w:rsid w:val="0006179C"/>
    <w:rsid w:val="00090452"/>
    <w:rsid w:val="000F74B6"/>
    <w:rsid w:val="0017788A"/>
    <w:rsid w:val="001A5A88"/>
    <w:rsid w:val="00253048"/>
    <w:rsid w:val="002956F4"/>
    <w:rsid w:val="002E012F"/>
    <w:rsid w:val="003C7C89"/>
    <w:rsid w:val="003F669C"/>
    <w:rsid w:val="00420FCC"/>
    <w:rsid w:val="00495544"/>
    <w:rsid w:val="0051286A"/>
    <w:rsid w:val="00576D33"/>
    <w:rsid w:val="005A3207"/>
    <w:rsid w:val="005B5F43"/>
    <w:rsid w:val="005D0C6A"/>
    <w:rsid w:val="005F2304"/>
    <w:rsid w:val="0061636A"/>
    <w:rsid w:val="00670BC8"/>
    <w:rsid w:val="007115DE"/>
    <w:rsid w:val="00747145"/>
    <w:rsid w:val="007A461B"/>
    <w:rsid w:val="007D3EAB"/>
    <w:rsid w:val="008038FB"/>
    <w:rsid w:val="0081164C"/>
    <w:rsid w:val="0086419F"/>
    <w:rsid w:val="008C5706"/>
    <w:rsid w:val="008C7EE7"/>
    <w:rsid w:val="009D15AE"/>
    <w:rsid w:val="009F6FF0"/>
    <w:rsid w:val="00A85DD9"/>
    <w:rsid w:val="00AB3B62"/>
    <w:rsid w:val="00AD6F91"/>
    <w:rsid w:val="00B06240"/>
    <w:rsid w:val="00B86D00"/>
    <w:rsid w:val="00BA20DF"/>
    <w:rsid w:val="00BE28E3"/>
    <w:rsid w:val="00C0031E"/>
    <w:rsid w:val="00C43A8D"/>
    <w:rsid w:val="00C535F8"/>
    <w:rsid w:val="00C54C8F"/>
    <w:rsid w:val="00C76B8A"/>
    <w:rsid w:val="00C80568"/>
    <w:rsid w:val="00C9618C"/>
    <w:rsid w:val="00CD2A4E"/>
    <w:rsid w:val="00DC2A11"/>
    <w:rsid w:val="00E44C01"/>
    <w:rsid w:val="00E51226"/>
    <w:rsid w:val="00E67569"/>
    <w:rsid w:val="00EC35B1"/>
    <w:rsid w:val="00F23FBB"/>
    <w:rsid w:val="00F91DE6"/>
    <w:rsid w:val="00FD0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D7F7BF"/>
  <w15:chartTrackingRefBased/>
  <w15:docId w15:val="{9E6BD66B-DA2C-4562-8188-B895D3CC9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rsid w:val="005A3207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C78649ACCE04F4D8C630A832EE1DDA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219</Nr_x002e__x0020_akti>
    <Data_x0020_e_x0020_Krijimit xmlns="0e656187-b300-4fb0-8bf4-3a50f872073c">2025-04-22T10:02:45Z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2025-04-18T00:00:00Z</Date_x0020_protokolli>
    <Titulli xmlns="0e656187-b300-4fb0-8bf4-3a50f872073c">Për miratimin e rregullave për qëllime të sigurisë, qëndrueshmërisë dhe saktësisë në regjistrimin e të dhënave për domain-name-t “.al”</Titulli>
    <Modifikuesi xmlns="0e656187-b300-4fb0-8bf4-3a50f872073c">valeta.kaftalli</Modifikuesi>
    <Nr_x002e__x0020_prot_x0020_QBZ xmlns="0e656187-b300-4fb0-8bf4-3a50f872073c">653</Nr_x002e__x0020_prot_x0020_QBZ>
    <Data_x0020_e_x0020_Modifikimit xmlns="0e656187-b300-4fb0-8bf4-3a50f872073c">2025-04-22T11:25:37Z</Data_x0020_e_x0020_Modifikimit>
    <Dekretuar xmlns="0e656187-b300-4fb0-8bf4-3a50f872073c">false</Dekretuar>
    <Data xmlns="0e656187-b300-4fb0-8bf4-3a50f872073c">2025-04-17T00:00:00Z</Data>
    <Nr_x002e__x0020_protokolli_x0020_i_x0020_aktit xmlns="0e656187-b300-4fb0-8bf4-3a50f872073c">2007/1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C78649ACCE04F4D8C630A832EE1DDA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2A06782-CB3E-42E5-AA32-4A4458EDBC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AD3BEDC-F73B-4C19-BCFC-5D04C9DFA9AE}">
  <ds:schemaRefs>
    <ds:schemaRef ds:uri="http://purl.org/dc/terms/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purl.org/dc/dcmitype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7FE9D9D5-C5A7-4438-B417-D91763A166E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B5D8CB1-151F-402B-AB70-8538737ECE9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6E990BF-F69E-482B-A5A3-B4EA90E35E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838</Words>
  <Characters>4780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rregullave për qëllime të sigurisë, qëndrueshmërisë dhe saktësisë në regjistrimin e të dhënave për domain-name-t “.al”</vt:lpstr>
    </vt:vector>
  </TitlesOfParts>
  <Company/>
  <LinksUpToDate>false</LinksUpToDate>
  <CharactersWithSpaces>5607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rregullave për qëllime të sigurisë, qëndrueshmërisë dhe saktësisë në regjistrimin e të dhënave për domain-name-t “.al”</dc:title>
  <dc:creator>Entela Suli</dc:creator>
  <cp:lastModifiedBy>Alma Lisaku</cp:lastModifiedBy>
  <cp:revision>6</cp:revision>
  <dcterms:created xsi:type="dcterms:W3CDTF">2025-04-22T09:02:00Z</dcterms:created>
  <dcterms:modified xsi:type="dcterms:W3CDTF">2025-04-22T12:10:00Z</dcterms:modified>
</cp:coreProperties>
</file>