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BEF8A" w14:textId="77777777" w:rsidR="0067064A" w:rsidRPr="0014473F" w:rsidRDefault="0067064A" w:rsidP="00D464FE">
      <w:pPr>
        <w:pStyle w:val="NoSpacing"/>
        <w:spacing w:line="240" w:lineRule="auto"/>
        <w:contextualSpacing/>
        <w:jc w:val="center"/>
        <w:rPr>
          <w:rFonts w:ascii="Garamond" w:hAnsi="Garamond"/>
          <w:b/>
          <w:lang w:val="sq-AL"/>
        </w:rPr>
      </w:pPr>
      <w:r w:rsidRPr="0014473F">
        <w:rPr>
          <w:rFonts w:ascii="Garamond" w:hAnsi="Garamond"/>
          <w:b/>
          <w:lang w:val="sq-AL"/>
        </w:rPr>
        <w:t>VENDIM</w:t>
      </w:r>
    </w:p>
    <w:p w14:paraId="62013069" w14:textId="77777777" w:rsidR="0067064A" w:rsidRPr="0014473F" w:rsidRDefault="0067064A" w:rsidP="00D464FE">
      <w:pPr>
        <w:pStyle w:val="NoSpacing"/>
        <w:spacing w:line="240" w:lineRule="auto"/>
        <w:contextualSpacing/>
        <w:jc w:val="center"/>
        <w:rPr>
          <w:rFonts w:ascii="Garamond" w:hAnsi="Garamond"/>
          <w:b/>
          <w:lang w:val="sq-AL"/>
        </w:rPr>
      </w:pPr>
      <w:r w:rsidRPr="0014473F">
        <w:rPr>
          <w:rFonts w:ascii="Garamond" w:hAnsi="Garamond"/>
          <w:b/>
          <w:lang w:val="sq-AL"/>
        </w:rPr>
        <w:t>Nr.</w:t>
      </w:r>
      <w:r w:rsidR="0027707E" w:rsidRPr="0014473F">
        <w:rPr>
          <w:rFonts w:ascii="Garamond" w:hAnsi="Garamond"/>
          <w:b/>
          <w:lang w:val="sq-AL"/>
        </w:rPr>
        <w:t xml:space="preserve"> 222</w:t>
      </w:r>
      <w:r w:rsidRPr="0014473F">
        <w:rPr>
          <w:rFonts w:ascii="Garamond" w:hAnsi="Garamond"/>
          <w:b/>
          <w:lang w:val="sq-AL"/>
        </w:rPr>
        <w:t>, datë</w:t>
      </w:r>
      <w:r w:rsidR="0027707E" w:rsidRPr="0014473F">
        <w:rPr>
          <w:rFonts w:ascii="Garamond" w:hAnsi="Garamond"/>
          <w:b/>
          <w:lang w:val="sq-AL"/>
        </w:rPr>
        <w:t xml:space="preserve"> 17.4.2025</w:t>
      </w:r>
    </w:p>
    <w:p w14:paraId="62AB1D96" w14:textId="77777777" w:rsidR="000F4A95" w:rsidRPr="0014473F" w:rsidRDefault="000F4A95" w:rsidP="00D464FE">
      <w:pPr>
        <w:pStyle w:val="NoSpacing"/>
        <w:spacing w:line="240" w:lineRule="auto"/>
        <w:contextualSpacing/>
        <w:jc w:val="center"/>
        <w:rPr>
          <w:rFonts w:ascii="Garamond" w:hAnsi="Garamond"/>
          <w:b/>
          <w:lang w:val="sq-AL"/>
        </w:rPr>
      </w:pPr>
    </w:p>
    <w:p w14:paraId="599AEBDE" w14:textId="77777777" w:rsidR="0067064A" w:rsidRPr="0014473F" w:rsidRDefault="0067064A" w:rsidP="0014473F"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contextualSpacing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447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="000F4A95" w:rsidRPr="0014473F">
        <w:rPr>
          <w:rFonts w:ascii="Garamond" w:hAnsi="Garamond" w:cs="Times New Roman"/>
          <w:b/>
          <w:bCs/>
          <w:sz w:val="24"/>
          <w:szCs w:val="24"/>
          <w:lang w:val="sq-AL"/>
        </w:rPr>
        <w:t>PËRCAKTIMIN E KRITEREVE DHE TË PROCEDURAVE PËR KOMPENSIMIN E MENJËHERSHËM FINANCIAR</w:t>
      </w:r>
      <w:r w:rsidR="00CB39DA" w:rsidRPr="0014473F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0F4A95" w:rsidRPr="001447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 RAST TË DËMTIMIT TË RËNDË TË PRONËS, PËR SHKAK TË DETYRËS</w:t>
      </w:r>
    </w:p>
    <w:p w14:paraId="27577E77" w14:textId="77777777" w:rsidR="004C1FA5" w:rsidRPr="0014473F" w:rsidRDefault="004C1FA5" w:rsidP="00D464FE">
      <w:pPr>
        <w:pStyle w:val="Default"/>
        <w:widowControl w:val="0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u w:color="000000"/>
          <w:lang w:val="sq-AL"/>
        </w:rPr>
      </w:pPr>
    </w:p>
    <w:p w14:paraId="629B5466" w14:textId="7F05E485" w:rsidR="0067064A" w:rsidRPr="0014473F" w:rsidRDefault="0067064A" w:rsidP="00D464FE">
      <w:pPr>
        <w:pStyle w:val="Default"/>
        <w:widowControl w:val="0"/>
        <w:ind w:firstLine="284"/>
        <w:contextualSpacing/>
        <w:jc w:val="both"/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</w:pP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Në mbështe</w:t>
      </w:r>
      <w:r w:rsidR="0040042C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tje të nenit 100 të Kushtetutës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bookmarkStart w:id="0" w:name="_Hlk184983634"/>
      <w:r w:rsidR="00CB39DA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dhe të pikave 2, 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shkronj</w:t>
      </w:r>
      <w:r w:rsidR="00CB39DA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a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“</w:t>
      </w:r>
      <w:r w:rsidR="000E3267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dh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”</w:t>
      </w:r>
      <w:r w:rsidR="00CB39DA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e 4</w:t>
      </w:r>
      <w:r w:rsidR="00CB39DA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të nenit 104, të ligjit nr.</w:t>
      </w:r>
      <w:r w:rsidR="0014473F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82/2024</w:t>
      </w:r>
      <w:r w:rsidR="00CB39DA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,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 xml:space="preserve"> “Për Policinë e Shtetit”, me propozimin e </w:t>
      </w:r>
      <w:r w:rsidR="00300644"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m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  <w14:textOutline w14:w="0" w14:cap="rnd" w14:cmpd="sng" w14:algn="ctr">
            <w14:noFill/>
            <w14:prstDash w14:val="solid"/>
            <w14:bevel/>
          </w14:textOutline>
        </w:rPr>
        <w:t>inistrit të Brendshëm, Këshilli i Ministrave</w:t>
      </w:r>
      <w:bookmarkEnd w:id="0"/>
    </w:p>
    <w:p w14:paraId="7C01BD98" w14:textId="77777777" w:rsidR="000F4A95" w:rsidRPr="0014473F" w:rsidRDefault="000F4A95" w:rsidP="00D464FE">
      <w:pPr>
        <w:pStyle w:val="Default"/>
        <w:widowControl w:val="0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  <w:u w:color="000000"/>
          <w:lang w:val="sq-AL"/>
        </w:rPr>
      </w:pPr>
    </w:p>
    <w:p w14:paraId="69D369AD" w14:textId="77777777" w:rsidR="001E3242" w:rsidRPr="0014473F" w:rsidRDefault="0067064A" w:rsidP="00D464FE">
      <w:pPr>
        <w:pStyle w:val="Default"/>
        <w:widowControl w:val="0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u w:color="000000"/>
          <w:lang w:val="sq-AL"/>
        </w:rPr>
      </w:pPr>
      <w:r w:rsidRPr="0014473F">
        <w:rPr>
          <w:rFonts w:ascii="Garamond" w:hAnsi="Garamond" w:cs="Times New Roman"/>
          <w:bCs/>
          <w:sz w:val="24"/>
          <w:szCs w:val="24"/>
          <w:u w:color="000000"/>
          <w:lang w:val="sq-AL"/>
        </w:rPr>
        <w:t>VENDOSI:</w:t>
      </w:r>
    </w:p>
    <w:p w14:paraId="6E89FC9E" w14:textId="77777777" w:rsidR="0046750C" w:rsidRPr="0014473F" w:rsidRDefault="0046750C" w:rsidP="00D464FE">
      <w:pPr>
        <w:pStyle w:val="Default"/>
        <w:widowControl w:val="0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u w:color="000000"/>
          <w:lang w:val="sq-AL"/>
        </w:rPr>
      </w:pPr>
    </w:p>
    <w:p w14:paraId="3EAD3362" w14:textId="77777777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1. Punonjësi i Policisë së Shtetit, në rast të dëmtimit të rëndë të pronës, për shkak të detyrës, përfiton kompensim të menjëhershëm financiar deri në 1 000 000 (një milion) lekë, sipas akteve të vlerësimit të dëmit.</w:t>
      </w:r>
    </w:p>
    <w:p w14:paraId="1599055B" w14:textId="7BD377B8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2. Punonjësi i policisë e përfiton kompensimin e menjëhershëm financiar</w:t>
      </w:r>
      <w:r w:rsid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,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kur:</w:t>
      </w:r>
    </w:p>
    <w:p w14:paraId="2A6F23DD" w14:textId="7AA4D8E9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a)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prona i është dëmtuar si pasojë e një vepre penale, e kryer në dëm të tij për shkak të detyrës, dhe rasti është referuar në prokurori, ose prona i është dëmtuar aksidentalisht gjatë përdorimit të saj nga punonjësi i policisë për përmbushjen e detyrave zyrtare;</w:t>
      </w:r>
    </w:p>
    <w:p w14:paraId="04BFAAC8" w14:textId="77777777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b) punonjësi i policisë disponon dokument, që vërteton titullin e pronësisë/bashkëpronësisë mbi pronën e dëmtuar, ose provon që këtë pronë e ka në proces legalizimi;</w:t>
      </w:r>
    </w:p>
    <w:p w14:paraId="480777CC" w14:textId="77777777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c) nuk ka përfituar dëmshpërblim nga një shoqëri sigurimi për dëmtimin e pronës.</w:t>
      </w:r>
    </w:p>
    <w:p w14:paraId="618BAF57" w14:textId="77777777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pacing w:val="-4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3. </w:t>
      </w:r>
      <w:r w:rsidRPr="0014473F">
        <w:rPr>
          <w:rFonts w:ascii="Garamond" w:eastAsiaTheme="minorHAnsi" w:hAnsi="Garamond"/>
          <w:spacing w:val="-4"/>
          <w:bdr w:val="none" w:sz="0" w:space="0" w:color="auto"/>
          <w:lang w:val="sq-AL"/>
        </w:rPr>
        <w:t>Për përfitimin e kompensimit të menjëhershëm financiar, punonjësi dorëzon do</w:t>
      </w:r>
      <w:bookmarkStart w:id="1" w:name="_GoBack"/>
      <w:bookmarkEnd w:id="1"/>
      <w:r w:rsidRPr="0014473F">
        <w:rPr>
          <w:rFonts w:ascii="Garamond" w:eastAsiaTheme="minorHAnsi" w:hAnsi="Garamond"/>
          <w:spacing w:val="-4"/>
          <w:bdr w:val="none" w:sz="0" w:space="0" w:color="auto"/>
          <w:lang w:val="sq-AL"/>
        </w:rPr>
        <w:t xml:space="preserve">kumentacionin e mëposhtëm: </w:t>
      </w:r>
    </w:p>
    <w:p w14:paraId="46D27B77" w14:textId="240985D2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a)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>k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ërkesën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me shkrim për përfitimin e dëmshpërblimit, duke parashtruar faktin e dëmtimit;</w:t>
      </w:r>
    </w:p>
    <w:p w14:paraId="13D75C6D" w14:textId="1C5F804A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b) </w:t>
      </w:r>
      <w:r w:rsid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k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opjen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e shkresës për referimin e veprës penale në prokurori, në rastin kur prona është dëmtuar si pasojë e një vepre penale, e kryer në dëm të tij, për shkak të detyrës, dhe rasti është referuar në prokurori;</w:t>
      </w:r>
    </w:p>
    <w:p w14:paraId="48016D0E" w14:textId="16C956CD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c) </w:t>
      </w:r>
      <w:r w:rsid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k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opjen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e </w:t>
      </w:r>
      <w:proofErr w:type="spellStart"/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noterizuar</w:t>
      </w:r>
      <w:proofErr w:type="spellEnd"/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të dokumentit, që vërteton titullin e pronësisë/bashkëpronësisë së pronës së dëmtuar, apo që provon se këtë pronë e ka në proces legalizimi;</w:t>
      </w:r>
    </w:p>
    <w:p w14:paraId="79C19969" w14:textId="4513A7A0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ç) 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>a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ktin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e vlerësimit të dëmit nga një ekspert i licencuar.</w:t>
      </w:r>
    </w:p>
    <w:p w14:paraId="13273D7E" w14:textId="1E1284F6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4. Drejtori i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përgjithshëm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i Policisë së Shtetit ngre komisionin, i cili përbëhet nga 5 (pesë) anëtarë, si më poshtë vijon:</w:t>
      </w:r>
    </w:p>
    <w:p w14:paraId="636ED76C" w14:textId="2128BEA6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a)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zëvendësdrejtori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i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përgjithshëm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i Policisë së Shtetit;</w:t>
      </w:r>
    </w:p>
    <w:p w14:paraId="2E4B4378" w14:textId="3326A4DF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b)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një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punonjës nga Drejtoria e Mbështetjes Logjistike;</w:t>
      </w:r>
    </w:p>
    <w:p w14:paraId="18682864" w14:textId="6C8FCC2F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c)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një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punonjës nga Drejtoria e Financave;</w:t>
      </w:r>
    </w:p>
    <w:p w14:paraId="6EE236FA" w14:textId="63992AB9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ç)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një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punonjës nga Drejtoria e Burimeve Njerëzore;</w:t>
      </w:r>
    </w:p>
    <w:p w14:paraId="77640CED" w14:textId="0608DA98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d) 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>një</w:t>
      </w:r>
      <w:r w:rsidR="0014473F"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punonjës nga Drejtoria Juridike.</w:t>
      </w:r>
    </w:p>
    <w:p w14:paraId="5450E6E5" w14:textId="08EFEB1D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5.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Komisioni kryen vlerësimin e përputhshmërisë së dokumentacionit të paraqitur me kriteret për përfitimin e kompensimit të menjëhershëm financiar, brenda 10 (dhjetë) ditëve punë nga paraqitja e kërkesës së punonjësit të policisë. Komisioni i vë në dispozicion drejtorit të Përgjithshëm të Policisë së Shtetit vendimin përkatës.</w:t>
      </w:r>
    </w:p>
    <w:p w14:paraId="3EB6B057" w14:textId="771B6131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6.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Pagesa për kompensim të menjëhershëm financiar për dëmin e shkaktuar bëhet me urdhër të drejtorit të Përgjithshëm të Policisë së Shtetit.</w:t>
      </w:r>
    </w:p>
    <w:p w14:paraId="0197C896" w14:textId="77777777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7. Bashkëlidhur me 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urdhrin e përmendur në pikën 6 të këtij vendimi, për dhënien e kompensimit të menjëhershëm financiar, në rast dëmtimi të rëndë të pronës, për shkak të detyrës, duhet të gjendet dokumentacioni i përcaktuar në pikën 3 të këtij vendimi.</w:t>
      </w:r>
    </w:p>
    <w:p w14:paraId="36F6C0D7" w14:textId="109199A1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8.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Në rast se komisioni vendos për refuzimin e dhënies së kompensimit të menjëhershëm financiar, punonjësi ka të drejtë të </w:t>
      </w:r>
      <w:proofErr w:type="spellStart"/>
      <w:r w:rsidRPr="0014473F">
        <w:rPr>
          <w:rFonts w:ascii="Garamond" w:eastAsiaTheme="minorHAnsi" w:hAnsi="Garamond"/>
          <w:bdr w:val="none" w:sz="0" w:space="0" w:color="auto"/>
          <w:lang w:val="sq-AL"/>
        </w:rPr>
        <w:t>ankimojë</w:t>
      </w:r>
      <w:proofErr w:type="spellEnd"/>
      <w:r w:rsidRPr="0014473F">
        <w:rPr>
          <w:rFonts w:ascii="Garamond" w:eastAsiaTheme="minorHAnsi" w:hAnsi="Garamond"/>
          <w:bdr w:val="none" w:sz="0" w:space="0" w:color="auto"/>
          <w:lang w:val="sq-AL"/>
        </w:rPr>
        <w:t xml:space="preserve"> vendimin e komisionit 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pranë drejtorit të Përgjithshëm të Policisë së Shtetit. </w:t>
      </w:r>
    </w:p>
    <w:p w14:paraId="3350C13D" w14:textId="3CBF800B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lastRenderedPageBreak/>
        <w:t>9.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Drejtori i Përgjithshëm i Policisë së Shtetit vendos për pranimin ose refuzimin e ankimit të punonjësit. Në rast pranimi, kërkesa për dhënien e kompensimit të menjëhershëm financiar i kthehet për rishqyrtim komisionit.</w:t>
      </w:r>
    </w:p>
    <w:p w14:paraId="3C120AE4" w14:textId="199FF593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bdr w:val="none" w:sz="0" w:space="0" w:color="auto"/>
          <w:lang w:val="sq-AL"/>
        </w:rPr>
        <w:t>10.</w:t>
      </w:r>
      <w:r w:rsidR="0014473F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bdr w:val="none" w:sz="0" w:space="0" w:color="auto"/>
          <w:lang w:val="sq-AL"/>
        </w:rPr>
        <w:t>Kur nga hetimi apo gjykimi i çështjes provohet se dëmi i shkaktuar nuk ka ardhur për shkak të detyrës, punonjësi i policisë, që ka përfituar kompensim të menjëhershëm financiar, është i detyruar të kthejë në masën 100 % shumën e përfituar.</w:t>
      </w:r>
    </w:p>
    <w:p w14:paraId="1B389C7B" w14:textId="289CB822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11.</w:t>
      </w:r>
      <w:r w:rsid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Vendimi nr.</w:t>
      </w:r>
      <w:r w:rsid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169, datë 8.3.2017, i Këshillit të Ministrave, “Për dhënien e ndihmës së menjëhershme financiare punonjësit të policisë, në rast të dëmtimit të rëndë të pronës, për shkak të detyrës”, shfuqizohet.</w:t>
      </w:r>
    </w:p>
    <w:p w14:paraId="65D7D161" w14:textId="1F50BEE1" w:rsidR="00D464FE" w:rsidRPr="0014473F" w:rsidRDefault="00D464FE" w:rsidP="00D464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12.</w:t>
      </w:r>
      <w:r w:rsid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14473F">
        <w:rPr>
          <w:rFonts w:ascii="Garamond" w:eastAsiaTheme="minorHAnsi" w:hAnsi="Garamond"/>
          <w:color w:val="000000"/>
          <w:bdr w:val="none" w:sz="0" w:space="0" w:color="auto"/>
          <w:lang w:val="sq-AL"/>
        </w:rPr>
        <w:t>Efektet financiare, që rrjedhin nga zbatimi i këtij vendimi, përballohen nga buxheti i Policisë së Shtetit.</w:t>
      </w:r>
    </w:p>
    <w:p w14:paraId="23886702" w14:textId="77B77EFF" w:rsidR="0067064A" w:rsidRPr="0014473F" w:rsidRDefault="00AD13EC" w:rsidP="00D464FE">
      <w:pPr>
        <w:pStyle w:val="Default"/>
        <w:widowControl w:val="0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u w:color="000000"/>
          <w:lang w:val="sq-AL"/>
        </w:rPr>
      </w:pPr>
      <w:r w:rsidRPr="0014473F">
        <w:rPr>
          <w:rFonts w:ascii="Garamond" w:hAnsi="Garamond" w:cs="Times New Roman"/>
          <w:sz w:val="24"/>
          <w:szCs w:val="24"/>
          <w:u w:color="000000"/>
          <w:lang w:val="sq-AL"/>
        </w:rPr>
        <w:t>1</w:t>
      </w:r>
      <w:r w:rsidR="0093036F" w:rsidRPr="0014473F">
        <w:rPr>
          <w:rFonts w:ascii="Garamond" w:hAnsi="Garamond" w:cs="Times New Roman"/>
          <w:sz w:val="24"/>
          <w:szCs w:val="24"/>
          <w:u w:color="000000"/>
          <w:lang w:val="sq-AL"/>
        </w:rPr>
        <w:t>3</w:t>
      </w:r>
      <w:r w:rsidR="0067064A" w:rsidRPr="0014473F">
        <w:rPr>
          <w:rFonts w:ascii="Garamond" w:hAnsi="Garamond" w:cs="Times New Roman"/>
          <w:sz w:val="24"/>
          <w:szCs w:val="24"/>
          <w:u w:color="000000"/>
          <w:lang w:val="sq-AL"/>
        </w:rPr>
        <w:t>.</w:t>
      </w:r>
      <w:r w:rsidR="0014473F">
        <w:rPr>
          <w:rFonts w:ascii="Garamond" w:hAnsi="Garamond" w:cs="Times New Roman"/>
          <w:sz w:val="24"/>
          <w:szCs w:val="24"/>
          <w:u w:color="000000"/>
          <w:lang w:val="sq-AL"/>
        </w:rPr>
        <w:t xml:space="preserve"> </w:t>
      </w:r>
      <w:r w:rsidR="0067064A" w:rsidRPr="0014473F">
        <w:rPr>
          <w:rFonts w:ascii="Garamond" w:hAnsi="Garamond" w:cs="Times New Roman"/>
          <w:sz w:val="24"/>
          <w:szCs w:val="24"/>
          <w:u w:color="000000"/>
          <w:lang w:val="sq-AL"/>
        </w:rPr>
        <w:t>Ngarkohe</w:t>
      </w:r>
      <w:r w:rsidR="00575044" w:rsidRPr="0014473F">
        <w:rPr>
          <w:rFonts w:ascii="Garamond" w:hAnsi="Garamond" w:cs="Times New Roman"/>
          <w:sz w:val="24"/>
          <w:szCs w:val="24"/>
          <w:u w:color="000000"/>
          <w:lang w:val="sq-AL"/>
        </w:rPr>
        <w:t>n</w:t>
      </w:r>
      <w:r w:rsidR="0067064A" w:rsidRPr="0014473F">
        <w:rPr>
          <w:rFonts w:ascii="Garamond" w:hAnsi="Garamond" w:cs="Times New Roman"/>
          <w:sz w:val="24"/>
          <w:szCs w:val="24"/>
          <w:u w:color="000000"/>
          <w:lang w:val="sq-AL"/>
        </w:rPr>
        <w:t xml:space="preserve"> Ministria e Brendshme dhe Drejtoria e Përgjithshme e Policisë së Shtetit për zbatimin e këtij vendimi.</w:t>
      </w:r>
    </w:p>
    <w:p w14:paraId="42E4795D" w14:textId="77777777" w:rsidR="0067064A" w:rsidRPr="0014473F" w:rsidRDefault="0067064A" w:rsidP="00D464FE">
      <w:pPr>
        <w:pStyle w:val="Default"/>
        <w:widowControl w:val="0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u w:color="000000"/>
          <w:lang w:val="sq-AL"/>
        </w:rPr>
      </w:pPr>
      <w:r w:rsidRPr="0014473F">
        <w:rPr>
          <w:rFonts w:ascii="Garamond" w:hAnsi="Garamond" w:cs="Times New Roman"/>
          <w:sz w:val="24"/>
          <w:szCs w:val="24"/>
          <w:u w:color="000000"/>
          <w:lang w:val="sq-AL"/>
        </w:rPr>
        <w:t xml:space="preserve">Ky vendim hyn në fuqi pas botimit në Fletoren </w:t>
      </w:r>
      <w:r w:rsidR="00D464FE" w:rsidRPr="0014473F">
        <w:rPr>
          <w:rFonts w:ascii="Garamond" w:hAnsi="Garamond" w:cs="Times New Roman"/>
          <w:sz w:val="24"/>
          <w:szCs w:val="24"/>
          <w:u w:color="000000"/>
          <w:lang w:val="sq-AL"/>
        </w:rPr>
        <w:t>Zyrtare</w:t>
      </w:r>
      <w:r w:rsidRPr="0014473F">
        <w:rPr>
          <w:rFonts w:ascii="Garamond" w:hAnsi="Garamond" w:cs="Times New Roman"/>
          <w:sz w:val="24"/>
          <w:szCs w:val="24"/>
          <w:u w:color="000000"/>
          <w:lang w:val="sq-AL"/>
        </w:rPr>
        <w:t xml:space="preserve">. </w:t>
      </w:r>
    </w:p>
    <w:p w14:paraId="5210C31E" w14:textId="77777777" w:rsidR="00051D9C" w:rsidRPr="0014473F" w:rsidRDefault="00051D9C" w:rsidP="00D464FE">
      <w:pPr>
        <w:pStyle w:val="Default"/>
        <w:widowControl w:val="0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u w:color="000000"/>
          <w:lang w:val="sq-AL"/>
        </w:rPr>
      </w:pPr>
    </w:p>
    <w:p w14:paraId="681A4A09" w14:textId="77777777" w:rsidR="00AB586B" w:rsidRPr="0014473F" w:rsidRDefault="00AB586B" w:rsidP="00D464FE">
      <w:pPr>
        <w:ind w:firstLine="284"/>
        <w:jc w:val="right"/>
        <w:rPr>
          <w:rFonts w:ascii="Garamond" w:eastAsia="Times New Roman" w:hAnsi="Garamond"/>
          <w:bCs/>
          <w:lang w:val="sq-AL" w:bidi="en-US"/>
        </w:rPr>
      </w:pPr>
      <w:r w:rsidRPr="0014473F">
        <w:rPr>
          <w:rFonts w:ascii="Garamond" w:eastAsia="Times New Roman" w:hAnsi="Garamond"/>
          <w:bCs/>
          <w:lang w:val="sq-AL" w:bidi="en-US"/>
        </w:rPr>
        <w:t>ZËVENDËSKRYEMINIST</w:t>
      </w:r>
      <w:r w:rsidR="00D464FE" w:rsidRPr="0014473F">
        <w:rPr>
          <w:rFonts w:ascii="Garamond" w:eastAsia="Times New Roman" w:hAnsi="Garamond"/>
          <w:bCs/>
          <w:lang w:val="sq-AL" w:bidi="en-US"/>
        </w:rPr>
        <w:t>Ë</w:t>
      </w:r>
      <w:r w:rsidRPr="0014473F">
        <w:rPr>
          <w:rFonts w:ascii="Garamond" w:eastAsia="Times New Roman" w:hAnsi="Garamond"/>
          <w:bCs/>
          <w:lang w:val="sq-AL" w:bidi="en-US"/>
        </w:rPr>
        <w:t>R</w:t>
      </w:r>
    </w:p>
    <w:p w14:paraId="539729F0" w14:textId="77777777" w:rsidR="00AB586B" w:rsidRPr="0014473F" w:rsidRDefault="00D464FE" w:rsidP="00D464FE">
      <w:pPr>
        <w:ind w:firstLine="284"/>
        <w:jc w:val="right"/>
        <w:rPr>
          <w:rFonts w:ascii="Garamond" w:eastAsia="Times New Roman" w:hAnsi="Garamond"/>
          <w:b/>
          <w:bCs/>
          <w:lang w:val="sq-AL" w:bidi="en-US"/>
        </w:rPr>
      </w:pPr>
      <w:proofErr w:type="spellStart"/>
      <w:r w:rsidRPr="0014473F">
        <w:rPr>
          <w:rFonts w:ascii="Garamond" w:eastAsia="Times New Roman" w:hAnsi="Garamond"/>
          <w:b/>
          <w:bCs/>
          <w:lang w:val="sq-AL" w:bidi="en-US"/>
        </w:rPr>
        <w:t>Belinda</w:t>
      </w:r>
      <w:proofErr w:type="spellEnd"/>
      <w:r w:rsidRPr="0014473F">
        <w:rPr>
          <w:rFonts w:ascii="Garamond" w:eastAsia="Times New Roman" w:hAnsi="Garamond"/>
          <w:b/>
          <w:bCs/>
          <w:lang w:val="sq-AL" w:bidi="en-US"/>
        </w:rPr>
        <w:t xml:space="preserve"> Balluku</w:t>
      </w:r>
    </w:p>
    <w:p w14:paraId="6930C0E4" w14:textId="77777777" w:rsidR="002C0585" w:rsidRPr="0014473F" w:rsidRDefault="002C0585" w:rsidP="00D464FE">
      <w:pPr>
        <w:pStyle w:val="Body"/>
        <w:ind w:firstLine="284"/>
        <w:contextualSpacing/>
        <w:jc w:val="center"/>
        <w:rPr>
          <w:rFonts w:ascii="Garamond" w:eastAsia="Calibri" w:hAnsi="Garamond" w:cs="Times New Roman"/>
          <w:b/>
          <w:bCs/>
          <w:lang w:val="sq-AL"/>
        </w:rPr>
      </w:pPr>
    </w:p>
    <w:p w14:paraId="0E64C977" w14:textId="77777777" w:rsidR="00DB0191" w:rsidRPr="0014473F" w:rsidRDefault="00DB0191" w:rsidP="00D464FE">
      <w:pPr>
        <w:ind w:firstLine="284"/>
        <w:rPr>
          <w:rFonts w:ascii="Garamond" w:eastAsia="Times New Roman" w:hAnsi="Garamond"/>
          <w:bCs/>
          <w:lang w:val="sq-AL" w:bidi="en-US"/>
        </w:rPr>
      </w:pPr>
    </w:p>
    <w:p w14:paraId="4B919D84" w14:textId="77777777" w:rsidR="00CB39DA" w:rsidRPr="0014473F" w:rsidRDefault="00CB39DA" w:rsidP="00D464FE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284"/>
        <w:contextualSpacing/>
        <w:jc w:val="center"/>
        <w:rPr>
          <w:rFonts w:ascii="Garamond" w:hAnsi="Garamond" w:cs="Times New Roman"/>
          <w:lang w:val="sq-AL"/>
        </w:rPr>
      </w:pPr>
    </w:p>
    <w:sectPr w:rsidR="00CB39DA" w:rsidRPr="0014473F" w:rsidSect="00745AC8">
      <w:headerReference w:type="default" r:id="rId12"/>
      <w:footerReference w:type="even" r:id="rId13"/>
      <w:pgSz w:w="11906" w:h="16838" w:code="9"/>
      <w:pgMar w:top="1440" w:right="1440" w:bottom="1440" w:left="1440" w:header="72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1A323" w14:textId="77777777" w:rsidR="0014473F" w:rsidRDefault="0014473F" w:rsidP="00285029">
      <w:r>
        <w:separator/>
      </w:r>
    </w:p>
  </w:endnote>
  <w:endnote w:type="continuationSeparator" w:id="0">
    <w:p w14:paraId="4BF3046D" w14:textId="77777777" w:rsidR="0014473F" w:rsidRDefault="0014473F" w:rsidP="00285029">
      <w:r>
        <w:continuationSeparator/>
      </w:r>
    </w:p>
  </w:endnote>
  <w:endnote w:type="continuationNotice" w:id="1">
    <w:p w14:paraId="7C76C7B3" w14:textId="77777777" w:rsidR="00DE5BC2" w:rsidRDefault="00DE5B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29B57" w14:textId="77777777" w:rsidR="0014473F" w:rsidRDefault="0014473F" w:rsidP="00CC625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173D9" w14:textId="77777777" w:rsidR="0014473F" w:rsidRDefault="0014473F" w:rsidP="00285029">
      <w:r>
        <w:separator/>
      </w:r>
    </w:p>
  </w:footnote>
  <w:footnote w:type="continuationSeparator" w:id="0">
    <w:p w14:paraId="748D9F96" w14:textId="77777777" w:rsidR="0014473F" w:rsidRDefault="0014473F" w:rsidP="00285029">
      <w:r>
        <w:continuationSeparator/>
      </w:r>
    </w:p>
  </w:footnote>
  <w:footnote w:type="continuationNotice" w:id="1">
    <w:p w14:paraId="609B86C8" w14:textId="77777777" w:rsidR="00DE5BC2" w:rsidRDefault="00DE5B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26BF" w14:textId="77777777" w:rsidR="0014473F" w:rsidRDefault="0014473F" w:rsidP="00CC625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0F6D"/>
    <w:multiLevelType w:val="hybridMultilevel"/>
    <w:tmpl w:val="01AED150"/>
    <w:lvl w:ilvl="0" w:tplc="04090017">
      <w:start w:val="1"/>
      <w:numFmt w:val="lowerLetter"/>
      <w:lvlText w:val="%1)"/>
      <w:lvlJc w:val="left"/>
      <w:pPr>
        <w:ind w:left="1009" w:hanging="360"/>
      </w:p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18D67336"/>
    <w:multiLevelType w:val="hybridMultilevel"/>
    <w:tmpl w:val="F35E0A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A5006918">
      <w:start w:val="1"/>
      <w:numFmt w:val="lowerLetter"/>
      <w:lvlText w:val="%2)"/>
      <w:lvlJc w:val="left"/>
      <w:pPr>
        <w:ind w:left="1440" w:hanging="360"/>
      </w:pPr>
      <w:rPr>
        <w:rFonts w:eastAsia="Arial Unicode M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B040B"/>
    <w:multiLevelType w:val="hybridMultilevel"/>
    <w:tmpl w:val="8D685228"/>
    <w:lvl w:ilvl="0" w:tplc="04090017">
      <w:start w:val="1"/>
      <w:numFmt w:val="lowerLetter"/>
      <w:lvlText w:val="%1)"/>
      <w:lvlJc w:val="left"/>
      <w:pPr>
        <w:ind w:left="1297" w:hanging="360"/>
      </w:pPr>
    </w:lvl>
    <w:lvl w:ilvl="1" w:tplc="04090017">
      <w:start w:val="1"/>
      <w:numFmt w:val="lowerLetter"/>
      <w:lvlText w:val="%2)"/>
      <w:lvlJc w:val="left"/>
      <w:pPr>
        <w:ind w:left="2017" w:hanging="360"/>
      </w:pPr>
    </w:lvl>
    <w:lvl w:ilvl="2" w:tplc="0409001B" w:tentative="1">
      <w:start w:val="1"/>
      <w:numFmt w:val="lowerRoman"/>
      <w:lvlText w:val="%3."/>
      <w:lvlJc w:val="right"/>
      <w:pPr>
        <w:ind w:left="2737" w:hanging="180"/>
      </w:pPr>
    </w:lvl>
    <w:lvl w:ilvl="3" w:tplc="0409000F" w:tentative="1">
      <w:start w:val="1"/>
      <w:numFmt w:val="decimal"/>
      <w:lvlText w:val="%4."/>
      <w:lvlJc w:val="left"/>
      <w:pPr>
        <w:ind w:left="3457" w:hanging="360"/>
      </w:pPr>
    </w:lvl>
    <w:lvl w:ilvl="4" w:tplc="04090019" w:tentative="1">
      <w:start w:val="1"/>
      <w:numFmt w:val="lowerLetter"/>
      <w:lvlText w:val="%5."/>
      <w:lvlJc w:val="left"/>
      <w:pPr>
        <w:ind w:left="4177" w:hanging="360"/>
      </w:pPr>
    </w:lvl>
    <w:lvl w:ilvl="5" w:tplc="0409001B" w:tentative="1">
      <w:start w:val="1"/>
      <w:numFmt w:val="lowerRoman"/>
      <w:lvlText w:val="%6."/>
      <w:lvlJc w:val="right"/>
      <w:pPr>
        <w:ind w:left="4897" w:hanging="180"/>
      </w:pPr>
    </w:lvl>
    <w:lvl w:ilvl="6" w:tplc="0409000F" w:tentative="1">
      <w:start w:val="1"/>
      <w:numFmt w:val="decimal"/>
      <w:lvlText w:val="%7."/>
      <w:lvlJc w:val="left"/>
      <w:pPr>
        <w:ind w:left="5617" w:hanging="360"/>
      </w:pPr>
    </w:lvl>
    <w:lvl w:ilvl="7" w:tplc="04090019" w:tentative="1">
      <w:start w:val="1"/>
      <w:numFmt w:val="lowerLetter"/>
      <w:lvlText w:val="%8."/>
      <w:lvlJc w:val="left"/>
      <w:pPr>
        <w:ind w:left="6337" w:hanging="360"/>
      </w:pPr>
    </w:lvl>
    <w:lvl w:ilvl="8" w:tplc="0409001B" w:tentative="1">
      <w:start w:val="1"/>
      <w:numFmt w:val="lowerRoman"/>
      <w:lvlText w:val="%9."/>
      <w:lvlJc w:val="right"/>
      <w:pPr>
        <w:ind w:left="7057" w:hanging="180"/>
      </w:pPr>
    </w:lvl>
  </w:abstractNum>
  <w:abstractNum w:abstractNumId="3" w15:restartNumberingAfterBreak="0">
    <w:nsid w:val="34253134"/>
    <w:multiLevelType w:val="hybridMultilevel"/>
    <w:tmpl w:val="BEE02D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E3D55"/>
    <w:multiLevelType w:val="hybridMultilevel"/>
    <w:tmpl w:val="23EC9B00"/>
    <w:lvl w:ilvl="0" w:tplc="8F9825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D0911"/>
    <w:multiLevelType w:val="hybridMultilevel"/>
    <w:tmpl w:val="F4BEA4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42644"/>
    <w:multiLevelType w:val="hybridMultilevel"/>
    <w:tmpl w:val="353CC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33E0F"/>
    <w:multiLevelType w:val="hybridMultilevel"/>
    <w:tmpl w:val="4FC823B8"/>
    <w:lvl w:ilvl="0" w:tplc="04090013">
      <w:start w:val="1"/>
      <w:numFmt w:val="upperRoman"/>
      <w:lvlText w:val="%1."/>
      <w:lvlJc w:val="right"/>
      <w:pPr>
        <w:ind w:left="1009" w:hanging="360"/>
      </w:p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8" w15:restartNumberingAfterBreak="0">
    <w:nsid w:val="6F4D32E2"/>
    <w:multiLevelType w:val="hybridMultilevel"/>
    <w:tmpl w:val="7ABAAB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E0BEC"/>
    <w:multiLevelType w:val="hybridMultilevel"/>
    <w:tmpl w:val="245C224C"/>
    <w:lvl w:ilvl="0" w:tplc="0409001B">
      <w:start w:val="1"/>
      <w:numFmt w:val="lowerRoman"/>
      <w:lvlText w:val="%1."/>
      <w:lvlJc w:val="right"/>
      <w:pPr>
        <w:ind w:left="1009" w:hanging="360"/>
      </w:p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CBA"/>
    <w:rsid w:val="00005EBE"/>
    <w:rsid w:val="000177BD"/>
    <w:rsid w:val="0002705D"/>
    <w:rsid w:val="00051D9C"/>
    <w:rsid w:val="0006340C"/>
    <w:rsid w:val="000A6FEF"/>
    <w:rsid w:val="000E3267"/>
    <w:rsid w:val="000E44F0"/>
    <w:rsid w:val="000F4A95"/>
    <w:rsid w:val="0014473F"/>
    <w:rsid w:val="00183C10"/>
    <w:rsid w:val="001A0EA8"/>
    <w:rsid w:val="001B034C"/>
    <w:rsid w:val="001D7A42"/>
    <w:rsid w:val="001E3242"/>
    <w:rsid w:val="0021202D"/>
    <w:rsid w:val="00220F51"/>
    <w:rsid w:val="0027707E"/>
    <w:rsid w:val="00285029"/>
    <w:rsid w:val="002C0585"/>
    <w:rsid w:val="002D2D27"/>
    <w:rsid w:val="003005C5"/>
    <w:rsid w:val="00300644"/>
    <w:rsid w:val="00300CBA"/>
    <w:rsid w:val="00301512"/>
    <w:rsid w:val="00306A9F"/>
    <w:rsid w:val="003D1563"/>
    <w:rsid w:val="003D5D36"/>
    <w:rsid w:val="0040042C"/>
    <w:rsid w:val="00412BF0"/>
    <w:rsid w:val="0046750C"/>
    <w:rsid w:val="004B04C5"/>
    <w:rsid w:val="004B6E45"/>
    <w:rsid w:val="004C1FA5"/>
    <w:rsid w:val="004C2A29"/>
    <w:rsid w:val="005123F0"/>
    <w:rsid w:val="00552660"/>
    <w:rsid w:val="00553B20"/>
    <w:rsid w:val="00575044"/>
    <w:rsid w:val="00587418"/>
    <w:rsid w:val="005946F4"/>
    <w:rsid w:val="005C3FFF"/>
    <w:rsid w:val="005E3EEB"/>
    <w:rsid w:val="005F05CF"/>
    <w:rsid w:val="00607CDC"/>
    <w:rsid w:val="00631EF9"/>
    <w:rsid w:val="006347AC"/>
    <w:rsid w:val="0067064A"/>
    <w:rsid w:val="00677809"/>
    <w:rsid w:val="0068133A"/>
    <w:rsid w:val="006820CF"/>
    <w:rsid w:val="006E5CD0"/>
    <w:rsid w:val="007205B8"/>
    <w:rsid w:val="00745AC8"/>
    <w:rsid w:val="007B7927"/>
    <w:rsid w:val="007E38DA"/>
    <w:rsid w:val="00805413"/>
    <w:rsid w:val="00812F78"/>
    <w:rsid w:val="00816B68"/>
    <w:rsid w:val="008458D1"/>
    <w:rsid w:val="008914D5"/>
    <w:rsid w:val="00894593"/>
    <w:rsid w:val="008974EC"/>
    <w:rsid w:val="008C2F61"/>
    <w:rsid w:val="008D074D"/>
    <w:rsid w:val="008E3617"/>
    <w:rsid w:val="009239C3"/>
    <w:rsid w:val="0093036F"/>
    <w:rsid w:val="009356FD"/>
    <w:rsid w:val="00950243"/>
    <w:rsid w:val="00951989"/>
    <w:rsid w:val="009678F1"/>
    <w:rsid w:val="00993C84"/>
    <w:rsid w:val="00994DA5"/>
    <w:rsid w:val="009D09AC"/>
    <w:rsid w:val="009D0E16"/>
    <w:rsid w:val="009D31CD"/>
    <w:rsid w:val="009E2A16"/>
    <w:rsid w:val="009E65B4"/>
    <w:rsid w:val="009F37B2"/>
    <w:rsid w:val="00A03792"/>
    <w:rsid w:val="00A11877"/>
    <w:rsid w:val="00A15A73"/>
    <w:rsid w:val="00A26BA7"/>
    <w:rsid w:val="00A34017"/>
    <w:rsid w:val="00AB586B"/>
    <w:rsid w:val="00AB60FA"/>
    <w:rsid w:val="00AD13EC"/>
    <w:rsid w:val="00AD394E"/>
    <w:rsid w:val="00B110F9"/>
    <w:rsid w:val="00B3231C"/>
    <w:rsid w:val="00B47282"/>
    <w:rsid w:val="00B525DC"/>
    <w:rsid w:val="00B6382D"/>
    <w:rsid w:val="00BB24EC"/>
    <w:rsid w:val="00BC57F0"/>
    <w:rsid w:val="00C22EC6"/>
    <w:rsid w:val="00C5497D"/>
    <w:rsid w:val="00C9794B"/>
    <w:rsid w:val="00CB39DA"/>
    <w:rsid w:val="00CC19BF"/>
    <w:rsid w:val="00CC205F"/>
    <w:rsid w:val="00CC625F"/>
    <w:rsid w:val="00CD0B81"/>
    <w:rsid w:val="00D2467E"/>
    <w:rsid w:val="00D464FE"/>
    <w:rsid w:val="00D5005C"/>
    <w:rsid w:val="00D526DE"/>
    <w:rsid w:val="00D8766B"/>
    <w:rsid w:val="00D920A8"/>
    <w:rsid w:val="00DA6BE7"/>
    <w:rsid w:val="00DB0191"/>
    <w:rsid w:val="00DB6B4E"/>
    <w:rsid w:val="00DE5BC2"/>
    <w:rsid w:val="00E11961"/>
    <w:rsid w:val="00E54F42"/>
    <w:rsid w:val="00E80926"/>
    <w:rsid w:val="00E8637C"/>
    <w:rsid w:val="00EA3D33"/>
    <w:rsid w:val="00F231CA"/>
    <w:rsid w:val="00F92AFD"/>
    <w:rsid w:val="00FB5F8E"/>
    <w:rsid w:val="00FB6183"/>
    <w:rsid w:val="00FD57E0"/>
    <w:rsid w:val="00FD7F2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DB20"/>
  <w15:chartTrackingRefBased/>
  <w15:docId w15:val="{0A7DCF16-3D1D-4FE4-8A8F-8E40965C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7064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67064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sq-AL"/>
    </w:rPr>
  </w:style>
  <w:style w:type="paragraph" w:customStyle="1" w:styleId="Default">
    <w:name w:val="Default"/>
    <w:rsid w:val="0067064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sq-AL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67064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it-IT" w:eastAsia="sq-AL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6706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6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64A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ListParagraph">
    <w:name w:val="List Paragraph"/>
    <w:basedOn w:val="Normal"/>
    <w:uiPriority w:val="34"/>
    <w:qFormat/>
    <w:rsid w:val="006706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0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64A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Spacing">
    <w:name w:val="No Spacing"/>
    <w:link w:val="NoSpacingChar"/>
    <w:uiPriority w:val="1"/>
    <w:qFormat/>
    <w:rsid w:val="0067064A"/>
    <w:pPr>
      <w:spacing w:after="0" w:line="276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6706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706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6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64A"/>
    <w:rPr>
      <w:rFonts w:ascii="Segoe UI" w:eastAsia="Arial Unicode MS" w:hAnsi="Segoe UI" w:cs="Segoe UI"/>
      <w:sz w:val="18"/>
      <w:szCs w:val="18"/>
      <w:bdr w:val="nil"/>
    </w:rPr>
  </w:style>
  <w:style w:type="paragraph" w:styleId="Footer">
    <w:name w:val="footer"/>
    <w:basedOn w:val="Normal"/>
    <w:link w:val="FooterChar"/>
    <w:uiPriority w:val="99"/>
    <w:unhideWhenUsed/>
    <w:rsid w:val="002850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02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877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paragraph" w:customStyle="1" w:styleId="xmsonormal">
    <w:name w:val="x_msonormal"/>
    <w:basedOn w:val="Normal"/>
    <w:rsid w:val="00DB01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Revision">
    <w:name w:val="Revision"/>
    <w:hidden/>
    <w:uiPriority w:val="99"/>
    <w:semiHidden/>
    <w:rsid w:val="00B6382D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EB6D022DF4CAC95C65AEA52CC1B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2025-04-22T10:02:44Z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2025-04-18T00:00:00Z</Date_x0020_protokolli>
    <Titulli xmlns="0e656187-b300-4fb0-8bf4-3a50f872073c">Për përcaktimin e kritereve dhe të procedurave  për kompensimin e menjëhershëm financiar, në rast të dëmtimit të rëndë të pronës, për shkak të detyrës</Titulli>
    <Modifikuesi xmlns="0e656187-b300-4fb0-8bf4-3a50f872073c">Suada.Daci</Modifikuesi>
    <Nr_x002e__x0020_prot_x0020_QBZ xmlns="0e656187-b300-4fb0-8bf4-3a50f872073c">656</Nr_x002e__x0020_prot_x0020_QBZ>
    <Data_x0020_e_x0020_Modifikimit xmlns="0e656187-b300-4fb0-8bf4-3a50f872073c">2025-04-22T10:35:52Z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1626/1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EB6D022DF4CAC95C65AEA52CC1B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02324D-400E-48E7-B9EA-1F6ECCE61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0F4E2B-CDEA-4949-8267-C22F7BAE490E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C35B571-A1AE-45C1-86ED-634BE58B2D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B942BD-7306-4BE2-91C8-152684507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FFA28B-8F89-4B7D-AC34-E1471BDF6B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Fatjona Belliu</dc:creator>
  <cp:lastModifiedBy>Jorina Kryeziu</cp:lastModifiedBy>
  <cp:revision>62</cp:revision>
  <cp:lastPrinted>2025-04-17T08:11:00Z</cp:lastPrinted>
  <dcterms:created xsi:type="dcterms:W3CDTF">2025-02-25T13:05:00Z</dcterms:created>
  <dcterms:modified xsi:type="dcterms:W3CDTF">2025-04-22T09:45:00Z</dcterms:modified>
</cp:coreProperties>
</file>