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6B38A" w14:textId="77777777" w:rsidR="00CB2871" w:rsidRPr="00721DDB" w:rsidRDefault="00CB2871" w:rsidP="00CB28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21DDB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3522951E" w14:textId="28E8AE2F" w:rsidR="00CB2871" w:rsidRPr="00721DDB" w:rsidRDefault="00CB2871" w:rsidP="00CB287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21DDB">
        <w:rPr>
          <w:rFonts w:ascii="Garamond" w:hAnsi="Garamond" w:cs="Times New Roman"/>
          <w:b/>
          <w:bCs/>
          <w:sz w:val="24"/>
          <w:szCs w:val="24"/>
        </w:rPr>
        <w:t>Nr. 240, datë</w:t>
      </w:r>
      <w:r w:rsidR="00721DDB" w:rsidRPr="00721DD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21DDB">
        <w:rPr>
          <w:rFonts w:ascii="Garamond" w:hAnsi="Garamond" w:cs="Times New Roman"/>
          <w:b/>
          <w:bCs/>
          <w:sz w:val="24"/>
          <w:szCs w:val="24"/>
        </w:rPr>
        <w:t>24.4.2025</w:t>
      </w:r>
    </w:p>
    <w:p w14:paraId="0ABF6D9A" w14:textId="77777777" w:rsidR="00CB2871" w:rsidRPr="00721DDB" w:rsidRDefault="00CB2871" w:rsidP="00CB287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CDC6E48" w14:textId="1A748234" w:rsidR="00CB2871" w:rsidRPr="00721DDB" w:rsidRDefault="00CB2871" w:rsidP="00721DDB">
      <w:pPr>
        <w:pStyle w:val="BodyText"/>
        <w:ind w:firstLine="0"/>
        <w:jc w:val="center"/>
        <w:rPr>
          <w:b/>
          <w:bCs/>
          <w:sz w:val="24"/>
          <w:szCs w:val="24"/>
          <w:lang w:val="sq-AL"/>
        </w:rPr>
      </w:pPr>
      <w:r w:rsidRPr="00721DDB">
        <w:rPr>
          <w:b/>
          <w:bCs/>
          <w:sz w:val="24"/>
          <w:szCs w:val="24"/>
          <w:lang w:val="sq-AL"/>
        </w:rPr>
        <w:t>PËR</w:t>
      </w:r>
      <w:r w:rsidR="00721DDB" w:rsidRPr="00721DDB">
        <w:rPr>
          <w:b/>
          <w:bCs/>
          <w:sz w:val="24"/>
          <w:szCs w:val="24"/>
          <w:lang w:val="sq-AL"/>
        </w:rPr>
        <w:t xml:space="preserve"> </w:t>
      </w:r>
      <w:r w:rsidRPr="00721DDB">
        <w:rPr>
          <w:b/>
          <w:bCs/>
          <w:sz w:val="24"/>
          <w:szCs w:val="24"/>
          <w:lang w:val="sq-AL"/>
        </w:rPr>
        <w:t>DISA SHTESA DHE NDRYSHIME NË VENDIMIN NR.</w:t>
      </w:r>
      <w:r w:rsidR="00721DDB" w:rsidRPr="00721DDB">
        <w:rPr>
          <w:b/>
          <w:bCs/>
          <w:sz w:val="24"/>
          <w:szCs w:val="24"/>
          <w:lang w:val="sq-AL"/>
        </w:rPr>
        <w:t xml:space="preserve"> </w:t>
      </w:r>
      <w:r w:rsidRPr="00721DDB">
        <w:rPr>
          <w:b/>
          <w:bCs/>
          <w:sz w:val="24"/>
          <w:szCs w:val="24"/>
          <w:lang w:val="sq-AL"/>
        </w:rPr>
        <w:t>730,</w:t>
      </w:r>
      <w:r w:rsidR="00721DDB" w:rsidRPr="00721DDB">
        <w:rPr>
          <w:b/>
          <w:bCs/>
          <w:sz w:val="24"/>
          <w:szCs w:val="24"/>
          <w:lang w:val="sq-AL"/>
        </w:rPr>
        <w:t xml:space="preserve"> </w:t>
      </w:r>
      <w:r w:rsidRPr="00721DDB">
        <w:rPr>
          <w:b/>
          <w:bCs/>
          <w:sz w:val="24"/>
          <w:szCs w:val="24"/>
          <w:lang w:val="sq-AL"/>
        </w:rPr>
        <w:t>DATË 20.10.2016, TË KËSHILLIT TË MINISTRAVE,</w:t>
      </w:r>
      <w:r w:rsidR="00721DDB" w:rsidRPr="00721DDB">
        <w:rPr>
          <w:b/>
          <w:bCs/>
          <w:sz w:val="24"/>
          <w:szCs w:val="24"/>
          <w:lang w:val="sq-AL"/>
        </w:rPr>
        <w:t xml:space="preserve"> </w:t>
      </w:r>
      <w:r w:rsidRPr="00721DDB">
        <w:rPr>
          <w:b/>
          <w:bCs/>
          <w:sz w:val="24"/>
          <w:szCs w:val="24"/>
          <w:lang w:val="sq-AL"/>
        </w:rPr>
        <w:t xml:space="preserve">“PËR MIRATIMIN E RREGULLORES PËR KUSHTET, KRITERET, TARIFAT, AFATET DHE PROCEDURËN PËR KLASIFIKIMIN E STRUKTURAVE </w:t>
      </w:r>
      <w:proofErr w:type="spellStart"/>
      <w:r w:rsidRPr="00721DDB">
        <w:rPr>
          <w:b/>
          <w:bCs/>
          <w:sz w:val="24"/>
          <w:szCs w:val="24"/>
          <w:lang w:val="sq-AL"/>
        </w:rPr>
        <w:t>AKOMODUESE</w:t>
      </w:r>
      <w:proofErr w:type="spellEnd"/>
      <w:r w:rsidRPr="00721DDB">
        <w:rPr>
          <w:b/>
          <w:bCs/>
          <w:sz w:val="24"/>
          <w:szCs w:val="24"/>
          <w:lang w:val="sq-AL"/>
        </w:rPr>
        <w:t>”, TË NDRYSHUAR</w:t>
      </w:r>
    </w:p>
    <w:p w14:paraId="5F7FA8FB" w14:textId="77777777" w:rsidR="00CB2871" w:rsidRPr="00721DDB" w:rsidRDefault="00CB2871" w:rsidP="00CB2871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</w:p>
    <w:p w14:paraId="3F828385" w14:textId="71B55B95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Në mbështetje të nenit 100 të Kushtetutës dhe të pikës 5, të nenit 45, të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ligjit nr.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93/2015, “Për turizmin</w:t>
      </w:r>
      <w:r w:rsidRPr="00721DDB">
        <w:rPr>
          <w:sz w:val="24"/>
          <w:szCs w:val="24"/>
          <w:lang w:val="sq-AL"/>
        </w:rPr>
        <w:t>”,</w:t>
      </w:r>
      <w:r w:rsidRPr="00721DDB">
        <w:rPr>
          <w:sz w:val="24"/>
          <w:szCs w:val="24"/>
          <w:lang w:val="sq-AL"/>
        </w:rPr>
        <w:t xml:space="preserve"> të ndryshuar, me propozimin e ministrit të Turizmit dhe Mjedisit, Këshilli i Ministrave</w:t>
      </w:r>
    </w:p>
    <w:p w14:paraId="0CFC5318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</w:p>
    <w:p w14:paraId="470C8806" w14:textId="77777777" w:rsidR="00CB2871" w:rsidRPr="00721DDB" w:rsidRDefault="00CB2871" w:rsidP="00CB2871">
      <w:pPr>
        <w:pStyle w:val="BodyText"/>
        <w:ind w:firstLine="284"/>
        <w:jc w:val="center"/>
        <w:rPr>
          <w:bCs/>
          <w:sz w:val="24"/>
          <w:szCs w:val="24"/>
          <w:lang w:val="sq-AL"/>
        </w:rPr>
      </w:pPr>
      <w:r w:rsidRPr="00721DDB">
        <w:rPr>
          <w:bCs/>
          <w:sz w:val="24"/>
          <w:szCs w:val="24"/>
          <w:lang w:val="sq-AL"/>
        </w:rPr>
        <w:t>VENDOSI:</w:t>
      </w:r>
    </w:p>
    <w:p w14:paraId="46CB32E2" w14:textId="77777777" w:rsidR="00CB2871" w:rsidRPr="00721DDB" w:rsidRDefault="00CB2871" w:rsidP="00CB2871">
      <w:pPr>
        <w:pStyle w:val="BodyText"/>
        <w:ind w:firstLine="284"/>
        <w:jc w:val="center"/>
        <w:rPr>
          <w:sz w:val="24"/>
          <w:szCs w:val="24"/>
          <w:lang w:val="sq-AL"/>
        </w:rPr>
      </w:pPr>
    </w:p>
    <w:p w14:paraId="7C6BE6BC" w14:textId="7B8CBE4B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I. Në vendimin nr.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730, datë 20.10.2016, të Këshillit të Ministrave, të ndryshuar, bëhen këto shtesa dhe ndryshime:</w:t>
      </w:r>
    </w:p>
    <w:p w14:paraId="527FA3F2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1. Pas pikës 2 shtohet pika 2.1, me këtë përmbajtje:</w:t>
      </w:r>
    </w:p>
    <w:p w14:paraId="05C15941" w14:textId="393153F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 “2.1 Paraqitja e aplikimeve përmes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”, si dhe kthimi i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përgjigjeve për aplikimet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”, me vulë elektronike, hyn në fuqi pas ngritjes dhe funksionimit të plotë të Sistemit të Informacionit për Menaxhimin e Turizmit. Deri në ngritjen dhe funksionimin e plotë të sistemit, paraqitja e aplikimeve, si dhe përgjigjet për aplikimet dërgohen sipas përcaktimeve në fuqi në kohën e paraqitjes së tyre.”.</w:t>
      </w:r>
    </w:p>
    <w:p w14:paraId="6589BA06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2. Në pikën 3, emërtimi “Ministria e Zhvillimit Ekonomik, Turizmit, Tregtisë dhe Sipërmarrjes” zëvendësohet me “Ministria e Turizmit dhe Mjedisit”. </w:t>
      </w:r>
    </w:p>
    <w:p w14:paraId="6FB266D9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3. Në rregulloren për kushtet, kriteret, tarifat, afatet dhe procedurën për klasifikimin e strukturave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, që i bashkëlidhet vendimit, bëhen këto ndryshi</w:t>
      </w:r>
      <w:bookmarkStart w:id="0" w:name="_GoBack"/>
      <w:bookmarkEnd w:id="0"/>
      <w:r w:rsidRPr="00721DDB">
        <w:rPr>
          <w:sz w:val="24"/>
          <w:szCs w:val="24"/>
          <w:lang w:val="sq-AL"/>
        </w:rPr>
        <w:t>me dhe shtesa:</w:t>
      </w:r>
    </w:p>
    <w:p w14:paraId="2A20778A" w14:textId="5587540B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a) </w:t>
      </w:r>
      <w:r w:rsidR="00721DDB" w:rsidRPr="00721DDB">
        <w:rPr>
          <w:sz w:val="24"/>
          <w:szCs w:val="24"/>
          <w:lang w:val="sq-AL"/>
        </w:rPr>
        <w:t>k</w:t>
      </w:r>
      <w:r w:rsidRPr="00721DDB">
        <w:rPr>
          <w:sz w:val="24"/>
          <w:szCs w:val="24"/>
          <w:lang w:val="sq-AL"/>
        </w:rPr>
        <w:t>udo</w:t>
      </w:r>
      <w:r w:rsidRPr="00721DDB">
        <w:rPr>
          <w:sz w:val="24"/>
          <w:szCs w:val="24"/>
          <w:lang w:val="sq-AL"/>
        </w:rPr>
        <w:t xml:space="preserve"> në përmbajtjen e rregullores, fjalët “kërkesa/kërkesën/kërkesës” dhe “kërkuesi/kërkuesit/kërkuesin” zëvendësohen përkatësisht me “aplikimi/aplikimin/aplikimit” dhe “</w:t>
      </w:r>
      <w:proofErr w:type="spellStart"/>
      <w:r w:rsidRPr="00721DDB">
        <w:rPr>
          <w:sz w:val="24"/>
          <w:szCs w:val="24"/>
          <w:lang w:val="sq-AL"/>
        </w:rPr>
        <w:t>aplikuesi</w:t>
      </w:r>
      <w:proofErr w:type="spellEnd"/>
      <w:r w:rsidRPr="00721DDB">
        <w:rPr>
          <w:sz w:val="24"/>
          <w:szCs w:val="24"/>
          <w:lang w:val="sq-AL"/>
        </w:rPr>
        <w:t>/</w:t>
      </w:r>
      <w:proofErr w:type="spellStart"/>
      <w:r w:rsidRPr="00721DDB">
        <w:rPr>
          <w:sz w:val="24"/>
          <w:szCs w:val="24"/>
          <w:lang w:val="sq-AL"/>
        </w:rPr>
        <w:t>aplikuesit</w:t>
      </w:r>
      <w:proofErr w:type="spellEnd"/>
      <w:r w:rsidRPr="00721DDB">
        <w:rPr>
          <w:sz w:val="24"/>
          <w:szCs w:val="24"/>
          <w:lang w:val="sq-AL"/>
        </w:rPr>
        <w:t>/</w:t>
      </w:r>
      <w:proofErr w:type="spellStart"/>
      <w:r w:rsidRPr="00721DDB">
        <w:rPr>
          <w:sz w:val="24"/>
          <w:szCs w:val="24"/>
          <w:lang w:val="sq-AL"/>
        </w:rPr>
        <w:t>aplikuesin</w:t>
      </w:r>
      <w:proofErr w:type="spellEnd"/>
      <w:r w:rsidRPr="00721DDB">
        <w:rPr>
          <w:sz w:val="24"/>
          <w:szCs w:val="24"/>
          <w:lang w:val="sq-AL"/>
        </w:rPr>
        <w:t>”;</w:t>
      </w:r>
    </w:p>
    <w:p w14:paraId="3A96A168" w14:textId="43B02002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b)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pikën 1, të nenit 1, fjalët “... dhe kategorizimin ...” hiqen;</w:t>
      </w:r>
    </w:p>
    <w:p w14:paraId="3FBAD611" w14:textId="56C8C9C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c)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pikën 2, të nenit 3, bëhen ndryshimet e mëposhtme:</w:t>
      </w:r>
    </w:p>
    <w:p w14:paraId="7DB3285B" w14:textId="6FF214C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i. </w:t>
      </w:r>
      <w:r w:rsidR="00721DDB" w:rsidRPr="00721DDB">
        <w:rPr>
          <w:sz w:val="24"/>
          <w:szCs w:val="24"/>
          <w:lang w:val="sq-AL"/>
        </w:rPr>
        <w:t>s</w:t>
      </w:r>
      <w:r w:rsidRPr="00721DDB">
        <w:rPr>
          <w:sz w:val="24"/>
          <w:szCs w:val="24"/>
          <w:lang w:val="sq-AL"/>
        </w:rPr>
        <w:t>hkronja</w:t>
      </w:r>
      <w:r w:rsidRPr="00721DDB">
        <w:rPr>
          <w:sz w:val="24"/>
          <w:szCs w:val="24"/>
          <w:lang w:val="sq-AL"/>
        </w:rPr>
        <w:t xml:space="preserve"> “a” ndryshohet, si më poshtë vijon:</w:t>
      </w:r>
    </w:p>
    <w:p w14:paraId="5D20379F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“a) “Aplikim nga subjekti ose sipërmarrësi turistik”, është aplikimi </w:t>
      </w:r>
      <w:proofErr w:type="spellStart"/>
      <w:r w:rsidRPr="00721DDB">
        <w:rPr>
          <w:i/>
          <w:iCs/>
          <w:sz w:val="24"/>
          <w:szCs w:val="24"/>
          <w:lang w:val="sq-AL"/>
        </w:rPr>
        <w:t>on-line</w:t>
      </w:r>
      <w:proofErr w:type="spellEnd"/>
      <w:r w:rsidRPr="00721DDB">
        <w:rPr>
          <w:sz w:val="24"/>
          <w:szCs w:val="24"/>
          <w:lang w:val="sq-AL"/>
        </w:rPr>
        <w:t>,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 xml:space="preserve">” për klasifikim, </w:t>
      </w:r>
      <w:proofErr w:type="spellStart"/>
      <w:r w:rsidRPr="00721DDB">
        <w:rPr>
          <w:sz w:val="24"/>
          <w:szCs w:val="24"/>
          <w:lang w:val="sq-AL"/>
        </w:rPr>
        <w:t>riklasifikim</w:t>
      </w:r>
      <w:proofErr w:type="spellEnd"/>
      <w:r w:rsidRPr="00721DDB">
        <w:rPr>
          <w:sz w:val="24"/>
          <w:szCs w:val="24"/>
          <w:lang w:val="sq-AL"/>
        </w:rPr>
        <w:t xml:space="preserve">, rinovim të vlerësimit të strukturës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 xml:space="preserve">, si dhe ndryshim të </w:t>
      </w:r>
      <w:proofErr w:type="spellStart"/>
      <w:r w:rsidRPr="00721DDB">
        <w:rPr>
          <w:sz w:val="24"/>
          <w:szCs w:val="24"/>
          <w:lang w:val="sq-AL"/>
        </w:rPr>
        <w:t>të</w:t>
      </w:r>
      <w:proofErr w:type="spellEnd"/>
      <w:r w:rsidRPr="00721DDB">
        <w:rPr>
          <w:sz w:val="24"/>
          <w:szCs w:val="24"/>
          <w:lang w:val="sq-AL"/>
        </w:rPr>
        <w:t xml:space="preserve"> dhënave në certifikatë.”.</w:t>
      </w:r>
    </w:p>
    <w:p w14:paraId="3802C5AC" w14:textId="668EDD26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s</w:t>
      </w:r>
      <w:r w:rsidRPr="00721DDB">
        <w:rPr>
          <w:sz w:val="24"/>
          <w:szCs w:val="24"/>
          <w:lang w:val="sq-AL"/>
        </w:rPr>
        <w:t>hkronja</w:t>
      </w:r>
      <w:r w:rsidRPr="00721DDB">
        <w:rPr>
          <w:sz w:val="24"/>
          <w:szCs w:val="24"/>
          <w:lang w:val="sq-AL"/>
        </w:rPr>
        <w:t xml:space="preserve"> “c/1” shfuqizohet</w:t>
      </w:r>
      <w:r w:rsidR="00721DDB" w:rsidRPr="00721DDB">
        <w:rPr>
          <w:sz w:val="24"/>
          <w:szCs w:val="24"/>
          <w:lang w:val="sq-AL"/>
        </w:rPr>
        <w:t>;</w:t>
      </w:r>
    </w:p>
    <w:p w14:paraId="5D663B70" w14:textId="17C9823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ç)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t</w:t>
      </w:r>
      <w:r w:rsidRPr="00721DDB">
        <w:rPr>
          <w:sz w:val="24"/>
          <w:szCs w:val="24"/>
          <w:lang w:val="sq-AL"/>
        </w:rPr>
        <w:t>itulli</w:t>
      </w:r>
      <w:r w:rsidRPr="00721DDB">
        <w:rPr>
          <w:sz w:val="24"/>
          <w:szCs w:val="24"/>
          <w:lang w:val="sq-AL"/>
        </w:rPr>
        <w:t xml:space="preserve"> i kreut </w:t>
      </w: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 ndryshohet, si më poshtë vijon: </w:t>
      </w:r>
    </w:p>
    <w:p w14:paraId="36031D5E" w14:textId="2D4E3DCB" w:rsidR="00CB2871" w:rsidRPr="00721DDB" w:rsidRDefault="00CB2871" w:rsidP="00CB2871">
      <w:pPr>
        <w:pStyle w:val="BodyText"/>
        <w:ind w:firstLine="284"/>
        <w:jc w:val="both"/>
        <w:rPr>
          <w:i/>
          <w:iCs/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“KLASIFIKIMI I STRUKTURAVE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”.</w:t>
      </w:r>
    </w:p>
    <w:p w14:paraId="308A6548" w14:textId="0AD141FF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d)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eni</w:t>
      </w:r>
      <w:r w:rsidRPr="00721DDB">
        <w:rPr>
          <w:sz w:val="24"/>
          <w:szCs w:val="24"/>
          <w:lang w:val="sq-AL"/>
        </w:rPr>
        <w:t xml:space="preserve"> 4 shfuqizohet;</w:t>
      </w:r>
    </w:p>
    <w:p w14:paraId="485C5598" w14:textId="07F3B9EC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dh)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nenin 5 bëhen këto ndryshime:</w:t>
      </w:r>
    </w:p>
    <w:p w14:paraId="194C8B47" w14:textId="2C305293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i.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ika</w:t>
      </w:r>
      <w:r w:rsidRPr="00721DDB">
        <w:rPr>
          <w:sz w:val="24"/>
          <w:szCs w:val="24"/>
          <w:lang w:val="sq-AL"/>
        </w:rPr>
        <w:t xml:space="preserve"> 1 ndryshohet, si më poshtë vijon: </w:t>
      </w:r>
    </w:p>
    <w:p w14:paraId="2887DB37" w14:textId="6750A16E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“1. Çdo sipërmarrës turistik, që ushtron veprimtarinë si strukturë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, pajiset me certifikatë klasifikimi për ushtrimin e këtij aktiviteti.”.</w:t>
      </w:r>
    </w:p>
    <w:p w14:paraId="7EF19E33" w14:textId="54DCA1F3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as</w:t>
      </w:r>
      <w:r w:rsidRPr="00721DDB">
        <w:rPr>
          <w:sz w:val="24"/>
          <w:szCs w:val="24"/>
          <w:lang w:val="sq-AL"/>
        </w:rPr>
        <w:t xml:space="preserve"> pikës 1 shtohet pika 1/1, me këtë përmbajtje:</w:t>
      </w:r>
    </w:p>
    <w:p w14:paraId="164F06D6" w14:textId="2F3DCB3C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“1/1. Komisioni klasifikon çdo strukturë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, mbështetur në kushtet dhe kriteret e parashikuara në këtë rregullore dhe në aneksin nr.</w:t>
      </w:r>
      <w:r w:rsid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1 “Kushtet dhe kriteret e klasifikimit”, bashkëlidhur këtij vendimi</w:t>
      </w:r>
      <w:r w:rsidRPr="00721DDB">
        <w:rPr>
          <w:sz w:val="24"/>
          <w:szCs w:val="24"/>
          <w:lang w:val="sq-AL"/>
        </w:rPr>
        <w:t>.”</w:t>
      </w:r>
      <w:r w:rsidR="00721DDB" w:rsidRPr="00721DDB">
        <w:rPr>
          <w:sz w:val="24"/>
          <w:szCs w:val="24"/>
          <w:lang w:val="sq-AL"/>
        </w:rPr>
        <w:t>;</w:t>
      </w:r>
    </w:p>
    <w:p w14:paraId="70C60067" w14:textId="70AA7C1C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e)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ika</w:t>
      </w:r>
      <w:r w:rsidRPr="00721DDB">
        <w:rPr>
          <w:sz w:val="24"/>
          <w:szCs w:val="24"/>
          <w:lang w:val="sq-AL"/>
        </w:rPr>
        <w:t xml:space="preserve"> 1, e nenit 6, ndryshohet, si më poshtë vijon:</w:t>
      </w:r>
    </w:p>
    <w:p w14:paraId="770A6640" w14:textId="57682AAB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“1. Sipërmarrësi turistik, që ushtron veprimtarinë strukturë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, duhet të paraqesë nëpërmjet portalit qeveritar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 aplikimin për pajisjen me certifikatë klasifikimi, duke plotësuar formularin elektronik</w:t>
      </w:r>
      <w:r w:rsidRPr="00721DDB">
        <w:rPr>
          <w:sz w:val="24"/>
          <w:szCs w:val="24"/>
          <w:lang w:val="sq-AL"/>
        </w:rPr>
        <w:t>.”</w:t>
      </w:r>
      <w:r w:rsidR="00721DDB" w:rsidRPr="00721DDB">
        <w:rPr>
          <w:sz w:val="24"/>
          <w:szCs w:val="24"/>
          <w:lang w:val="sq-AL"/>
        </w:rPr>
        <w:t>;</w:t>
      </w:r>
    </w:p>
    <w:p w14:paraId="6501A8BF" w14:textId="0C039D02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ë)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nenin 7 bëhen këto ndryshime:</w:t>
      </w:r>
    </w:p>
    <w:p w14:paraId="0BB39F33" w14:textId="01AB0E2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lastRenderedPageBreak/>
        <w:t xml:space="preserve">i.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pikat 2 dhe 3, pas fjalëve “... ministria njofton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kërkuesin ...” shtohen “... elektronikisht,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 ...”;</w:t>
      </w:r>
    </w:p>
    <w:p w14:paraId="04EF2C04" w14:textId="34E2E6C5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pikën 7, fjalët “... me shkrim ...” zëvendësohen me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“...</w:t>
      </w:r>
      <w:r w:rsidRPr="00721DDB">
        <w:rPr>
          <w:sz w:val="24"/>
          <w:szCs w:val="24"/>
          <w:lang w:val="sq-AL"/>
        </w:rPr>
        <w:t xml:space="preserve"> elektronikisht, nëpërmjet portalit qeveritar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 ...”</w:t>
      </w:r>
      <w:r w:rsidR="00721DDB" w:rsidRPr="00721DDB">
        <w:rPr>
          <w:sz w:val="24"/>
          <w:szCs w:val="24"/>
          <w:lang w:val="sq-AL"/>
        </w:rPr>
        <w:t>;</w:t>
      </w:r>
    </w:p>
    <w:p w14:paraId="667849AD" w14:textId="6408E90F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f)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nenin 8 bëhen këto ndryshime:</w:t>
      </w:r>
    </w:p>
    <w:p w14:paraId="2FAF62D7" w14:textId="44E1D9DD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i.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pikën 2, fjalët “... një njoftim me shkrim ...” zëvendësohen me “... njoftimin elektronikisht,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 ...”;</w:t>
      </w:r>
    </w:p>
    <w:p w14:paraId="766FA8A5" w14:textId="17F10DAB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shkronjën “a”, të pikës 3, pas fjalëve “Lëshimin e certifikatës së klasifikimit ...” shtohen “... me vulë elektronike,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</w:t>
      </w:r>
      <w:r w:rsidRPr="00721DDB">
        <w:rPr>
          <w:i/>
          <w:iCs/>
          <w:sz w:val="24"/>
          <w:szCs w:val="24"/>
          <w:lang w:val="sq-AL"/>
        </w:rPr>
        <w:t xml:space="preserve"> </w:t>
      </w:r>
      <w:r w:rsidRPr="00721DDB">
        <w:rPr>
          <w:i/>
          <w:iCs/>
          <w:sz w:val="24"/>
          <w:szCs w:val="24"/>
          <w:lang w:val="sq-AL"/>
        </w:rPr>
        <w:t>...</w:t>
      </w:r>
      <w:r w:rsidRPr="00721DDB">
        <w:rPr>
          <w:sz w:val="24"/>
          <w:szCs w:val="24"/>
          <w:lang w:val="sq-AL"/>
        </w:rPr>
        <w:t>”</w:t>
      </w:r>
      <w:r w:rsidR="00721DDB" w:rsidRPr="00721DDB">
        <w:rPr>
          <w:sz w:val="24"/>
          <w:szCs w:val="24"/>
          <w:lang w:val="sq-AL"/>
        </w:rPr>
        <w:t>;</w:t>
      </w:r>
    </w:p>
    <w:p w14:paraId="34A5BA47" w14:textId="1D63A516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g)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n</w:t>
      </w:r>
      <w:r w:rsidRPr="00721DDB">
        <w:rPr>
          <w:sz w:val="24"/>
          <w:szCs w:val="24"/>
          <w:lang w:val="sq-AL"/>
        </w:rPr>
        <w:t>ë</w:t>
      </w:r>
      <w:r w:rsidRPr="00721DDB">
        <w:rPr>
          <w:sz w:val="24"/>
          <w:szCs w:val="24"/>
          <w:lang w:val="sq-AL"/>
        </w:rPr>
        <w:t xml:space="preserve"> nenin 9 bëhen këto ndryshime: </w:t>
      </w:r>
    </w:p>
    <w:p w14:paraId="54E804D7" w14:textId="12C0F651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i.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ika</w:t>
      </w:r>
      <w:r w:rsidRPr="00721DDB">
        <w:rPr>
          <w:sz w:val="24"/>
          <w:szCs w:val="24"/>
          <w:lang w:val="sq-AL"/>
        </w:rPr>
        <w:t xml:space="preserve"> 1 ndryshohet, si më poshtë vijon:</w:t>
      </w:r>
    </w:p>
    <w:p w14:paraId="640E9E25" w14:textId="11AF1C2C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“1.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 xml:space="preserve">Komisioni, brenda 10 (dhjetë) ditëve nga marrja e vendimit për përcaktimin e nivelit të klasifikimit, përgatit certifikatën e klasifikimit me nënshkrim elektronik/dhe me vulë elektronike dhe ia dërgon </w:t>
      </w:r>
      <w:proofErr w:type="spellStart"/>
      <w:r w:rsidRPr="00721DDB">
        <w:rPr>
          <w:sz w:val="24"/>
          <w:szCs w:val="24"/>
          <w:lang w:val="sq-AL"/>
        </w:rPr>
        <w:t>aplikuesit</w:t>
      </w:r>
      <w:proofErr w:type="spellEnd"/>
      <w:r w:rsidRPr="00721DDB">
        <w:rPr>
          <w:sz w:val="24"/>
          <w:szCs w:val="24"/>
          <w:lang w:val="sq-AL"/>
        </w:rPr>
        <w:t xml:space="preserve"> nëpërmjet portalit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”.”.</w:t>
      </w:r>
    </w:p>
    <w:p w14:paraId="1FD5DCD1" w14:textId="0FB6332E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f</w:t>
      </w:r>
      <w:r w:rsidRPr="00721DDB">
        <w:rPr>
          <w:sz w:val="24"/>
          <w:szCs w:val="24"/>
          <w:lang w:val="sq-AL"/>
        </w:rPr>
        <w:t>jalia</w:t>
      </w:r>
      <w:r w:rsidRPr="00721DDB">
        <w:rPr>
          <w:sz w:val="24"/>
          <w:szCs w:val="24"/>
          <w:lang w:val="sq-AL"/>
        </w:rPr>
        <w:t xml:space="preserve"> hyrëse e pikës 2 ndryshohet, si më poshtë vijon:</w:t>
      </w:r>
    </w:p>
    <w:p w14:paraId="6A84FC90" w14:textId="5ACDCE2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“Certifikata e klasifikimit nënshkruhet elektronikisht nga ministri ose personi i autorizuar prej tij dhe përmban:”.</w:t>
      </w:r>
    </w:p>
    <w:p w14:paraId="0ADA1AD3" w14:textId="5BD63690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iii</w:t>
      </w:r>
      <w:proofErr w:type="spellEnd"/>
      <w:r w:rsidRPr="00721DDB">
        <w:rPr>
          <w:sz w:val="24"/>
          <w:szCs w:val="24"/>
          <w:lang w:val="sq-AL"/>
        </w:rPr>
        <w:t xml:space="preserve">.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ika</w:t>
      </w:r>
      <w:r w:rsidRPr="00721DDB">
        <w:rPr>
          <w:sz w:val="24"/>
          <w:szCs w:val="24"/>
          <w:lang w:val="sq-AL"/>
        </w:rPr>
        <w:t xml:space="preserve"> 3 shfuqizohet.</w:t>
      </w:r>
    </w:p>
    <w:p w14:paraId="6C43C374" w14:textId="43F81DC2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gj)</w:t>
      </w:r>
      <w:r w:rsidR="00721DDB" w:rsidRPr="00721DDB">
        <w:rPr>
          <w:sz w:val="24"/>
          <w:szCs w:val="24"/>
          <w:lang w:val="sq-AL"/>
        </w:rPr>
        <w:t xml:space="preserve"> </w:t>
      </w:r>
      <w:r w:rsidR="00721DDB" w:rsidRPr="00721DDB">
        <w:rPr>
          <w:sz w:val="24"/>
          <w:szCs w:val="24"/>
          <w:lang w:val="sq-AL"/>
        </w:rPr>
        <w:t>p</w:t>
      </w:r>
      <w:r w:rsidRPr="00721DDB">
        <w:rPr>
          <w:sz w:val="24"/>
          <w:szCs w:val="24"/>
          <w:lang w:val="sq-AL"/>
        </w:rPr>
        <w:t>ika</w:t>
      </w:r>
      <w:r w:rsidRPr="00721DDB">
        <w:rPr>
          <w:sz w:val="24"/>
          <w:szCs w:val="24"/>
          <w:lang w:val="sq-AL"/>
        </w:rPr>
        <w:t xml:space="preserve"> 1, e nenit 12, ndryshohet, si më poshtë vijon:</w:t>
      </w:r>
    </w:p>
    <w:p w14:paraId="7EAE18D2" w14:textId="7D652AE5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 xml:space="preserve">“1. Sipërmarrësi turistik, i cili zotëron një certifikatë klasifikimi, në rastet kur kanë ndodhur ndryshime në të dhënat e paraqitura për marrjen e saj ose çdo ndryshim, që mund të ndikojë në klasifikimin e strukturës </w:t>
      </w:r>
      <w:proofErr w:type="spellStart"/>
      <w:r w:rsidRPr="00721DDB">
        <w:rPr>
          <w:sz w:val="24"/>
          <w:szCs w:val="24"/>
          <w:lang w:val="sq-AL"/>
        </w:rPr>
        <w:t>akomoduese</w:t>
      </w:r>
      <w:proofErr w:type="spellEnd"/>
      <w:r w:rsidRPr="00721DDB">
        <w:rPr>
          <w:sz w:val="24"/>
          <w:szCs w:val="24"/>
          <w:lang w:val="sq-AL"/>
        </w:rPr>
        <w:t>, brenda 7 (shtatë)</w:t>
      </w:r>
      <w:r w:rsidRPr="00721DDB">
        <w:rPr>
          <w:color w:val="FF0000"/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ditëve nga ndodhja e tyre, aplikon në portalin qeveritar “</w:t>
      </w:r>
      <w:r w:rsidRPr="00721DDB">
        <w:rPr>
          <w:i/>
          <w:iCs/>
          <w:sz w:val="24"/>
          <w:szCs w:val="24"/>
          <w:lang w:val="sq-AL"/>
        </w:rPr>
        <w:t>e-</w:t>
      </w:r>
      <w:proofErr w:type="spellStart"/>
      <w:r w:rsidRPr="00721DDB">
        <w:rPr>
          <w:i/>
          <w:iCs/>
          <w:sz w:val="24"/>
          <w:szCs w:val="24"/>
          <w:lang w:val="sq-AL"/>
        </w:rPr>
        <w:t>Albania</w:t>
      </w:r>
      <w:proofErr w:type="spellEnd"/>
      <w:r w:rsidRPr="00721DDB">
        <w:rPr>
          <w:sz w:val="24"/>
          <w:szCs w:val="24"/>
          <w:lang w:val="sq-AL"/>
        </w:rPr>
        <w:t>”.”.</w:t>
      </w:r>
    </w:p>
    <w:p w14:paraId="77FB2ED7" w14:textId="2D2B92B9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721DDB">
        <w:rPr>
          <w:sz w:val="24"/>
          <w:szCs w:val="24"/>
          <w:lang w:val="sq-AL"/>
        </w:rPr>
        <w:t>II</w:t>
      </w:r>
      <w:proofErr w:type="spellEnd"/>
      <w:r w:rsidRPr="00721DDB">
        <w:rPr>
          <w:sz w:val="24"/>
          <w:szCs w:val="24"/>
          <w:lang w:val="sq-AL"/>
        </w:rPr>
        <w:t>.</w:t>
      </w:r>
      <w:r w:rsidR="00721DDB" w:rsidRPr="00721DDB">
        <w:rPr>
          <w:sz w:val="24"/>
          <w:szCs w:val="24"/>
          <w:lang w:val="sq-AL"/>
        </w:rPr>
        <w:t xml:space="preserve"> </w:t>
      </w:r>
      <w:r w:rsidRPr="00721DDB">
        <w:rPr>
          <w:sz w:val="24"/>
          <w:szCs w:val="24"/>
          <w:lang w:val="sq-AL"/>
        </w:rPr>
        <w:t>Ngarkohet Ministria e Turizmit dhe Mjedisit për zbatimin e këtij vendimi.</w:t>
      </w:r>
    </w:p>
    <w:p w14:paraId="7A40E65D" w14:textId="77777777" w:rsidR="00CB2871" w:rsidRPr="00721DDB" w:rsidRDefault="00CB2871" w:rsidP="00CB2871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721DDB">
        <w:rPr>
          <w:sz w:val="24"/>
          <w:szCs w:val="24"/>
          <w:lang w:val="sq-AL"/>
        </w:rPr>
        <w:t>Ky vendim hyn në fuqi pas botimit në Fletoren Zyrtare.</w:t>
      </w:r>
    </w:p>
    <w:p w14:paraId="26D26C28" w14:textId="77777777" w:rsidR="00CB2871" w:rsidRPr="00721DDB" w:rsidRDefault="00CB2871" w:rsidP="00CB2871">
      <w:pPr>
        <w:pStyle w:val="BodyText"/>
        <w:ind w:firstLine="284"/>
        <w:rPr>
          <w:b/>
          <w:bCs/>
          <w:sz w:val="24"/>
          <w:szCs w:val="24"/>
          <w:lang w:val="sq-AL"/>
        </w:rPr>
      </w:pPr>
    </w:p>
    <w:p w14:paraId="718C036F" w14:textId="77777777" w:rsidR="00CB2871" w:rsidRPr="00721DDB" w:rsidRDefault="00CB2871" w:rsidP="00CB2871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721DDB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201613C5" w14:textId="6B4C14FA" w:rsidR="0037453A" w:rsidRPr="00721DDB" w:rsidRDefault="00CB2871" w:rsidP="00CB287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721DDB">
        <w:rPr>
          <w:rFonts w:ascii="Garamond" w:hAnsi="Garamond" w:cs="Times New Roman"/>
          <w:b/>
          <w:bCs/>
          <w:sz w:val="24"/>
          <w:szCs w:val="24"/>
        </w:rPr>
        <w:t>Belinda</w:t>
      </w:r>
      <w:proofErr w:type="spellEnd"/>
      <w:r w:rsidRPr="00721DDB">
        <w:rPr>
          <w:rFonts w:ascii="Garamond" w:hAnsi="Garamond" w:cs="Times New Roman"/>
          <w:b/>
          <w:bCs/>
          <w:sz w:val="24"/>
          <w:szCs w:val="24"/>
        </w:rPr>
        <w:t xml:space="preserve"> Balluku</w:t>
      </w:r>
    </w:p>
    <w:sectPr w:rsidR="0037453A" w:rsidRPr="00721DDB" w:rsidSect="00695770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BFFF0" w14:textId="77777777" w:rsidR="00721DDB" w:rsidRDefault="00721DDB" w:rsidP="00695770">
      <w:pPr>
        <w:spacing w:after="0" w:line="240" w:lineRule="auto"/>
      </w:pPr>
      <w:r>
        <w:separator/>
      </w:r>
    </w:p>
  </w:endnote>
  <w:endnote w:type="continuationSeparator" w:id="0">
    <w:p w14:paraId="4F659270" w14:textId="77777777" w:rsidR="00721DDB" w:rsidRDefault="00721DDB" w:rsidP="00695770">
      <w:pPr>
        <w:spacing w:after="0" w:line="240" w:lineRule="auto"/>
      </w:pPr>
      <w:r>
        <w:continuationSeparator/>
      </w:r>
    </w:p>
  </w:endnote>
  <w:endnote w:type="continuationNotice" w:id="1">
    <w:p w14:paraId="270D0907" w14:textId="77777777" w:rsidR="00B23293" w:rsidRDefault="00B232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50207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84A16EB" w14:textId="77777777" w:rsidR="00721DDB" w:rsidRPr="000A53CC" w:rsidRDefault="00721DD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A53CC">
          <w:rPr>
            <w:rFonts w:ascii="Times New Roman" w:hAnsi="Times New Roman" w:cs="Times New Roman"/>
            <w:sz w:val="24"/>
          </w:rPr>
          <w:fldChar w:fldCharType="begin"/>
        </w:r>
        <w:r w:rsidRPr="000A53C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A53C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3</w:t>
        </w:r>
        <w:r w:rsidRPr="000A53C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3D5DFB35" w14:textId="77777777" w:rsidR="00721DDB" w:rsidRDefault="00721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641BF" w14:textId="77777777" w:rsidR="00721DDB" w:rsidRDefault="00721DDB" w:rsidP="00695770">
      <w:pPr>
        <w:spacing w:after="0" w:line="240" w:lineRule="auto"/>
      </w:pPr>
      <w:r>
        <w:separator/>
      </w:r>
    </w:p>
  </w:footnote>
  <w:footnote w:type="continuationSeparator" w:id="0">
    <w:p w14:paraId="533C4592" w14:textId="77777777" w:rsidR="00721DDB" w:rsidRDefault="00721DDB" w:rsidP="00695770">
      <w:pPr>
        <w:spacing w:after="0" w:line="240" w:lineRule="auto"/>
      </w:pPr>
      <w:r>
        <w:continuationSeparator/>
      </w:r>
    </w:p>
  </w:footnote>
  <w:footnote w:type="continuationNotice" w:id="1">
    <w:p w14:paraId="44AAD848" w14:textId="77777777" w:rsidR="00B23293" w:rsidRDefault="00B232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F1A"/>
    <w:multiLevelType w:val="hybridMultilevel"/>
    <w:tmpl w:val="4C12C1B2"/>
    <w:lvl w:ilvl="0" w:tplc="04090017">
      <w:start w:val="1"/>
      <w:numFmt w:val="lowerLetter"/>
      <w:lvlText w:val="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63E21FB"/>
    <w:multiLevelType w:val="hybridMultilevel"/>
    <w:tmpl w:val="FE2802F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4620A5"/>
    <w:multiLevelType w:val="hybridMultilevel"/>
    <w:tmpl w:val="98AC870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D6880"/>
    <w:multiLevelType w:val="hybridMultilevel"/>
    <w:tmpl w:val="FF528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9418C"/>
    <w:multiLevelType w:val="hybridMultilevel"/>
    <w:tmpl w:val="1B1A001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740F"/>
    <w:multiLevelType w:val="hybridMultilevel"/>
    <w:tmpl w:val="6AD844C8"/>
    <w:lvl w:ilvl="0" w:tplc="27987906">
      <w:start w:val="1"/>
      <w:numFmt w:val="upperRoman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52A79"/>
    <w:multiLevelType w:val="hybridMultilevel"/>
    <w:tmpl w:val="BBF09CB4"/>
    <w:lvl w:ilvl="0" w:tplc="29DC2944">
      <w:start w:val="1"/>
      <w:numFmt w:val="decimal"/>
      <w:lvlText w:val="%1."/>
      <w:lvlJc w:val="left"/>
      <w:pPr>
        <w:ind w:left="6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E2D4D24"/>
    <w:multiLevelType w:val="hybridMultilevel"/>
    <w:tmpl w:val="C912446C"/>
    <w:lvl w:ilvl="0" w:tplc="2FA2BBE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8" w15:restartNumberingAfterBreak="0">
    <w:nsid w:val="20CD0F2D"/>
    <w:multiLevelType w:val="multilevel"/>
    <w:tmpl w:val="BE04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561174"/>
    <w:multiLevelType w:val="hybridMultilevel"/>
    <w:tmpl w:val="75746BCE"/>
    <w:lvl w:ilvl="0" w:tplc="0409001B">
      <w:start w:val="1"/>
      <w:numFmt w:val="lowerRoman"/>
      <w:lvlText w:val="%1."/>
      <w:lvlJc w:val="right"/>
      <w:pPr>
        <w:ind w:left="1758" w:hanging="360"/>
      </w:pPr>
    </w:lvl>
    <w:lvl w:ilvl="1" w:tplc="04090019" w:tentative="1">
      <w:start w:val="1"/>
      <w:numFmt w:val="lowerLetter"/>
      <w:lvlText w:val="%2."/>
      <w:lvlJc w:val="left"/>
      <w:pPr>
        <w:ind w:left="2478" w:hanging="360"/>
      </w:pPr>
    </w:lvl>
    <w:lvl w:ilvl="2" w:tplc="0409001B" w:tentative="1">
      <w:start w:val="1"/>
      <w:numFmt w:val="lowerRoman"/>
      <w:lvlText w:val="%3."/>
      <w:lvlJc w:val="right"/>
      <w:pPr>
        <w:ind w:left="3198" w:hanging="180"/>
      </w:pPr>
    </w:lvl>
    <w:lvl w:ilvl="3" w:tplc="0409000F" w:tentative="1">
      <w:start w:val="1"/>
      <w:numFmt w:val="decimal"/>
      <w:lvlText w:val="%4."/>
      <w:lvlJc w:val="left"/>
      <w:pPr>
        <w:ind w:left="3918" w:hanging="360"/>
      </w:pPr>
    </w:lvl>
    <w:lvl w:ilvl="4" w:tplc="04090019" w:tentative="1">
      <w:start w:val="1"/>
      <w:numFmt w:val="lowerLetter"/>
      <w:lvlText w:val="%5."/>
      <w:lvlJc w:val="left"/>
      <w:pPr>
        <w:ind w:left="4638" w:hanging="360"/>
      </w:pPr>
    </w:lvl>
    <w:lvl w:ilvl="5" w:tplc="0409001B" w:tentative="1">
      <w:start w:val="1"/>
      <w:numFmt w:val="lowerRoman"/>
      <w:lvlText w:val="%6."/>
      <w:lvlJc w:val="right"/>
      <w:pPr>
        <w:ind w:left="5358" w:hanging="180"/>
      </w:pPr>
    </w:lvl>
    <w:lvl w:ilvl="6" w:tplc="0409000F" w:tentative="1">
      <w:start w:val="1"/>
      <w:numFmt w:val="decimal"/>
      <w:lvlText w:val="%7."/>
      <w:lvlJc w:val="left"/>
      <w:pPr>
        <w:ind w:left="6078" w:hanging="360"/>
      </w:pPr>
    </w:lvl>
    <w:lvl w:ilvl="7" w:tplc="04090019" w:tentative="1">
      <w:start w:val="1"/>
      <w:numFmt w:val="lowerLetter"/>
      <w:lvlText w:val="%8."/>
      <w:lvlJc w:val="left"/>
      <w:pPr>
        <w:ind w:left="6798" w:hanging="360"/>
      </w:pPr>
    </w:lvl>
    <w:lvl w:ilvl="8" w:tplc="0409001B" w:tentative="1">
      <w:start w:val="1"/>
      <w:numFmt w:val="lowerRoman"/>
      <w:lvlText w:val="%9."/>
      <w:lvlJc w:val="right"/>
      <w:pPr>
        <w:ind w:left="7518" w:hanging="180"/>
      </w:pPr>
    </w:lvl>
  </w:abstractNum>
  <w:abstractNum w:abstractNumId="10" w15:restartNumberingAfterBreak="0">
    <w:nsid w:val="27AB0257"/>
    <w:multiLevelType w:val="hybridMultilevel"/>
    <w:tmpl w:val="5538BACC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6970031"/>
    <w:multiLevelType w:val="hybridMultilevel"/>
    <w:tmpl w:val="9BFE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362322"/>
    <w:multiLevelType w:val="hybridMultilevel"/>
    <w:tmpl w:val="F0D250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50385"/>
    <w:multiLevelType w:val="multilevel"/>
    <w:tmpl w:val="5C5E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82C4D04"/>
    <w:multiLevelType w:val="hybridMultilevel"/>
    <w:tmpl w:val="5588A8F6"/>
    <w:lvl w:ilvl="0" w:tplc="05389FEA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59B53CE0"/>
    <w:multiLevelType w:val="hybridMultilevel"/>
    <w:tmpl w:val="403E1F6C"/>
    <w:lvl w:ilvl="0" w:tplc="DA14E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A983ED2"/>
    <w:multiLevelType w:val="hybridMultilevel"/>
    <w:tmpl w:val="A18CE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74C81"/>
    <w:multiLevelType w:val="hybridMultilevel"/>
    <w:tmpl w:val="C90C89D4"/>
    <w:lvl w:ilvl="0" w:tplc="0409001B">
      <w:start w:val="1"/>
      <w:numFmt w:val="lowerRoman"/>
      <w:lvlText w:val="%1."/>
      <w:lvlJc w:val="right"/>
      <w:pPr>
        <w:ind w:left="1758" w:hanging="360"/>
      </w:pPr>
    </w:lvl>
    <w:lvl w:ilvl="1" w:tplc="04090019" w:tentative="1">
      <w:start w:val="1"/>
      <w:numFmt w:val="lowerLetter"/>
      <w:lvlText w:val="%2."/>
      <w:lvlJc w:val="left"/>
      <w:pPr>
        <w:ind w:left="2478" w:hanging="360"/>
      </w:pPr>
    </w:lvl>
    <w:lvl w:ilvl="2" w:tplc="0409001B" w:tentative="1">
      <w:start w:val="1"/>
      <w:numFmt w:val="lowerRoman"/>
      <w:lvlText w:val="%3."/>
      <w:lvlJc w:val="right"/>
      <w:pPr>
        <w:ind w:left="3198" w:hanging="180"/>
      </w:pPr>
    </w:lvl>
    <w:lvl w:ilvl="3" w:tplc="0409000F" w:tentative="1">
      <w:start w:val="1"/>
      <w:numFmt w:val="decimal"/>
      <w:lvlText w:val="%4."/>
      <w:lvlJc w:val="left"/>
      <w:pPr>
        <w:ind w:left="3918" w:hanging="360"/>
      </w:pPr>
    </w:lvl>
    <w:lvl w:ilvl="4" w:tplc="04090019" w:tentative="1">
      <w:start w:val="1"/>
      <w:numFmt w:val="lowerLetter"/>
      <w:lvlText w:val="%5."/>
      <w:lvlJc w:val="left"/>
      <w:pPr>
        <w:ind w:left="4638" w:hanging="360"/>
      </w:pPr>
    </w:lvl>
    <w:lvl w:ilvl="5" w:tplc="0409001B" w:tentative="1">
      <w:start w:val="1"/>
      <w:numFmt w:val="lowerRoman"/>
      <w:lvlText w:val="%6."/>
      <w:lvlJc w:val="right"/>
      <w:pPr>
        <w:ind w:left="5358" w:hanging="180"/>
      </w:pPr>
    </w:lvl>
    <w:lvl w:ilvl="6" w:tplc="0409000F" w:tentative="1">
      <w:start w:val="1"/>
      <w:numFmt w:val="decimal"/>
      <w:lvlText w:val="%7."/>
      <w:lvlJc w:val="left"/>
      <w:pPr>
        <w:ind w:left="6078" w:hanging="360"/>
      </w:pPr>
    </w:lvl>
    <w:lvl w:ilvl="7" w:tplc="04090019" w:tentative="1">
      <w:start w:val="1"/>
      <w:numFmt w:val="lowerLetter"/>
      <w:lvlText w:val="%8."/>
      <w:lvlJc w:val="left"/>
      <w:pPr>
        <w:ind w:left="6798" w:hanging="360"/>
      </w:pPr>
    </w:lvl>
    <w:lvl w:ilvl="8" w:tplc="0409001B" w:tentative="1">
      <w:start w:val="1"/>
      <w:numFmt w:val="lowerRoman"/>
      <w:lvlText w:val="%9."/>
      <w:lvlJc w:val="right"/>
      <w:pPr>
        <w:ind w:left="7518" w:hanging="180"/>
      </w:pPr>
    </w:lvl>
  </w:abstractNum>
  <w:abstractNum w:abstractNumId="18" w15:restartNumberingAfterBreak="0">
    <w:nsid w:val="646C61EE"/>
    <w:multiLevelType w:val="hybridMultilevel"/>
    <w:tmpl w:val="A79A58AA"/>
    <w:lvl w:ilvl="0" w:tplc="04090017">
      <w:start w:val="1"/>
      <w:numFmt w:val="lowerLetter"/>
      <w:lvlText w:val="%1)"/>
      <w:lvlJc w:val="left"/>
      <w:pPr>
        <w:ind w:left="1020" w:hanging="360"/>
      </w:p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 w15:restartNumberingAfterBreak="0">
    <w:nsid w:val="7ED92AAF"/>
    <w:multiLevelType w:val="hybridMultilevel"/>
    <w:tmpl w:val="D5166738"/>
    <w:lvl w:ilvl="0" w:tplc="0409001B">
      <w:start w:val="1"/>
      <w:numFmt w:val="lowerRoman"/>
      <w:lvlText w:val="%1."/>
      <w:lvlJc w:val="right"/>
      <w:pPr>
        <w:ind w:left="1758" w:hanging="360"/>
      </w:pPr>
    </w:lvl>
    <w:lvl w:ilvl="1" w:tplc="04090019" w:tentative="1">
      <w:start w:val="1"/>
      <w:numFmt w:val="lowerLetter"/>
      <w:lvlText w:val="%2."/>
      <w:lvlJc w:val="left"/>
      <w:pPr>
        <w:ind w:left="2478" w:hanging="360"/>
      </w:pPr>
    </w:lvl>
    <w:lvl w:ilvl="2" w:tplc="0409001B" w:tentative="1">
      <w:start w:val="1"/>
      <w:numFmt w:val="lowerRoman"/>
      <w:lvlText w:val="%3."/>
      <w:lvlJc w:val="right"/>
      <w:pPr>
        <w:ind w:left="3198" w:hanging="180"/>
      </w:pPr>
    </w:lvl>
    <w:lvl w:ilvl="3" w:tplc="0409000F" w:tentative="1">
      <w:start w:val="1"/>
      <w:numFmt w:val="decimal"/>
      <w:lvlText w:val="%4."/>
      <w:lvlJc w:val="left"/>
      <w:pPr>
        <w:ind w:left="3918" w:hanging="360"/>
      </w:pPr>
    </w:lvl>
    <w:lvl w:ilvl="4" w:tplc="04090019" w:tentative="1">
      <w:start w:val="1"/>
      <w:numFmt w:val="lowerLetter"/>
      <w:lvlText w:val="%5."/>
      <w:lvlJc w:val="left"/>
      <w:pPr>
        <w:ind w:left="4638" w:hanging="360"/>
      </w:pPr>
    </w:lvl>
    <w:lvl w:ilvl="5" w:tplc="0409001B" w:tentative="1">
      <w:start w:val="1"/>
      <w:numFmt w:val="lowerRoman"/>
      <w:lvlText w:val="%6."/>
      <w:lvlJc w:val="right"/>
      <w:pPr>
        <w:ind w:left="5358" w:hanging="180"/>
      </w:pPr>
    </w:lvl>
    <w:lvl w:ilvl="6" w:tplc="0409000F" w:tentative="1">
      <w:start w:val="1"/>
      <w:numFmt w:val="decimal"/>
      <w:lvlText w:val="%7."/>
      <w:lvlJc w:val="left"/>
      <w:pPr>
        <w:ind w:left="6078" w:hanging="360"/>
      </w:pPr>
    </w:lvl>
    <w:lvl w:ilvl="7" w:tplc="04090019" w:tentative="1">
      <w:start w:val="1"/>
      <w:numFmt w:val="lowerLetter"/>
      <w:lvlText w:val="%8."/>
      <w:lvlJc w:val="left"/>
      <w:pPr>
        <w:ind w:left="6798" w:hanging="360"/>
      </w:pPr>
    </w:lvl>
    <w:lvl w:ilvl="8" w:tplc="0409001B" w:tentative="1">
      <w:start w:val="1"/>
      <w:numFmt w:val="lowerRoman"/>
      <w:lvlText w:val="%9."/>
      <w:lvlJc w:val="right"/>
      <w:pPr>
        <w:ind w:left="7518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15"/>
  </w:num>
  <w:num w:numId="5">
    <w:abstractNumId w:val="2"/>
  </w:num>
  <w:num w:numId="6">
    <w:abstractNumId w:val="4"/>
  </w:num>
  <w:num w:numId="7">
    <w:abstractNumId w:val="0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6"/>
  </w:num>
  <w:num w:numId="11">
    <w:abstractNumId w:val="5"/>
  </w:num>
  <w:num w:numId="12">
    <w:abstractNumId w:val="8"/>
  </w:num>
  <w:num w:numId="13">
    <w:abstractNumId w:val="14"/>
  </w:num>
  <w:num w:numId="14">
    <w:abstractNumId w:val="7"/>
  </w:num>
  <w:num w:numId="15">
    <w:abstractNumId w:val="18"/>
  </w:num>
  <w:num w:numId="16">
    <w:abstractNumId w:val="17"/>
  </w:num>
  <w:num w:numId="17">
    <w:abstractNumId w:val="19"/>
  </w:num>
  <w:num w:numId="18">
    <w:abstractNumId w:val="9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94"/>
    <w:rsid w:val="0000295E"/>
    <w:rsid w:val="00005ADA"/>
    <w:rsid w:val="0001700A"/>
    <w:rsid w:val="0002185E"/>
    <w:rsid w:val="000219FC"/>
    <w:rsid w:val="00035653"/>
    <w:rsid w:val="000552D7"/>
    <w:rsid w:val="0007317B"/>
    <w:rsid w:val="00075818"/>
    <w:rsid w:val="00080CAA"/>
    <w:rsid w:val="00092957"/>
    <w:rsid w:val="00093D49"/>
    <w:rsid w:val="000A39AC"/>
    <w:rsid w:val="000A4129"/>
    <w:rsid w:val="000A53CC"/>
    <w:rsid w:val="000A5C2F"/>
    <w:rsid w:val="000C0172"/>
    <w:rsid w:val="000C09D0"/>
    <w:rsid w:val="000C26BF"/>
    <w:rsid w:val="000C3196"/>
    <w:rsid w:val="000C48D8"/>
    <w:rsid w:val="000E015C"/>
    <w:rsid w:val="000F37FE"/>
    <w:rsid w:val="000F5947"/>
    <w:rsid w:val="001123BA"/>
    <w:rsid w:val="00112B67"/>
    <w:rsid w:val="00112FD0"/>
    <w:rsid w:val="00114559"/>
    <w:rsid w:val="00120695"/>
    <w:rsid w:val="001243A0"/>
    <w:rsid w:val="00126F02"/>
    <w:rsid w:val="00134CE7"/>
    <w:rsid w:val="001404D1"/>
    <w:rsid w:val="001438D1"/>
    <w:rsid w:val="00144236"/>
    <w:rsid w:val="00150345"/>
    <w:rsid w:val="00153577"/>
    <w:rsid w:val="001556D6"/>
    <w:rsid w:val="00157A82"/>
    <w:rsid w:val="001611EF"/>
    <w:rsid w:val="00175C48"/>
    <w:rsid w:val="00182CEF"/>
    <w:rsid w:val="001922FD"/>
    <w:rsid w:val="00195BCD"/>
    <w:rsid w:val="001B229B"/>
    <w:rsid w:val="001B2678"/>
    <w:rsid w:val="001B5E3B"/>
    <w:rsid w:val="001B6DED"/>
    <w:rsid w:val="001C1B37"/>
    <w:rsid w:val="001C4AE2"/>
    <w:rsid w:val="001E3621"/>
    <w:rsid w:val="001E4ADD"/>
    <w:rsid w:val="001E74D2"/>
    <w:rsid w:val="00200FD5"/>
    <w:rsid w:val="00206CD6"/>
    <w:rsid w:val="00212146"/>
    <w:rsid w:val="002232A8"/>
    <w:rsid w:val="00224CB4"/>
    <w:rsid w:val="0023164A"/>
    <w:rsid w:val="00231B60"/>
    <w:rsid w:val="002432FE"/>
    <w:rsid w:val="00256547"/>
    <w:rsid w:val="00267A1D"/>
    <w:rsid w:val="0027111C"/>
    <w:rsid w:val="0027690A"/>
    <w:rsid w:val="00290D58"/>
    <w:rsid w:val="002B2EC9"/>
    <w:rsid w:val="002C6ABE"/>
    <w:rsid w:val="002D66E8"/>
    <w:rsid w:val="002E183A"/>
    <w:rsid w:val="002E717A"/>
    <w:rsid w:val="002F5AF1"/>
    <w:rsid w:val="00301986"/>
    <w:rsid w:val="00304F56"/>
    <w:rsid w:val="00320BCF"/>
    <w:rsid w:val="00321D30"/>
    <w:rsid w:val="0032643B"/>
    <w:rsid w:val="00327C8E"/>
    <w:rsid w:val="00343BD0"/>
    <w:rsid w:val="003462F8"/>
    <w:rsid w:val="0036127D"/>
    <w:rsid w:val="00362953"/>
    <w:rsid w:val="0037453A"/>
    <w:rsid w:val="00382C77"/>
    <w:rsid w:val="003838E0"/>
    <w:rsid w:val="00387514"/>
    <w:rsid w:val="003B3EB6"/>
    <w:rsid w:val="003D0946"/>
    <w:rsid w:val="003E73C1"/>
    <w:rsid w:val="003F6707"/>
    <w:rsid w:val="0040291A"/>
    <w:rsid w:val="00404C33"/>
    <w:rsid w:val="004137A1"/>
    <w:rsid w:val="00415228"/>
    <w:rsid w:val="004249D1"/>
    <w:rsid w:val="00427F62"/>
    <w:rsid w:val="004319B6"/>
    <w:rsid w:val="004379FD"/>
    <w:rsid w:val="00441356"/>
    <w:rsid w:val="00450A9C"/>
    <w:rsid w:val="00457752"/>
    <w:rsid w:val="0046615A"/>
    <w:rsid w:val="004809D9"/>
    <w:rsid w:val="00482308"/>
    <w:rsid w:val="00483EAD"/>
    <w:rsid w:val="00487B3C"/>
    <w:rsid w:val="00490C94"/>
    <w:rsid w:val="00495941"/>
    <w:rsid w:val="004A198A"/>
    <w:rsid w:val="004B043B"/>
    <w:rsid w:val="004B1275"/>
    <w:rsid w:val="004B477A"/>
    <w:rsid w:val="004C663E"/>
    <w:rsid w:val="004D37C5"/>
    <w:rsid w:val="004D6267"/>
    <w:rsid w:val="004E2842"/>
    <w:rsid w:val="004F34F1"/>
    <w:rsid w:val="004F3506"/>
    <w:rsid w:val="0050036E"/>
    <w:rsid w:val="00531CF3"/>
    <w:rsid w:val="00533B9C"/>
    <w:rsid w:val="00551B47"/>
    <w:rsid w:val="00552188"/>
    <w:rsid w:val="00554D43"/>
    <w:rsid w:val="00557617"/>
    <w:rsid w:val="00557ABB"/>
    <w:rsid w:val="005657E2"/>
    <w:rsid w:val="005678E8"/>
    <w:rsid w:val="00573DDB"/>
    <w:rsid w:val="00584BD2"/>
    <w:rsid w:val="00586E45"/>
    <w:rsid w:val="005954C3"/>
    <w:rsid w:val="005A3AC4"/>
    <w:rsid w:val="005B6644"/>
    <w:rsid w:val="005C37D8"/>
    <w:rsid w:val="005C6DD2"/>
    <w:rsid w:val="005D6289"/>
    <w:rsid w:val="005F40A0"/>
    <w:rsid w:val="005F56EB"/>
    <w:rsid w:val="005F799C"/>
    <w:rsid w:val="005F7A2C"/>
    <w:rsid w:val="00601A1D"/>
    <w:rsid w:val="00610431"/>
    <w:rsid w:val="00610B5C"/>
    <w:rsid w:val="0061263D"/>
    <w:rsid w:val="00624F08"/>
    <w:rsid w:val="00627FB7"/>
    <w:rsid w:val="00637701"/>
    <w:rsid w:val="00672D1C"/>
    <w:rsid w:val="006822AE"/>
    <w:rsid w:val="00687A3B"/>
    <w:rsid w:val="00687E1B"/>
    <w:rsid w:val="00691DA1"/>
    <w:rsid w:val="00695770"/>
    <w:rsid w:val="00696A31"/>
    <w:rsid w:val="006B07D3"/>
    <w:rsid w:val="006C2DA4"/>
    <w:rsid w:val="006C4F45"/>
    <w:rsid w:val="006C5785"/>
    <w:rsid w:val="006D1D08"/>
    <w:rsid w:val="006D506B"/>
    <w:rsid w:val="006E1106"/>
    <w:rsid w:val="006E2601"/>
    <w:rsid w:val="006F49F6"/>
    <w:rsid w:val="006F6D9D"/>
    <w:rsid w:val="0070158D"/>
    <w:rsid w:val="00702C4E"/>
    <w:rsid w:val="00710B27"/>
    <w:rsid w:val="007124F9"/>
    <w:rsid w:val="00721DDB"/>
    <w:rsid w:val="0073143D"/>
    <w:rsid w:val="007338C3"/>
    <w:rsid w:val="00734BC1"/>
    <w:rsid w:val="00735878"/>
    <w:rsid w:val="00735A34"/>
    <w:rsid w:val="007363A4"/>
    <w:rsid w:val="007432A7"/>
    <w:rsid w:val="00751785"/>
    <w:rsid w:val="00793F40"/>
    <w:rsid w:val="007A7489"/>
    <w:rsid w:val="007A7761"/>
    <w:rsid w:val="007B0A74"/>
    <w:rsid w:val="007B385D"/>
    <w:rsid w:val="007D03E5"/>
    <w:rsid w:val="007D1A3E"/>
    <w:rsid w:val="007D6098"/>
    <w:rsid w:val="007D7F47"/>
    <w:rsid w:val="007E0141"/>
    <w:rsid w:val="007E54AD"/>
    <w:rsid w:val="00811282"/>
    <w:rsid w:val="008246AE"/>
    <w:rsid w:val="008276C8"/>
    <w:rsid w:val="00832806"/>
    <w:rsid w:val="00837755"/>
    <w:rsid w:val="00842D59"/>
    <w:rsid w:val="00862863"/>
    <w:rsid w:val="00863629"/>
    <w:rsid w:val="008656A0"/>
    <w:rsid w:val="008666EB"/>
    <w:rsid w:val="00867E44"/>
    <w:rsid w:val="0087772C"/>
    <w:rsid w:val="00880FA6"/>
    <w:rsid w:val="008A0535"/>
    <w:rsid w:val="008B05AD"/>
    <w:rsid w:val="008C1688"/>
    <w:rsid w:val="008C2B95"/>
    <w:rsid w:val="008C503C"/>
    <w:rsid w:val="008C7502"/>
    <w:rsid w:val="008E154F"/>
    <w:rsid w:val="008F075D"/>
    <w:rsid w:val="00940EC9"/>
    <w:rsid w:val="0095326C"/>
    <w:rsid w:val="00972E79"/>
    <w:rsid w:val="0098361E"/>
    <w:rsid w:val="009867FE"/>
    <w:rsid w:val="00990181"/>
    <w:rsid w:val="00991719"/>
    <w:rsid w:val="009A4F6F"/>
    <w:rsid w:val="009A5F1E"/>
    <w:rsid w:val="009B7954"/>
    <w:rsid w:val="009D7993"/>
    <w:rsid w:val="009E14AD"/>
    <w:rsid w:val="009E32E7"/>
    <w:rsid w:val="00A02A8A"/>
    <w:rsid w:val="00A03812"/>
    <w:rsid w:val="00A03850"/>
    <w:rsid w:val="00A044BA"/>
    <w:rsid w:val="00A16827"/>
    <w:rsid w:val="00A16F75"/>
    <w:rsid w:val="00A24016"/>
    <w:rsid w:val="00A32AB4"/>
    <w:rsid w:val="00A34296"/>
    <w:rsid w:val="00A443C0"/>
    <w:rsid w:val="00A46C4B"/>
    <w:rsid w:val="00A50B2B"/>
    <w:rsid w:val="00A5396F"/>
    <w:rsid w:val="00A6458C"/>
    <w:rsid w:val="00A74B42"/>
    <w:rsid w:val="00A92BE4"/>
    <w:rsid w:val="00AC4DF8"/>
    <w:rsid w:val="00AC77FB"/>
    <w:rsid w:val="00AD32C3"/>
    <w:rsid w:val="00AF3C4E"/>
    <w:rsid w:val="00AF3FC7"/>
    <w:rsid w:val="00AF4031"/>
    <w:rsid w:val="00AF4C2D"/>
    <w:rsid w:val="00B23293"/>
    <w:rsid w:val="00B419A6"/>
    <w:rsid w:val="00B436B0"/>
    <w:rsid w:val="00B4379B"/>
    <w:rsid w:val="00B50E35"/>
    <w:rsid w:val="00B637E2"/>
    <w:rsid w:val="00B779B8"/>
    <w:rsid w:val="00B8413A"/>
    <w:rsid w:val="00B843AA"/>
    <w:rsid w:val="00B910D2"/>
    <w:rsid w:val="00BB44A6"/>
    <w:rsid w:val="00BC03AB"/>
    <w:rsid w:val="00BD5183"/>
    <w:rsid w:val="00BE7AAC"/>
    <w:rsid w:val="00BF1994"/>
    <w:rsid w:val="00BF2B05"/>
    <w:rsid w:val="00BF449D"/>
    <w:rsid w:val="00C00073"/>
    <w:rsid w:val="00C0308B"/>
    <w:rsid w:val="00C07799"/>
    <w:rsid w:val="00C13CB7"/>
    <w:rsid w:val="00C26101"/>
    <w:rsid w:val="00C3121F"/>
    <w:rsid w:val="00C32D18"/>
    <w:rsid w:val="00C417F5"/>
    <w:rsid w:val="00C418F4"/>
    <w:rsid w:val="00C63670"/>
    <w:rsid w:val="00C675F3"/>
    <w:rsid w:val="00C7263B"/>
    <w:rsid w:val="00C7612A"/>
    <w:rsid w:val="00C80E58"/>
    <w:rsid w:val="00C85A8E"/>
    <w:rsid w:val="00CA42B3"/>
    <w:rsid w:val="00CA7F38"/>
    <w:rsid w:val="00CB2871"/>
    <w:rsid w:val="00CC313C"/>
    <w:rsid w:val="00CC699B"/>
    <w:rsid w:val="00CC6DDD"/>
    <w:rsid w:val="00CC6F01"/>
    <w:rsid w:val="00CE0C9A"/>
    <w:rsid w:val="00CE6C17"/>
    <w:rsid w:val="00CF56E9"/>
    <w:rsid w:val="00CF6867"/>
    <w:rsid w:val="00D03EA9"/>
    <w:rsid w:val="00D06964"/>
    <w:rsid w:val="00D10464"/>
    <w:rsid w:val="00D16A12"/>
    <w:rsid w:val="00D21B64"/>
    <w:rsid w:val="00D24DE8"/>
    <w:rsid w:val="00D3314B"/>
    <w:rsid w:val="00D36516"/>
    <w:rsid w:val="00D47C39"/>
    <w:rsid w:val="00D54A23"/>
    <w:rsid w:val="00D56F50"/>
    <w:rsid w:val="00D67E53"/>
    <w:rsid w:val="00D81176"/>
    <w:rsid w:val="00D82826"/>
    <w:rsid w:val="00D85001"/>
    <w:rsid w:val="00D967E7"/>
    <w:rsid w:val="00DA291A"/>
    <w:rsid w:val="00DA3787"/>
    <w:rsid w:val="00DB53B8"/>
    <w:rsid w:val="00DC4E6F"/>
    <w:rsid w:val="00DC51AF"/>
    <w:rsid w:val="00DC5928"/>
    <w:rsid w:val="00DC619E"/>
    <w:rsid w:val="00DC714C"/>
    <w:rsid w:val="00DD5949"/>
    <w:rsid w:val="00DE1D0C"/>
    <w:rsid w:val="00DE2FE3"/>
    <w:rsid w:val="00DE7125"/>
    <w:rsid w:val="00E00CAB"/>
    <w:rsid w:val="00E10DA2"/>
    <w:rsid w:val="00E1593B"/>
    <w:rsid w:val="00E1716F"/>
    <w:rsid w:val="00E177A8"/>
    <w:rsid w:val="00E21A6D"/>
    <w:rsid w:val="00E24BF9"/>
    <w:rsid w:val="00E26AE5"/>
    <w:rsid w:val="00E31679"/>
    <w:rsid w:val="00E3700D"/>
    <w:rsid w:val="00E377FA"/>
    <w:rsid w:val="00E402B4"/>
    <w:rsid w:val="00E40FCA"/>
    <w:rsid w:val="00E41FD4"/>
    <w:rsid w:val="00E52F0D"/>
    <w:rsid w:val="00E60D61"/>
    <w:rsid w:val="00E671CE"/>
    <w:rsid w:val="00E67340"/>
    <w:rsid w:val="00E74C07"/>
    <w:rsid w:val="00E81E45"/>
    <w:rsid w:val="00E83094"/>
    <w:rsid w:val="00E86FE4"/>
    <w:rsid w:val="00E917E2"/>
    <w:rsid w:val="00E93520"/>
    <w:rsid w:val="00E94BF8"/>
    <w:rsid w:val="00E95430"/>
    <w:rsid w:val="00E96D63"/>
    <w:rsid w:val="00EA5EC3"/>
    <w:rsid w:val="00EC7D80"/>
    <w:rsid w:val="00ED5366"/>
    <w:rsid w:val="00EE3C75"/>
    <w:rsid w:val="00EE64A0"/>
    <w:rsid w:val="00F04124"/>
    <w:rsid w:val="00F10010"/>
    <w:rsid w:val="00F11C80"/>
    <w:rsid w:val="00F1715E"/>
    <w:rsid w:val="00F21AAD"/>
    <w:rsid w:val="00F226D1"/>
    <w:rsid w:val="00F43763"/>
    <w:rsid w:val="00F43B9D"/>
    <w:rsid w:val="00F50F93"/>
    <w:rsid w:val="00F528B7"/>
    <w:rsid w:val="00F52DAA"/>
    <w:rsid w:val="00F6754C"/>
    <w:rsid w:val="00F83C72"/>
    <w:rsid w:val="00F9788C"/>
    <w:rsid w:val="00FA069C"/>
    <w:rsid w:val="00FB42B2"/>
    <w:rsid w:val="00FD0605"/>
    <w:rsid w:val="00FE66BC"/>
    <w:rsid w:val="00F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3556A"/>
  <w15:chartTrackingRefBased/>
  <w15:docId w15:val="{24990C88-0B34-4445-9BEB-88C94B01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0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09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09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09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09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09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09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09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83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09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09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8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094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8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9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8309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67E53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F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8C"/>
    <w:rPr>
      <w:rFonts w:ascii="Segoe U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D47C39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47C3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D47C39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40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9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770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957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770"/>
    <w:rPr>
      <w:lang w:val="sq-AL"/>
    </w:rPr>
  </w:style>
  <w:style w:type="paragraph" w:customStyle="1" w:styleId="xmsonormal">
    <w:name w:val="x_msonormal"/>
    <w:basedOn w:val="Normal"/>
    <w:rsid w:val="00374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D6A6F427C4DE68164FE496D33A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2025-04-24T14:56:31Z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2025-04-24T00:00:00Z</Date_x0020_protokolli>
    <Titulli xmlns="0e656187-b300-4fb0-8bf4-3a50f872073c">Për disa shtesa dhe ndryshime në vendimin nr.730, datë 20.10.2016, të Këshillit të Ministrave, “Për miratimin e rregullores për kushtet, kriteret, tarifat, afatet dhe procedurën për klasifikimin e strukturave akomoduese”, të ndryshuar</Titulli>
    <Modifikuesi xmlns="0e656187-b300-4fb0-8bf4-3a50f872073c">Suada.Daci</Modifikuesi>
    <Nr_x002e__x0020_prot_x0020_QBZ xmlns="0e656187-b300-4fb0-8bf4-3a50f872073c">689</Nr_x002e__x0020_prot_x0020_QBZ>
    <Data_x0020_e_x0020_Modifikimit xmlns="0e656187-b300-4fb0-8bf4-3a50f872073c">2025-04-24T15:01:21Z</Data_x0020_e_x0020_Modifikimit>
    <Dekretuar xmlns="0e656187-b300-4fb0-8bf4-3a50f872073c">false</Dekretuar>
    <Data xmlns="0e656187-b300-4fb0-8bf4-3a50f872073c">2025-04-24T00:00:00Z</Data>
    <Nr_x002e__x0020_protokolli_x0020_i_x0020_aktit xmlns="0e656187-b300-4fb0-8bf4-3a50f872073c">770/5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9D6A6F427C4DE68164FE496D33A9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996B8-28F8-4A73-9C05-4983CA3805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350654-A991-455B-B031-655BC50D3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F2B5F6-DEA5-4FCD-B32E-8BBABE5BFBB2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C9D034F-02B6-4403-BC75-8192057AB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7B9D0A-2E7A-4C13-A0B0-7D79DE28C6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1A63938-FCFD-491A-A9E3-3E6A16E3AA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25</cp:revision>
  <cp:lastPrinted>2025-04-23T14:55:00Z</cp:lastPrinted>
  <dcterms:created xsi:type="dcterms:W3CDTF">2025-04-22T10:18:00Z</dcterms:created>
  <dcterms:modified xsi:type="dcterms:W3CDTF">2025-04-24T14:14:00Z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20560981-c745-4186-8bcd-6317cc6bc88d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