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4E1130" w14:textId="73DA6650" w:rsidR="005D7593" w:rsidRPr="005C77F6" w:rsidRDefault="005D7593" w:rsidP="005D75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8"/>
          <w:lang w:val="sq-AL" w:eastAsia="en-US"/>
        </w:rPr>
      </w:pPr>
      <w:r w:rsidRPr="005C77F6">
        <w:rPr>
          <w:rFonts w:ascii="Garamond" w:eastAsiaTheme="minorHAnsi" w:hAnsi="Garamond" w:cs="Garamond"/>
          <w:b/>
          <w:bCs/>
          <w:color w:val="000000"/>
          <w:sz w:val="24"/>
          <w:szCs w:val="28"/>
          <w:lang w:val="sq-AL" w:eastAsia="en-US"/>
        </w:rPr>
        <w:t>VENDIM</w:t>
      </w:r>
    </w:p>
    <w:p w14:paraId="74930CF6" w14:textId="0FCD1D34" w:rsidR="005D7593" w:rsidRPr="005C77F6" w:rsidRDefault="005D7593" w:rsidP="005D75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8"/>
          <w:lang w:val="sq-AL" w:eastAsia="en-US"/>
        </w:rPr>
      </w:pPr>
      <w:r w:rsidRPr="005C77F6">
        <w:rPr>
          <w:rFonts w:ascii="Garamond" w:eastAsiaTheme="minorHAnsi" w:hAnsi="Garamond" w:cs="Garamond"/>
          <w:b/>
          <w:bCs/>
          <w:color w:val="000000"/>
          <w:sz w:val="24"/>
          <w:szCs w:val="28"/>
          <w:lang w:val="sq-AL" w:eastAsia="en-US"/>
        </w:rPr>
        <w:t>Nr.</w:t>
      </w:r>
      <w:r w:rsidR="005C77F6" w:rsidRPr="005C77F6">
        <w:rPr>
          <w:rFonts w:ascii="Garamond" w:eastAsiaTheme="minorHAnsi" w:hAnsi="Garamond" w:cs="Garamond"/>
          <w:b/>
          <w:bCs/>
          <w:color w:val="000000"/>
          <w:sz w:val="24"/>
          <w:szCs w:val="28"/>
          <w:lang w:val="sq-AL" w:eastAsia="en-US"/>
        </w:rPr>
        <w:t xml:space="preserve"> </w:t>
      </w:r>
      <w:r w:rsidRPr="005C77F6">
        <w:rPr>
          <w:rFonts w:ascii="Garamond" w:eastAsiaTheme="minorHAnsi" w:hAnsi="Garamond" w:cs="Garamond"/>
          <w:b/>
          <w:bCs/>
          <w:color w:val="000000"/>
          <w:sz w:val="24"/>
          <w:szCs w:val="28"/>
          <w:lang w:val="sq-AL" w:eastAsia="en-US"/>
        </w:rPr>
        <w:t>305, datë 28.5.2025</w:t>
      </w:r>
    </w:p>
    <w:p w14:paraId="7F38E946" w14:textId="77777777" w:rsidR="005D7593" w:rsidRPr="005C77F6" w:rsidRDefault="005D7593" w:rsidP="005D75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8"/>
          <w:lang w:val="sq-AL" w:eastAsia="en-US"/>
        </w:rPr>
      </w:pPr>
    </w:p>
    <w:p w14:paraId="2FB87E1D" w14:textId="4AE604AB" w:rsidR="005D7593" w:rsidRPr="005C77F6" w:rsidRDefault="005D7593" w:rsidP="005D75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8"/>
          <w:lang w:val="sq-AL" w:eastAsia="en-US"/>
        </w:rPr>
      </w:pPr>
      <w:r w:rsidRPr="005C77F6">
        <w:rPr>
          <w:rFonts w:ascii="Garamond" w:eastAsiaTheme="minorHAnsi" w:hAnsi="Garamond" w:cs="Garamond"/>
          <w:b/>
          <w:bCs/>
          <w:color w:val="000000"/>
          <w:sz w:val="24"/>
          <w:szCs w:val="28"/>
          <w:lang w:val="sq-AL" w:eastAsia="en-US"/>
        </w:rPr>
        <w:t>PËR DISA NDRYSHIME DHE SHTESA NË VENDIMIN NR.</w:t>
      </w:r>
      <w:r w:rsidR="005C77F6">
        <w:rPr>
          <w:rFonts w:ascii="Garamond" w:eastAsiaTheme="minorHAnsi" w:hAnsi="Garamond" w:cs="Garamond"/>
          <w:b/>
          <w:bCs/>
          <w:color w:val="000000"/>
          <w:sz w:val="24"/>
          <w:szCs w:val="28"/>
          <w:lang w:val="sq-AL" w:eastAsia="en-US"/>
        </w:rPr>
        <w:t xml:space="preserve"> </w:t>
      </w:r>
      <w:r w:rsidRPr="005C77F6">
        <w:rPr>
          <w:rFonts w:ascii="Garamond" w:eastAsiaTheme="minorHAnsi" w:hAnsi="Garamond" w:cs="Garamond"/>
          <w:b/>
          <w:bCs/>
          <w:color w:val="000000"/>
          <w:sz w:val="24"/>
          <w:szCs w:val="28"/>
          <w:lang w:val="sq-AL" w:eastAsia="en-US"/>
        </w:rPr>
        <w:t xml:space="preserve">422, DATË 6.5.2020, TË KËSHILLIT TË MINISTRAVE, “PËR PËRBËRJEN, RREGULLAT E FUNKSIONIMIT DHE TRAJTIMIN FINANCIAR TË GRUPIT </w:t>
      </w:r>
      <w:proofErr w:type="spellStart"/>
      <w:r w:rsidRPr="005C77F6">
        <w:rPr>
          <w:rFonts w:ascii="Garamond" w:eastAsiaTheme="minorHAnsi" w:hAnsi="Garamond" w:cs="Garamond"/>
          <w:b/>
          <w:bCs/>
          <w:color w:val="000000"/>
          <w:sz w:val="24"/>
          <w:szCs w:val="28"/>
          <w:lang w:val="sq-AL" w:eastAsia="en-US"/>
        </w:rPr>
        <w:t>NEGOCIATOR</w:t>
      </w:r>
      <w:proofErr w:type="spellEnd"/>
      <w:r w:rsidRPr="005C77F6">
        <w:rPr>
          <w:rFonts w:ascii="Garamond" w:eastAsiaTheme="minorHAnsi" w:hAnsi="Garamond" w:cs="Garamond"/>
          <w:b/>
          <w:bCs/>
          <w:color w:val="000000"/>
          <w:sz w:val="24"/>
          <w:szCs w:val="28"/>
          <w:lang w:val="sq-AL" w:eastAsia="en-US"/>
        </w:rPr>
        <w:t xml:space="preserve"> DHE DETYRAT E </w:t>
      </w:r>
      <w:proofErr w:type="spellStart"/>
      <w:r w:rsidRPr="005C77F6">
        <w:rPr>
          <w:rFonts w:ascii="Garamond" w:eastAsiaTheme="minorHAnsi" w:hAnsi="Garamond" w:cs="Garamond"/>
          <w:b/>
          <w:bCs/>
          <w:color w:val="000000"/>
          <w:sz w:val="24"/>
          <w:szCs w:val="28"/>
          <w:lang w:val="sq-AL" w:eastAsia="en-US"/>
        </w:rPr>
        <w:t>KRYENEGOCIATORIT</w:t>
      </w:r>
      <w:proofErr w:type="spellEnd"/>
      <w:r w:rsidRPr="005C77F6">
        <w:rPr>
          <w:rFonts w:ascii="Garamond" w:eastAsiaTheme="minorHAnsi" w:hAnsi="Garamond" w:cs="Garamond"/>
          <w:b/>
          <w:bCs/>
          <w:color w:val="000000"/>
          <w:sz w:val="24"/>
          <w:szCs w:val="28"/>
          <w:lang w:val="sq-AL" w:eastAsia="en-US"/>
        </w:rPr>
        <w:t xml:space="preserve"> PËR ZHVILLIMIN E NEGOCIATAVE TË ADERIMIT TË REPUBLIKËS SË SHQIPËRISË NË BASHKIMIN EVROPIAN”, </w:t>
      </w:r>
    </w:p>
    <w:p w14:paraId="0BEFE81F" w14:textId="455A2E8C" w:rsidR="005D7593" w:rsidRPr="005C77F6" w:rsidRDefault="005D7593" w:rsidP="005D75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8"/>
          <w:lang w:val="sq-AL" w:eastAsia="en-US"/>
        </w:rPr>
      </w:pPr>
      <w:r w:rsidRPr="005C77F6">
        <w:rPr>
          <w:rFonts w:ascii="Garamond" w:eastAsiaTheme="minorHAnsi" w:hAnsi="Garamond" w:cs="Garamond"/>
          <w:b/>
          <w:bCs/>
          <w:color w:val="000000"/>
          <w:sz w:val="24"/>
          <w:szCs w:val="28"/>
          <w:lang w:val="sq-AL" w:eastAsia="en-US"/>
        </w:rPr>
        <w:t>TË NDRYSHUAR</w:t>
      </w:r>
    </w:p>
    <w:p w14:paraId="0DA89E58" w14:textId="77777777" w:rsidR="005D7593" w:rsidRPr="005C77F6" w:rsidRDefault="005D7593" w:rsidP="005D75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8"/>
          <w:u w:val="single"/>
          <w:lang w:val="sq-AL" w:eastAsia="en-US"/>
        </w:rPr>
      </w:pPr>
    </w:p>
    <w:p w14:paraId="18CF4879" w14:textId="4B1BD79D" w:rsidR="005D7593" w:rsidRPr="005C77F6" w:rsidRDefault="005D7593" w:rsidP="005D75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8"/>
          <w:lang w:val="sq-AL" w:eastAsia="en-US"/>
        </w:rPr>
      </w:pPr>
      <w:r w:rsidRPr="005C77F6">
        <w:rPr>
          <w:rFonts w:ascii="Garamond" w:eastAsiaTheme="minorHAnsi" w:hAnsi="Garamond" w:cs="Garamond"/>
          <w:sz w:val="24"/>
          <w:szCs w:val="28"/>
          <w:lang w:val="sq-AL" w:eastAsia="en-US"/>
        </w:rPr>
        <w:t>Në mbështetje të nenit 100 të Kushtetutës, të ligjit nr.</w:t>
      </w:r>
      <w:r w:rsidR="005C77F6">
        <w:rPr>
          <w:rFonts w:ascii="Garamond" w:eastAsiaTheme="minorHAnsi" w:hAnsi="Garamond" w:cs="Garamond"/>
          <w:sz w:val="24"/>
          <w:szCs w:val="28"/>
          <w:lang w:val="sq-AL" w:eastAsia="en-US"/>
        </w:rPr>
        <w:t xml:space="preserve"> </w:t>
      </w:r>
      <w:r w:rsidRPr="005C77F6">
        <w:rPr>
          <w:rFonts w:ascii="Garamond" w:eastAsiaTheme="minorHAnsi" w:hAnsi="Garamond" w:cs="Garamond"/>
          <w:sz w:val="24"/>
          <w:szCs w:val="28"/>
          <w:lang w:val="sq-AL" w:eastAsia="en-US"/>
        </w:rPr>
        <w:t>23/2015, “Për shërbimin e jashtëm të Republikës së Shqipërisë”, dhe të vendimit nr.</w:t>
      </w:r>
      <w:r w:rsidR="005C77F6">
        <w:rPr>
          <w:rFonts w:ascii="Garamond" w:eastAsiaTheme="minorHAnsi" w:hAnsi="Garamond" w:cs="Garamond"/>
          <w:sz w:val="24"/>
          <w:szCs w:val="28"/>
          <w:lang w:val="sq-AL" w:eastAsia="en-US"/>
        </w:rPr>
        <w:t xml:space="preserve"> </w:t>
      </w:r>
      <w:r w:rsidRPr="005C77F6">
        <w:rPr>
          <w:rFonts w:ascii="Garamond" w:eastAsiaTheme="minorHAnsi" w:hAnsi="Garamond" w:cs="Garamond"/>
          <w:sz w:val="24"/>
          <w:szCs w:val="28"/>
          <w:lang w:val="sq-AL" w:eastAsia="en-US"/>
        </w:rPr>
        <w:t xml:space="preserve">749, datë 19.12.2018, të Këshillit të Ministrave, “Për krijimin, organizimin dhe funksionimin e strukturës shtetërore, përgjegjëse për zhvillimin e negociatave dhe lidhjen e traktatit të aderimit të Republikës së Shqipërisë në Bashkimin Evropian”, me propozimin e ministrit të Shtetit dhe </w:t>
      </w:r>
      <w:proofErr w:type="spellStart"/>
      <w:r w:rsidRPr="005C77F6">
        <w:rPr>
          <w:rFonts w:ascii="Garamond" w:eastAsiaTheme="minorHAnsi" w:hAnsi="Garamond" w:cs="Garamond"/>
          <w:sz w:val="24"/>
          <w:szCs w:val="28"/>
          <w:lang w:val="sq-AL" w:eastAsia="en-US"/>
        </w:rPr>
        <w:t>Kryenegociator</w:t>
      </w:r>
      <w:proofErr w:type="spellEnd"/>
      <w:r w:rsidRPr="005C77F6">
        <w:rPr>
          <w:rFonts w:ascii="Garamond" w:eastAsiaTheme="minorHAnsi" w:hAnsi="Garamond" w:cs="Garamond"/>
          <w:sz w:val="24"/>
          <w:szCs w:val="28"/>
          <w:lang w:val="sq-AL" w:eastAsia="en-US"/>
        </w:rPr>
        <w:t>, Këshilli i Ministrave</w:t>
      </w:r>
    </w:p>
    <w:p w14:paraId="631C0DC4" w14:textId="77777777" w:rsidR="005D7593" w:rsidRPr="005C77F6" w:rsidRDefault="005D7593" w:rsidP="005D759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Garamond"/>
          <w:b/>
          <w:bCs/>
          <w:sz w:val="24"/>
          <w:szCs w:val="28"/>
          <w:lang w:val="sq-AL" w:eastAsia="en-US"/>
        </w:rPr>
      </w:pPr>
    </w:p>
    <w:p w14:paraId="464900CE" w14:textId="651E90C9" w:rsidR="005D7593" w:rsidRPr="005C77F6" w:rsidRDefault="005D7593" w:rsidP="005D75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Cs/>
          <w:sz w:val="24"/>
          <w:szCs w:val="28"/>
          <w:lang w:val="sq-AL" w:eastAsia="en-US"/>
        </w:rPr>
      </w:pPr>
      <w:r w:rsidRPr="005C77F6">
        <w:rPr>
          <w:rFonts w:ascii="Garamond" w:eastAsiaTheme="minorHAnsi" w:hAnsi="Garamond" w:cs="Garamond"/>
          <w:bCs/>
          <w:sz w:val="24"/>
          <w:szCs w:val="28"/>
          <w:lang w:val="sq-AL" w:eastAsia="en-US"/>
        </w:rPr>
        <w:t>VENDOSI:</w:t>
      </w:r>
    </w:p>
    <w:p w14:paraId="79B0A830" w14:textId="77777777" w:rsidR="005D7593" w:rsidRPr="005C77F6" w:rsidRDefault="005D7593" w:rsidP="005D75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8"/>
          <w:lang w:val="sq-AL" w:eastAsia="en-US"/>
        </w:rPr>
      </w:pPr>
    </w:p>
    <w:p w14:paraId="093132FA" w14:textId="062B8937" w:rsidR="005D7593" w:rsidRPr="005C77F6" w:rsidRDefault="005D7593" w:rsidP="005D75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</w:pPr>
      <w:r w:rsidRPr="005C77F6">
        <w:rPr>
          <w:rFonts w:ascii="Garamond" w:eastAsiaTheme="minorHAnsi" w:hAnsi="Garamond" w:cs="Times New Roman"/>
          <w:color w:val="000000"/>
          <w:sz w:val="24"/>
          <w:szCs w:val="28"/>
          <w:lang w:val="sq-AL" w:eastAsia="en-US"/>
        </w:rPr>
        <w:t xml:space="preserve">1. </w:t>
      </w:r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Në pikën 1, të kreut I, të vendimit nr.</w:t>
      </w:r>
      <w:r w:rsid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 </w:t>
      </w:r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422, datë 6.5.2020, të Këshillit të Ministrave, “Për përbërjen, rregullat e funksionimit dhe trajtimin financiar të grupit </w:t>
      </w:r>
      <w:proofErr w:type="spellStart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negociator</w:t>
      </w:r>
      <w:proofErr w:type="spellEnd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 dhe detyrat e </w:t>
      </w:r>
      <w:proofErr w:type="spellStart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Kryenegociatorit</w:t>
      </w:r>
      <w:proofErr w:type="spellEnd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 për zhvillimin e negociatave të aderimit të Republikës së Shqipërisë në Bashkimin Evropian”, të ndryshuar, bëhen këto ndryshime dhe shtesa:</w:t>
      </w:r>
    </w:p>
    <w:p w14:paraId="43EFD21D" w14:textId="469DE883" w:rsidR="005D7593" w:rsidRPr="005C77F6" w:rsidRDefault="005D7593" w:rsidP="005D75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</w:pPr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a) Fjalët “Zëvendësministri i Financave, përgjegjës për tatimet dhe doganat” zëvendësohen me “Z. </w:t>
      </w:r>
      <w:proofErr w:type="spellStart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Florian</w:t>
      </w:r>
      <w:proofErr w:type="spellEnd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 Semani, zëvendësministër i Financave”.</w:t>
      </w:r>
    </w:p>
    <w:p w14:paraId="0EE31A28" w14:textId="676099C4" w:rsidR="005D7593" w:rsidRPr="005C77F6" w:rsidRDefault="005D7593" w:rsidP="005D75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</w:pPr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b) Togfjalëshi “</w:t>
      </w:r>
      <w:proofErr w:type="spellStart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Znj</w:t>
      </w:r>
      <w:proofErr w:type="spellEnd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. </w:t>
      </w:r>
      <w:proofErr w:type="spellStart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Nina</w:t>
      </w:r>
      <w:proofErr w:type="spellEnd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 Guga” zëvendësohet me “</w:t>
      </w:r>
      <w:proofErr w:type="spellStart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Znj</w:t>
      </w:r>
      <w:proofErr w:type="spellEnd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. </w:t>
      </w:r>
      <w:proofErr w:type="spellStart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Orjana</w:t>
      </w:r>
      <w:proofErr w:type="spellEnd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 Osmani”.</w:t>
      </w:r>
    </w:p>
    <w:p w14:paraId="3F79E603" w14:textId="66344DC7" w:rsidR="005D7593" w:rsidRPr="005C77F6" w:rsidRDefault="005D7593" w:rsidP="005D75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</w:pPr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c) Fjalia “</w:t>
      </w:r>
      <w:proofErr w:type="spellStart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Znj</w:t>
      </w:r>
      <w:proofErr w:type="spellEnd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. </w:t>
      </w:r>
      <w:proofErr w:type="spellStart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Adela</w:t>
      </w:r>
      <w:proofErr w:type="spellEnd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 </w:t>
      </w:r>
      <w:proofErr w:type="spellStart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Xhemali</w:t>
      </w:r>
      <w:proofErr w:type="spellEnd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, zëvendësministër i Financave, </w:t>
      </w:r>
      <w:proofErr w:type="spellStart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negociator</w:t>
      </w:r>
      <w:proofErr w:type="spellEnd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 përgjegjës për kriteret ekonomike dhe kapitujt 32 dhe 33;” zëvendësohet me “</w:t>
      </w:r>
      <w:proofErr w:type="spellStart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Znj</w:t>
      </w:r>
      <w:proofErr w:type="spellEnd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. </w:t>
      </w:r>
      <w:proofErr w:type="spellStart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Erjona</w:t>
      </w:r>
      <w:proofErr w:type="spellEnd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 Çela, zëvendësministër i Financave, </w:t>
      </w:r>
      <w:proofErr w:type="spellStart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negociator</w:t>
      </w:r>
      <w:proofErr w:type="spellEnd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 përgjegjës për kriteret ekonomike dhe kapitullin 33;”.</w:t>
      </w:r>
    </w:p>
    <w:p w14:paraId="57BF6EE8" w14:textId="60A55F8F" w:rsidR="005D7593" w:rsidRPr="005C77F6" w:rsidRDefault="005D7593" w:rsidP="005D75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</w:pPr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ç) Pas paragrafit të fundit shtohet fjalia, me këtë përmbajtje:</w:t>
      </w:r>
    </w:p>
    <w:p w14:paraId="5BF89108" w14:textId="527D6B11" w:rsidR="005D7593" w:rsidRPr="005C77F6" w:rsidRDefault="005D7593" w:rsidP="005C77F6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</w:pPr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“- Z. </w:t>
      </w:r>
      <w:proofErr w:type="spellStart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Andi</w:t>
      </w:r>
      <w:proofErr w:type="spellEnd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 </w:t>
      </w:r>
      <w:proofErr w:type="spellStart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Memeti</w:t>
      </w:r>
      <w:proofErr w:type="spellEnd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, zëvendësministër i Financave, </w:t>
      </w:r>
      <w:proofErr w:type="spellStart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negociator</w:t>
      </w:r>
      <w:proofErr w:type="spellEnd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 përgjegjës për kapitullin 32.”.</w:t>
      </w:r>
    </w:p>
    <w:p w14:paraId="6E50D9E6" w14:textId="7AF0A2FB" w:rsidR="005D7593" w:rsidRPr="005C77F6" w:rsidRDefault="005D7593" w:rsidP="005D75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</w:pPr>
      <w:r w:rsidRPr="005C77F6">
        <w:rPr>
          <w:rFonts w:ascii="Garamond" w:eastAsiaTheme="minorHAnsi" w:hAnsi="Garamond" w:cs="Times New Roman"/>
          <w:color w:val="000000"/>
          <w:sz w:val="24"/>
          <w:szCs w:val="28"/>
          <w:lang w:val="sq-AL" w:eastAsia="en-US"/>
        </w:rPr>
        <w:t xml:space="preserve">2. </w:t>
      </w:r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Ngarkohen grupi </w:t>
      </w:r>
      <w:proofErr w:type="spellStart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negociator</w:t>
      </w:r>
      <w:proofErr w:type="spellEnd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 i Republikës së Shqipërisë dhe institucionet, sipas pikës 1</w:t>
      </w:r>
      <w:r w:rsidR="00624864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>,</w:t>
      </w:r>
      <w:bookmarkStart w:id="0" w:name="_GoBack"/>
      <w:bookmarkEnd w:id="0"/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 të kreut I, të këtij vendimi, për zbatimin e këtij vendimi.</w:t>
      </w:r>
    </w:p>
    <w:p w14:paraId="3B208777" w14:textId="2D4BBE6C" w:rsidR="005D7593" w:rsidRPr="005C77F6" w:rsidRDefault="005D7593" w:rsidP="005D759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</w:pPr>
      <w:r w:rsidRPr="005C77F6">
        <w:rPr>
          <w:rFonts w:ascii="Garamond" w:eastAsiaTheme="minorHAnsi" w:hAnsi="Garamond" w:cs="Garamond"/>
          <w:color w:val="000000"/>
          <w:sz w:val="24"/>
          <w:szCs w:val="28"/>
          <w:lang w:val="sq-AL" w:eastAsia="en-US"/>
        </w:rPr>
        <w:t xml:space="preserve"> Ky vendim hyn në fuqi pas botimit në Fletoren Zyrtare.</w:t>
      </w:r>
    </w:p>
    <w:p w14:paraId="69F9C12F" w14:textId="77777777" w:rsidR="005D7593" w:rsidRPr="005C77F6" w:rsidRDefault="005D7593" w:rsidP="005D759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b/>
          <w:bCs/>
          <w:sz w:val="24"/>
          <w:szCs w:val="28"/>
          <w:lang w:val="sq-AL" w:eastAsia="en-US"/>
        </w:rPr>
      </w:pPr>
    </w:p>
    <w:p w14:paraId="2D7529ED" w14:textId="77777777" w:rsidR="005D7593" w:rsidRPr="005C77F6" w:rsidRDefault="005D7593" w:rsidP="005D759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bCs/>
          <w:color w:val="000000"/>
          <w:sz w:val="24"/>
          <w:szCs w:val="28"/>
          <w:lang w:val="sq-AL" w:eastAsia="en-US"/>
        </w:rPr>
      </w:pPr>
      <w:r w:rsidRPr="005C77F6">
        <w:rPr>
          <w:rFonts w:ascii="Garamond" w:eastAsiaTheme="minorHAnsi" w:hAnsi="Garamond" w:cs="Garamond"/>
          <w:bCs/>
          <w:color w:val="000000"/>
          <w:sz w:val="24"/>
          <w:szCs w:val="28"/>
          <w:lang w:val="sq-AL" w:eastAsia="en-US"/>
        </w:rPr>
        <w:t>ZËVENDËSKRYEMINISTËR</w:t>
      </w:r>
    </w:p>
    <w:p w14:paraId="6F93B136" w14:textId="4C121A16" w:rsidR="005D7593" w:rsidRPr="005C77F6" w:rsidRDefault="005D7593" w:rsidP="005D759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b/>
          <w:bCs/>
          <w:color w:val="000000"/>
          <w:sz w:val="24"/>
          <w:szCs w:val="28"/>
          <w:lang w:val="sq-AL" w:eastAsia="en-US"/>
        </w:rPr>
      </w:pPr>
      <w:proofErr w:type="spellStart"/>
      <w:r w:rsidRPr="005C77F6">
        <w:rPr>
          <w:rFonts w:ascii="Garamond" w:eastAsiaTheme="minorHAnsi" w:hAnsi="Garamond" w:cs="Garamond"/>
          <w:b/>
          <w:bCs/>
          <w:color w:val="000000"/>
          <w:sz w:val="24"/>
          <w:szCs w:val="28"/>
          <w:lang w:val="sq-AL" w:eastAsia="en-US"/>
        </w:rPr>
        <w:t>Belinda</w:t>
      </w:r>
      <w:proofErr w:type="spellEnd"/>
      <w:r w:rsidRPr="005C77F6">
        <w:rPr>
          <w:rFonts w:ascii="Garamond" w:eastAsiaTheme="minorHAnsi" w:hAnsi="Garamond" w:cs="Garamond"/>
          <w:b/>
          <w:bCs/>
          <w:color w:val="000000"/>
          <w:sz w:val="24"/>
          <w:szCs w:val="28"/>
          <w:lang w:val="sq-AL" w:eastAsia="en-US"/>
        </w:rPr>
        <w:t xml:space="preserve"> Balluku</w:t>
      </w:r>
    </w:p>
    <w:p w14:paraId="10026174" w14:textId="77777777" w:rsidR="005D7593" w:rsidRPr="005C77F6" w:rsidRDefault="005D7593" w:rsidP="005D75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8"/>
          <w:lang w:val="sq-AL" w:eastAsia="en-US"/>
        </w:rPr>
      </w:pPr>
    </w:p>
    <w:p w14:paraId="46615ADC" w14:textId="77777777" w:rsidR="005D7593" w:rsidRPr="005C77F6" w:rsidRDefault="005D7593" w:rsidP="005D75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8"/>
          <w:lang w:val="sq-AL" w:eastAsia="en-US"/>
        </w:rPr>
      </w:pPr>
    </w:p>
    <w:p w14:paraId="619D27B2" w14:textId="77777777" w:rsidR="0040037C" w:rsidRPr="005C77F6" w:rsidRDefault="0040037C" w:rsidP="005D7593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sectPr w:rsidR="0040037C" w:rsidRPr="005C77F6" w:rsidSect="005C77F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BDDB0D" w14:textId="77777777" w:rsidR="005C77F6" w:rsidRDefault="005C77F6" w:rsidP="00583E68">
      <w:pPr>
        <w:spacing w:after="0" w:line="240" w:lineRule="auto"/>
      </w:pPr>
      <w:r>
        <w:separator/>
      </w:r>
    </w:p>
  </w:endnote>
  <w:endnote w:type="continuationSeparator" w:id="0">
    <w:p w14:paraId="1794C40D" w14:textId="77777777" w:rsidR="005C77F6" w:rsidRDefault="005C77F6" w:rsidP="00583E68">
      <w:pPr>
        <w:spacing w:after="0" w:line="240" w:lineRule="auto"/>
      </w:pPr>
      <w:r>
        <w:continuationSeparator/>
      </w:r>
    </w:p>
  </w:endnote>
  <w:endnote w:type="continuationNotice" w:id="1">
    <w:p w14:paraId="3089C854" w14:textId="77777777" w:rsidR="005C77F6" w:rsidRDefault="005C77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949C33" w14:textId="77777777" w:rsidR="005C77F6" w:rsidRDefault="005C77F6" w:rsidP="00583E68">
      <w:pPr>
        <w:spacing w:after="0" w:line="240" w:lineRule="auto"/>
      </w:pPr>
      <w:r>
        <w:separator/>
      </w:r>
    </w:p>
  </w:footnote>
  <w:footnote w:type="continuationSeparator" w:id="0">
    <w:p w14:paraId="5A4599FD" w14:textId="77777777" w:rsidR="005C77F6" w:rsidRDefault="005C77F6" w:rsidP="00583E68">
      <w:pPr>
        <w:spacing w:after="0" w:line="240" w:lineRule="auto"/>
      </w:pPr>
      <w:r>
        <w:continuationSeparator/>
      </w:r>
    </w:p>
  </w:footnote>
  <w:footnote w:type="continuationNotice" w:id="1">
    <w:p w14:paraId="72038E71" w14:textId="77777777" w:rsidR="005C77F6" w:rsidRDefault="005C77F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45F69"/>
    <w:multiLevelType w:val="hybridMultilevel"/>
    <w:tmpl w:val="17CE8D48"/>
    <w:lvl w:ilvl="0" w:tplc="26144B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A5710F"/>
    <w:multiLevelType w:val="hybridMultilevel"/>
    <w:tmpl w:val="C3F8B0F6"/>
    <w:lvl w:ilvl="0" w:tplc="A1EECE58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6E96506"/>
    <w:multiLevelType w:val="hybridMultilevel"/>
    <w:tmpl w:val="D04A4EC8"/>
    <w:lvl w:ilvl="0" w:tplc="D36A28C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D47B1E"/>
    <w:multiLevelType w:val="hybridMultilevel"/>
    <w:tmpl w:val="11CAC414"/>
    <w:lvl w:ilvl="0" w:tplc="ACD028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A61BD"/>
    <w:multiLevelType w:val="hybridMultilevel"/>
    <w:tmpl w:val="A778368E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markup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64B55"/>
    <w:rsid w:val="000862DC"/>
    <w:rsid w:val="000C4E4E"/>
    <w:rsid w:val="000F74B6"/>
    <w:rsid w:val="001252DA"/>
    <w:rsid w:val="00187874"/>
    <w:rsid w:val="001972DD"/>
    <w:rsid w:val="00197DBD"/>
    <w:rsid w:val="001A0B9A"/>
    <w:rsid w:val="001D18B1"/>
    <w:rsid w:val="002044E5"/>
    <w:rsid w:val="00204ED1"/>
    <w:rsid w:val="002147B7"/>
    <w:rsid w:val="00217370"/>
    <w:rsid w:val="00230769"/>
    <w:rsid w:val="00230BAC"/>
    <w:rsid w:val="00277D93"/>
    <w:rsid w:val="00295DD6"/>
    <w:rsid w:val="002B7CFF"/>
    <w:rsid w:val="002D5B7F"/>
    <w:rsid w:val="002F1EDC"/>
    <w:rsid w:val="002F7808"/>
    <w:rsid w:val="003017F9"/>
    <w:rsid w:val="00311C65"/>
    <w:rsid w:val="00321A09"/>
    <w:rsid w:val="003357A3"/>
    <w:rsid w:val="00355470"/>
    <w:rsid w:val="003633FF"/>
    <w:rsid w:val="003D77DD"/>
    <w:rsid w:val="0040037C"/>
    <w:rsid w:val="00420FCC"/>
    <w:rsid w:val="00461622"/>
    <w:rsid w:val="00471E4B"/>
    <w:rsid w:val="00476C16"/>
    <w:rsid w:val="00482DD8"/>
    <w:rsid w:val="00495544"/>
    <w:rsid w:val="004A11D7"/>
    <w:rsid w:val="004B5D36"/>
    <w:rsid w:val="004E044E"/>
    <w:rsid w:val="00526823"/>
    <w:rsid w:val="00583E68"/>
    <w:rsid w:val="0059105A"/>
    <w:rsid w:val="005B5F43"/>
    <w:rsid w:val="005C77F6"/>
    <w:rsid w:val="005D7593"/>
    <w:rsid w:val="005E0EC8"/>
    <w:rsid w:val="00616235"/>
    <w:rsid w:val="0061636A"/>
    <w:rsid w:val="006179F9"/>
    <w:rsid w:val="00624864"/>
    <w:rsid w:val="00640ECD"/>
    <w:rsid w:val="00643120"/>
    <w:rsid w:val="00661123"/>
    <w:rsid w:val="006A2954"/>
    <w:rsid w:val="006A5D6F"/>
    <w:rsid w:val="006E3E94"/>
    <w:rsid w:val="006E626D"/>
    <w:rsid w:val="006F7231"/>
    <w:rsid w:val="00706E4C"/>
    <w:rsid w:val="00763621"/>
    <w:rsid w:val="007A461B"/>
    <w:rsid w:val="007D04F0"/>
    <w:rsid w:val="007D309E"/>
    <w:rsid w:val="007D31B4"/>
    <w:rsid w:val="007E1350"/>
    <w:rsid w:val="007F2433"/>
    <w:rsid w:val="007F35C5"/>
    <w:rsid w:val="0080020E"/>
    <w:rsid w:val="00801C66"/>
    <w:rsid w:val="0080765D"/>
    <w:rsid w:val="00815D5D"/>
    <w:rsid w:val="00865CB5"/>
    <w:rsid w:val="008B387F"/>
    <w:rsid w:val="008C7EE7"/>
    <w:rsid w:val="008D15DB"/>
    <w:rsid w:val="009E4EC4"/>
    <w:rsid w:val="009F2EF5"/>
    <w:rsid w:val="00A04501"/>
    <w:rsid w:val="00A156CA"/>
    <w:rsid w:val="00A45DF9"/>
    <w:rsid w:val="00A72C44"/>
    <w:rsid w:val="00A837B6"/>
    <w:rsid w:val="00AD6F91"/>
    <w:rsid w:val="00AF2CCF"/>
    <w:rsid w:val="00B231F9"/>
    <w:rsid w:val="00B449B4"/>
    <w:rsid w:val="00B73535"/>
    <w:rsid w:val="00BA7756"/>
    <w:rsid w:val="00BB0EBE"/>
    <w:rsid w:val="00BE5840"/>
    <w:rsid w:val="00C00B78"/>
    <w:rsid w:val="00C112E4"/>
    <w:rsid w:val="00C2506A"/>
    <w:rsid w:val="00C3694F"/>
    <w:rsid w:val="00C45DDD"/>
    <w:rsid w:val="00C8503E"/>
    <w:rsid w:val="00CB0E40"/>
    <w:rsid w:val="00CE2E1C"/>
    <w:rsid w:val="00D00EAF"/>
    <w:rsid w:val="00D55911"/>
    <w:rsid w:val="00D76EB1"/>
    <w:rsid w:val="00DA0589"/>
    <w:rsid w:val="00DA18BD"/>
    <w:rsid w:val="00DB5BDF"/>
    <w:rsid w:val="00DD5A98"/>
    <w:rsid w:val="00DF169B"/>
    <w:rsid w:val="00E13AD7"/>
    <w:rsid w:val="00E167C9"/>
    <w:rsid w:val="00E40C6E"/>
    <w:rsid w:val="00E52B5B"/>
    <w:rsid w:val="00E96C8C"/>
    <w:rsid w:val="00EB498B"/>
    <w:rsid w:val="00EB4C30"/>
    <w:rsid w:val="00EB5BF5"/>
    <w:rsid w:val="00EC11FE"/>
    <w:rsid w:val="00EC3DC6"/>
    <w:rsid w:val="00EE7898"/>
    <w:rsid w:val="00F01A88"/>
    <w:rsid w:val="00F06940"/>
    <w:rsid w:val="00F23FBB"/>
    <w:rsid w:val="00F261C6"/>
    <w:rsid w:val="00F535B8"/>
    <w:rsid w:val="00F768C0"/>
    <w:rsid w:val="00F77703"/>
    <w:rsid w:val="00F8010C"/>
    <w:rsid w:val="00F84FEF"/>
    <w:rsid w:val="00FC0A3D"/>
    <w:rsid w:val="00FE0C7D"/>
    <w:rsid w:val="00FE6823"/>
    <w:rsid w:val="00FF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D2782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5BF5"/>
    <w:pPr>
      <w:spacing w:after="200" w:line="276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B5B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BF5"/>
    <w:rPr>
      <w:rFonts w:eastAsiaTheme="minorEastAsia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583E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E68"/>
    <w:rPr>
      <w:rFonts w:eastAsiaTheme="minorEastAsia"/>
      <w:lang w:val="en-GB" w:eastAsia="en-GB"/>
    </w:rPr>
  </w:style>
  <w:style w:type="paragraph" w:styleId="ListParagraph">
    <w:name w:val="List Paragraph"/>
    <w:basedOn w:val="Normal"/>
    <w:uiPriority w:val="34"/>
    <w:qFormat/>
    <w:rsid w:val="00F777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5D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D36"/>
    <w:rPr>
      <w:rFonts w:ascii="Segoe UI" w:eastAsiaTheme="minorEastAsia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305</Nr_x002e__x0020_akti>
    <Data_x0020_e_x0020_Krijimit xmlns="0e656187-b300-4fb0-8bf4-3a50f872073c">2025-05-30T07:49:43Z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2025-05-29T00:00:00Z</Date_x0020_protokolli>
    <Titulli xmlns="0e656187-b300-4fb0-8bf4-3a50f872073c">Për disa ndryshime dhe shtesa në vendimin nr.422,  datë 6.5.2020, të Këshillit të Ministrave, “Për përbërjen, rregullat e funksionimit dhe trajtimin financiar të grupit negociator dhe detyrat  e Kryenegociatorit për zhvillimin e negociatave  të aderimit të Republikës së Shqipërisë në Bashkimin Evropian”, të ndryshuar</Titulli>
    <Modifikuesi xmlns="0e656187-b300-4fb0-8bf4-3a50f872073c">nevila.samarxhi</Modifikuesi>
    <Nr_x002e__x0020_prot_x0020_QBZ xmlns="0e656187-b300-4fb0-8bf4-3a50f872073c">863</Nr_x002e__x0020_prot_x0020_QBZ>
    <Data_x0020_e_x0020_Modifikimit xmlns="0e656187-b300-4fb0-8bf4-3a50f872073c">2025-05-30T08:42:25Z</Data_x0020_e_x0020_Modifikimit>
    <Dekretuar xmlns="0e656187-b300-4fb0-8bf4-3a50f872073c">false</Dekretuar>
    <Data xmlns="0e656187-b300-4fb0-8bf4-3a50f872073c">2025-05-28T00:00:00Z</Data>
    <Nr_x002e__x0020_protokolli_x0020_i_x0020_aktit xmlns="0e656187-b300-4fb0-8bf4-3a50f872073c">2399/6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30C27F98CA49AFBCE05113677E8E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30C27F98CA49AFBCE05113677E8E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496399D-1B70-40DC-B556-DDFC1D249F8E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BD78B8C-DA6E-486D-9AB1-CFEBA228F7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8E867A-A1C5-4328-AEAF-DB22CCEA34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78D60A-BA11-4DE3-80B0-F095EDAE06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622382-4DEB-4471-9E9B-C84CB2FE2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nr.422, datë 6.5.2020, të Këshillit të Ministrave, “Për përbërjen, rregullat e funksionimit dhe trajtimin financiar të grupit negociator dhe detyrat e Kryenegociatorit për zhvillimin e negociatave të aderimit të R</vt:lpstr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nr.422, datë 6.5.2020, të Këshillit të Ministrave, “Për përbërjen, rregullat e funksionimit dhe trajtimin financiar të grupit negociator dhe detyrat e Kryenegociatorit për zhvillimin e negociatave të aderimit të Republikës së Shqipërisë në Bashkimin Evropian”, të ndryshuar</dc:title>
  <dc:creator>Entela Suli</dc:creator>
  <cp:lastModifiedBy>Alma Lisaku</cp:lastModifiedBy>
  <cp:revision>8</cp:revision>
  <cp:lastPrinted>2025-05-28T07:12:00Z</cp:lastPrinted>
  <dcterms:created xsi:type="dcterms:W3CDTF">2025-05-30T06:54:00Z</dcterms:created>
  <dcterms:modified xsi:type="dcterms:W3CDTF">2025-05-30T07:54:00Z</dcterms:modified>
</cp:coreProperties>
</file>