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D9EAC" w14:textId="77777777" w:rsidR="002D6981" w:rsidRPr="002D6981" w:rsidRDefault="002D6981" w:rsidP="002D698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D6981">
        <w:rPr>
          <w:rFonts w:ascii="Garamond" w:hAnsi="Garamond"/>
          <w:b/>
          <w:bCs/>
          <w:sz w:val="24"/>
          <w:szCs w:val="24"/>
        </w:rPr>
        <w:t>VENDIM</w:t>
      </w:r>
    </w:p>
    <w:p w14:paraId="708D01FA" w14:textId="65BDE01F" w:rsidR="002D6981" w:rsidRPr="002D6981" w:rsidRDefault="002D6981" w:rsidP="002D698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D6981">
        <w:rPr>
          <w:rFonts w:ascii="Garamond" w:hAnsi="Garamond"/>
          <w:b/>
          <w:bCs/>
          <w:sz w:val="24"/>
          <w:szCs w:val="24"/>
        </w:rPr>
        <w:t>Nr.</w:t>
      </w:r>
      <w:r w:rsidR="00794656">
        <w:rPr>
          <w:rFonts w:ascii="Garamond" w:hAnsi="Garamond"/>
          <w:b/>
          <w:bCs/>
          <w:sz w:val="24"/>
          <w:szCs w:val="24"/>
        </w:rPr>
        <w:t xml:space="preserve"> </w:t>
      </w:r>
      <w:r w:rsidR="00AE231E">
        <w:rPr>
          <w:rFonts w:ascii="Garamond" w:hAnsi="Garamond"/>
          <w:b/>
          <w:bCs/>
          <w:sz w:val="24"/>
          <w:szCs w:val="24"/>
        </w:rPr>
        <w:t>403</w:t>
      </w:r>
      <w:r w:rsidRPr="002D6981">
        <w:rPr>
          <w:rFonts w:ascii="Garamond" w:hAnsi="Garamond"/>
          <w:b/>
          <w:bCs/>
          <w:sz w:val="24"/>
          <w:szCs w:val="24"/>
        </w:rPr>
        <w:t>, datë</w:t>
      </w:r>
      <w:r w:rsidR="00AE231E">
        <w:rPr>
          <w:rFonts w:ascii="Garamond" w:hAnsi="Garamond"/>
          <w:b/>
          <w:bCs/>
          <w:sz w:val="24"/>
          <w:szCs w:val="24"/>
        </w:rPr>
        <w:t xml:space="preserve"> 16.7.2025</w:t>
      </w:r>
    </w:p>
    <w:p w14:paraId="6C91B753" w14:textId="77777777" w:rsidR="002D6981" w:rsidRPr="002D6981" w:rsidRDefault="002D6981" w:rsidP="002D698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D32CD63" w14:textId="3C80BA2D" w:rsidR="002D6981" w:rsidRPr="002D6981" w:rsidRDefault="002D6981" w:rsidP="002D698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D6981">
        <w:rPr>
          <w:rFonts w:ascii="Garamond" w:hAnsi="Garamond"/>
          <w:b/>
          <w:bCs/>
          <w:sz w:val="24"/>
          <w:szCs w:val="24"/>
        </w:rPr>
        <w:t>PËR DISA NDRYSHIME DHE SHTESA NË VENDIMIN NR.</w:t>
      </w:r>
      <w:r w:rsidR="00794656">
        <w:rPr>
          <w:rFonts w:ascii="Garamond" w:hAnsi="Garamond"/>
          <w:b/>
          <w:bCs/>
          <w:sz w:val="24"/>
          <w:szCs w:val="24"/>
        </w:rPr>
        <w:t xml:space="preserve"> </w:t>
      </w:r>
      <w:r w:rsidRPr="002D6981">
        <w:rPr>
          <w:rFonts w:ascii="Garamond" w:hAnsi="Garamond"/>
          <w:b/>
          <w:bCs/>
          <w:sz w:val="24"/>
          <w:szCs w:val="24"/>
        </w:rPr>
        <w:t>348, DATË 29.4.2020, TË KËSHILLIT TË MINISTRAVE, “PËR PROCEDURAT, KRITERET DHE RREGULLAT PËR ZBATIMIN E PROGRAMIT TË NXITJES NËPËRMJET VETËPUNËSIMIT”, TË NDRYSHUAR</w:t>
      </w:r>
    </w:p>
    <w:p w14:paraId="10FE078A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73F1ED" w14:textId="0A64D611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 xml:space="preserve">Në mbështetje të nenit 100 të Kushtetutës dhe të pikës 4, të nenit 11, </w:t>
      </w:r>
      <w:r w:rsidRPr="002D6981">
        <w:rPr>
          <w:rFonts w:ascii="Garamond" w:hAnsi="Garamond"/>
          <w:sz w:val="24"/>
          <w:szCs w:val="24"/>
        </w:rPr>
        <w:t>t</w:t>
      </w:r>
      <w:r w:rsidR="00794656">
        <w:rPr>
          <w:rFonts w:ascii="Garamond" w:hAnsi="Garamond"/>
          <w:sz w:val="24"/>
          <w:szCs w:val="24"/>
        </w:rPr>
        <w:t>ë</w:t>
      </w:r>
      <w:r w:rsidRPr="002D6981">
        <w:rPr>
          <w:rFonts w:ascii="Garamond" w:hAnsi="Garamond"/>
          <w:sz w:val="24"/>
          <w:szCs w:val="24"/>
        </w:rPr>
        <w:t xml:space="preserve"> ligjit nr.</w:t>
      </w:r>
      <w:r w:rsidR="00794656"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15/2019, “Për nxitjen e punësimit”, me propozimin e ministrit të Ekonomisë, Kulturës dhe Inovacionit, Këshilli i Ministrave</w:t>
      </w:r>
    </w:p>
    <w:p w14:paraId="0715052A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3DDAB" w14:textId="77777777" w:rsidR="002D6981" w:rsidRPr="002D6981" w:rsidRDefault="002D6981" w:rsidP="002D698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D6981">
        <w:rPr>
          <w:rFonts w:ascii="Garamond" w:hAnsi="Garamond"/>
          <w:bCs/>
          <w:sz w:val="24"/>
          <w:szCs w:val="24"/>
        </w:rPr>
        <w:t>VENDOSI:</w:t>
      </w:r>
    </w:p>
    <w:p w14:paraId="140BD8EB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8D6326" w14:textId="2D22588C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Në vendimin nr.</w:t>
      </w:r>
      <w:r w:rsidR="00794656"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348, datë 29.4.2020, të Këshillit të Ministrave, “Për procedurat, kriteret dhe rregullat për zbatimin e programit të nxitjes nëpërmjet vetëpunësimit”, të ndryshuar, bëhen këto ndryshime dhe shtesa:</w:t>
      </w:r>
    </w:p>
    <w:p w14:paraId="3C216FFD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Pika 2, e kreut I, ndryshohet, si më poshtë vijon:</w:t>
      </w:r>
    </w:p>
    <w:p w14:paraId="69D205D0" w14:textId="7FF0A70E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“2. Programi i vetëpunësimit mbështet sipërmarrjet e reja</w:t>
      </w:r>
      <w:r w:rsidR="0022369A">
        <w:rPr>
          <w:rFonts w:ascii="Garamond" w:hAnsi="Garamond"/>
          <w:sz w:val="24"/>
          <w:szCs w:val="24"/>
        </w:rPr>
        <w:t>,</w:t>
      </w:r>
      <w:r w:rsidRPr="002D6981">
        <w:rPr>
          <w:rFonts w:ascii="Garamond" w:hAnsi="Garamond"/>
          <w:sz w:val="24"/>
          <w:szCs w:val="24"/>
        </w:rPr>
        <w:t xml:space="preserve"> nëpërmjet trajnimit për sipërmarrjet dhe zhvillimin e planeve të biznesit për kërkuesit</w:t>
      </w:r>
      <w:r w:rsidR="00794656">
        <w:rPr>
          <w:rFonts w:ascii="Garamond" w:hAnsi="Garamond"/>
          <w:sz w:val="24"/>
          <w:szCs w:val="24"/>
        </w:rPr>
        <w:t>,</w:t>
      </w:r>
      <w:r w:rsidRPr="002D698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2D6981">
        <w:rPr>
          <w:rFonts w:ascii="Garamond" w:hAnsi="Garamond"/>
          <w:sz w:val="24"/>
          <w:szCs w:val="24"/>
        </w:rPr>
        <w:t>grant</w:t>
      </w:r>
      <w:proofErr w:type="spellEnd"/>
      <w:r w:rsidRPr="002D6981">
        <w:rPr>
          <w:rFonts w:ascii="Garamond" w:hAnsi="Garamond"/>
          <w:sz w:val="24"/>
          <w:szCs w:val="24"/>
        </w:rPr>
        <w:t xml:space="preserve"> për përfituesit.”.</w:t>
      </w:r>
      <w:bookmarkStart w:id="0" w:name="_GoBack"/>
      <w:bookmarkEnd w:id="0"/>
    </w:p>
    <w:p w14:paraId="3935F2A6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 xml:space="preserve">Në kreun </w:t>
      </w:r>
      <w:proofErr w:type="spellStart"/>
      <w:r w:rsidRPr="002D6981">
        <w:rPr>
          <w:rFonts w:ascii="Garamond" w:hAnsi="Garamond"/>
          <w:sz w:val="24"/>
          <w:szCs w:val="24"/>
        </w:rPr>
        <w:t>II</w:t>
      </w:r>
      <w:proofErr w:type="spellEnd"/>
      <w:r w:rsidRPr="002D6981">
        <w:rPr>
          <w:rFonts w:ascii="Garamond" w:hAnsi="Garamond"/>
          <w:sz w:val="24"/>
          <w:szCs w:val="24"/>
        </w:rPr>
        <w:t xml:space="preserve"> bëhen shtesat dhe ndryshimet e mëposhtme:</w:t>
      </w:r>
    </w:p>
    <w:p w14:paraId="65AAAE55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Pas shkronjës “a”, të pikës 1, shtohet shkronja “a/1”, me këtë përmbajtje:</w:t>
      </w:r>
    </w:p>
    <w:p w14:paraId="5FEEDF86" w14:textId="597512C8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“a/1. Të mos ketë marrë pjesë më parë si punëkërkues i papunë në programet e nxitjes së punësimit në 5 (pesë) vitet e fundit</w:t>
      </w:r>
      <w:r w:rsidRPr="002D6981">
        <w:rPr>
          <w:rFonts w:ascii="Garamond" w:hAnsi="Garamond"/>
          <w:sz w:val="24"/>
          <w:szCs w:val="24"/>
        </w:rPr>
        <w:t>.”</w:t>
      </w:r>
      <w:r w:rsidR="00794656">
        <w:rPr>
          <w:rFonts w:ascii="Garamond" w:hAnsi="Garamond"/>
          <w:sz w:val="24"/>
          <w:szCs w:val="24"/>
        </w:rPr>
        <w:t>;</w:t>
      </w:r>
    </w:p>
    <w:p w14:paraId="6A02000D" w14:textId="7B5E5CDE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Në pikën 4, fjalët “... në vlerën jo më shumë se 3 000 (tre mijë) lekë ...” zëvendësohen me “... në vlerën jo më shumë se 5 000 (pesë mijë) lekë</w:t>
      </w:r>
      <w:r w:rsidRPr="002D6981">
        <w:rPr>
          <w:rFonts w:ascii="Garamond" w:hAnsi="Garamond"/>
          <w:sz w:val="24"/>
          <w:szCs w:val="24"/>
        </w:rPr>
        <w:t>...”</w:t>
      </w:r>
      <w:r w:rsidR="00794656">
        <w:rPr>
          <w:rFonts w:ascii="Garamond" w:hAnsi="Garamond"/>
          <w:sz w:val="24"/>
          <w:szCs w:val="24"/>
        </w:rPr>
        <w:t>;</w:t>
      </w:r>
    </w:p>
    <w:p w14:paraId="69C8F3E6" w14:textId="120EA355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Pika 5 ndryshohet, si më poshtë vijon:</w:t>
      </w:r>
      <w:r w:rsidR="00794656">
        <w:rPr>
          <w:rFonts w:ascii="Garamond" w:hAnsi="Garamond"/>
          <w:sz w:val="24"/>
          <w:szCs w:val="24"/>
        </w:rPr>
        <w:t xml:space="preserve"> </w:t>
      </w:r>
    </w:p>
    <w:p w14:paraId="5D419E16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 xml:space="preserve">“5. Programi subvencionon për të gjithë të përzgjedhurit si përfitues </w:t>
      </w:r>
      <w:proofErr w:type="spellStart"/>
      <w:r w:rsidRPr="002D6981">
        <w:rPr>
          <w:rFonts w:ascii="Garamond" w:hAnsi="Garamond"/>
          <w:sz w:val="24"/>
          <w:szCs w:val="24"/>
        </w:rPr>
        <w:t>grantin</w:t>
      </w:r>
      <w:proofErr w:type="spellEnd"/>
      <w:r w:rsidRPr="002D6981">
        <w:rPr>
          <w:rFonts w:ascii="Garamond" w:hAnsi="Garamond"/>
          <w:sz w:val="24"/>
          <w:szCs w:val="24"/>
        </w:rPr>
        <w:t xml:space="preserve"> për ngritjen e biznesit deri në masën 1 000 000 (një milion) lekë.”.</w:t>
      </w:r>
    </w:p>
    <w:p w14:paraId="395AA289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 xml:space="preserve">Në kreun </w:t>
      </w:r>
      <w:proofErr w:type="spellStart"/>
      <w:r w:rsidRPr="002D6981">
        <w:rPr>
          <w:rFonts w:ascii="Garamond" w:hAnsi="Garamond"/>
          <w:sz w:val="24"/>
          <w:szCs w:val="24"/>
        </w:rPr>
        <w:t>III</w:t>
      </w:r>
      <w:proofErr w:type="spellEnd"/>
      <w:r w:rsidRPr="002D6981">
        <w:rPr>
          <w:rFonts w:ascii="Garamond" w:hAnsi="Garamond"/>
          <w:sz w:val="24"/>
          <w:szCs w:val="24"/>
        </w:rPr>
        <w:t xml:space="preserve"> bëhen shtesat dhe ndryshimet, si më poshtë vijon:</w:t>
      </w:r>
    </w:p>
    <w:p w14:paraId="651A34DD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Në pikën 3 bëhen këto ndryshime:</w:t>
      </w:r>
    </w:p>
    <w:p w14:paraId="396AECFC" w14:textId="6E1DA529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="00794656">
        <w:rPr>
          <w:rFonts w:ascii="Garamond" w:hAnsi="Garamond"/>
          <w:sz w:val="24"/>
          <w:szCs w:val="24"/>
        </w:rPr>
        <w:t>f</w:t>
      </w:r>
      <w:r w:rsidRPr="002D6981">
        <w:rPr>
          <w:rFonts w:ascii="Garamond" w:hAnsi="Garamond"/>
          <w:sz w:val="24"/>
          <w:szCs w:val="24"/>
        </w:rPr>
        <w:t>jalia</w:t>
      </w:r>
      <w:r w:rsidRPr="002D6981">
        <w:rPr>
          <w:rFonts w:ascii="Garamond" w:hAnsi="Garamond"/>
          <w:sz w:val="24"/>
          <w:szCs w:val="24"/>
        </w:rPr>
        <w:t xml:space="preserve"> hyrëse riformulohet:</w:t>
      </w:r>
    </w:p>
    <w:p w14:paraId="56124C33" w14:textId="3875B30A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 xml:space="preserve">“Punëkërkuesi duhet të aplikojë </w:t>
      </w:r>
      <w:proofErr w:type="spellStart"/>
      <w:r w:rsidRPr="002D6981">
        <w:rPr>
          <w:rFonts w:ascii="Garamond" w:hAnsi="Garamond"/>
          <w:i/>
          <w:iCs/>
          <w:sz w:val="24"/>
          <w:szCs w:val="24"/>
        </w:rPr>
        <w:t>online</w:t>
      </w:r>
      <w:proofErr w:type="spellEnd"/>
      <w:r w:rsidRPr="002D6981">
        <w:rPr>
          <w:rFonts w:ascii="Garamond" w:hAnsi="Garamond"/>
          <w:sz w:val="24"/>
          <w:szCs w:val="24"/>
        </w:rPr>
        <w:t>, nëpërmjet portalit “</w:t>
      </w:r>
      <w:r w:rsidRPr="002D6981">
        <w:rPr>
          <w:rFonts w:ascii="Garamond" w:hAnsi="Garamond"/>
          <w:i/>
          <w:iCs/>
          <w:sz w:val="24"/>
          <w:szCs w:val="24"/>
        </w:rPr>
        <w:t>e-</w:t>
      </w:r>
      <w:proofErr w:type="spellStart"/>
      <w:r w:rsidRPr="002D6981">
        <w:rPr>
          <w:rFonts w:ascii="Garamond" w:hAnsi="Garamond"/>
          <w:i/>
          <w:iCs/>
          <w:sz w:val="24"/>
          <w:szCs w:val="24"/>
        </w:rPr>
        <w:t>Albania</w:t>
      </w:r>
      <w:proofErr w:type="spellEnd"/>
      <w:r w:rsidRPr="002D6981">
        <w:rPr>
          <w:rFonts w:ascii="Garamond" w:hAnsi="Garamond"/>
          <w:sz w:val="24"/>
          <w:szCs w:val="24"/>
        </w:rPr>
        <w:t xml:space="preserve">”, për përfshirjen në program, duke plotësuar: </w:t>
      </w:r>
      <w:r w:rsidRPr="002D6981">
        <w:rPr>
          <w:rFonts w:ascii="Garamond" w:hAnsi="Garamond"/>
          <w:sz w:val="24"/>
          <w:szCs w:val="24"/>
        </w:rPr>
        <w:t>...</w:t>
      </w:r>
      <w:r w:rsidR="00794656">
        <w:rPr>
          <w:rFonts w:ascii="Garamond" w:hAnsi="Garamond"/>
          <w:sz w:val="24"/>
          <w:szCs w:val="24"/>
        </w:rPr>
        <w:t>”;</w:t>
      </w:r>
    </w:p>
    <w:p w14:paraId="17021367" w14:textId="166269FE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D6981">
        <w:rPr>
          <w:rFonts w:ascii="Garamond" w:hAnsi="Garamond"/>
          <w:sz w:val="24"/>
          <w:szCs w:val="24"/>
        </w:rPr>
        <w:t>ii</w:t>
      </w:r>
      <w:proofErr w:type="spellEnd"/>
      <w:r w:rsidRPr="002D698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794656">
        <w:rPr>
          <w:rFonts w:ascii="Garamond" w:hAnsi="Garamond"/>
          <w:sz w:val="24"/>
          <w:szCs w:val="24"/>
        </w:rPr>
        <w:t>s</w:t>
      </w:r>
      <w:r w:rsidRPr="002D6981">
        <w:rPr>
          <w:rFonts w:ascii="Garamond" w:hAnsi="Garamond"/>
          <w:sz w:val="24"/>
          <w:szCs w:val="24"/>
        </w:rPr>
        <w:t>hkronja</w:t>
      </w:r>
      <w:r w:rsidRPr="002D6981">
        <w:rPr>
          <w:rFonts w:ascii="Garamond" w:hAnsi="Garamond"/>
          <w:sz w:val="24"/>
          <w:szCs w:val="24"/>
        </w:rPr>
        <w:t xml:space="preserve"> “b” ndryshohet, si poshtë vijon:</w:t>
      </w:r>
    </w:p>
    <w:p w14:paraId="45AF05D9" w14:textId="5888FA35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“b) Vërtetimin për individ të paregjistruar</w:t>
      </w:r>
      <w:r w:rsidRPr="002D6981">
        <w:rPr>
          <w:rFonts w:ascii="Garamond" w:hAnsi="Garamond"/>
          <w:sz w:val="24"/>
          <w:szCs w:val="24"/>
        </w:rPr>
        <w:t>;”</w:t>
      </w:r>
      <w:r w:rsidR="00794656">
        <w:rPr>
          <w:rFonts w:ascii="Garamond" w:hAnsi="Garamond"/>
          <w:sz w:val="24"/>
          <w:szCs w:val="24"/>
        </w:rPr>
        <w:t>;</w:t>
      </w:r>
    </w:p>
    <w:p w14:paraId="66802ED8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Në pikën 14, fjalët “... brenda 5 (pesë) ditëve punë, ...” zëvendësohen me “ ... brenda 10 (dhjetë) ditëve punë ...”.</w:t>
      </w:r>
    </w:p>
    <w:p w14:paraId="5E920C94" w14:textId="57916834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sz w:val="24"/>
          <w:szCs w:val="24"/>
        </w:rPr>
        <w:t xml:space="preserve"> 4.</w:t>
      </w:r>
      <w:r w:rsidR="00794656"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 xml:space="preserve">Në pikën 5, të kreut </w:t>
      </w:r>
      <w:proofErr w:type="spellStart"/>
      <w:r w:rsidRPr="002D6981">
        <w:rPr>
          <w:rFonts w:ascii="Garamond" w:hAnsi="Garamond"/>
          <w:sz w:val="24"/>
          <w:szCs w:val="24"/>
        </w:rPr>
        <w:t>IV</w:t>
      </w:r>
      <w:proofErr w:type="spellEnd"/>
      <w:r w:rsidRPr="002D6981">
        <w:rPr>
          <w:rFonts w:ascii="Garamond" w:hAnsi="Garamond"/>
          <w:sz w:val="24"/>
          <w:szCs w:val="24"/>
        </w:rPr>
        <w:t>, togfjalëshi “... 5 (pesë) ...” zëvendësohet me</w:t>
      </w:r>
      <w:r w:rsidR="00794656">
        <w:rPr>
          <w:rFonts w:ascii="Garamond" w:hAnsi="Garamond"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 xml:space="preserve">“... 10 (dhjetë) ...”. </w:t>
      </w:r>
    </w:p>
    <w:p w14:paraId="23F96A20" w14:textId="77777777" w:rsidR="002D6981" w:rsidRPr="002D6981" w:rsidRDefault="002D6981" w:rsidP="002D6981">
      <w:pPr>
        <w:pStyle w:val="BodyText"/>
        <w:ind w:firstLine="284"/>
        <w:jc w:val="both"/>
      </w:pPr>
      <w:proofErr w:type="spellStart"/>
      <w:r w:rsidRPr="002D6981">
        <w:t>II</w:t>
      </w:r>
      <w:proofErr w:type="spellEnd"/>
      <w:r w:rsidRPr="002D6981">
        <w:t>.</w:t>
      </w:r>
      <w:r>
        <w:t xml:space="preserve"> </w:t>
      </w:r>
      <w:r w:rsidRPr="002D6981">
        <w:t>Ngarkohen Ministria e Ekonomisë, Kulturës dhe Inovacionit dhe Agjencia Kombëtare e Punësimit dhe Aftësive për zbatimin e këtij vendimi.</w:t>
      </w:r>
    </w:p>
    <w:p w14:paraId="326917BB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6981">
        <w:rPr>
          <w:rFonts w:ascii="Garamond" w:hAnsi="Garamond"/>
          <w:i/>
          <w:iCs/>
          <w:sz w:val="24"/>
          <w:szCs w:val="24"/>
        </w:rPr>
        <w:t xml:space="preserve"> </w:t>
      </w:r>
      <w:r w:rsidRPr="002D6981">
        <w:rPr>
          <w:rFonts w:ascii="Garamond" w:hAnsi="Garamond"/>
          <w:sz w:val="24"/>
          <w:szCs w:val="24"/>
        </w:rPr>
        <w:t>Ky vendim hyn në fuqi pas botimit në Fletoren Zyrtare.</w:t>
      </w:r>
    </w:p>
    <w:p w14:paraId="04C02D11" w14:textId="77777777" w:rsidR="002D6981" w:rsidRPr="002D6981" w:rsidRDefault="002D6981" w:rsidP="002D69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8D8744" w14:textId="77777777" w:rsidR="002D6981" w:rsidRPr="002D6981" w:rsidRDefault="002D6981" w:rsidP="002D698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6981">
        <w:rPr>
          <w:rFonts w:ascii="Garamond" w:hAnsi="Garamond"/>
          <w:bCs/>
          <w:sz w:val="24"/>
          <w:szCs w:val="24"/>
        </w:rPr>
        <w:t>ZËVENDËSKRYEMINIST</w:t>
      </w:r>
      <w:r>
        <w:rPr>
          <w:rFonts w:ascii="Garamond" w:hAnsi="Garamond"/>
          <w:bCs/>
          <w:sz w:val="24"/>
          <w:szCs w:val="24"/>
        </w:rPr>
        <w:t>Ë</w:t>
      </w:r>
      <w:r w:rsidRPr="002D6981">
        <w:rPr>
          <w:rFonts w:ascii="Garamond" w:hAnsi="Garamond"/>
          <w:bCs/>
          <w:sz w:val="24"/>
          <w:szCs w:val="24"/>
        </w:rPr>
        <w:t>R</w:t>
      </w:r>
    </w:p>
    <w:p w14:paraId="5F8B2E58" w14:textId="77777777" w:rsidR="002D6981" w:rsidRPr="002D6981" w:rsidRDefault="002D6981" w:rsidP="002D698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2D6981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2D6981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797DBC5C" w14:textId="77777777" w:rsidR="002D6981" w:rsidRPr="002D6981" w:rsidRDefault="002D6981" w:rsidP="002D6981">
      <w:pPr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sz w:val="24"/>
          <w:szCs w:val="24"/>
        </w:rPr>
      </w:pPr>
    </w:p>
    <w:p w14:paraId="67AFFFD1" w14:textId="77777777" w:rsidR="002D6981" w:rsidRPr="002D6981" w:rsidRDefault="002D6981" w:rsidP="002D69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F5F26E" w14:textId="77777777" w:rsidR="002D6981" w:rsidRPr="002D6981" w:rsidRDefault="002D6981" w:rsidP="002D698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sectPr w:rsidR="002D6981" w:rsidRPr="002D6981" w:rsidSect="0079465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2F363" w14:textId="77777777" w:rsidR="00794656" w:rsidRDefault="00794656">
      <w:pPr>
        <w:spacing w:after="0" w:line="240" w:lineRule="auto"/>
      </w:pPr>
      <w:r>
        <w:separator/>
      </w:r>
    </w:p>
  </w:endnote>
  <w:endnote w:type="continuationSeparator" w:id="0">
    <w:p w14:paraId="6C0BB33C" w14:textId="77777777" w:rsidR="00794656" w:rsidRDefault="00794656">
      <w:pPr>
        <w:spacing w:after="0" w:line="240" w:lineRule="auto"/>
      </w:pPr>
      <w:r>
        <w:continuationSeparator/>
      </w:r>
    </w:p>
  </w:endnote>
  <w:endnote w:type="continuationNotice" w:id="1">
    <w:p w14:paraId="382F041D" w14:textId="77777777" w:rsidR="00794656" w:rsidRDefault="007946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50475" w14:textId="77777777" w:rsidR="00794656" w:rsidRDefault="00794656">
      <w:pPr>
        <w:spacing w:after="0" w:line="240" w:lineRule="auto"/>
      </w:pPr>
      <w:r>
        <w:separator/>
      </w:r>
    </w:p>
  </w:footnote>
  <w:footnote w:type="continuationSeparator" w:id="0">
    <w:p w14:paraId="39B7117D" w14:textId="77777777" w:rsidR="00794656" w:rsidRDefault="00794656">
      <w:pPr>
        <w:spacing w:after="0" w:line="240" w:lineRule="auto"/>
      </w:pPr>
      <w:r>
        <w:continuationSeparator/>
      </w:r>
    </w:p>
  </w:footnote>
  <w:footnote w:type="continuationNotice" w:id="1">
    <w:p w14:paraId="4BE2EF56" w14:textId="77777777" w:rsidR="00794656" w:rsidRDefault="007946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E2862"/>
    <w:multiLevelType w:val="hybridMultilevel"/>
    <w:tmpl w:val="36244DB0"/>
    <w:lvl w:ilvl="0" w:tplc="5EDC96C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C54FB"/>
    <w:multiLevelType w:val="hybridMultilevel"/>
    <w:tmpl w:val="C42094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505F0"/>
    <w:multiLevelType w:val="hybridMultilevel"/>
    <w:tmpl w:val="A1B4DE4C"/>
    <w:lvl w:ilvl="0" w:tplc="95962902">
      <w:start w:val="2"/>
      <w:numFmt w:val="upperRoman"/>
      <w:lvlText w:val="%1."/>
      <w:lvlJc w:val="left"/>
      <w:pPr>
        <w:ind w:left="1080" w:hanging="720"/>
      </w:pPr>
      <w:rPr>
        <w:rFonts w:eastAsiaTheme="minorHAnsi"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C45DA"/>
    <w:multiLevelType w:val="hybridMultilevel"/>
    <w:tmpl w:val="4518F906"/>
    <w:lvl w:ilvl="0" w:tplc="734EE44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E2EAD"/>
    <w:multiLevelType w:val="hybridMultilevel"/>
    <w:tmpl w:val="811C9524"/>
    <w:lvl w:ilvl="0" w:tplc="4D9AA50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361B0"/>
    <w:multiLevelType w:val="hybridMultilevel"/>
    <w:tmpl w:val="A60C989C"/>
    <w:lvl w:ilvl="0" w:tplc="097644E2">
      <w:start w:val="1"/>
      <w:numFmt w:val="lowerRoman"/>
      <w:lvlText w:val="%1."/>
      <w:lvlJc w:val="left"/>
      <w:pPr>
        <w:ind w:left="1440" w:hanging="720"/>
      </w:pPr>
      <w:rPr>
        <w:rFonts w:eastAsiaTheme="minorEastAsia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7B0CFE"/>
    <w:multiLevelType w:val="hybridMultilevel"/>
    <w:tmpl w:val="B6CAE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73533"/>
    <w:multiLevelType w:val="hybridMultilevel"/>
    <w:tmpl w:val="FED846C8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1C99508B"/>
    <w:multiLevelType w:val="hybridMultilevel"/>
    <w:tmpl w:val="31BE9106"/>
    <w:lvl w:ilvl="0" w:tplc="262CE7B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strike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A704E"/>
    <w:multiLevelType w:val="hybridMultilevel"/>
    <w:tmpl w:val="15941FB0"/>
    <w:lvl w:ilvl="0" w:tplc="678CCEE0">
      <w:start w:val="1"/>
      <w:numFmt w:val="lowerRoman"/>
      <w:lvlText w:val="%1."/>
      <w:lvlJc w:val="left"/>
      <w:pPr>
        <w:ind w:left="1080" w:hanging="720"/>
      </w:pPr>
      <w:rPr>
        <w:rFonts w:eastAsiaTheme="minorHAnsi" w:hint="default"/>
        <w:i w:val="0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30C27"/>
    <w:multiLevelType w:val="hybridMultilevel"/>
    <w:tmpl w:val="661E0A2C"/>
    <w:lvl w:ilvl="0" w:tplc="FAA423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B23E8"/>
    <w:multiLevelType w:val="hybridMultilevel"/>
    <w:tmpl w:val="32CC3D72"/>
    <w:lvl w:ilvl="0" w:tplc="AFC21A8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44C5E"/>
    <w:multiLevelType w:val="hybridMultilevel"/>
    <w:tmpl w:val="F2F40390"/>
    <w:lvl w:ilvl="0" w:tplc="7268A2C6">
      <w:start w:val="1"/>
      <w:numFmt w:val="decimal"/>
      <w:lvlText w:val="%1."/>
      <w:lvlJc w:val="left"/>
      <w:pPr>
        <w:ind w:left="2520" w:hanging="360"/>
      </w:pPr>
      <w:rPr>
        <w:rFonts w:eastAsiaTheme="minorEastAsia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3F2D53F3"/>
    <w:multiLevelType w:val="hybridMultilevel"/>
    <w:tmpl w:val="35E02058"/>
    <w:lvl w:ilvl="0" w:tplc="4ADC71CE">
      <w:start w:val="1"/>
      <w:numFmt w:val="lowerRoman"/>
      <w:lvlText w:val="%1."/>
      <w:lvlJc w:val="right"/>
      <w:pPr>
        <w:ind w:left="720" w:hanging="360"/>
      </w:pPr>
      <w:rPr>
        <w:i w:val="0"/>
        <w:i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21921"/>
    <w:multiLevelType w:val="hybridMultilevel"/>
    <w:tmpl w:val="B38A6A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4765E8"/>
    <w:multiLevelType w:val="hybridMultilevel"/>
    <w:tmpl w:val="643CAF16"/>
    <w:lvl w:ilvl="0" w:tplc="00DE9D92">
      <w:start w:val="4"/>
      <w:numFmt w:val="bullet"/>
      <w:lvlText w:val="-"/>
      <w:lvlJc w:val="left"/>
      <w:pPr>
        <w:ind w:left="1200" w:hanging="36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42893DF5"/>
    <w:multiLevelType w:val="hybridMultilevel"/>
    <w:tmpl w:val="4ABA314A"/>
    <w:lvl w:ilvl="0" w:tplc="D432FE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D48AE"/>
    <w:multiLevelType w:val="hybridMultilevel"/>
    <w:tmpl w:val="D98C6BEC"/>
    <w:lvl w:ilvl="0" w:tplc="0AA83AF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DB19CB"/>
    <w:multiLevelType w:val="hybridMultilevel"/>
    <w:tmpl w:val="EB828D44"/>
    <w:lvl w:ilvl="0" w:tplc="5BCAF0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9486E"/>
    <w:multiLevelType w:val="hybridMultilevel"/>
    <w:tmpl w:val="E97613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C877E3"/>
    <w:multiLevelType w:val="hybridMultilevel"/>
    <w:tmpl w:val="55621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8C36DF"/>
    <w:multiLevelType w:val="hybridMultilevel"/>
    <w:tmpl w:val="91AE3D9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737241A"/>
    <w:multiLevelType w:val="hybridMultilevel"/>
    <w:tmpl w:val="EAEA9D70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3" w15:restartNumberingAfterBreak="0">
    <w:nsid w:val="577E3AB7"/>
    <w:multiLevelType w:val="hybridMultilevel"/>
    <w:tmpl w:val="93862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73B9C"/>
    <w:multiLevelType w:val="hybridMultilevel"/>
    <w:tmpl w:val="976A56D0"/>
    <w:lvl w:ilvl="0" w:tplc="EBD4DC08">
      <w:start w:val="2"/>
      <w:numFmt w:val="upperRoman"/>
      <w:lvlText w:val="%1&gt;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183D1F"/>
    <w:multiLevelType w:val="hybridMultilevel"/>
    <w:tmpl w:val="8A14B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0416F9"/>
    <w:multiLevelType w:val="hybridMultilevel"/>
    <w:tmpl w:val="2962DDC8"/>
    <w:lvl w:ilvl="0" w:tplc="D310AF2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FD3406"/>
    <w:multiLevelType w:val="hybridMultilevel"/>
    <w:tmpl w:val="C42094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128D3"/>
    <w:multiLevelType w:val="hybridMultilevel"/>
    <w:tmpl w:val="B35A2E98"/>
    <w:lvl w:ilvl="0" w:tplc="DCD2E6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6456C7"/>
    <w:multiLevelType w:val="hybridMultilevel"/>
    <w:tmpl w:val="BB9E5216"/>
    <w:lvl w:ilvl="0" w:tplc="0409001B">
      <w:start w:val="1"/>
      <w:numFmt w:val="lowerRoman"/>
      <w:lvlText w:val="%1."/>
      <w:lvlJc w:val="right"/>
      <w:pPr>
        <w:ind w:left="1440" w:hanging="72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B92668"/>
    <w:multiLevelType w:val="hybridMultilevel"/>
    <w:tmpl w:val="CBAAE9D0"/>
    <w:lvl w:ilvl="0" w:tplc="14D460E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C55BC8"/>
    <w:multiLevelType w:val="hybridMultilevel"/>
    <w:tmpl w:val="EA44D612"/>
    <w:lvl w:ilvl="0" w:tplc="14D460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6B56E1"/>
    <w:multiLevelType w:val="hybridMultilevel"/>
    <w:tmpl w:val="4A5C3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44897"/>
    <w:multiLevelType w:val="hybridMultilevel"/>
    <w:tmpl w:val="E93E7DCE"/>
    <w:lvl w:ilvl="0" w:tplc="C8B8ED5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27A8B"/>
    <w:multiLevelType w:val="hybridMultilevel"/>
    <w:tmpl w:val="D258103E"/>
    <w:lvl w:ilvl="0" w:tplc="DBA626A4">
      <w:start w:val="3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F09BD"/>
    <w:multiLevelType w:val="hybridMultilevel"/>
    <w:tmpl w:val="149E4742"/>
    <w:lvl w:ilvl="0" w:tplc="3EEC72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14709E0"/>
    <w:multiLevelType w:val="hybridMultilevel"/>
    <w:tmpl w:val="ACE67B30"/>
    <w:lvl w:ilvl="0" w:tplc="4BBA85F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2BD1402"/>
    <w:multiLevelType w:val="hybridMultilevel"/>
    <w:tmpl w:val="32425978"/>
    <w:lvl w:ilvl="0" w:tplc="3B3607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363970"/>
    <w:multiLevelType w:val="hybridMultilevel"/>
    <w:tmpl w:val="CAD03332"/>
    <w:lvl w:ilvl="0" w:tplc="78781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5"/>
  </w:num>
  <w:num w:numId="3">
    <w:abstractNumId w:val="36"/>
  </w:num>
  <w:num w:numId="4">
    <w:abstractNumId w:val="31"/>
  </w:num>
  <w:num w:numId="5">
    <w:abstractNumId w:val="24"/>
  </w:num>
  <w:num w:numId="6">
    <w:abstractNumId w:val="27"/>
  </w:num>
  <w:num w:numId="7">
    <w:abstractNumId w:val="17"/>
  </w:num>
  <w:num w:numId="8">
    <w:abstractNumId w:val="21"/>
  </w:num>
  <w:num w:numId="9">
    <w:abstractNumId w:val="4"/>
  </w:num>
  <w:num w:numId="10">
    <w:abstractNumId w:val="1"/>
  </w:num>
  <w:num w:numId="11">
    <w:abstractNumId w:val="32"/>
  </w:num>
  <w:num w:numId="12">
    <w:abstractNumId w:val="19"/>
  </w:num>
  <w:num w:numId="13">
    <w:abstractNumId w:val="37"/>
  </w:num>
  <w:num w:numId="14">
    <w:abstractNumId w:val="28"/>
  </w:num>
  <w:num w:numId="15">
    <w:abstractNumId w:val="22"/>
  </w:num>
  <w:num w:numId="16">
    <w:abstractNumId w:val="7"/>
  </w:num>
  <w:num w:numId="17">
    <w:abstractNumId w:val="26"/>
  </w:num>
  <w:num w:numId="18">
    <w:abstractNumId w:val="8"/>
  </w:num>
  <w:num w:numId="19">
    <w:abstractNumId w:val="5"/>
  </w:num>
  <w:num w:numId="20">
    <w:abstractNumId w:val="29"/>
  </w:num>
  <w:num w:numId="21">
    <w:abstractNumId w:val="14"/>
  </w:num>
  <w:num w:numId="22">
    <w:abstractNumId w:val="20"/>
  </w:num>
  <w:num w:numId="23">
    <w:abstractNumId w:val="23"/>
  </w:num>
  <w:num w:numId="24">
    <w:abstractNumId w:val="6"/>
  </w:num>
  <w:num w:numId="25">
    <w:abstractNumId w:val="16"/>
  </w:num>
  <w:num w:numId="26">
    <w:abstractNumId w:val="25"/>
  </w:num>
  <w:num w:numId="27">
    <w:abstractNumId w:val="2"/>
  </w:num>
  <w:num w:numId="28">
    <w:abstractNumId w:val="18"/>
  </w:num>
  <w:num w:numId="29">
    <w:abstractNumId w:val="3"/>
  </w:num>
  <w:num w:numId="30">
    <w:abstractNumId w:val="34"/>
  </w:num>
  <w:num w:numId="31">
    <w:abstractNumId w:val="10"/>
  </w:num>
  <w:num w:numId="32">
    <w:abstractNumId w:val="38"/>
  </w:num>
  <w:num w:numId="33">
    <w:abstractNumId w:val="15"/>
  </w:num>
  <w:num w:numId="34">
    <w:abstractNumId w:val="11"/>
  </w:num>
  <w:num w:numId="35">
    <w:abstractNumId w:val="0"/>
  </w:num>
  <w:num w:numId="36">
    <w:abstractNumId w:val="9"/>
  </w:num>
  <w:num w:numId="37">
    <w:abstractNumId w:val="13"/>
  </w:num>
  <w:num w:numId="38">
    <w:abstractNumId w:val="33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CBD"/>
    <w:rsid w:val="00003678"/>
    <w:rsid w:val="00007F59"/>
    <w:rsid w:val="0003268B"/>
    <w:rsid w:val="00032EDE"/>
    <w:rsid w:val="000408D0"/>
    <w:rsid w:val="000467B5"/>
    <w:rsid w:val="000572E5"/>
    <w:rsid w:val="00061052"/>
    <w:rsid w:val="00097496"/>
    <w:rsid w:val="000B3CD3"/>
    <w:rsid w:val="000C6A7D"/>
    <w:rsid w:val="000D58AA"/>
    <w:rsid w:val="000F7B57"/>
    <w:rsid w:val="0012135A"/>
    <w:rsid w:val="00134779"/>
    <w:rsid w:val="00134EFF"/>
    <w:rsid w:val="00142DC4"/>
    <w:rsid w:val="00177CDD"/>
    <w:rsid w:val="00180FE4"/>
    <w:rsid w:val="00186579"/>
    <w:rsid w:val="001A270C"/>
    <w:rsid w:val="001B48CD"/>
    <w:rsid w:val="001D00C3"/>
    <w:rsid w:val="001D197F"/>
    <w:rsid w:val="001D5AD4"/>
    <w:rsid w:val="001F4EB9"/>
    <w:rsid w:val="001F6441"/>
    <w:rsid w:val="001F6FC4"/>
    <w:rsid w:val="00201B61"/>
    <w:rsid w:val="0020764E"/>
    <w:rsid w:val="00220403"/>
    <w:rsid w:val="0022369A"/>
    <w:rsid w:val="0022599B"/>
    <w:rsid w:val="00227E76"/>
    <w:rsid w:val="00254AFA"/>
    <w:rsid w:val="00260E11"/>
    <w:rsid w:val="00264D88"/>
    <w:rsid w:val="00274549"/>
    <w:rsid w:val="002832B2"/>
    <w:rsid w:val="00283E87"/>
    <w:rsid w:val="00287A2E"/>
    <w:rsid w:val="00294F2F"/>
    <w:rsid w:val="002969B3"/>
    <w:rsid w:val="00297F14"/>
    <w:rsid w:val="002A1195"/>
    <w:rsid w:val="002C29D9"/>
    <w:rsid w:val="002C42F1"/>
    <w:rsid w:val="002C759C"/>
    <w:rsid w:val="002D6981"/>
    <w:rsid w:val="002E3838"/>
    <w:rsid w:val="002E5F09"/>
    <w:rsid w:val="002F15A6"/>
    <w:rsid w:val="002F735E"/>
    <w:rsid w:val="00310728"/>
    <w:rsid w:val="00313222"/>
    <w:rsid w:val="00330D6F"/>
    <w:rsid w:val="00361B5E"/>
    <w:rsid w:val="00382B4C"/>
    <w:rsid w:val="00395233"/>
    <w:rsid w:val="003A3E2E"/>
    <w:rsid w:val="003A41EC"/>
    <w:rsid w:val="003C0438"/>
    <w:rsid w:val="003D5663"/>
    <w:rsid w:val="003E102E"/>
    <w:rsid w:val="003F6999"/>
    <w:rsid w:val="004128B3"/>
    <w:rsid w:val="0042563C"/>
    <w:rsid w:val="00430F3D"/>
    <w:rsid w:val="00441B34"/>
    <w:rsid w:val="00477413"/>
    <w:rsid w:val="0048595F"/>
    <w:rsid w:val="00486BB7"/>
    <w:rsid w:val="00496FED"/>
    <w:rsid w:val="004E3B5F"/>
    <w:rsid w:val="004E6783"/>
    <w:rsid w:val="004F0B73"/>
    <w:rsid w:val="004F405E"/>
    <w:rsid w:val="004F5214"/>
    <w:rsid w:val="0050186A"/>
    <w:rsid w:val="005078D9"/>
    <w:rsid w:val="005279A5"/>
    <w:rsid w:val="005325F5"/>
    <w:rsid w:val="00553368"/>
    <w:rsid w:val="0055523C"/>
    <w:rsid w:val="00565ABD"/>
    <w:rsid w:val="005675B3"/>
    <w:rsid w:val="0058614E"/>
    <w:rsid w:val="005A49BB"/>
    <w:rsid w:val="005A6785"/>
    <w:rsid w:val="005B602D"/>
    <w:rsid w:val="005C7971"/>
    <w:rsid w:val="005E1684"/>
    <w:rsid w:val="005E3FD5"/>
    <w:rsid w:val="005F59F1"/>
    <w:rsid w:val="0060064E"/>
    <w:rsid w:val="0060305E"/>
    <w:rsid w:val="00603611"/>
    <w:rsid w:val="00626CEF"/>
    <w:rsid w:val="00635B82"/>
    <w:rsid w:val="006372CD"/>
    <w:rsid w:val="00637B86"/>
    <w:rsid w:val="006457CC"/>
    <w:rsid w:val="00661315"/>
    <w:rsid w:val="006638D5"/>
    <w:rsid w:val="00673F5D"/>
    <w:rsid w:val="00674EE9"/>
    <w:rsid w:val="00675CBD"/>
    <w:rsid w:val="006845C7"/>
    <w:rsid w:val="00694322"/>
    <w:rsid w:val="00694C68"/>
    <w:rsid w:val="00697904"/>
    <w:rsid w:val="006A0B59"/>
    <w:rsid w:val="006B34E3"/>
    <w:rsid w:val="006B4DEF"/>
    <w:rsid w:val="006B4E22"/>
    <w:rsid w:val="006C2E1E"/>
    <w:rsid w:val="006C3FA2"/>
    <w:rsid w:val="006C6FDA"/>
    <w:rsid w:val="006D2097"/>
    <w:rsid w:val="006E34E0"/>
    <w:rsid w:val="00707A44"/>
    <w:rsid w:val="0073583E"/>
    <w:rsid w:val="00744781"/>
    <w:rsid w:val="0076014D"/>
    <w:rsid w:val="00773748"/>
    <w:rsid w:val="00780392"/>
    <w:rsid w:val="00794656"/>
    <w:rsid w:val="0079706F"/>
    <w:rsid w:val="007A3389"/>
    <w:rsid w:val="007B3A2E"/>
    <w:rsid w:val="007D3916"/>
    <w:rsid w:val="007F1125"/>
    <w:rsid w:val="00804C36"/>
    <w:rsid w:val="00806096"/>
    <w:rsid w:val="008165F3"/>
    <w:rsid w:val="0082250F"/>
    <w:rsid w:val="0083071E"/>
    <w:rsid w:val="00832B53"/>
    <w:rsid w:val="00846AC6"/>
    <w:rsid w:val="00850133"/>
    <w:rsid w:val="00850CDB"/>
    <w:rsid w:val="00855B16"/>
    <w:rsid w:val="0086262B"/>
    <w:rsid w:val="0087211D"/>
    <w:rsid w:val="00875558"/>
    <w:rsid w:val="00876001"/>
    <w:rsid w:val="008A5619"/>
    <w:rsid w:val="008B0BB4"/>
    <w:rsid w:val="008B46E1"/>
    <w:rsid w:val="008B5563"/>
    <w:rsid w:val="008B61F2"/>
    <w:rsid w:val="008C2051"/>
    <w:rsid w:val="008C4FD6"/>
    <w:rsid w:val="008D6672"/>
    <w:rsid w:val="008E6A9B"/>
    <w:rsid w:val="00913ABB"/>
    <w:rsid w:val="00915F11"/>
    <w:rsid w:val="00927DE5"/>
    <w:rsid w:val="00936158"/>
    <w:rsid w:val="00944F70"/>
    <w:rsid w:val="00944FA2"/>
    <w:rsid w:val="009462C9"/>
    <w:rsid w:val="009524E4"/>
    <w:rsid w:val="00966BB8"/>
    <w:rsid w:val="00976025"/>
    <w:rsid w:val="00981E4B"/>
    <w:rsid w:val="009874DB"/>
    <w:rsid w:val="009949C6"/>
    <w:rsid w:val="00997B80"/>
    <w:rsid w:val="009C1E78"/>
    <w:rsid w:val="009D3B8F"/>
    <w:rsid w:val="009D4E2C"/>
    <w:rsid w:val="009F3A3D"/>
    <w:rsid w:val="00A173AA"/>
    <w:rsid w:val="00A4487A"/>
    <w:rsid w:val="00A457A5"/>
    <w:rsid w:val="00A6718C"/>
    <w:rsid w:val="00A73EB8"/>
    <w:rsid w:val="00A75800"/>
    <w:rsid w:val="00A87F8A"/>
    <w:rsid w:val="00A9782A"/>
    <w:rsid w:val="00AB0F5D"/>
    <w:rsid w:val="00AB20EE"/>
    <w:rsid w:val="00AB43C8"/>
    <w:rsid w:val="00AC1AF1"/>
    <w:rsid w:val="00AD7442"/>
    <w:rsid w:val="00AE231E"/>
    <w:rsid w:val="00AE5B07"/>
    <w:rsid w:val="00AF0C21"/>
    <w:rsid w:val="00AF4910"/>
    <w:rsid w:val="00B13287"/>
    <w:rsid w:val="00B156BD"/>
    <w:rsid w:val="00B2629E"/>
    <w:rsid w:val="00B278B5"/>
    <w:rsid w:val="00B35C95"/>
    <w:rsid w:val="00B470F3"/>
    <w:rsid w:val="00B523E4"/>
    <w:rsid w:val="00B82C21"/>
    <w:rsid w:val="00B85765"/>
    <w:rsid w:val="00B8737A"/>
    <w:rsid w:val="00B87C17"/>
    <w:rsid w:val="00B87E82"/>
    <w:rsid w:val="00B944A4"/>
    <w:rsid w:val="00BA6E78"/>
    <w:rsid w:val="00BB2AE0"/>
    <w:rsid w:val="00BB49B2"/>
    <w:rsid w:val="00BB7DF1"/>
    <w:rsid w:val="00BE4EFD"/>
    <w:rsid w:val="00BE7B4E"/>
    <w:rsid w:val="00BF62AF"/>
    <w:rsid w:val="00C12E15"/>
    <w:rsid w:val="00C13324"/>
    <w:rsid w:val="00C15580"/>
    <w:rsid w:val="00C259FF"/>
    <w:rsid w:val="00C64FE5"/>
    <w:rsid w:val="00C67463"/>
    <w:rsid w:val="00C75D2A"/>
    <w:rsid w:val="00C85032"/>
    <w:rsid w:val="00C90397"/>
    <w:rsid w:val="00CA361B"/>
    <w:rsid w:val="00CA479D"/>
    <w:rsid w:val="00CB2FFD"/>
    <w:rsid w:val="00CD1501"/>
    <w:rsid w:val="00CD4D53"/>
    <w:rsid w:val="00CF30A3"/>
    <w:rsid w:val="00CF3DE7"/>
    <w:rsid w:val="00D04624"/>
    <w:rsid w:val="00D2238D"/>
    <w:rsid w:val="00D4356B"/>
    <w:rsid w:val="00D4394E"/>
    <w:rsid w:val="00D731D6"/>
    <w:rsid w:val="00D75FB7"/>
    <w:rsid w:val="00D8513B"/>
    <w:rsid w:val="00DA3090"/>
    <w:rsid w:val="00DA5A53"/>
    <w:rsid w:val="00DB2363"/>
    <w:rsid w:val="00DD12F3"/>
    <w:rsid w:val="00DE3FCD"/>
    <w:rsid w:val="00DE53AD"/>
    <w:rsid w:val="00DE784B"/>
    <w:rsid w:val="00DF0D1A"/>
    <w:rsid w:val="00DF0EB7"/>
    <w:rsid w:val="00E16CD0"/>
    <w:rsid w:val="00E20E56"/>
    <w:rsid w:val="00E27478"/>
    <w:rsid w:val="00E31062"/>
    <w:rsid w:val="00E33F90"/>
    <w:rsid w:val="00E71951"/>
    <w:rsid w:val="00E73C31"/>
    <w:rsid w:val="00E74439"/>
    <w:rsid w:val="00EB1CD0"/>
    <w:rsid w:val="00EB3666"/>
    <w:rsid w:val="00EC1813"/>
    <w:rsid w:val="00EC6371"/>
    <w:rsid w:val="00EC655D"/>
    <w:rsid w:val="00ED12B2"/>
    <w:rsid w:val="00EE326A"/>
    <w:rsid w:val="00EE4FE9"/>
    <w:rsid w:val="00EE5950"/>
    <w:rsid w:val="00EF3941"/>
    <w:rsid w:val="00F01A70"/>
    <w:rsid w:val="00F05E75"/>
    <w:rsid w:val="00F123C9"/>
    <w:rsid w:val="00F321CD"/>
    <w:rsid w:val="00F37F53"/>
    <w:rsid w:val="00F55DA1"/>
    <w:rsid w:val="00F60CED"/>
    <w:rsid w:val="00F611A5"/>
    <w:rsid w:val="00F6265C"/>
    <w:rsid w:val="00F82C25"/>
    <w:rsid w:val="00F85C02"/>
    <w:rsid w:val="00F87C9F"/>
    <w:rsid w:val="00F9186E"/>
    <w:rsid w:val="00F91BE1"/>
    <w:rsid w:val="00F926B4"/>
    <w:rsid w:val="00F93B9C"/>
    <w:rsid w:val="00F93C83"/>
    <w:rsid w:val="00FA4D3E"/>
    <w:rsid w:val="00FB1D69"/>
    <w:rsid w:val="00FB463D"/>
    <w:rsid w:val="00FB6E62"/>
    <w:rsid w:val="00FC1818"/>
    <w:rsid w:val="00FC2AAE"/>
    <w:rsid w:val="00FD6C57"/>
    <w:rsid w:val="00FE1BAB"/>
    <w:rsid w:val="00FE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609B14"/>
  <w15:docId w15:val="{4FF9BA3A-3AD8-4657-B657-7C86B0FC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5CBD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75CB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CBD"/>
    <w:rPr>
      <w:rFonts w:eastAsiaTheme="minorEastAsia"/>
    </w:rPr>
  </w:style>
  <w:style w:type="paragraph" w:styleId="NoSpacing">
    <w:name w:val="No Spacing"/>
    <w:uiPriority w:val="1"/>
    <w:qFormat/>
    <w:rsid w:val="00260E11"/>
    <w:pPr>
      <w:spacing w:after="0" w:line="240" w:lineRule="auto"/>
    </w:pPr>
    <w:rPr>
      <w:rFonts w:eastAsia="MS Mincho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46AC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3E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4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9C6"/>
    <w:rPr>
      <w:rFonts w:eastAsiaTheme="minorEastAsia"/>
    </w:rPr>
  </w:style>
  <w:style w:type="character" w:customStyle="1" w:styleId="BodyTextChar">
    <w:name w:val="Body Text Char"/>
    <w:link w:val="BodyText"/>
    <w:rsid w:val="00AD7442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D7442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AD7442"/>
    <w:rPr>
      <w:rFonts w:eastAsiaTheme="minorEastAsia"/>
    </w:rPr>
  </w:style>
  <w:style w:type="paragraph" w:styleId="Revision">
    <w:name w:val="Revision"/>
    <w:hidden/>
    <w:uiPriority w:val="99"/>
    <w:semiHidden/>
    <w:rsid w:val="00EE326A"/>
    <w:pPr>
      <w:spacing w:after="0" w:line="240" w:lineRule="auto"/>
    </w:pPr>
    <w:rPr>
      <w:rFonts w:eastAsiaTheme="minorEastAsia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1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403</Nr_x002e__x0020_akti>
    <Data_x0020_e_x0020_Krijimit xmlns="0e656187-b300-4fb0-8bf4-3a50f872073c">2025-07-17T12:35:42Z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2025-07-17T00:00:00Z</Date_x0020_protokolli>
    <Titulli xmlns="0e656187-b300-4fb0-8bf4-3a50f872073c">Për disa ndryshime dhe shtesa në vendimin nr.348,  datë 29.4.2020, të Këshillit të Ministrave, “Për procedurat, kriteret dhe rregullat për zbatimin e programit të nxitjes nëpërmjet vetëpunësimit”, të ndryshuar</Titulli>
    <Modifikuesi xmlns="0e656187-b300-4fb0-8bf4-3a50f872073c">keisina.zace</Modifikuesi>
    <Nr_x002e__x0020_prot_x0020_QBZ xmlns="0e656187-b300-4fb0-8bf4-3a50f872073c">1184</Nr_x002e__x0020_prot_x0020_QBZ>
    <Data_x0020_e_x0020_Modifikimit xmlns="0e656187-b300-4fb0-8bf4-3a50f872073c">2025-07-17T13:00:25Z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3352/1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9102C84B464C4BBF908646ED0A10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9102C84B464C4BBF908646ED0A10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CAE8B-8360-4164-8D28-D0776ED1A9FB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A36FA50-4CF0-4C2E-86FF-6493297735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5A4352-966C-4E6C-B3A3-7373C1FFF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8580EE-CFFF-42F9-9E23-126DE5B5E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3786DE-730B-41FB-8FD9-78DFF0591F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85CC1A2-FC3E-4405-B2C8-610769D54A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nr.348, datë 29.4.2020, të Këshillit të Ministrave, “Për procedurat, kriteret dhe rregullat për zbatimin e programit të nxitjes nëpërmjet vetëpunësimit”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nr.348, datë 29.4.2020, të Këshillit të Ministrave, “Për procedurat, kriteret dhe rregullat për zbatimin e programit të nxitjes nëpërmjet vetëpunësimit”</dc:title>
  <dc:creator>Genta Prodani Qosja</dc:creator>
  <cp:lastModifiedBy>Fjora Cahani</cp:lastModifiedBy>
  <cp:revision>14</cp:revision>
  <cp:lastPrinted>2025-07-16T06:45:00Z</cp:lastPrinted>
  <dcterms:created xsi:type="dcterms:W3CDTF">2025-07-14T15:07:00Z</dcterms:created>
  <dcterms:modified xsi:type="dcterms:W3CDTF">2025-07-17T12:16:00Z</dcterms:modified>
</cp:coreProperties>
</file>