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49E3A" w14:textId="77777777" w:rsidR="006E4E7E" w:rsidRPr="00D773D9" w:rsidRDefault="006E4E7E" w:rsidP="006E4E7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33E6F0C3" w14:textId="54D896B3" w:rsidR="006E4E7E" w:rsidRPr="00D773D9" w:rsidRDefault="006E4E7E" w:rsidP="006E4E7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D773D9"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441</w:t>
      </w:r>
      <w:r w:rsidRPr="00D773D9">
        <w:rPr>
          <w:rFonts w:ascii="Garamond" w:hAnsi="Garamond" w:cs="Aptos"/>
          <w:b/>
          <w:bCs/>
          <w:color w:val="000000"/>
          <w:sz w:val="24"/>
          <w:szCs w:val="28"/>
          <w:lang w:val="sq-AL"/>
        </w:rPr>
        <w:t>,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datë 31.7.2025</w:t>
      </w:r>
    </w:p>
    <w:p w14:paraId="3DAF2C93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color w:val="000000"/>
          <w:sz w:val="24"/>
          <w:szCs w:val="28"/>
          <w:lang w:val="sq-AL"/>
        </w:rPr>
      </w:pPr>
    </w:p>
    <w:p w14:paraId="044DE50A" w14:textId="74BDF1D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PRONARËVE TË PASURIVE TË PALUAJTSHME, PRONË PRIVATE, QË PREKEN NGA REALIZIMI I PROJEKTIT </w:t>
      </w:r>
      <w:r w:rsidR="00D773D9"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“</w:t>
      </w: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RIKONSTRUKSION I RRUGËS KTHESA E </w:t>
      </w:r>
      <w:proofErr w:type="spellStart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PASHALLISË</w:t>
      </w:r>
      <w:proofErr w:type="spellEnd"/>
      <w:r w:rsidR="0056560E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–</w:t>
      </w:r>
      <w:proofErr w:type="spellStart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KONIZBALTË</w:t>
      </w:r>
      <w:proofErr w:type="spellEnd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DERI NË </w:t>
      </w:r>
      <w:proofErr w:type="spellStart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KONIZBALTË</w:t>
      </w:r>
      <w:proofErr w:type="spellEnd"/>
      <w:r w:rsidR="00D773D9"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, BASHKIA DIMAL</w:t>
      </w:r>
    </w:p>
    <w:p w14:paraId="3B5857BF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8"/>
          <w:u w:val="single"/>
          <w:lang w:val="sq-AL"/>
        </w:rPr>
      </w:pPr>
    </w:p>
    <w:p w14:paraId="472B0D2F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59A592E6" w14:textId="69360465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Për shpronësimet dhe marrjen në përdorim të përkohshëm të pasurisë, pronë private, për interes publik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, të ndryshuar, me propozimin e </w:t>
      </w:r>
      <w:r w:rsidR="00D773D9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ministër i Infrastrukturës dhe Energjisë, Këshilli i Ministrave</w:t>
      </w:r>
    </w:p>
    <w:p w14:paraId="40015EB1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F9A7DAD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Cs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34D4135D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sz w:val="24"/>
          <w:szCs w:val="28"/>
          <w:lang w:val="sq-AL"/>
        </w:rPr>
      </w:pPr>
    </w:p>
    <w:p w14:paraId="46F7B57F" w14:textId="585398D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pasurive të paluajtshme, pronë private, që preken nga realizimi i projektit 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Rikonstruksion i rrugës kthesa e </w:t>
      </w:r>
      <w:proofErr w:type="spellStart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Pashallisë</w:t>
      </w:r>
      <w:proofErr w:type="spellEnd"/>
      <w:r w:rsidR="00D773D9">
        <w:rPr>
          <w:rFonts w:ascii="Garamond" w:hAnsi="Garamond" w:cs="Times New Roman"/>
          <w:color w:val="000000"/>
          <w:sz w:val="24"/>
          <w:szCs w:val="28"/>
          <w:lang w:val="sq-AL"/>
        </w:rPr>
        <w:t>–</w:t>
      </w:r>
      <w:proofErr w:type="spellStart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Konizbaltë</w:t>
      </w:r>
      <w:proofErr w:type="spellEnd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deri në </w:t>
      </w:r>
      <w:proofErr w:type="spellStart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Konizbaltë</w:t>
      </w:r>
      <w:proofErr w:type="spellEnd"/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, Bashkia Dimal.</w:t>
      </w:r>
    </w:p>
    <w:p w14:paraId="27FA9364" w14:textId="77777777" w:rsidR="006E4E7E" w:rsidRPr="00D773D9" w:rsidRDefault="006E4E7E" w:rsidP="006E4E7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2.  Shpronësimi bëhet në favor të Bashkisë Dimal.</w:t>
      </w:r>
    </w:p>
    <w:p w14:paraId="52F53D64" w14:textId="77777777" w:rsidR="006E4E7E" w:rsidRPr="00D773D9" w:rsidRDefault="006E4E7E" w:rsidP="006E4E7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 Pronarët e pasurive të paluajtshme, pronë private, që shpronësohen, kompensohen në vlerë të plotë, sipas masës përkatëse, që paraqitet në tabelën që i bashkëlidhet këtij vendimi, për pasuritë e llojit 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arë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, me një vlerë të përgjithshme prej 489 372.10 (katërqind e tetëdhjetë e nëntë mijë e treqind e shtatëdhjetë e dy pikë dhjetë) lekësh.</w:t>
      </w:r>
    </w:p>
    <w:p w14:paraId="25410BE8" w14:textId="77777777" w:rsidR="006E4E7E" w:rsidRPr="00D773D9" w:rsidRDefault="006E4E7E" w:rsidP="006E4E7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4. </w:t>
      </w:r>
      <w:r w:rsidRPr="00D773D9">
        <w:rPr>
          <w:rFonts w:ascii="Garamond" w:hAnsi="Garamond" w:cs="Times New Roman"/>
          <w:color w:val="FF0000"/>
          <w:sz w:val="24"/>
          <w:szCs w:val="28"/>
          <w:lang w:val="sq-AL"/>
        </w:rPr>
        <w:t xml:space="preserve"> 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489 372.10 (katërqind e tetëdhjetë e nëntë mijë e treqind e shtatëdhjetë e dy pikë dhjetë) lekësh, përballohet nga Bashkia Dimal.</w:t>
      </w:r>
    </w:p>
    <w:p w14:paraId="4B72904F" w14:textId="77777777" w:rsidR="006E4E7E" w:rsidRPr="00D773D9" w:rsidRDefault="006E4E7E" w:rsidP="006E4E7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 Vlera e shpenzimeve procedurale, në masën 50 000 (pesëdhjetë mijë) lekë, përballohet nga Bashkia Dimal. </w:t>
      </w:r>
    </w:p>
    <w:p w14:paraId="0516F60D" w14:textId="1A1B5D81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D773D9"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yrtare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afati i përfundimit të shpronësimit është brenda 3 (tre) muajve nga data e hyrjes në fuqi të tij.</w:t>
      </w:r>
    </w:p>
    <w:p w14:paraId="5CEA11E9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Dimal.</w:t>
      </w:r>
    </w:p>
    <w:p w14:paraId="1ABDF289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Bashkia Dimal kryen procedurat për likuidimin e pronarëve të shpronësuar, sipas përcaktimeve të bëra në këtë vendim.  </w:t>
      </w:r>
    </w:p>
    <w:p w14:paraId="040E31EA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Dimal.</w:t>
      </w:r>
    </w:p>
    <w:p w14:paraId="2F9D7DB4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10. Agjencia Shtetërore e Kadastrës, Drejtoria Vendore Berat, brenda 30 (tridhjetë) ditëve nga data e miratimit të këtij vendimi, nis procedurat për hedhjen e gjurmës së projektit mbi hartën </w:t>
      </w:r>
      <w:proofErr w:type="spellStart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, sipas planimetrisë së shpronësimit të miratuar, dhe regjistron aktin e kalimit të pronësisë në favor të Bashkisë Dimal për pasuritë e shpronësuara, sipas këtij vendimi.</w:t>
      </w:r>
    </w:p>
    <w:p w14:paraId="47EC35DC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regjistron aktin e kalimit të pronësisë, në favor të Bashkisë Dimal për pasuritë e shpronësuara, sipas këtij vendimi.</w:t>
      </w:r>
    </w:p>
    <w:p w14:paraId="4BDB2019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Dimal, Agjencia Shtetërore e Kadastrës, Drejtoria Vendore Berat, Agjencia Shtetërore për Shpronësimin dhe Drejtoria e Administrimit dhe Mbrojtjes së Tokës pranë Këshillit të Qarkut Berat për zbatimin e këtij vendimi.</w:t>
      </w:r>
    </w:p>
    <w:p w14:paraId="306B3D7E" w14:textId="77777777" w:rsidR="006E4E7E" w:rsidRPr="00D773D9" w:rsidRDefault="006E4E7E" w:rsidP="006E4E7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D773D9">
        <w:rPr>
          <w:rFonts w:ascii="Garamond" w:hAnsi="Garamond" w:cs="Aptos"/>
          <w:color w:val="000000"/>
          <w:sz w:val="24"/>
          <w:szCs w:val="28"/>
          <w:lang w:val="sq-AL"/>
        </w:rPr>
        <w:lastRenderedPageBreak/>
        <w:t xml:space="preserve"> </w:t>
      </w:r>
      <w:r w:rsidRPr="00D773D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Ky vendim hyn në fuqi menjëherë dhe botohet në Fletoren Zyrtare.</w:t>
      </w:r>
    </w:p>
    <w:p w14:paraId="1D22DF85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/>
          <w:bCs/>
          <w:color w:val="000000"/>
          <w:sz w:val="24"/>
          <w:szCs w:val="28"/>
          <w:lang w:val="sq-AL"/>
        </w:rPr>
      </w:pPr>
    </w:p>
    <w:p w14:paraId="5DE5B580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D773D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5070D494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proofErr w:type="spellStart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</w:t>
      </w:r>
      <w:proofErr w:type="spellEnd"/>
      <w:r w:rsidRPr="00D773D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Balluku</w:t>
      </w:r>
    </w:p>
    <w:p w14:paraId="13980CE2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4B32E8C8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7B1920B6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color w:val="000000"/>
          <w:sz w:val="24"/>
          <w:szCs w:val="28"/>
          <w:lang w:val="sq-AL"/>
        </w:rPr>
      </w:pPr>
    </w:p>
    <w:p w14:paraId="0E08E114" w14:textId="77777777" w:rsidR="006E4E7E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ptos"/>
          <w:color w:val="000000"/>
          <w:sz w:val="24"/>
          <w:szCs w:val="28"/>
          <w:lang w:val="sq-AL"/>
        </w:rPr>
        <w:sectPr w:rsidR="006E4E7E" w:rsidRPr="00D773D9" w:rsidSect="00D773D9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05AF7298" w14:textId="14979E94" w:rsidR="00D95DED" w:rsidRPr="00D773D9" w:rsidRDefault="006E4E7E" w:rsidP="006E4E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color w:val="000000"/>
          <w:sz w:val="20"/>
          <w:szCs w:val="28"/>
          <w:lang w:val="sq-AL"/>
        </w:rPr>
      </w:pP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lastRenderedPageBreak/>
        <w:t xml:space="preserve">LISTA EMËRORE E PRONARËVE, PASURITË PRONË PRIVATE, E TË CILËVE SHPRONËSOHEN, PËR INTERES PUBLIK, PËR REALIZIMIN E PROJEKTIT </w:t>
      </w:r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>“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RIKONSTRUKSION I </w:t>
      </w:r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>RRUGËS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 KTHESA </w:t>
      </w:r>
      <w:proofErr w:type="spellStart"/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>PASHALLIS</w:t>
      </w:r>
      <w:r w:rsidR="00D773D9">
        <w:rPr>
          <w:rFonts w:ascii="Garamond" w:hAnsi="Garamond" w:cs="Aptos"/>
          <w:color w:val="000000"/>
          <w:sz w:val="20"/>
          <w:szCs w:val="28"/>
          <w:lang w:val="sq-AL"/>
        </w:rPr>
        <w:t>Ë</w:t>
      </w:r>
      <w:proofErr w:type="spellEnd"/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>–</w:t>
      </w:r>
      <w:proofErr w:type="spellStart"/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>KONZIBALT</w:t>
      </w:r>
      <w:r w:rsidR="00D773D9">
        <w:rPr>
          <w:rFonts w:ascii="Garamond" w:hAnsi="Garamond" w:cs="Aptos"/>
          <w:color w:val="000000"/>
          <w:sz w:val="20"/>
          <w:szCs w:val="28"/>
          <w:lang w:val="sq-AL"/>
        </w:rPr>
        <w:t>Ë</w:t>
      </w:r>
      <w:proofErr w:type="spellEnd"/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 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DERI 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>N</w:t>
      </w:r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>Ë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 </w:t>
      </w:r>
      <w:proofErr w:type="spellStart"/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>KONIZBALT</w:t>
      </w:r>
      <w:r w:rsidR="00D773D9">
        <w:rPr>
          <w:rFonts w:ascii="Garamond" w:hAnsi="Garamond" w:cs="Aptos"/>
          <w:color w:val="000000"/>
          <w:sz w:val="20"/>
          <w:szCs w:val="28"/>
          <w:lang w:val="sq-AL"/>
        </w:rPr>
        <w:t>Ë</w:t>
      </w:r>
      <w:proofErr w:type="spellEnd"/>
      <w:r w:rsidR="00D773D9" w:rsidRPr="00D773D9">
        <w:rPr>
          <w:rFonts w:ascii="Garamond" w:hAnsi="Garamond" w:cs="Aptos"/>
          <w:color w:val="000000"/>
          <w:sz w:val="20"/>
          <w:szCs w:val="28"/>
          <w:lang w:val="sq-AL"/>
        </w:rPr>
        <w:t>”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>,</w:t>
      </w:r>
      <w:r w:rsidRPr="00D773D9">
        <w:rPr>
          <w:rFonts w:ascii="Garamond" w:hAnsi="Garamond" w:cs="Aptos"/>
          <w:color w:val="000000"/>
          <w:sz w:val="20"/>
          <w:szCs w:val="28"/>
          <w:lang w:val="sq-AL"/>
        </w:rPr>
        <w:t xml:space="preserve"> BASHKIA DIMAL</w:t>
      </w:r>
    </w:p>
    <w:tbl>
      <w:tblPr>
        <w:tblW w:w="13186" w:type="dxa"/>
        <w:tblLook w:val="04A0" w:firstRow="1" w:lastRow="0" w:firstColumn="1" w:lastColumn="0" w:noHBand="0" w:noVBand="1"/>
      </w:tblPr>
      <w:tblGrid>
        <w:gridCol w:w="469"/>
        <w:gridCol w:w="842"/>
        <w:gridCol w:w="596"/>
        <w:gridCol w:w="791"/>
        <w:gridCol w:w="842"/>
        <w:gridCol w:w="708"/>
        <w:gridCol w:w="819"/>
        <w:gridCol w:w="809"/>
        <w:gridCol w:w="575"/>
        <w:gridCol w:w="715"/>
        <w:gridCol w:w="896"/>
        <w:gridCol w:w="654"/>
        <w:gridCol w:w="513"/>
        <w:gridCol w:w="809"/>
        <w:gridCol w:w="795"/>
        <w:gridCol w:w="1008"/>
        <w:gridCol w:w="807"/>
        <w:gridCol w:w="909"/>
      </w:tblGrid>
      <w:tr w:rsidR="006E4E7E" w:rsidRPr="00D773D9" w14:paraId="3DC07766" w14:textId="528E902C" w:rsidTr="00D95DED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9E7E" w14:textId="423DCE6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2CB3" w14:textId="5824779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C290" w14:textId="0A0D002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sz w:val="14"/>
                <w:szCs w:val="18"/>
                <w:lang w:val="sq-AL"/>
              </w:rPr>
              <w:t xml:space="preserve">TË DHËNAT </w:t>
            </w:r>
            <w:proofErr w:type="spellStart"/>
            <w:r w:rsidRPr="00D773D9">
              <w:rPr>
                <w:rFonts w:ascii="Garamond" w:eastAsia="Times New Roman" w:hAnsi="Garamond" w:cs="Times New Roman"/>
                <w:b/>
                <w:bCs/>
                <w:sz w:val="14"/>
                <w:szCs w:val="18"/>
                <w:lang w:val="sq-AL"/>
              </w:rPr>
              <w:t>KADASTRALE</w:t>
            </w:r>
            <w:proofErr w:type="spellEnd"/>
            <w:r w:rsidRPr="00D773D9">
              <w:rPr>
                <w:rFonts w:ascii="Garamond" w:eastAsia="Times New Roman" w:hAnsi="Garamond" w:cs="Times New Roman"/>
                <w:b/>
                <w:bCs/>
                <w:sz w:val="14"/>
                <w:szCs w:val="18"/>
                <w:lang w:val="sq-AL"/>
              </w:rPr>
              <w:t xml:space="preserve"> (SIPAS KARTELËS SË PASURISË)</w:t>
            </w:r>
          </w:p>
        </w:tc>
        <w:tc>
          <w:tcPr>
            <w:tcW w:w="3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11F7" w14:textId="5328C6F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VLERËSIMET PËR SHPRONËSIM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E9C1" w14:textId="5E6541A0" w:rsidR="00D95DED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SHËNIME</w:t>
            </w:r>
          </w:p>
          <w:p w14:paraId="49CC4D5B" w14:textId="6D937FC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(Kufizime </w:t>
            </w:r>
            <w:proofErr w:type="spellStart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hipotekore</w:t>
            </w:r>
            <w:proofErr w:type="spellEnd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, barrë mbi pasurinë etj.)</w:t>
            </w:r>
          </w:p>
        </w:tc>
      </w:tr>
      <w:tr w:rsidR="006E4E7E" w:rsidRPr="00D773D9" w14:paraId="755555BB" w14:textId="4E9AABCC" w:rsidTr="00D95DE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47A4" w14:textId="1EBD8029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3245" w14:textId="66EA7092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7D26" w14:textId="4AED7C69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8"/>
                <w:lang w:val="sq-AL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ECDA" w14:textId="13CAAD27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“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ARË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”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3D11" w14:textId="61615EF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VLERA TOTALE (lekë)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6ECC" w14:textId="6F846970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</w:tr>
      <w:tr w:rsidR="00D95DED" w:rsidRPr="00D773D9" w14:paraId="49AEF24F" w14:textId="45CDF3BC" w:rsidTr="00D95DE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EE07" w14:textId="090C4B7E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6F91" w14:textId="37B8CC3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CC2A" w14:textId="477FDAC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53D3" w14:textId="0EF830D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CD6C" w14:textId="6275DB2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Z. </w:t>
            </w:r>
            <w:proofErr w:type="spellStart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872B" w14:textId="5E65527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5BC8" w14:textId="70197D4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D55C" w14:textId="3ACD60B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Sipërfaqja </w:t>
            </w:r>
            <w:r w:rsidR="0014542C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to</w:t>
            </w:r>
            <w:bookmarkStart w:id="0" w:name="_GoBack"/>
            <w:bookmarkEnd w:id="0"/>
            <w:r w:rsidR="0014542C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EBC2" w14:textId="760C1008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“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Arë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”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 (</w:t>
            </w:r>
            <w:proofErr w:type="spellStart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vertAlign w:val="superscript"/>
                <w:lang w:val="sq-AL"/>
              </w:rPr>
              <w:t>2</w:t>
            </w:r>
            <w:proofErr w:type="spellEnd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)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5A4E" w14:textId="47CFF40C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“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Truall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”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 (</w:t>
            </w:r>
            <w:proofErr w:type="spellStart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vertAlign w:val="superscript"/>
                <w:lang w:val="sq-AL"/>
              </w:rPr>
              <w:t>2</w:t>
            </w:r>
            <w:proofErr w:type="spellEnd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)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1A3B" w14:textId="0FD254FE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“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Ndërtesë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”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(</w:t>
            </w:r>
            <w:proofErr w:type="spellStart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</w:t>
            </w:r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vertAlign w:val="superscript"/>
                <w:lang w:val="sq-AL"/>
              </w:rPr>
              <w:t>2</w:t>
            </w:r>
            <w:proofErr w:type="spellEnd"/>
            <w:r w:rsidR="006E4E7E"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369B" w14:textId="1313459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A4BD" w14:textId="6561062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A4A1" w14:textId="5636A3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Sipërfaqja (</w:t>
            </w:r>
            <w:proofErr w:type="spellStart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vertAlign w:val="superscript"/>
                <w:lang w:val="sq-AL"/>
              </w:rPr>
              <w:t>2</w:t>
            </w:r>
            <w:proofErr w:type="spellEnd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7048" w14:textId="09368C7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Çmimi (lekë/</w:t>
            </w:r>
            <w:proofErr w:type="spellStart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m</w:t>
            </w: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vertAlign w:val="superscript"/>
                <w:lang w:val="sq-AL"/>
              </w:rPr>
              <w:t>2</w:t>
            </w:r>
            <w:proofErr w:type="spellEnd"/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520D" w14:textId="0CB7BCC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 Vlera(lekë)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72AB" w14:textId="7FD0CD77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01EE" w14:textId="08674585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</w:p>
        </w:tc>
      </w:tr>
      <w:tr w:rsidR="00D95DED" w:rsidRPr="00D773D9" w14:paraId="746F447A" w14:textId="7CE2B962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9B49" w14:textId="20EEDC0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3083" w14:textId="067C33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Andrea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E822" w14:textId="65DBA32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Dude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F3254" w14:textId="360ECFA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Çepele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690D" w14:textId="71422F1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CFBD5" w14:textId="13162A6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5C144" w14:textId="5465742E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31F6" w14:textId="5326DC7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D6AA9" w14:textId="14E5375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18307" w14:textId="388A057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6EC5" w14:textId="21FF6FE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637D" w14:textId="5F75D9E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FB024" w14:textId="4736121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26F9" w14:textId="0061EB8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0CC0" w14:textId="47948F3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09F9" w14:textId="2946817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6,293.00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688B2" w14:textId="10E2076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6,293.00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FC70" w14:textId="4A42CB5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78A86D06" w14:textId="7F7FA909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FCD2" w14:textId="5F84B5B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9F1E8" w14:textId="013BA8E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Llambi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4797" w14:textId="68CBC96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Bani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4CB" w14:textId="6CFAA80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479D2" w14:textId="670CBC2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21800" w14:textId="6E9C0DF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F8002" w14:textId="73D1CEF1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E958F" w14:textId="52FCF58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57B4" w14:textId="4D6501C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D7C8B" w14:textId="370139A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FA668" w14:textId="450DB52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A951" w14:textId="39EA775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F517A" w14:textId="72F077C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B959" w14:textId="0E30ECB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440E8" w14:textId="05F5B1B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AD940" w14:textId="3DAEE09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10,962.00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4558" w14:textId="78EBD6E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10,962.00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9F353" w14:textId="0AA03D0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30E8D5B4" w14:textId="4051F89B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7005" w14:textId="23BB1B9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55EEF" w14:textId="5C1E3C0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Vangjel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DF0D" w14:textId="0EF2DAE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Llazi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4C299" w14:textId="15C38B8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Kumaraku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A4F5C" w14:textId="09CCB72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45D9" w14:textId="0D9BF9D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9655" w14:textId="33CD55D3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2880" w14:textId="67623E8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58661" w14:textId="3F05370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0DC7A" w14:textId="461BEE2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718BA" w14:textId="388CA21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C5A55" w14:textId="063233B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242A6" w14:textId="4EF7405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B6FE" w14:textId="7E6BEDF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463.80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FC33" w14:textId="0D943A6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B06C6" w14:textId="0A92357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94,151.40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F9008" w14:textId="26194C0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94,151.40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3BEE" w14:textId="33876F4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5F134B20" w14:textId="6DC5E258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35BA" w14:textId="5B89301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0A86" w14:textId="3906F8B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Robert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6429" w14:textId="5B81335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5C8C" w14:textId="069B71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5707" w14:textId="14691C6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67E2A" w14:textId="1F73D3A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C3D5" w14:textId="398C13B3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FB386" w14:textId="4DDC85E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6D9F3" w14:textId="200AD56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3F095" w14:textId="5AA89C8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14B89" w14:textId="1189493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BA495" w14:textId="5ACADE4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AB7D" w14:textId="33BF44E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0BF90" w14:textId="4BC43C3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256.00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1D966" w14:textId="42462CE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C89E" w14:textId="19361CA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51,968.00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60F78" w14:textId="4BF5C7A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51,968.00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C3FAC" w14:textId="2EF8FFC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69F24A06" w14:textId="2178376D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F9D3" w14:textId="1BF31FC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B60B" w14:textId="5917AEB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Sotiraq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DAC26" w14:textId="7C96D25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0ACB" w14:textId="411012F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4D12E" w14:textId="20B58DE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9BDD5" w14:textId="701121B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726A" w14:textId="5C476B08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24C5" w14:textId="3AE1EDF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98B8" w14:textId="08740C2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AE1F" w14:textId="6704118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CEF4" w14:textId="2222746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2B81" w14:textId="1ED8DBB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A491" w14:textId="0071500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2B10" w14:textId="1617C28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96.00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3DD3A" w14:textId="288EB8C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E0CC" w14:textId="065328F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19,488.00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ECD13" w14:textId="3F580B5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19,488.00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1903" w14:textId="2FB8359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3B33864C" w14:textId="48EC41A3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EC264" w14:textId="2A9EE00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4339F" w14:textId="2C0485B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Kristo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D2492" w14:textId="448B9BC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0A54A" w14:textId="3AE3B4E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20730" w14:textId="4CA0B23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8738" w14:textId="4BE1410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22D75" w14:textId="1B882546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D19A" w14:textId="510ABAB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3AA3B" w14:textId="23A9882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6767E" w14:textId="39D8DDD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CB08A" w14:textId="4FC3583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8622" w14:textId="141D4C3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FA4AF" w14:textId="4302BAD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DC1B6" w14:textId="5AC5CB0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D51C9" w14:textId="710AA2F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70B9" w14:textId="401B766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25,781.00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47D8" w14:textId="789A847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25,781.00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ECC1" w14:textId="5AD8BFC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724A9CCB" w14:textId="4841A9D4" w:rsidTr="00D95DED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3F7D0" w14:textId="1A1D0BE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6B71D" w14:textId="675D4C6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B9121" w14:textId="0148852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Kristo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B5E4D" w14:textId="5627EC9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9C78" w14:textId="54AB95F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8209" w14:textId="55A55D3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4FF7" w14:textId="43F5755F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6F26" w14:textId="3AA4A36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FC64" w14:textId="591DF48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05E44" w14:textId="6D3B6CE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6405" w14:textId="1BCEF10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DD79" w14:textId="6D0087A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733A3" w14:textId="48611F2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93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4D566" w14:textId="50F432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100.00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7416" w14:textId="434D6E9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3527" w14:textId="0C9940D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20,300.00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E5BF" w14:textId="6E59871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20,300.00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9C4A" w14:textId="7B9F86E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002A28C9" w14:textId="3206D270" w:rsidTr="00D95DED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16C0" w14:textId="4AC3E509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B9918" w14:textId="583655A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Kostandina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D034A" w14:textId="378090C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Andon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3F1FE" w14:textId="5A3FFDF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7B62" w14:textId="63FE9903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3DD6" w14:textId="3940EF57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0F69" w14:textId="0B2AC1FD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12BA" w14:textId="0260B12C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2C68" w14:textId="5279A98B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6C86" w14:textId="206A1B0F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02E2" w14:textId="219CC599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6668" w14:textId="16554C6F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5024" w14:textId="61620D99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3CEF" w14:textId="09B0872B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7E14" w14:textId="543E3544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BCA0" w14:textId="718E57D4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82D9B" w14:textId="7CCC4FF5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40F1" w14:textId="4524523B" w:rsidR="006E4E7E" w:rsidRPr="00D773D9" w:rsidRDefault="006E4E7E" w:rsidP="006E4E7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</w:p>
        </w:tc>
      </w:tr>
      <w:tr w:rsidR="00D95DED" w:rsidRPr="00D773D9" w14:paraId="11B49864" w14:textId="1D736E63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5938" w14:textId="705E945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AE02" w14:textId="776DDFA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Kristo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63E8" w14:textId="4D29712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FABC0" w14:textId="49E7495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Strori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B0E0" w14:textId="48F4D2A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A7031" w14:textId="7342919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EFA85" w14:textId="5BD8DCF2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7764" w14:textId="29A110A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9FE35" w14:textId="230876E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3104" w14:textId="16C5C05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7205F" w14:textId="3B71070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1C603" w14:textId="7A27523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3156" w14:textId="5189C41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9EB0" w14:textId="2D33DA7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795E2" w14:textId="39506DE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F809" w14:textId="5D9527F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33,495.00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151B3" w14:textId="3E2BCC0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33,495.00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3777" w14:textId="3140294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3E8BE877" w14:textId="057D3E40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6E4BB" w14:textId="30C9D77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1C0D0" w14:textId="4A5BF59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Xhevriko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AE19" w14:textId="44E9FB1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Mesut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DA50" w14:textId="5F51D17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Danushi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8F1BF" w14:textId="60DE43C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F1F8D" w14:textId="49DA4EC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A4508" w14:textId="570D184F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71175" w14:textId="2C6A7DB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8F44" w14:textId="0C66C33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614C5" w14:textId="5D5B924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A713" w14:textId="1D07BFA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1781D" w14:textId="4D5142C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9E640" w14:textId="417C0B4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E683" w14:textId="4EC9C96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21172" w14:textId="2E417FF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24F3" w14:textId="21D6FC0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11,571.00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2C48" w14:textId="4F8E5A9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 11,571.00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1B43B" w14:textId="23368E2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5C67A2FD" w14:textId="7EF93214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FD71" w14:textId="3903326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49439" w14:textId="4AB0C30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Ngjeli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FCB7" w14:textId="7A36ACD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Toli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9C030" w14:textId="1E90E6D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Komini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EDBC3" w14:textId="37F52F0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19816" w14:textId="541B219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4726F" w14:textId="2FE3D70D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702A3" w14:textId="52BDCE9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F9DD" w14:textId="56AC1C0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542C" w14:textId="23BCEF5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015D" w14:textId="2236EDE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D1D69" w14:textId="3051256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09B5" w14:textId="34140D7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1FF3" w14:textId="0055B1E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88.60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73C8" w14:textId="7295ACD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BCF0" w14:textId="7313FB4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17,985.80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411A4" w14:textId="609CFA1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17,985.80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57ADF" w14:textId="0132151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4AA4F68C" w14:textId="79603F63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A5FF" w14:textId="7C6CBAF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D231" w14:textId="724D80C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Perparim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A899" w14:textId="2253280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CC6BB" w14:textId="6B33F34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Fisheku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C2E9" w14:textId="4309D1D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2295B" w14:textId="6AC45BD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5130" w14:textId="728F4B4D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 + 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C8312" w14:textId="7E48C1C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CFAD8" w14:textId="483E01D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FF7DF" w14:textId="0DD8C71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52A30" w14:textId="505B2D4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36CD" w14:textId="54E4C7C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31544" w14:textId="67D1B02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38D6C" w14:textId="725EC5B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69.70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3929" w14:textId="38D3F49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AAF7" w14:textId="365C240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14,149.10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B41A" w14:textId="07DFA14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14,149.10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1246" w14:textId="2939D34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4C100FD3" w14:textId="2A6AA854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4116" w14:textId="58C8631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4B5DE" w14:textId="1A8DB17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Vasil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ED6D" w14:textId="48DDC26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Jorgji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381B" w14:textId="7E76B3C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Naska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B1E8E" w14:textId="2ADC413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F0A6" w14:textId="5EBDFBE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FD996" w14:textId="39756D23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B1BB3" w14:textId="68E8B59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24B17" w14:textId="428B9F4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7984" w14:textId="016A217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845C" w14:textId="5F928E5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9B3B" w14:textId="146AD38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1028" w14:textId="6142C5E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B3B0" w14:textId="59AE13A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22A7" w14:textId="0635532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357F5" w14:textId="46C4A6D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11,834.90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20C12" w14:textId="0141302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11,834.90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605F9" w14:textId="3CE0AB1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50BF8E22" w14:textId="1210A5A5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C00EC" w14:textId="23AF556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2D75" w14:textId="186D101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Llazar</w:t>
            </w:r>
            <w:proofErr w:type="spellEnd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8C588" w14:textId="2B0E0B0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Jorgji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DF0D" w14:textId="54C9135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Naska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FDE40" w14:textId="40F87CC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DFFB6" w14:textId="17D7954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7C761" w14:textId="44871E29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89B0C" w14:textId="0E9CE26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E7CA" w14:textId="33A6B5F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2606.1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EE58" w14:textId="1DA01DE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135.9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AE7C" w14:textId="22A6DCF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135.9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C973" w14:textId="76789BB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2B19" w14:textId="0BFBACF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954B1" w14:textId="5126D9E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72.60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F8D1" w14:textId="5A81E41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6722" w14:textId="4417D4D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14,737.80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4AD5" w14:textId="614C31F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14,737.80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0B228" w14:textId="4324A02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323BC4B3" w14:textId="6F1FC097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C93E1" w14:textId="302C604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FD4C" w14:textId="31778F7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Theodhor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F2F49" w14:textId="52C8919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Jorgji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60C31" w14:textId="738720C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Naska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7343" w14:textId="22007B7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8CBC7" w14:textId="078D0E5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E3D21" w14:textId="570C9757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 + 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D86F" w14:textId="1916CA3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ACBB4" w14:textId="1A5838C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9DC5" w14:textId="45872F3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25F30" w14:textId="6E2B33A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A9F5D" w14:textId="0A69BCB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06DFB" w14:textId="157904D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FCB0" w14:textId="5EBC19A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124.60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5E938" w14:textId="713007A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0D7CB" w14:textId="5AA3A86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25,293.80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6768" w14:textId="537F68F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25,293.80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C065" w14:textId="59EB338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134E81E7" w14:textId="2F25CEA4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5D0FB" w14:textId="58752D5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11BD" w14:textId="225837B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Mina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8505C" w14:textId="2D5D752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Llukan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FA4F4" w14:textId="7563B8D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Naska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DBB7" w14:textId="0DB8383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4C25D" w14:textId="6F50D9A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3D2E" w14:textId="24CC7605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 + 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4EDEB" w14:textId="52D8641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32E7" w14:textId="5284FB7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59C4B" w14:textId="52AF925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8A97" w14:textId="348D0CF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962D" w14:textId="2237038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1596" w14:textId="338FE4F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0224" w14:textId="324F4F5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1970" w14:textId="27A3894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A8FE" w14:textId="47D57BD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24,157.00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BE0CE" w14:textId="63FD09A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24,157.00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C1214" w14:textId="7D67182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19C4739A" w14:textId="7715EED2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3F54" w14:textId="1F77F51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4D22" w14:textId="58021E2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Fani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0677" w14:textId="644B1A0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Llazar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CD967" w14:textId="30334FC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Çomeni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F38C" w14:textId="3B890E3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255D" w14:textId="13F41E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E4305" w14:textId="174E030D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CF51" w14:textId="26D7D12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0841" w14:textId="407EBCC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8E6E" w14:textId="591DC7D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E0EF" w14:textId="66881B8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A1BE5" w14:textId="0E95127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0FC2" w14:textId="07F3165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27113" w14:textId="13AC9B5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162.00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8B972" w14:textId="5FCF1D2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3890" w14:textId="279D8FB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32,886.00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A064" w14:textId="629F750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32,886.00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D905" w14:textId="1A59C96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19AFCA5D" w14:textId="018FC31F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AC2B" w14:textId="033D1BD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C390" w14:textId="5A6099B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Nikollaq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B5244" w14:textId="46F695D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Sotir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FC435" w14:textId="7CDFA18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Naska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065D" w14:textId="2A4500B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BE0D8" w14:textId="3438BDA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DAE1E" w14:textId="7FD07559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D71BD" w14:textId="7B32D4A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14C61" w14:textId="6816396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C14A9" w14:textId="37A6148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14EB1" w14:textId="796EDB5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4B816" w14:textId="2CE1269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1163" w14:textId="5493540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E44C" w14:textId="330BD8E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133.40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D0F94" w14:textId="688CE484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5DAF" w14:textId="00278A8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27,080.20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CFE6" w14:textId="07FAFA9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27,080.20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95C8" w14:textId="426C7BF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361F45FC" w14:textId="56DCF71B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307D0" w14:textId="7600BAC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689E" w14:textId="150B04D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Vasil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35C3" w14:textId="62C5992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Laske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454CE" w14:textId="5190457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proofErr w:type="spellStart"/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Garuli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29F1" w14:textId="26C645E5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3EAD9" w14:textId="1F741D3D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810A" w14:textId="449265BB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44049" w14:textId="3F55961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20B0" w14:textId="516BE46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D68E" w14:textId="3326C493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8DE88" w14:textId="714FFDD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ABD3" w14:textId="24CAE58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7BC4" w14:textId="16D4F2D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FE4D" w14:textId="0274164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117.70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D7943" w14:textId="3A87F0F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B60A" w14:textId="0C343D0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23,893.10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17F09" w14:textId="4B1510D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23,893.10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53B5" w14:textId="02344B9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D95DED" w:rsidRPr="00D773D9" w14:paraId="72818484" w14:textId="2B44DC3D" w:rsidTr="00D95DED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9881" w14:textId="0BC1D7B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38367" w14:textId="267D8A3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Arben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C787" w14:textId="392CD1D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Kici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8053" w14:textId="077B5890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Vogli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DAC7" w14:textId="220140E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C9FA" w14:textId="2524181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539/20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52D0" w14:textId="74BDF8D5" w:rsidR="006E4E7E" w:rsidRPr="00D773D9" w:rsidRDefault="00D773D9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CAFC" w14:textId="36FFFD9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DBB8" w14:textId="15B0473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3570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60832" w14:textId="26A9267B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44A6" w14:textId="42360F2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7004" w14:textId="2EF1310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2FE1" w14:textId="75F2A0CC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6B031" w14:textId="780FA858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115.00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21F65" w14:textId="0BBA2A17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203.00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B2622" w14:textId="7FED5A0A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23,345.00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A1EC" w14:textId="4FA43FD9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 xml:space="preserve">23,345.00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9DB8" w14:textId="6B323861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  <w:tr w:rsidR="006E4E7E" w:rsidRPr="00D773D9" w14:paraId="4AF29588" w14:textId="00A9C532" w:rsidTr="00D95DED">
        <w:trPr>
          <w:trHeight w:val="20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C5B2A3" w14:textId="0BFECEA2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>VLERA TOTALE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30CA0" w14:textId="4949CA8F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489,372.10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8483D" w14:textId="2EECADA6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8"/>
                <w:lang w:val="sq-AL"/>
              </w:rPr>
              <w:t xml:space="preserve">489,372.10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3E80" w14:textId="48CE856E" w:rsidR="006E4E7E" w:rsidRPr="00D773D9" w:rsidRDefault="006E4E7E" w:rsidP="006E4E7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</w:pPr>
            <w:r w:rsidRPr="00D773D9">
              <w:rPr>
                <w:rFonts w:ascii="Garamond" w:eastAsia="Times New Roman" w:hAnsi="Garamond" w:cs="Times New Roman"/>
                <w:color w:val="000000"/>
                <w:sz w:val="14"/>
                <w:szCs w:val="18"/>
                <w:lang w:val="sq-AL"/>
              </w:rPr>
              <w:t> </w:t>
            </w:r>
          </w:p>
        </w:tc>
      </w:tr>
    </w:tbl>
    <w:p w14:paraId="03B7262E" w14:textId="77777777" w:rsidR="0095629A" w:rsidRPr="00D773D9" w:rsidRDefault="0095629A" w:rsidP="006E4E7E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95629A" w:rsidRPr="00D773D9" w:rsidSect="006E4E7E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8835E" w14:textId="77777777" w:rsidR="00D773D9" w:rsidRDefault="00D773D9" w:rsidP="00F85198">
      <w:pPr>
        <w:spacing w:after="0" w:line="240" w:lineRule="auto"/>
      </w:pPr>
      <w:r>
        <w:separator/>
      </w:r>
    </w:p>
  </w:endnote>
  <w:endnote w:type="continuationSeparator" w:id="0">
    <w:p w14:paraId="34731697" w14:textId="77777777" w:rsidR="00D773D9" w:rsidRDefault="00D773D9" w:rsidP="00F85198">
      <w:pPr>
        <w:spacing w:after="0" w:line="240" w:lineRule="auto"/>
      </w:pPr>
      <w:r>
        <w:continuationSeparator/>
      </w:r>
    </w:p>
  </w:endnote>
  <w:endnote w:type="continuationNotice" w:id="1">
    <w:p w14:paraId="31C28948" w14:textId="77777777" w:rsidR="00574F7F" w:rsidRDefault="00574F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B2432" w14:textId="77777777" w:rsidR="00D773D9" w:rsidRDefault="00D773D9" w:rsidP="00F85198">
      <w:pPr>
        <w:spacing w:after="0" w:line="240" w:lineRule="auto"/>
      </w:pPr>
      <w:r>
        <w:separator/>
      </w:r>
    </w:p>
  </w:footnote>
  <w:footnote w:type="continuationSeparator" w:id="0">
    <w:p w14:paraId="02A75EA1" w14:textId="77777777" w:rsidR="00D773D9" w:rsidRDefault="00D773D9" w:rsidP="00F85198">
      <w:pPr>
        <w:spacing w:after="0" w:line="240" w:lineRule="auto"/>
      </w:pPr>
      <w:r>
        <w:continuationSeparator/>
      </w:r>
    </w:p>
  </w:footnote>
  <w:footnote w:type="continuationNotice" w:id="1">
    <w:p w14:paraId="1C66A5A4" w14:textId="77777777" w:rsidR="00574F7F" w:rsidRDefault="00574F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ACA"/>
    <w:rsid w:val="00115457"/>
    <w:rsid w:val="0014542C"/>
    <w:rsid w:val="0052202A"/>
    <w:rsid w:val="0056560E"/>
    <w:rsid w:val="00574F7F"/>
    <w:rsid w:val="006E4E7E"/>
    <w:rsid w:val="00816A20"/>
    <w:rsid w:val="00874E96"/>
    <w:rsid w:val="00945ACA"/>
    <w:rsid w:val="0095629A"/>
    <w:rsid w:val="00B2377D"/>
    <w:rsid w:val="00D37330"/>
    <w:rsid w:val="00D773D9"/>
    <w:rsid w:val="00D95DED"/>
    <w:rsid w:val="00DE0D9C"/>
    <w:rsid w:val="00DE64E4"/>
    <w:rsid w:val="00E54EC3"/>
    <w:rsid w:val="00ED1EE3"/>
    <w:rsid w:val="00F15544"/>
    <w:rsid w:val="00F85198"/>
    <w:rsid w:val="00F9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D903"/>
  <w15:chartTrackingRefBased/>
  <w15:docId w15:val="{6DE61083-E015-4178-BEC9-FF1137B5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A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5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198"/>
  </w:style>
  <w:style w:type="paragraph" w:styleId="Footer">
    <w:name w:val="footer"/>
    <w:basedOn w:val="Normal"/>
    <w:link w:val="FooterChar"/>
    <w:uiPriority w:val="99"/>
    <w:unhideWhenUsed/>
    <w:rsid w:val="00F85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198"/>
  </w:style>
  <w:style w:type="paragraph" w:styleId="BalloonText">
    <w:name w:val="Balloon Text"/>
    <w:basedOn w:val="Normal"/>
    <w:link w:val="BalloonTextChar"/>
    <w:uiPriority w:val="99"/>
    <w:semiHidden/>
    <w:unhideWhenUsed/>
    <w:rsid w:val="00874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E9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15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2025-08-01T11:56:13Z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shpronësimin, për interes publik, të pronarëve të pasurive të paluajtshme, pronë private, që preken nga realizimi i projektit "Rikonstruksion i Rrugës Kthesa e Pashallisë-Konizbaltë deri në Konizbaltë", Bashkia Dimal </Titulli>
    <Modifikuesi xmlns="0e656187-b300-4fb0-8bf4-3a50f872073c">keisina.zace</Modifikuesi>
    <Nr_x002e__x0020_prot_x0020_QBZ xmlns="0e656187-b300-4fb0-8bf4-3a50f872073c">1303</Nr_x002e__x0020_prot_x0020_QBZ>
    <Data_x0020_e_x0020_Modifikimit xmlns="0e656187-b300-4fb0-8bf4-3a50f872073c">2025-08-01T12:42:28Z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2800/3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1C873DF2443EAA2299DC0300A1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1C873DF2443EAA2299DC0300A1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1C2D64-35E9-4391-ACDF-D406415DD00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0526BC-C74A-44A4-BD73-F55511F4A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26ED15-1170-4DD8-83D4-9E9B779A7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CDC87A-BFB1-471B-8713-ACFBD8A58E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092532-CF77-4F61-A524-2CE7864A6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Jorina Kryeziu</cp:lastModifiedBy>
  <cp:revision>11</cp:revision>
  <cp:lastPrinted>2025-07-30T15:36:00Z</cp:lastPrinted>
  <dcterms:created xsi:type="dcterms:W3CDTF">2025-07-23T09:43:00Z</dcterms:created>
  <dcterms:modified xsi:type="dcterms:W3CDTF">2025-08-01T12:18:00Z</dcterms:modified>
</cp:coreProperties>
</file>