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31127" w14:textId="77777777" w:rsidR="00EA7169" w:rsidRPr="0025178F" w:rsidRDefault="00EA7169" w:rsidP="00280A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bookmarkStart w:id="0" w:name="_GoBack"/>
      <w:bookmarkEnd w:id="0"/>
      <w:r w:rsidRPr="0025178F">
        <w:rPr>
          <w:rFonts w:ascii="Garamond" w:hAnsi="Garamond"/>
          <w:b/>
          <w:sz w:val="24"/>
          <w:szCs w:val="28"/>
          <w:lang w:val="sq-AL"/>
        </w:rPr>
        <w:t>VENDIM</w:t>
      </w:r>
    </w:p>
    <w:p w14:paraId="4A671198" w14:textId="568073CC" w:rsidR="00F5332C" w:rsidRPr="0025178F" w:rsidRDefault="00E657F3" w:rsidP="00280A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5178F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25178F">
        <w:rPr>
          <w:rFonts w:ascii="Garamond" w:hAnsi="Garamond"/>
          <w:b/>
          <w:sz w:val="24"/>
          <w:szCs w:val="28"/>
          <w:lang w:val="sq-AL"/>
        </w:rPr>
        <w:t>.</w:t>
      </w:r>
      <w:r w:rsidR="004E211A" w:rsidRPr="0025178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2E00C5" w:rsidRPr="0025178F">
        <w:rPr>
          <w:rFonts w:ascii="Garamond" w:hAnsi="Garamond"/>
          <w:b/>
          <w:sz w:val="24"/>
          <w:szCs w:val="28"/>
          <w:lang w:val="sq-AL"/>
        </w:rPr>
        <w:t>444</w:t>
      </w:r>
      <w:r w:rsidR="000B5F58" w:rsidRPr="0025178F">
        <w:rPr>
          <w:rFonts w:ascii="Garamond" w:hAnsi="Garamond"/>
          <w:b/>
          <w:sz w:val="24"/>
          <w:szCs w:val="28"/>
          <w:lang w:val="sq-AL"/>
        </w:rPr>
        <w:t>, datë 31</w:t>
      </w:r>
      <w:r w:rsidR="004D435F" w:rsidRPr="0025178F">
        <w:rPr>
          <w:rFonts w:ascii="Garamond" w:hAnsi="Garamond"/>
          <w:b/>
          <w:sz w:val="24"/>
          <w:szCs w:val="28"/>
          <w:lang w:val="sq-AL"/>
        </w:rPr>
        <w:t>.7</w:t>
      </w:r>
      <w:r w:rsidR="00E6558D" w:rsidRPr="0025178F">
        <w:rPr>
          <w:rFonts w:ascii="Garamond" w:hAnsi="Garamond"/>
          <w:b/>
          <w:sz w:val="24"/>
          <w:szCs w:val="28"/>
          <w:lang w:val="sq-AL"/>
        </w:rPr>
        <w:t>.2025</w:t>
      </w:r>
    </w:p>
    <w:p w14:paraId="2AAC81E7" w14:textId="77777777" w:rsidR="00EA7169" w:rsidRPr="0025178F" w:rsidRDefault="00EA7169" w:rsidP="00280A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1E6ADA12" w14:textId="534185AD" w:rsidR="00EA7169" w:rsidRPr="0025178F" w:rsidRDefault="00EA7169" w:rsidP="00280A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5178F">
        <w:rPr>
          <w:rFonts w:ascii="Garamond" w:hAnsi="Garamond"/>
          <w:b/>
          <w:sz w:val="24"/>
          <w:szCs w:val="28"/>
          <w:lang w:val="sq-AL"/>
        </w:rPr>
        <w:t>PËR</w:t>
      </w:r>
      <w:r w:rsidR="00280AA1" w:rsidRPr="0025178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5178F">
        <w:rPr>
          <w:rFonts w:ascii="Garamond" w:hAnsi="Garamond"/>
          <w:b/>
          <w:sz w:val="24"/>
          <w:szCs w:val="28"/>
          <w:lang w:val="sq-AL"/>
        </w:rPr>
        <w:t xml:space="preserve">SHPRONËSIMIN, PËR INTERES PUBLIK, TË PRONARËVE TË PASURIVE TË PALUAJTSHME, PRONË PRIVATE, QË PREKEN NGA REALIZIMI I PROJEKTIT “ZGJERIMI I SEGMENTIT RRUGOR DALJE </w:t>
      </w:r>
      <w:r w:rsidRPr="00FE1728">
        <w:rPr>
          <w:rFonts w:ascii="Garamond" w:hAnsi="Garamond"/>
          <w:b/>
          <w:sz w:val="24"/>
          <w:szCs w:val="28"/>
          <w:lang w:val="sq-AL"/>
        </w:rPr>
        <w:t>ELBASAN</w:t>
      </w:r>
      <w:r w:rsidR="0025178F" w:rsidRPr="00FE1728">
        <w:rPr>
          <w:rFonts w:ascii="Garamond" w:hAnsi="Garamond"/>
          <w:b/>
          <w:sz w:val="24"/>
          <w:szCs w:val="28"/>
          <w:lang w:val="sq-AL"/>
        </w:rPr>
        <w:t>–</w:t>
      </w:r>
      <w:r w:rsidRPr="00FE1728">
        <w:rPr>
          <w:rFonts w:ascii="Garamond" w:hAnsi="Garamond"/>
          <w:b/>
          <w:sz w:val="24"/>
          <w:szCs w:val="28"/>
          <w:lang w:val="sq-AL"/>
        </w:rPr>
        <w:t>PËRRENJAS</w:t>
      </w:r>
      <w:r w:rsidR="0025178F" w:rsidRPr="00FE1728">
        <w:rPr>
          <w:rFonts w:ascii="Garamond" w:hAnsi="Garamond"/>
          <w:b/>
          <w:sz w:val="24"/>
          <w:szCs w:val="28"/>
          <w:lang w:val="sq-AL"/>
        </w:rPr>
        <w:t>–</w:t>
      </w:r>
      <w:r w:rsidRPr="0025178F">
        <w:rPr>
          <w:rFonts w:ascii="Garamond" w:hAnsi="Garamond"/>
          <w:b/>
          <w:sz w:val="24"/>
          <w:szCs w:val="28"/>
          <w:lang w:val="sq-AL"/>
        </w:rPr>
        <w:t>QAFËTHANË (FAZA IV)”</w:t>
      </w:r>
    </w:p>
    <w:p w14:paraId="043CA967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46ED2A6" w14:textId="5643134B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Në mbështetje të nenit 100 të Kushtetutës dhe të neneve 5, 20 e 21, të ligjit nr.</w:t>
      </w:r>
      <w:r w:rsidR="004E211A" w:rsidRPr="0025178F">
        <w:rPr>
          <w:rFonts w:ascii="Garamond" w:hAnsi="Garamond"/>
          <w:sz w:val="24"/>
          <w:szCs w:val="28"/>
          <w:lang w:val="sq-AL"/>
        </w:rPr>
        <w:t xml:space="preserve"> </w:t>
      </w:r>
      <w:r w:rsidRPr="0025178F">
        <w:rPr>
          <w:rFonts w:ascii="Garamond" w:hAnsi="Garamond"/>
          <w:sz w:val="24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4E211A" w:rsidRPr="0025178F">
        <w:rPr>
          <w:rFonts w:ascii="Garamond" w:hAnsi="Garamond"/>
          <w:sz w:val="24"/>
          <w:szCs w:val="28"/>
          <w:lang w:val="sq-AL"/>
        </w:rPr>
        <w:t>z</w:t>
      </w:r>
      <w:r w:rsidRPr="0025178F">
        <w:rPr>
          <w:rFonts w:ascii="Garamond" w:hAnsi="Garamond"/>
          <w:sz w:val="24"/>
          <w:szCs w:val="28"/>
          <w:lang w:val="sq-AL"/>
        </w:rPr>
        <w:t>ëvendëskryeministrit dhe ministër i Infrastrukturës dhe Energjisë, Këshilli i Ministrave</w:t>
      </w:r>
    </w:p>
    <w:p w14:paraId="3A9402B9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B393392" w14:textId="18230B26" w:rsidR="00EA7169" w:rsidRPr="0025178F" w:rsidRDefault="00EA7169" w:rsidP="00280A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VENDOSI</w:t>
      </w:r>
      <w:r w:rsidR="004E211A" w:rsidRPr="0025178F">
        <w:rPr>
          <w:rFonts w:ascii="Garamond" w:hAnsi="Garamond"/>
          <w:sz w:val="24"/>
          <w:szCs w:val="28"/>
          <w:lang w:val="sq-AL"/>
        </w:rPr>
        <w:t>:</w:t>
      </w:r>
    </w:p>
    <w:p w14:paraId="3C7C4301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6234479" w14:textId="1ADB492B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1. Shpronësimin, për interes publik, të pronarëve të pasurive të paluajtshme, pronë private, që preken nga realizimi i projektit “Zgjerimi i segmentit rrugor dalje Elbasan–Përrenjas–Qafëthanë (faza IV)”.</w:t>
      </w:r>
    </w:p>
    <w:p w14:paraId="21FE000A" w14:textId="18DA5CBC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2.</w:t>
      </w:r>
      <w:r w:rsidR="000129C4">
        <w:rPr>
          <w:rFonts w:ascii="Garamond" w:hAnsi="Garamond"/>
          <w:sz w:val="24"/>
          <w:szCs w:val="28"/>
          <w:lang w:val="sq-AL"/>
        </w:rPr>
        <w:t xml:space="preserve"> </w:t>
      </w:r>
      <w:r w:rsidRPr="0025178F">
        <w:rPr>
          <w:rFonts w:ascii="Garamond" w:hAnsi="Garamond"/>
          <w:sz w:val="24"/>
          <w:szCs w:val="28"/>
          <w:lang w:val="sq-AL"/>
        </w:rPr>
        <w:t xml:space="preserve">Shpronësimi bëhet në favor të Autoritetit Rrugor Shqiptar. </w:t>
      </w:r>
    </w:p>
    <w:p w14:paraId="42B219E7" w14:textId="66481A42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“truall”, “ndërtesë”, “apartament”, bodrum” dhe “njësi”, me një vlerë të përgjithshme prej 377 526 994.3 (treqind e shtatëdhjetë e shtatë milionë e pesëqind e njëzet e gjashtë mijë e nëntëqind e nëntëdhjetë e katër pikë tre) lekësh.</w:t>
      </w:r>
    </w:p>
    <w:p w14:paraId="07E125B7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4. Vlera e përgjithshme e shpronësimit, prej 377 526 994.3 (treqind e shtatëdhjetë e shtatë milionë e pesëqind e njëzet e gjashtë mijë e nëntëqind e nëntëdhjetë e katër pikë tre) lekësh, përballohet nga buxheti i shtetit, llogaria “Fondi i shpronësimeve”, në Bankën e Shqipërisë.</w:t>
      </w:r>
    </w:p>
    <w:p w14:paraId="6E3412AB" w14:textId="4A0D614E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5. Vlera e shpenzimeve procedurale, në masën 50 000 (pesëdhjetë mijë) lekë, përballohet nga Autoriteti Rrugor Shqiptar.</w:t>
      </w:r>
      <w:r w:rsidR="000129C4">
        <w:rPr>
          <w:rFonts w:ascii="Garamond" w:hAnsi="Garamond"/>
          <w:sz w:val="24"/>
          <w:szCs w:val="28"/>
          <w:lang w:val="sq-AL"/>
        </w:rPr>
        <w:t xml:space="preserve">  </w:t>
      </w:r>
    </w:p>
    <w:p w14:paraId="17A37FA2" w14:textId="43B1F491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 xml:space="preserve">6. Shpronësimi fillon menjëherë pas botimit të këtij vendimi në Fletoren </w:t>
      </w:r>
      <w:r w:rsidR="00FE1728" w:rsidRPr="0025178F">
        <w:rPr>
          <w:rFonts w:ascii="Garamond" w:hAnsi="Garamond"/>
          <w:sz w:val="24"/>
          <w:szCs w:val="28"/>
          <w:lang w:val="sq-AL"/>
        </w:rPr>
        <w:t xml:space="preserve">Zyrtare </w:t>
      </w:r>
      <w:r w:rsidRPr="0025178F">
        <w:rPr>
          <w:rFonts w:ascii="Garamond" w:hAnsi="Garamond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7A418BA0" w14:textId="44E6B4E3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Agjencisë Shtetërore për Shpronësimin. </w:t>
      </w:r>
    </w:p>
    <w:p w14:paraId="071BC6E9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8. Në momentin e ekzekutimit të procedurave për likuidim për çdo pasuri, objekt shpronësimi, duhet të kërkohet dokumentacion pronësie, i rifreskuar për secilin pronar, të konfirmuar nga institucioni kompetent, Agjencia Shtetërore e Kadastrës, me qëllim verifikimin e kufizimeve përkatëse që mbartin kartelat e pasurive, në bazë të të cilave do të vlerësohet dhe do të bëhet procedura e ekzekutimit të këtij vendimi.</w:t>
      </w:r>
    </w:p>
    <w:p w14:paraId="5B6CC2D7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9. Afati i fillimit dhe i përfundimit të punimeve është në përputhje me afatet e parashikuara nga Autoriteti Rrugor Shqiptar.</w:t>
      </w:r>
    </w:p>
    <w:p w14:paraId="7DDCA743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10. Agjencia Shtetërore e Kadastrës, Zyra Vendore Librazhd, brenda 30 (tridhjetë) ditëve nga data e miratimit të këtij vendimi, nis procedurat për hedhjen e gjurmës së projektit mbi hartën kadastrale, sipas planimetrisë së shpronësimit të miratuar, dhe regjistron aktin e kalimit të pronësisë në favor të Autoritetit Rrugor Shqiptar për pasuritë e shpronësuara, sipas këtij vendimi.</w:t>
      </w:r>
    </w:p>
    <w:p w14:paraId="30192C29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kadastrale dhe </w:t>
      </w:r>
      <w:r w:rsidRPr="0025178F">
        <w:rPr>
          <w:rFonts w:ascii="Garamond" w:hAnsi="Garamond"/>
          <w:sz w:val="24"/>
          <w:szCs w:val="28"/>
          <w:lang w:val="sq-AL"/>
        </w:rPr>
        <w:lastRenderedPageBreak/>
        <w:t>regjistron aktin e kalimit të pronësisë në favor të Autoritetit Rrugor Shqiptar për pasuritë e shpronësuara, sipas këtij vendimi.</w:t>
      </w:r>
    </w:p>
    <w:p w14:paraId="6BB5E180" w14:textId="77777777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>12. Ngarkohen Ministria e Infrastrukturës dhe Energjisë, Autoriteti Rrugor Shqiptar, Agjencia Shtetërore e Kadastrës, Zyra Vendore Librazhd, dhe Agjencia Shtetërore për Shpronësimin për zbatimin e këtij vendimi.</w:t>
      </w:r>
    </w:p>
    <w:p w14:paraId="6F9803C2" w14:textId="702F40CE" w:rsidR="00EA7169" w:rsidRPr="0025178F" w:rsidRDefault="00EA7169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178F">
        <w:rPr>
          <w:rFonts w:ascii="Garamond" w:hAnsi="Garamond"/>
          <w:sz w:val="24"/>
          <w:szCs w:val="28"/>
          <w:lang w:val="sq-AL"/>
        </w:rPr>
        <w:t xml:space="preserve">Ky vendim hyn në fuqi menjëherë dhe botohet në Fletoren </w:t>
      </w:r>
      <w:r w:rsidR="00280AA1" w:rsidRPr="0025178F">
        <w:rPr>
          <w:rFonts w:ascii="Garamond" w:hAnsi="Garamond"/>
          <w:sz w:val="24"/>
          <w:szCs w:val="28"/>
          <w:lang w:val="sq-AL"/>
        </w:rPr>
        <w:t>Zyrtare</w:t>
      </w:r>
      <w:r w:rsidRPr="0025178F">
        <w:rPr>
          <w:rFonts w:ascii="Garamond" w:hAnsi="Garamond"/>
          <w:sz w:val="24"/>
          <w:szCs w:val="28"/>
          <w:lang w:val="sq-AL"/>
        </w:rPr>
        <w:t>.</w:t>
      </w:r>
    </w:p>
    <w:p w14:paraId="3CE5C551" w14:textId="55CF8127" w:rsidR="00280AA1" w:rsidRPr="0025178F" w:rsidRDefault="00280AA1" w:rsidP="00EA71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86D1167" w14:textId="77777777" w:rsidR="00280AA1" w:rsidRPr="0025178F" w:rsidRDefault="00280AA1" w:rsidP="00280A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5178F">
        <w:rPr>
          <w:rFonts w:ascii="Garamond" w:hAnsi="Garamond"/>
          <w:sz w:val="24"/>
          <w:szCs w:val="24"/>
          <w:lang w:val="sq-AL"/>
        </w:rPr>
        <w:t>ZËVENDËSKRYEMINISTËR</w:t>
      </w:r>
    </w:p>
    <w:p w14:paraId="5B414F71" w14:textId="77777777" w:rsidR="00280AA1" w:rsidRPr="0025178F" w:rsidRDefault="00280AA1" w:rsidP="00280AA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5178F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3EC6C64C" w14:textId="77777777" w:rsidR="00EB06A2" w:rsidRPr="0025178F" w:rsidRDefault="00EB06A2" w:rsidP="00EB06A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37C3951D" w14:textId="0D231292" w:rsidR="00FF436E" w:rsidRPr="0025178F" w:rsidRDefault="00EB06A2" w:rsidP="004E211A">
      <w:pPr>
        <w:spacing w:after="0" w:line="240" w:lineRule="auto"/>
        <w:jc w:val="center"/>
        <w:rPr>
          <w:rFonts w:ascii="Garamond" w:hAnsi="Garamond"/>
          <w:sz w:val="20"/>
          <w:szCs w:val="28"/>
          <w:lang w:val="sq-AL"/>
        </w:rPr>
      </w:pPr>
      <w:r w:rsidRPr="0025178F">
        <w:rPr>
          <w:rFonts w:ascii="Garamond" w:hAnsi="Garamond"/>
          <w:sz w:val="20"/>
          <w:szCs w:val="28"/>
          <w:lang w:val="sq-AL"/>
        </w:rPr>
        <w:t xml:space="preserve">LISTA </w:t>
      </w:r>
      <w:r w:rsidR="00FE1728" w:rsidRPr="0025178F">
        <w:rPr>
          <w:rFonts w:ascii="Garamond" w:hAnsi="Garamond"/>
          <w:sz w:val="20"/>
          <w:szCs w:val="28"/>
          <w:lang w:val="sq-AL"/>
        </w:rPr>
        <w:t>EMËRORE</w:t>
      </w:r>
      <w:r w:rsidRPr="0025178F">
        <w:rPr>
          <w:rFonts w:ascii="Garamond" w:hAnsi="Garamond"/>
          <w:sz w:val="20"/>
          <w:szCs w:val="28"/>
          <w:lang w:val="sq-AL"/>
        </w:rPr>
        <w:t xml:space="preserve"> E PRONARËVE, PASURITË E PALUAJTSHME, PRONË PRIVATE E TË CILËVE SHPRONËSOHEN PËR INTERES PUBLIK, PËR REALIZIMIN E PROJEKTIT “ZGJERIMI I SEGMENTIT RRUGOR DALJE ELBASAN</w:t>
      </w:r>
      <w:r w:rsidR="008E7965" w:rsidRPr="008E7965">
        <w:rPr>
          <w:rFonts w:ascii="Garamond" w:hAnsi="Garamond"/>
          <w:sz w:val="20"/>
          <w:szCs w:val="20"/>
          <w:lang w:val="sq-AL"/>
        </w:rPr>
        <w:t>–</w:t>
      </w:r>
      <w:r w:rsidRPr="008E7965">
        <w:rPr>
          <w:rFonts w:ascii="Garamond" w:hAnsi="Garamond"/>
          <w:sz w:val="20"/>
          <w:szCs w:val="20"/>
          <w:lang w:val="sq-AL"/>
        </w:rPr>
        <w:t>PËRRENJAS</w:t>
      </w:r>
      <w:r w:rsidR="008E7965" w:rsidRPr="008E7965">
        <w:rPr>
          <w:rFonts w:ascii="Garamond" w:hAnsi="Garamond"/>
          <w:sz w:val="20"/>
          <w:szCs w:val="20"/>
          <w:lang w:val="sq-AL"/>
        </w:rPr>
        <w:t>–</w:t>
      </w:r>
      <w:r w:rsidR="00FE1728" w:rsidRPr="008E7965">
        <w:rPr>
          <w:rFonts w:ascii="Garamond" w:hAnsi="Garamond"/>
          <w:sz w:val="20"/>
          <w:szCs w:val="20"/>
          <w:lang w:val="sq-AL"/>
        </w:rPr>
        <w:t>QAFËTHANË</w:t>
      </w:r>
      <w:r w:rsidRPr="0025178F">
        <w:rPr>
          <w:rFonts w:ascii="Garamond" w:hAnsi="Garamond"/>
          <w:sz w:val="20"/>
          <w:szCs w:val="28"/>
          <w:lang w:val="sq-AL"/>
        </w:rPr>
        <w:t xml:space="preserve"> (FAZA IV)</w:t>
      </w:r>
      <w:r w:rsidR="004E211A" w:rsidRPr="0025178F">
        <w:rPr>
          <w:rFonts w:ascii="Garamond" w:hAnsi="Garamond"/>
          <w:sz w:val="20"/>
          <w:szCs w:val="28"/>
          <w:lang w:val="sq-AL"/>
        </w:rPr>
        <w:t>”</w:t>
      </w: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349"/>
        <w:gridCol w:w="515"/>
        <w:gridCol w:w="545"/>
        <w:gridCol w:w="576"/>
        <w:gridCol w:w="609"/>
        <w:gridCol w:w="610"/>
        <w:gridCol w:w="746"/>
        <w:gridCol w:w="576"/>
        <w:gridCol w:w="723"/>
        <w:gridCol w:w="592"/>
        <w:gridCol w:w="656"/>
        <w:gridCol w:w="723"/>
        <w:gridCol w:w="592"/>
        <w:gridCol w:w="656"/>
        <w:gridCol w:w="723"/>
        <w:gridCol w:w="663"/>
        <w:gridCol w:w="711"/>
        <w:gridCol w:w="698"/>
      </w:tblGrid>
      <w:tr w:rsidR="00FF436E" w:rsidRPr="0025178F" w14:paraId="1FAE9567" w14:textId="77777777" w:rsidTr="008E7965">
        <w:trPr>
          <w:trHeight w:val="30"/>
          <w:jc w:val="center"/>
        </w:trPr>
        <w:tc>
          <w:tcPr>
            <w:tcW w:w="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A1E08" w14:textId="2D6B0026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N</w:t>
            </w:r>
            <w:r w:rsid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r.</w:t>
            </w:r>
          </w:p>
        </w:tc>
        <w:tc>
          <w:tcPr>
            <w:tcW w:w="13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ED1C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21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293F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TË DHËNAT KADASTRALE (SIPAS KARTELËS SË PASURISË) </w:t>
            </w:r>
          </w:p>
        </w:tc>
        <w:tc>
          <w:tcPr>
            <w:tcW w:w="4352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3281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VLERËSIMET PËR SHPRONËSIM </w:t>
            </w:r>
          </w:p>
        </w:tc>
        <w:tc>
          <w:tcPr>
            <w:tcW w:w="58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617D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Totali</w:t>
            </w:r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DFF0D" w14:textId="5ABBC082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SHËNIME (Kufizime hipotekore barre mbi pasurinë etj</w:t>
            </w:r>
            <w:r w:rsidR="008E7965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  <w:r w:rsidRPr="0025178F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)</w:t>
            </w:r>
          </w:p>
        </w:tc>
      </w:tr>
      <w:tr w:rsidR="00FF436E" w:rsidRPr="0025178F" w14:paraId="18B269BB" w14:textId="77777777" w:rsidTr="00FF436E">
        <w:trPr>
          <w:trHeight w:val="180"/>
          <w:jc w:val="center"/>
        </w:trPr>
        <w:tc>
          <w:tcPr>
            <w:tcW w:w="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657AE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57B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Emër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81FCF" w14:textId="0D02DC29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Atësi</w:t>
            </w:r>
            <w:r w:rsidR="00FF436E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92C9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Mbiemër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0F913" w14:textId="3C489E3E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Zona </w:t>
            </w:r>
            <w:r w:rsid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k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adastrale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FFB63" w14:textId="7D2AA4FE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Numri i </w:t>
            </w:r>
            <w:r w:rsid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p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asurisë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C242" w14:textId="546AF8CD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L</w:t>
            </w:r>
            <w:r w:rsid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l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oji i pasurisë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83348" w14:textId="53F68AE9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Sipërfaqe</w:t>
            </w:r>
            <w:r w:rsidR="00FF436E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totale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4224F" w14:textId="124EAA10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Sip.</w:t>
            </w:r>
            <w:r w:rsid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e </w:t>
            </w:r>
            <w:r w:rsidR="008E7965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shpronësimit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(m</w:t>
            </w:r>
            <w:r w:rsidRP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D950" w14:textId="77D448F0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Çmimi</w:t>
            </w:r>
            <w:r w:rsidR="00FF436E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(lekë/m</w:t>
            </w:r>
            <w:r w:rsidR="00FF436E" w:rsidRP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FF436E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196C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FE91" w14:textId="465CA9BB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Sipërfaqe e</w:t>
            </w:r>
            <w:r w:rsidR="000129C4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E7965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shpronësimit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objekt banimi (m</w:t>
            </w:r>
            <w:r w:rsidRP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FA73A" w14:textId="554A8B7F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Çmimi</w:t>
            </w:r>
            <w:r w:rsidR="00FF436E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(lekë/m</w:t>
            </w:r>
            <w:r w:rsidR="00FF436E" w:rsidRP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FF436E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F342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07052" w14:textId="2BF0EC45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Sipërfaqe e </w:t>
            </w:r>
            <w:r w:rsidR="008E7965"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shpronësimit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objekt social-ekonomik (m</w:t>
            </w:r>
            <w:r w:rsidRPr="008E7965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25178F"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1BD7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Vlerësimi me preventiv punimesh</w:t>
            </w:r>
          </w:p>
        </w:tc>
        <w:tc>
          <w:tcPr>
            <w:tcW w:w="5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DBF71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A623A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FF436E" w:rsidRPr="0025178F" w14:paraId="3436A263" w14:textId="77777777" w:rsidTr="008E7965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ED6E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C0B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Arben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A553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Bajram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5477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Muçaku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2E07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A1F5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8/308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BB25" w14:textId="3ED373A5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86E4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B92F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1698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2898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AB73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718,704.0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46C6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DC7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9F03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0404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575.5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F7BC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19777030.60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394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20,495,734.6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DBD99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65A8CDEE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07C7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CC8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Luçiano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A351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Asim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3188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Skura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0F23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4B5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8/341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041DE" w14:textId="45C69C67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BD0F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76F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210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9C1A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2898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6773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608,580.0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91DA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560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8138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1D25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680.0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0666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29435229.90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603E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30,043,809.9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026A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742E95B0" w14:textId="77777777" w:rsidTr="001176B2">
        <w:trPr>
          <w:trHeight w:val="40"/>
          <w:jc w:val="center"/>
        </w:trPr>
        <w:tc>
          <w:tcPr>
            <w:tcW w:w="3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112E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E1F6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Luçiano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67D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Asim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7908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Skura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F5FD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C465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8/341+1-2 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8140" w14:textId="732D8F38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apartament</w:t>
            </w: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419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226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8FA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4C43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7682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4D1D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308.1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37EE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57,764.00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8FEB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17,797,088.4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FE02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60A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BA8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17,797,088.4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E173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7A67146B" w14:textId="77777777" w:rsidTr="001176B2">
        <w:trPr>
          <w:trHeight w:val="40"/>
          <w:jc w:val="center"/>
        </w:trPr>
        <w:tc>
          <w:tcPr>
            <w:tcW w:w="3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7DE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795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Albana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2BCD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Nevruz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689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Skura</w:t>
            </w: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0C3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1B65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9E1F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D5A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C2C1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6ACF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7B6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60C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B93E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9382C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CAFC0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225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D898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35FE3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FF436E" w:rsidRPr="0025178F" w14:paraId="57E57A7F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737C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74486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"Dario Group"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97EB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F054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500/3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A439F" w14:textId="5DA20F70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0E18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9162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346F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03B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94DB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7FF5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C530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8F41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480.0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95FC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19123597.70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B9F4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19,123,597.7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19F55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67AEFBBD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948F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0AB4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"Dario Group"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7BF8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C484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500/4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CE31E" w14:textId="36BA3CC6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1D94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3593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866E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3593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0B96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2898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4BC0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10,412,514.0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ECAD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9441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6355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8542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961.0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0E29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40311092.70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26C7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50,723,606.7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8CDE0" w14:textId="51BC3A2B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Në seksionin E të kartelës ka sekustro dhe barrë hipotekore sipas </w:t>
            </w:r>
            <w:r w:rsidR="008E7965"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dok. nr.</w:t>
            </w:r>
            <w:r w:rsidR="008E7965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7680, 9113, 9797, 9911, 10096, 10178, 10450, 11289, 11752, 21146 </w:t>
            </w:r>
          </w:p>
        </w:tc>
      </w:tr>
      <w:tr w:rsidR="00FF436E" w:rsidRPr="0025178F" w14:paraId="1B313694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C7B1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0C189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"Dario Group"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8723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33AB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499/17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167C9" w14:textId="036429CE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truall+ndertesë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75EE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1092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1276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813D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2898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D618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3,697,848.0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D2F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3B7D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0FE8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1AD9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954.0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DD30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44908506.89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699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48,606,354.9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471D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15142D4F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798F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332D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Agim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21B0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Hasan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49D5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Alla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B1E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5EE5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499/2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44A47" w14:textId="224043BB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701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3FF1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277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D3D0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2898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A966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802,746.0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7A52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89.70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6F566" w14:textId="77777777" w:rsidR="00FF436E" w:rsidRPr="0025178F" w:rsidRDefault="00FF436E" w:rsidP="00FF436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57,764.00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1210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5,181,430.8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D9EC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144.0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14D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3928538.07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8EF5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9,912,714.9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3C7C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4DCC3050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AE7A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67F4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Kosta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CF5A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Pandeli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89FA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Faqolli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15B9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3000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499/4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5D0E9" w14:textId="5A9F1768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C3A7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C779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150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4E63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2898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1EB8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434,700.0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5A8E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E9B35" w14:textId="77777777" w:rsidR="00FF436E" w:rsidRPr="0025178F" w:rsidRDefault="00FF436E" w:rsidP="00FF436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57,764.00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53E0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17,329,200.0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A9E5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84D3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7DF6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17,763,900.0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2156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71C535FC" w14:textId="77777777" w:rsidTr="00FF436E">
        <w:trPr>
          <w:trHeight w:val="180"/>
          <w:jc w:val="center"/>
        </w:trPr>
        <w:tc>
          <w:tcPr>
            <w:tcW w:w="3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65EB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CF47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B4C7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Rrahman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1B69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Llushi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6A9A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1527</w:t>
            </w:r>
          </w:p>
        </w:tc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6592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496/10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835CC" w14:textId="7152A1DF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7EC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234.1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1079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234.1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E090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260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CEFB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60,866.0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6073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FB5D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0431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7DF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481.6</w:t>
            </w:r>
          </w:p>
        </w:tc>
        <w:tc>
          <w:tcPr>
            <w:tcW w:w="54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D0D3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22719665.38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069D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22,780,531.4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A4BA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03350438" w14:textId="77777777" w:rsidTr="00FF436E">
        <w:trPr>
          <w:trHeight w:val="180"/>
          <w:jc w:val="center"/>
        </w:trPr>
        <w:tc>
          <w:tcPr>
            <w:tcW w:w="3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4E91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F5B4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Ismete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E25B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Rrahman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98C7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Llushi</w:t>
            </w: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E6083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94CAC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F161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00FC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A3CC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B79D0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CE546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47790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B8D9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33E6F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EEFBC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FB6BE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280C0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C2048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FF436E" w:rsidRPr="0025178F" w14:paraId="0CE3B429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F82E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DB85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Adile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63CC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Nazif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636D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Llushi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3D2A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1527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5B2C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496/11-N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943A9" w14:textId="74F0E16C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54E1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161.2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080F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09D0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52E5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EE7B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C2ED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E0CB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B29D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161.2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1EB8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5172162.20</w:t>
            </w: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CD7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5,172,162.2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CB360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3FC59BA5" w14:textId="77777777" w:rsidTr="001176B2">
        <w:trPr>
          <w:trHeight w:val="40"/>
          <w:jc w:val="center"/>
        </w:trPr>
        <w:tc>
          <w:tcPr>
            <w:tcW w:w="3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33CA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B59A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BBE0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Rrahman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5E24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Llushi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2EB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1527</w:t>
            </w:r>
          </w:p>
        </w:tc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BA89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496/14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F1E23" w14:textId="4E208B55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truall+ndërtesë</w:t>
            </w: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25E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216.1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E7B5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216.1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F68F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260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A9ED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56,186.0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BEF5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A1C5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E553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781A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390.9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6EFA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10538538.90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5257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10,594,724.9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5B6F3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51D8C2F1" w14:textId="77777777" w:rsidTr="001176B2">
        <w:trPr>
          <w:trHeight w:val="40"/>
          <w:jc w:val="center"/>
        </w:trPr>
        <w:tc>
          <w:tcPr>
            <w:tcW w:w="3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0D18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3C21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Kadife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9210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5DAD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Llushi</w:t>
            </w: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A6D1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8ABAF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F0A41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9237F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3AEB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21AFE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22F7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3634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4CD58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6A36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7789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B02D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8C9D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A45836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FF436E" w:rsidRPr="0025178F" w14:paraId="38A52654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B81A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99EF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Ilir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32AA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Selaudin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88E8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Çota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1AC6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0154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499/21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3C9A" w14:textId="50DBBCEC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ACAC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2A85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164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0B5D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2898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028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475,272.0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4D38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4E3D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5E00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FA74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109.6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261D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5308988.30</w:t>
            </w: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003F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5,784,260.3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40D0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6C57F605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3B5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DFFE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Shpetim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F25B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Rifat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6035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Agolli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B0D1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278E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147/3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45928" w14:textId="209EB37F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325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01EA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108.8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49C3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B03D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24,044.8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F189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FF9C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E30B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FCC2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6B3D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9B7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24,044.8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1063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6AD8B940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604B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E34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Shpetim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1E0A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Rifat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33F0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Agolli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6D4C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D28B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147/4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0A3B8" w14:textId="009BE249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5812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81DD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177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E94A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AB88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39,117.0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847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4862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B2D2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F363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176.2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F8CA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6146977.80</w:t>
            </w: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4F1F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6,186,094.8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7342D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325AE7AE" w14:textId="77777777" w:rsidTr="001176B2">
        <w:trPr>
          <w:trHeight w:val="40"/>
          <w:jc w:val="center"/>
        </w:trPr>
        <w:tc>
          <w:tcPr>
            <w:tcW w:w="3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7C97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8551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Shpetim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40C3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Rifat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4BBA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Agolli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F8ED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7CF8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147/8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07C4C" w14:textId="25367A6C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D7A2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131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3FE7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123.5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5DC0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7706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27,293.5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01A8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167.6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6713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57764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2A32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9,681,246.4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C3E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130.9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DE36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5354147.60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399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15,062,687.5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2F444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6332AE4D" w14:textId="77777777" w:rsidTr="001176B2">
        <w:trPr>
          <w:trHeight w:val="40"/>
          <w:jc w:val="center"/>
        </w:trPr>
        <w:tc>
          <w:tcPr>
            <w:tcW w:w="3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6C52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6DCF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Violeta 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88BA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Enver 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A8C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Agolli</w:t>
            </w: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EB53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A89F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8A9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B0D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6678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F434C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5817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65922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A55BD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0B68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7ED3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C4B84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ED023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E3C613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FF436E" w:rsidRPr="0025178F" w14:paraId="54EEB1F3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5B34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BE64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Eduart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D840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E419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Kushta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79AF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F6D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600/21-B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A21F1" w14:textId="35A2296D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 xml:space="preserve">bodrum 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0F5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88.5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438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A0BE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7547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F3D7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5732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F0A6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524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88.5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482D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4353151.23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BBD5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13,818,416.5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AC2AB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64EADB5E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DA0E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3824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Eduart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9EA5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09BF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Kushta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C5D0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A7B0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600/21-N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EF4C4" w14:textId="33C1EFF3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0DDA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88.5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3BFA3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B88A2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5A67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EECA1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8C370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E8F8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61BB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88.5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13EB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4353151.23</w:t>
            </w: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02EE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50D4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6DC85542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E940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23D3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Eduart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445C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667A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Kushta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3ECC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E75A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600/21+1-2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4D485" w14:textId="6B768636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9E36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88.5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5041E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B9A6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E973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EB3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88.5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9973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57764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B163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5,112,114.0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EF6E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37A2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1E96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4204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776814C7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BA7A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BBA6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B3AF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0FF8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Kushta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6A41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126D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B2FCA" w14:textId="6929957D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528A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101.2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496E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101.2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1EA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6A4D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22,365.2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E6EDF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045A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C7C3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7444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303.6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3CF0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14923694.03</w:t>
            </w: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B35C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14,946,059.2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8C2B5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0B6BA598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2048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3F6E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Xhevrije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493C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5FD2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Zharri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E96E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07AA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F3FBA" w14:textId="197EF6F2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863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505.3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601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298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187B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F0DE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65,858.0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636A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ABBA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DF33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8323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1CE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DECD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65,858.0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2BD0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1289FE21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C741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E4ED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Xhevrije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3D962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77CC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Zharri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B125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A65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600/55-N-1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83DEE" w14:textId="0BA5E5F3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C986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88.9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F38B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00FD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C5D8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D0DB0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2E64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8838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C026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88.9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41FC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4455746.23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D55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44,507,348.21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ACE99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5A572CD4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6FB4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28A9E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Xhevrije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C8F3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FE7B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Zharri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905B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CF3B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600/55-N-2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F13E4" w14:textId="4352F4BF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AF7B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319.3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D2C0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DC8A6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7818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1611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5FCD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2271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171E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319.3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C2DC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16003596.9</w:t>
            </w: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B46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62C8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3C9CBB9F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FAF8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DF18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Xhevrije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7FBA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DD1D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Zharri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80A5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147E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600/55-N-3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4244" w14:textId="48987DC6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E53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310.3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1903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6D6B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7F5A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728CF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568B0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DF97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7EF5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310.3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4F34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15552509.06</w:t>
            </w: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F5FC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6D713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0EE6C1AF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6939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9A123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Xhevrije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790E8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F024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Zharri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72A2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8AAC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600/55-N-3/1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D60C0" w14:textId="2296F3A2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7D4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19.5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850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9EF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6798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0AC98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A35C8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E2F7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EF09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19.5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FE7CF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977364.02</w:t>
            </w: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B0B6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C41F0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1CBA78B3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1194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2EC2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Xhevrije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A01E3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72F05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Zharri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863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DD0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600/55-N-3/2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CF2DE" w14:textId="5FB1D598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22D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C47A2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4F968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0BF7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DB99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546F1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862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9A67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92.0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4BE9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4611120.96</w:t>
            </w: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3F2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60F59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79EB7674" w14:textId="77777777" w:rsidTr="00FF436E">
        <w:trPr>
          <w:trHeight w:val="18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5328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F8A02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Xhevrije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E2DF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6424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Zharri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8BC8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5B67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600/55-N-4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53C15" w14:textId="1B686CDD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ED77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C779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4149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7156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C4EB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44422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67FA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CF9F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58.0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D9A8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2907011.04</w:t>
            </w: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BA56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2F480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3E361D33" w14:textId="77777777" w:rsidTr="001176B2">
        <w:trPr>
          <w:trHeight w:val="40"/>
          <w:jc w:val="center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C43A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BBC0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Xhevrije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91D0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B7021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Zharri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992F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1063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87DB9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600/55-N+1-1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C1A8B" w14:textId="77B34D56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3158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328.7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E678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6DE4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AAFD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7FD8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328.7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70A9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57764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D890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18,987,026.8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E093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5382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5B6C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18,987,026.8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9B2DB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1FC2DB46" w14:textId="77777777" w:rsidTr="001176B2">
        <w:trPr>
          <w:trHeight w:val="40"/>
          <w:jc w:val="center"/>
        </w:trPr>
        <w:tc>
          <w:tcPr>
            <w:tcW w:w="3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B0532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31692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Ismet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5BCD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Met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ABA8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Alla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3BEB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2446</w:t>
            </w:r>
          </w:p>
        </w:tc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93AB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499/8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F5BF2" w14:textId="1AB80913" w:rsidR="00FF436E" w:rsidRPr="0025178F" w:rsidRDefault="008E7965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335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66.12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9AE67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66.12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493F0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2898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C34F3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  <w:t>191,615.8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85B84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BBFE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ED34B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CC92D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132.24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E908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4939356.90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41F8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5,130,972.7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E800A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FF436E" w:rsidRPr="0025178F" w14:paraId="1ABD3C47" w14:textId="77777777" w:rsidTr="001176B2">
        <w:trPr>
          <w:trHeight w:val="40"/>
          <w:jc w:val="center"/>
        </w:trPr>
        <w:tc>
          <w:tcPr>
            <w:tcW w:w="3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2C587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08F42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Fete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87D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Xheladin 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BA56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  <w:t>Alla</w:t>
            </w: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6BC8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98C6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917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2CA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882B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B09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4C7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9DAAD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0534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61A6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FB45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3100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A9E9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A0327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FF436E" w:rsidRPr="0025178F" w14:paraId="12F1A0F2" w14:textId="77777777" w:rsidTr="001176B2">
        <w:trPr>
          <w:trHeight w:val="30"/>
          <w:jc w:val="center"/>
        </w:trPr>
        <w:tc>
          <w:tcPr>
            <w:tcW w:w="8205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BE2DFB" w14:textId="3BACBDB3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Vlera </w:t>
            </w:r>
            <w:r w:rsidR="008E7965" w:rsidRPr="0025178F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6ED3E" w14:textId="77777777" w:rsidR="00FF436E" w:rsidRPr="0025178F" w:rsidRDefault="00FF436E" w:rsidP="00FF43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377,526,994.3</w:t>
            </w:r>
          </w:p>
        </w:tc>
        <w:tc>
          <w:tcPr>
            <w:tcW w:w="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8556A" w14:textId="77777777" w:rsidR="00FF436E" w:rsidRPr="0025178F" w:rsidRDefault="00FF436E" w:rsidP="00FF436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25178F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565A3B6B" w14:textId="77777777" w:rsidR="00FF436E" w:rsidRPr="0025178F" w:rsidRDefault="00FF436E" w:rsidP="00EB06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sectPr w:rsidR="00FF436E" w:rsidRPr="00251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29C4"/>
    <w:rsid w:val="0001697C"/>
    <w:rsid w:val="00035866"/>
    <w:rsid w:val="00071BB9"/>
    <w:rsid w:val="0007396F"/>
    <w:rsid w:val="000843A3"/>
    <w:rsid w:val="000902BE"/>
    <w:rsid w:val="00093903"/>
    <w:rsid w:val="000A33D3"/>
    <w:rsid w:val="000B5F58"/>
    <w:rsid w:val="000C5E68"/>
    <w:rsid w:val="000E0761"/>
    <w:rsid w:val="000F6FFD"/>
    <w:rsid w:val="000F74B6"/>
    <w:rsid w:val="001176B2"/>
    <w:rsid w:val="00126DFF"/>
    <w:rsid w:val="00131897"/>
    <w:rsid w:val="0014568A"/>
    <w:rsid w:val="001465FE"/>
    <w:rsid w:val="001551BD"/>
    <w:rsid w:val="001574C5"/>
    <w:rsid w:val="0016691A"/>
    <w:rsid w:val="001A2563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5178F"/>
    <w:rsid w:val="00261F38"/>
    <w:rsid w:val="00280AA1"/>
    <w:rsid w:val="0028358F"/>
    <w:rsid w:val="002A21F8"/>
    <w:rsid w:val="002A2F04"/>
    <w:rsid w:val="002C21B1"/>
    <w:rsid w:val="002E00C5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E211A"/>
    <w:rsid w:val="004F68C5"/>
    <w:rsid w:val="0050561C"/>
    <w:rsid w:val="00507D84"/>
    <w:rsid w:val="005209A4"/>
    <w:rsid w:val="00522C30"/>
    <w:rsid w:val="00523CFB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61636A"/>
    <w:rsid w:val="00631241"/>
    <w:rsid w:val="00662063"/>
    <w:rsid w:val="00677538"/>
    <w:rsid w:val="00692570"/>
    <w:rsid w:val="006B11F3"/>
    <w:rsid w:val="006D37BA"/>
    <w:rsid w:val="006F7AC8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7154D"/>
    <w:rsid w:val="008846AE"/>
    <w:rsid w:val="008C7EE7"/>
    <w:rsid w:val="008D15FD"/>
    <w:rsid w:val="008E4BA6"/>
    <w:rsid w:val="008E7965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308F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2495D"/>
    <w:rsid w:val="00D314F4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E11D35"/>
    <w:rsid w:val="00E13DFD"/>
    <w:rsid w:val="00E154BC"/>
    <w:rsid w:val="00E41F02"/>
    <w:rsid w:val="00E53E37"/>
    <w:rsid w:val="00E54C6B"/>
    <w:rsid w:val="00E6558D"/>
    <w:rsid w:val="00E657F3"/>
    <w:rsid w:val="00E7372A"/>
    <w:rsid w:val="00EA6DB4"/>
    <w:rsid w:val="00EA7169"/>
    <w:rsid w:val="00EB06A2"/>
    <w:rsid w:val="00EF009A"/>
    <w:rsid w:val="00EF200C"/>
    <w:rsid w:val="00EF2A0A"/>
    <w:rsid w:val="00F23FBB"/>
    <w:rsid w:val="00F45C03"/>
    <w:rsid w:val="00F5332C"/>
    <w:rsid w:val="00FA2E72"/>
    <w:rsid w:val="00FB5224"/>
    <w:rsid w:val="00FE1728"/>
    <w:rsid w:val="00FF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7119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4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2025-08-01T12:11:38Z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shpronësimin, për interes publik, të pronarëve të pasurive të paluajtshme, pronë private, që preken nga realizimi i projektit "Zgjerimi i segmentit rrugor dalje Elbasan-Përrenjas-Qafëthanë (Faza IV)"</Titulli>
    <Modifikuesi xmlns="0e656187-b300-4fb0-8bf4-3a50f872073c">jorina.kryeziu</Modifikuesi>
    <Nr_x002e__x0020_prot_x0020_QBZ xmlns="0e656187-b300-4fb0-8bf4-3a50f872073c">1306</Nr_x002e__x0020_prot_x0020_QBZ>
    <Data_x0020_e_x0020_Modifikimit xmlns="0e656187-b300-4fb0-8bf4-3a50f872073c">2025-08-01T14:53:23Z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3705/3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9A2CC3B5E24475A0CA5A8D1D184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738BCC-FC3E-432C-BB72-25DC64BED555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20F03EA-78B7-4D9C-B74D-E0B948894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756B0-5A14-4725-BC52-89B967604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"Zgjerimi i segmentit rrugor dalje Elbasan-Përrenjas-Qafëthanë (Faza IV)"</vt:lpstr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"Zgjerimi i segmentit rrugor dalje Elbasan-Përrenjas-Qafëthanë (Faza IV)"</dc:title>
  <dc:creator>Entela Suli</dc:creator>
  <cp:lastModifiedBy>Jorina Kryeziu</cp:lastModifiedBy>
  <cp:revision>18</cp:revision>
  <dcterms:created xsi:type="dcterms:W3CDTF">2025-08-01T11:17:00Z</dcterms:created>
  <dcterms:modified xsi:type="dcterms:W3CDTF">2025-08-01T14:01:00Z</dcterms:modified>
</cp:coreProperties>
</file>