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F3173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r w:rsidRPr="001306CB">
        <w:rPr>
          <w:rFonts w:ascii="Garamond" w:hAnsi="Garamond"/>
          <w:b/>
          <w:bCs/>
          <w:szCs w:val="24"/>
          <w:lang w:val="sq-AL"/>
        </w:rPr>
        <w:t>VENDIM</w:t>
      </w:r>
    </w:p>
    <w:p w14:paraId="3A18E3AB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r w:rsidRPr="001306CB">
        <w:rPr>
          <w:rFonts w:ascii="Garamond" w:hAnsi="Garamond"/>
          <w:b/>
          <w:bCs/>
          <w:szCs w:val="24"/>
          <w:lang w:val="sq-AL"/>
        </w:rPr>
        <w:t>Nr.</w:t>
      </w:r>
      <w:r w:rsidR="00014132" w:rsidRPr="001306CB">
        <w:rPr>
          <w:rFonts w:ascii="Garamond" w:hAnsi="Garamond"/>
          <w:b/>
          <w:bCs/>
          <w:szCs w:val="24"/>
          <w:lang w:val="sq-AL"/>
        </w:rPr>
        <w:t xml:space="preserve"> </w:t>
      </w:r>
      <w:r w:rsidR="00934D2F" w:rsidRPr="001306CB">
        <w:rPr>
          <w:rFonts w:ascii="Garamond" w:hAnsi="Garamond"/>
          <w:b/>
          <w:bCs/>
          <w:szCs w:val="24"/>
          <w:lang w:val="sq-AL"/>
        </w:rPr>
        <w:t>453</w:t>
      </w:r>
      <w:r w:rsidRPr="001306CB">
        <w:rPr>
          <w:rFonts w:ascii="Garamond" w:hAnsi="Garamond"/>
          <w:b/>
          <w:bCs/>
          <w:szCs w:val="24"/>
          <w:lang w:val="sq-AL"/>
        </w:rPr>
        <w:t>, datë</w:t>
      </w:r>
      <w:r w:rsidR="00934D2F" w:rsidRPr="001306CB">
        <w:rPr>
          <w:rFonts w:ascii="Garamond" w:hAnsi="Garamond"/>
          <w:b/>
          <w:bCs/>
          <w:szCs w:val="24"/>
          <w:lang w:val="sq-AL"/>
        </w:rPr>
        <w:t xml:space="preserve"> 31.7.2025</w:t>
      </w:r>
    </w:p>
    <w:p w14:paraId="67E2D742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bookmarkStart w:id="0" w:name="_Hlk193273681"/>
      <w:bookmarkStart w:id="1" w:name="_Hlk192596360"/>
    </w:p>
    <w:p w14:paraId="0468EB67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bookmarkStart w:id="2" w:name="_Hlk199157423"/>
      <w:r w:rsidRPr="001306CB">
        <w:rPr>
          <w:rFonts w:ascii="Garamond" w:hAnsi="Garamond"/>
          <w:b/>
          <w:bCs/>
          <w:szCs w:val="24"/>
          <w:lang w:val="sq-AL"/>
        </w:rPr>
        <w:t xml:space="preserve">PËR SHPALLJEN E ZONËS SË TEKNOLOGJISË DHE ZHVILLIMIT EKONOMIK E TË ZHVILLUESIT TË ZONËS ME VENDNDODHJE NË </w:t>
      </w:r>
      <w:proofErr w:type="spellStart"/>
      <w:r w:rsidRPr="001306CB">
        <w:rPr>
          <w:rFonts w:ascii="Garamond" w:hAnsi="Garamond"/>
          <w:b/>
          <w:bCs/>
          <w:szCs w:val="24"/>
          <w:lang w:val="sq-AL"/>
        </w:rPr>
        <w:t>KASHAR</w:t>
      </w:r>
      <w:proofErr w:type="spellEnd"/>
      <w:r w:rsidRPr="001306CB">
        <w:rPr>
          <w:rFonts w:ascii="Garamond" w:hAnsi="Garamond"/>
          <w:b/>
          <w:bCs/>
          <w:szCs w:val="24"/>
          <w:lang w:val="sq-AL"/>
        </w:rPr>
        <w:t>, TIRANË</w:t>
      </w:r>
      <w:bookmarkStart w:id="3" w:name="_Hlk193353413"/>
      <w:bookmarkEnd w:id="0"/>
      <w:bookmarkEnd w:id="1"/>
    </w:p>
    <w:bookmarkEnd w:id="2"/>
    <w:p w14:paraId="481B7B86" w14:textId="77777777" w:rsidR="00743FD3" w:rsidRPr="001306CB" w:rsidRDefault="00743FD3" w:rsidP="00934D2F">
      <w:pPr>
        <w:shd w:val="clear" w:color="auto" w:fill="FFFFFF"/>
        <w:ind w:firstLine="284"/>
        <w:contextualSpacing/>
        <w:jc w:val="both"/>
        <w:rPr>
          <w:rFonts w:ascii="Garamond" w:hAnsi="Garamond"/>
          <w:szCs w:val="24"/>
          <w:lang w:val="sq-AL"/>
        </w:rPr>
      </w:pPr>
    </w:p>
    <w:p w14:paraId="615EAADB" w14:textId="77777777" w:rsidR="00743FD3" w:rsidRPr="001306CB" w:rsidRDefault="00743FD3" w:rsidP="00934D2F">
      <w:pPr>
        <w:shd w:val="clear" w:color="auto" w:fill="FFFFFF"/>
        <w:ind w:firstLine="284"/>
        <w:contextualSpacing/>
        <w:jc w:val="both"/>
        <w:rPr>
          <w:rFonts w:ascii="Garamond" w:hAnsi="Garamond"/>
          <w:szCs w:val="24"/>
          <w:lang w:val="sq-AL"/>
        </w:rPr>
      </w:pPr>
      <w:r w:rsidRPr="001306CB">
        <w:rPr>
          <w:rFonts w:ascii="Garamond" w:hAnsi="Garamond"/>
          <w:szCs w:val="24"/>
          <w:lang w:val="sq-AL"/>
        </w:rPr>
        <w:t>Në mbështetje të nenit 100 të Kushtetutës dhe të nenit 4, të ligjit nr.</w:t>
      </w:r>
      <w:r w:rsidR="00014132" w:rsidRPr="001306CB">
        <w:rPr>
          <w:rFonts w:ascii="Garamond" w:hAnsi="Garamond"/>
          <w:szCs w:val="24"/>
          <w:lang w:val="sq-AL"/>
        </w:rPr>
        <w:t xml:space="preserve"> </w:t>
      </w:r>
      <w:r w:rsidRPr="001306CB">
        <w:rPr>
          <w:rFonts w:ascii="Garamond" w:hAnsi="Garamond"/>
          <w:szCs w:val="24"/>
          <w:lang w:val="sq-AL"/>
        </w:rPr>
        <w:t>9789, datë 19.7.2007, “Për krijimin dhe funksionimin e zonave të teknologjisë dhe zhvillimit ekonomik”, të ndryshuar</w:t>
      </w:r>
      <w:bookmarkEnd w:id="3"/>
      <w:r w:rsidRPr="001306CB">
        <w:rPr>
          <w:rFonts w:ascii="Garamond" w:hAnsi="Garamond"/>
          <w:szCs w:val="24"/>
          <w:lang w:val="sq-AL"/>
        </w:rPr>
        <w:t>, me propozimin e ministrit të Ekonomisë, Kulturës dhe Inovacionit, Këshilli i Ministrave</w:t>
      </w:r>
    </w:p>
    <w:p w14:paraId="07CD71F9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szCs w:val="24"/>
          <w:lang w:val="sq-AL"/>
        </w:rPr>
      </w:pPr>
    </w:p>
    <w:p w14:paraId="6F9A0BD6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szCs w:val="24"/>
          <w:lang w:val="sq-AL"/>
        </w:rPr>
      </w:pPr>
      <w:r w:rsidRPr="001306CB">
        <w:rPr>
          <w:rFonts w:ascii="Garamond" w:hAnsi="Garamond"/>
          <w:szCs w:val="24"/>
          <w:lang w:val="sq-AL"/>
        </w:rPr>
        <w:t>VENDOSI:</w:t>
      </w:r>
    </w:p>
    <w:p w14:paraId="03C4FB4B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szCs w:val="24"/>
          <w:lang w:val="sq-AL"/>
        </w:rPr>
      </w:pPr>
    </w:p>
    <w:p w14:paraId="36E92B1D" w14:textId="3BF30FFF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1. Shpalljen “Zonë e teknologjisë dhe zhvillimit ekonomik” të territorit me sipërfaqe 52 140 (pesëdhjetë e dy mijë e njëqind e dyzet)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m</w:t>
      </w:r>
      <w:r w:rsidR="001306CB" w:rsidRPr="001306CB">
        <w:rPr>
          <w:rFonts w:ascii="Garamond" w:eastAsiaTheme="minorHAnsi" w:hAnsi="Garamond"/>
          <w:color w:val="000000"/>
          <w:szCs w:val="24"/>
          <w:vertAlign w:val="superscript"/>
          <w:lang w:val="sq-AL"/>
          <w14:ligatures w14:val="standardContextual"/>
        </w:rPr>
        <w:t>2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, pjesë të zonave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kadastrale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 2105, 2119, me vendndodhje në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Kashar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, Tiranë, me emërtimin “</w:t>
      </w:r>
      <w:proofErr w:type="spellStart"/>
      <w:r w:rsidR="00014132" w:rsidRPr="001306CB">
        <w:rPr>
          <w:rFonts w:ascii="Garamond" w:eastAsiaTheme="minorHAnsi" w:hAnsi="Garamond"/>
          <w:i/>
          <w:iCs/>
          <w:color w:val="000000"/>
          <w:szCs w:val="24"/>
          <w:lang w:val="sq-AL"/>
          <w14:ligatures w14:val="standardContextual"/>
        </w:rPr>
        <w:t>Teda</w:t>
      </w:r>
      <w:proofErr w:type="spellEnd"/>
      <w:r w:rsidR="00014132" w:rsidRPr="001306CB">
        <w:rPr>
          <w:rFonts w:ascii="Garamond" w:eastAsiaTheme="minorHAnsi" w:hAnsi="Garamond"/>
          <w:i/>
          <w:iCs/>
          <w:color w:val="000000"/>
          <w:szCs w:val="24"/>
          <w:lang w:val="sq-AL"/>
          <w14:ligatures w14:val="standardContextual"/>
        </w:rPr>
        <w:t xml:space="preserve"> </w:t>
      </w:r>
      <w:proofErr w:type="spellStart"/>
      <w:r w:rsidR="00014132" w:rsidRPr="001306CB">
        <w:rPr>
          <w:rFonts w:ascii="Garamond" w:eastAsiaTheme="minorHAnsi" w:hAnsi="Garamond"/>
          <w:i/>
          <w:iCs/>
          <w:color w:val="000000"/>
          <w:szCs w:val="24"/>
          <w:lang w:val="sq-AL"/>
          <w14:ligatures w14:val="standardContextual"/>
        </w:rPr>
        <w:t>Nexus</w:t>
      </w:r>
      <w:proofErr w:type="spellEnd"/>
      <w:r w:rsidR="00014132" w:rsidRPr="001306CB">
        <w:rPr>
          <w:rFonts w:ascii="Garamond" w:eastAsiaTheme="minorHAnsi" w:hAnsi="Garamond"/>
          <w:i/>
          <w:iCs/>
          <w:color w:val="000000"/>
          <w:szCs w:val="24"/>
          <w:lang w:val="sq-AL"/>
          <w14:ligatures w14:val="standardContextual"/>
        </w:rPr>
        <w:t xml:space="preserve"> Park Tirana</w:t>
      </w: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”, të përbërë nga pasuritë me sipërfaqet përkatëse, sipas listës dhe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genplanit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, që i bashkëlidhen këtij vendimi.</w:t>
      </w:r>
    </w:p>
    <w:p w14:paraId="2A27BA39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2. Shtrirja, kufijtë, pikat e hyrjes dhe të daljes së “Zonës së teknologjisë dhe zhvillimit ekonomik” përcaktohen në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genplanin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, që i bashkëlidhet këtij vendimi.</w:t>
      </w:r>
    </w:p>
    <w:p w14:paraId="511FE982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3. Veprimtaritë që do të zhvillohen në “Zonën e teknologjisë dhe zhvillimit ekonomik” janë të llojit:</w:t>
      </w:r>
    </w:p>
    <w:p w14:paraId="504E0109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a) industri </w:t>
      </w:r>
      <w:bookmarkStart w:id="4" w:name="_GoBack"/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automotive</w:t>
      </w:r>
      <w:bookmarkEnd w:id="4"/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, e automobilave, e mjeteve motorike të ujit, tokës dhe ajrit; </w:t>
      </w:r>
    </w:p>
    <w:p w14:paraId="5B8A83D2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b) industri e teknologjisë së informacionit dhe komunikimit (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ICT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); </w:t>
      </w:r>
    </w:p>
    <w:p w14:paraId="6BEFE90D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c) industri e pajisjeve elektronike,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inxhinierike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, kimike, minerare, ndërtimi, mekanike dhe elektrike; </w:t>
      </w:r>
    </w:p>
    <w:p w14:paraId="6DCC88C9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ç) industri farmaceutike, dentare dhe shëndetësore;</w:t>
      </w:r>
    </w:p>
    <w:p w14:paraId="5AA88AF8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d) industri të tjera prodhuese, përpunuese të pjesshme apo të plota;</w:t>
      </w:r>
    </w:p>
    <w:p w14:paraId="0EE820FE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dh) industri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agropërpunuese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 xml:space="preserve"> dhe </w:t>
      </w:r>
      <w:proofErr w:type="spellStart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agroprodhuese</w:t>
      </w:r>
      <w:proofErr w:type="spellEnd"/>
      <w:r w:rsidRPr="001306CB">
        <w:rPr>
          <w:rFonts w:ascii="Garamond" w:eastAsiaTheme="minorHAnsi" w:hAnsi="Garamond"/>
          <w:color w:val="000000"/>
          <w:szCs w:val="24"/>
          <w:lang w:val="sq-AL"/>
          <w14:ligatures w14:val="standardContextual"/>
        </w:rPr>
        <w:t>;</w:t>
      </w:r>
    </w:p>
    <w:p w14:paraId="7A465C07" w14:textId="58117B0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e)</w:t>
      </w:r>
      <w:r w:rsidR="00014132"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shërbime distribucioni dhe logjistike;</w:t>
      </w:r>
    </w:p>
    <w:p w14:paraId="78457BBD" w14:textId="31A99E3A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ë)</w:t>
      </w:r>
      <w:r w:rsidR="00014132"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përpunim dhe magazinim mallrash;</w:t>
      </w:r>
    </w:p>
    <w:p w14:paraId="1CA903F7" w14:textId="5327D303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f)</w:t>
      </w:r>
      <w:r w:rsidR="00014132"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tregtar dhe eksport-import;</w:t>
      </w:r>
    </w:p>
    <w:p w14:paraId="1B09C96A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g) industri të tjera, në përputhje me legjislacionin shqiptar.</w:t>
      </w:r>
    </w:p>
    <w:p w14:paraId="6180A133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4. Periudha e funksionimit të zonës është 35 (tridhjetë e pesë) vjet me të drejtë përsëritjeje deri në 99 (nëntëdhjetë e nëntë) vjet.</w:t>
      </w:r>
    </w:p>
    <w:p w14:paraId="1EB51C7D" w14:textId="2ACE0FB1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5. Zhvillues i “Zonës së teknologjisë dhe zhvillimit ekonomik” shpallet bashkimi i shoqërive</w:t>
      </w:r>
      <w:r w:rsidR="00014132"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“</w:t>
      </w:r>
      <w:r w:rsidRPr="001306CB">
        <w:rPr>
          <w:rFonts w:ascii="Garamond" w:eastAsiaTheme="minorHAnsi" w:hAnsi="Garamond" w:cs="Calibri"/>
          <w:i/>
          <w:iCs/>
          <w:color w:val="000000"/>
          <w:szCs w:val="24"/>
          <w:lang w:val="sq-AL"/>
          <w14:ligatures w14:val="standardContextual"/>
        </w:rPr>
        <w:t>Astral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”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proofErr w:type="spellStart"/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sh.p.k</w:t>
      </w:r>
      <w:proofErr w:type="spellEnd"/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.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dhe “</w:t>
      </w:r>
      <w:proofErr w:type="spellStart"/>
      <w:r w:rsidRPr="001306CB">
        <w:rPr>
          <w:rFonts w:ascii="Garamond" w:eastAsiaTheme="minorHAnsi" w:hAnsi="Garamond" w:cs="Calibri"/>
          <w:i/>
          <w:iCs/>
          <w:color w:val="000000"/>
          <w:szCs w:val="24"/>
          <w:lang w:val="sq-AL"/>
          <w14:ligatures w14:val="standardContextual"/>
        </w:rPr>
        <w:t>Capital</w:t>
      </w:r>
      <w:proofErr w:type="spellEnd"/>
      <w:r w:rsidRPr="001306CB">
        <w:rPr>
          <w:rFonts w:ascii="Garamond" w:eastAsiaTheme="minorHAnsi" w:hAnsi="Garamond" w:cs="Calibri"/>
          <w:i/>
          <w:iCs/>
          <w:color w:val="000000"/>
          <w:szCs w:val="24"/>
          <w:lang w:val="sq-AL"/>
          <w14:ligatures w14:val="standardContextual"/>
        </w:rPr>
        <w:t xml:space="preserve"> </w:t>
      </w:r>
      <w:proofErr w:type="spellStart"/>
      <w:r w:rsidRPr="001306CB">
        <w:rPr>
          <w:rFonts w:ascii="Garamond" w:eastAsiaTheme="minorHAnsi" w:hAnsi="Garamond" w:cs="Calibri"/>
          <w:i/>
          <w:iCs/>
          <w:color w:val="000000"/>
          <w:szCs w:val="24"/>
          <w:lang w:val="sq-AL"/>
          <w14:ligatures w14:val="standardContextual"/>
        </w:rPr>
        <w:t>Resources</w:t>
      </w:r>
      <w:proofErr w:type="spellEnd"/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”</w:t>
      </w: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 xml:space="preserve"> </w:t>
      </w:r>
      <w:proofErr w:type="spellStart"/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sh.p.k</w:t>
      </w:r>
      <w:proofErr w:type="spellEnd"/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.</w:t>
      </w:r>
    </w:p>
    <w:p w14:paraId="25129DA9" w14:textId="77777777" w:rsidR="00934D2F" w:rsidRPr="001306CB" w:rsidRDefault="00934D2F" w:rsidP="00934D2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</w:pPr>
      <w:r w:rsidRPr="001306CB">
        <w:rPr>
          <w:rFonts w:ascii="Garamond" w:eastAsiaTheme="minorHAnsi" w:hAnsi="Garamond" w:cs="Calibri"/>
          <w:color w:val="000000"/>
          <w:szCs w:val="24"/>
          <w:lang w:val="sq-AL"/>
          <w14:ligatures w14:val="standardContextual"/>
        </w:rPr>
        <w:t>6. Ngarkohen Ministria e Ekonomisë, Kulturës dhe Inovacionit dhe Agjencia Shtetërore Kadastrës për zbatimin e këtij vendimi.</w:t>
      </w:r>
    </w:p>
    <w:p w14:paraId="5637235A" w14:textId="3E2C7860" w:rsidR="00743FD3" w:rsidRPr="001306CB" w:rsidRDefault="00743FD3" w:rsidP="00934D2F">
      <w:pPr>
        <w:shd w:val="clear" w:color="auto" w:fill="FFFFFF"/>
        <w:ind w:firstLine="284"/>
        <w:contextualSpacing/>
        <w:rPr>
          <w:rFonts w:ascii="Garamond" w:hAnsi="Garamond"/>
          <w:szCs w:val="24"/>
          <w:lang w:val="sq-AL"/>
        </w:rPr>
      </w:pPr>
      <w:r w:rsidRPr="001306CB">
        <w:rPr>
          <w:rFonts w:ascii="Garamond" w:hAnsi="Garamond"/>
          <w:szCs w:val="24"/>
          <w:lang w:val="sq-AL"/>
        </w:rPr>
        <w:t xml:space="preserve">Ky vendim hyn në fuqi pas botimit në Fletoren </w:t>
      </w:r>
      <w:r w:rsidR="00014132" w:rsidRPr="001306CB">
        <w:rPr>
          <w:rFonts w:ascii="Garamond" w:hAnsi="Garamond"/>
          <w:szCs w:val="24"/>
          <w:lang w:val="sq-AL"/>
        </w:rPr>
        <w:t>Zyrtare</w:t>
      </w:r>
      <w:r w:rsidRPr="001306CB">
        <w:rPr>
          <w:rFonts w:ascii="Garamond" w:hAnsi="Garamond"/>
          <w:szCs w:val="24"/>
          <w:lang w:val="sq-AL"/>
        </w:rPr>
        <w:t>.</w:t>
      </w:r>
    </w:p>
    <w:p w14:paraId="1C540E10" w14:textId="77777777" w:rsidR="00743FD3" w:rsidRPr="001306CB" w:rsidRDefault="00743FD3" w:rsidP="00934D2F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szCs w:val="24"/>
          <w:lang w:val="sq-AL"/>
        </w:rPr>
      </w:pPr>
    </w:p>
    <w:p w14:paraId="5FAC3189" w14:textId="77777777" w:rsidR="00DD6BBA" w:rsidRPr="001306CB" w:rsidRDefault="00DD6BBA" w:rsidP="00934D2F">
      <w:pPr>
        <w:ind w:firstLine="284"/>
        <w:jc w:val="right"/>
        <w:rPr>
          <w:rFonts w:ascii="Garamond" w:hAnsi="Garamond"/>
          <w:bCs/>
          <w:szCs w:val="24"/>
          <w:lang w:val="sq-AL" w:bidi="en-US"/>
        </w:rPr>
      </w:pPr>
      <w:r w:rsidRPr="001306CB">
        <w:rPr>
          <w:rFonts w:ascii="Garamond" w:hAnsi="Garamond"/>
          <w:bCs/>
          <w:szCs w:val="24"/>
          <w:lang w:val="sq-AL" w:bidi="en-US"/>
        </w:rPr>
        <w:t>ZËVENDËSKRYEMINIST</w:t>
      </w:r>
      <w:r w:rsidR="00934D2F" w:rsidRPr="001306CB">
        <w:rPr>
          <w:rFonts w:ascii="Garamond" w:hAnsi="Garamond"/>
          <w:bCs/>
          <w:szCs w:val="24"/>
          <w:lang w:val="sq-AL" w:bidi="en-US"/>
        </w:rPr>
        <w:t>Ë</w:t>
      </w:r>
      <w:r w:rsidRPr="001306CB">
        <w:rPr>
          <w:rFonts w:ascii="Garamond" w:hAnsi="Garamond"/>
          <w:bCs/>
          <w:szCs w:val="24"/>
          <w:lang w:val="sq-AL" w:bidi="en-US"/>
        </w:rPr>
        <w:t>R</w:t>
      </w:r>
    </w:p>
    <w:p w14:paraId="6BF537AC" w14:textId="77777777" w:rsidR="00DD6BBA" w:rsidRPr="001306CB" w:rsidRDefault="00934D2F" w:rsidP="00934D2F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  <w:proofErr w:type="spellStart"/>
      <w:r w:rsidRPr="001306CB">
        <w:rPr>
          <w:rFonts w:ascii="Garamond" w:hAnsi="Garamond"/>
          <w:b/>
          <w:bCs/>
          <w:szCs w:val="24"/>
          <w:lang w:val="sq-AL" w:bidi="en-US"/>
        </w:rPr>
        <w:t>Belinda</w:t>
      </w:r>
      <w:proofErr w:type="spellEnd"/>
      <w:r w:rsidRPr="001306CB">
        <w:rPr>
          <w:rFonts w:ascii="Garamond" w:hAnsi="Garamond"/>
          <w:b/>
          <w:bCs/>
          <w:szCs w:val="24"/>
          <w:lang w:val="sq-AL" w:bidi="en-US"/>
        </w:rPr>
        <w:t xml:space="preserve"> Balluku</w:t>
      </w:r>
    </w:p>
    <w:p w14:paraId="3965B8B2" w14:textId="77777777" w:rsidR="00BA1235" w:rsidRPr="001306CB" w:rsidRDefault="00BA1235" w:rsidP="00934D2F">
      <w:pPr>
        <w:shd w:val="clear" w:color="auto" w:fill="FFFFFF"/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0E6B5E35" w14:textId="77777777" w:rsidR="008F2562" w:rsidRPr="001306CB" w:rsidRDefault="008F2562" w:rsidP="00014132">
      <w:pPr>
        <w:shd w:val="clear" w:color="auto" w:fill="FFFFFF"/>
        <w:ind w:firstLine="284"/>
        <w:jc w:val="center"/>
        <w:rPr>
          <w:rFonts w:ascii="Garamond" w:hAnsi="Garamond"/>
          <w:lang w:val="sq-AL"/>
        </w:rPr>
      </w:pPr>
      <w:r w:rsidRPr="001306CB">
        <w:rPr>
          <w:rFonts w:ascii="Garamond" w:hAnsi="Garamond"/>
          <w:lang w:val="sq-AL"/>
        </w:rPr>
        <w:t>LISTA E PASURIVE QË DO TË PËRFSHIHEN NË “</w:t>
      </w:r>
      <w:proofErr w:type="spellStart"/>
      <w:r w:rsidRPr="001306CB">
        <w:rPr>
          <w:rFonts w:ascii="Garamond" w:hAnsi="Garamond"/>
          <w:i/>
          <w:lang w:val="sq-AL"/>
        </w:rPr>
        <w:t>TEDA</w:t>
      </w:r>
      <w:proofErr w:type="spellEnd"/>
      <w:r w:rsidRPr="001306CB">
        <w:rPr>
          <w:rFonts w:ascii="Garamond" w:hAnsi="Garamond"/>
          <w:i/>
          <w:lang w:val="sq-AL"/>
        </w:rPr>
        <w:t xml:space="preserve"> </w:t>
      </w:r>
      <w:proofErr w:type="spellStart"/>
      <w:r w:rsidRPr="001306CB">
        <w:rPr>
          <w:rFonts w:ascii="Garamond" w:hAnsi="Garamond"/>
          <w:i/>
          <w:lang w:val="sq-AL"/>
        </w:rPr>
        <w:t>NEXUS</w:t>
      </w:r>
      <w:proofErr w:type="spellEnd"/>
      <w:r w:rsidRPr="001306CB">
        <w:rPr>
          <w:rFonts w:ascii="Garamond" w:hAnsi="Garamond"/>
          <w:i/>
          <w:lang w:val="sq-AL"/>
        </w:rPr>
        <w:t xml:space="preserve"> PARK TIRANA</w:t>
      </w:r>
      <w:r w:rsidRPr="001306CB">
        <w:rPr>
          <w:rFonts w:ascii="Garamond" w:hAnsi="Garamond"/>
          <w:lang w:val="sq-AL"/>
        </w:rPr>
        <w:t xml:space="preserve">”, </w:t>
      </w:r>
      <w:proofErr w:type="spellStart"/>
      <w:r w:rsidRPr="001306CB">
        <w:rPr>
          <w:rFonts w:ascii="Garamond" w:hAnsi="Garamond"/>
          <w:lang w:val="sq-AL"/>
        </w:rPr>
        <w:t>KASHAR</w:t>
      </w:r>
      <w:proofErr w:type="spellEnd"/>
      <w:r w:rsidRPr="001306CB">
        <w:rPr>
          <w:rFonts w:ascii="Garamond" w:hAnsi="Garamond"/>
          <w:lang w:val="sq-AL"/>
        </w:rPr>
        <w:t>,</w:t>
      </w:r>
      <w:r w:rsidR="00014132" w:rsidRPr="001306CB">
        <w:rPr>
          <w:rFonts w:ascii="Garamond" w:hAnsi="Garamond"/>
          <w:szCs w:val="24"/>
          <w:lang w:val="sq-AL"/>
        </w:rPr>
        <w:t xml:space="preserve"> </w:t>
      </w:r>
      <w:r w:rsidRPr="001306CB">
        <w:rPr>
          <w:rFonts w:ascii="Garamond" w:hAnsi="Garamond"/>
          <w:lang w:val="sq-AL"/>
        </w:rPr>
        <w:t>TIRANË</w:t>
      </w:r>
    </w:p>
    <w:tbl>
      <w:tblPr>
        <w:tblW w:w="9065" w:type="dxa"/>
        <w:tblInd w:w="93" w:type="dxa"/>
        <w:tblLook w:val="04A0" w:firstRow="1" w:lastRow="0" w:firstColumn="1" w:lastColumn="0" w:noHBand="0" w:noVBand="1"/>
      </w:tblPr>
      <w:tblGrid>
        <w:gridCol w:w="960"/>
        <w:gridCol w:w="1233"/>
        <w:gridCol w:w="1320"/>
        <w:gridCol w:w="5552"/>
      </w:tblGrid>
      <w:tr w:rsidR="008F2562" w:rsidRPr="001306CB" w14:paraId="6B3E22CD" w14:textId="77777777" w:rsidTr="00934D2F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CD0D" w14:textId="77777777" w:rsidR="008F2562" w:rsidRPr="001306CB" w:rsidRDefault="008F2562" w:rsidP="00934D2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proofErr w:type="spellStart"/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ZK</w:t>
            </w:r>
            <w:proofErr w:type="spellEnd"/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5599" w14:textId="77777777" w:rsidR="008F2562" w:rsidRPr="001306CB" w:rsidRDefault="008F2562" w:rsidP="00934D2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Numri i pasurisë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9B4F" w14:textId="77777777" w:rsidR="008F2562" w:rsidRPr="001306CB" w:rsidRDefault="008F2562" w:rsidP="00934D2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Sipërfaqja totale e pasurisë (</w:t>
            </w:r>
            <w:proofErr w:type="spellStart"/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m</w:t>
            </w:r>
            <w:r w:rsidRPr="001306CB">
              <w:rPr>
                <w:rFonts w:ascii="Garamond" w:hAnsi="Garamond"/>
                <w:b/>
                <w:bCs/>
                <w:color w:val="000000"/>
                <w:sz w:val="20"/>
                <w:vertAlign w:val="superscript"/>
                <w:lang w:val="sq-AL"/>
              </w:rPr>
              <w:t>2</w:t>
            </w:r>
            <w:proofErr w:type="spellEnd"/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)</w:t>
            </w:r>
          </w:p>
        </w:tc>
        <w:tc>
          <w:tcPr>
            <w:tcW w:w="5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FF8A" w14:textId="77777777" w:rsidR="008F2562" w:rsidRPr="001306CB" w:rsidRDefault="008F2562" w:rsidP="00934D2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Pronësia</w:t>
            </w:r>
          </w:p>
        </w:tc>
      </w:tr>
      <w:tr w:rsidR="008F2562" w:rsidRPr="001306CB" w14:paraId="6B786CEC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A123A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A095E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1156/47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6543C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9484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A49A8" w14:textId="2B15B210" w:rsidR="008F2562" w:rsidRPr="001306CB" w:rsidRDefault="008F2562" w:rsidP="00934D2F">
            <w:pPr>
              <w:rPr>
                <w:rFonts w:ascii="Garamond" w:hAnsi="Garamond"/>
                <w:spacing w:val="-6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“ASTRAL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”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</w:p>
        </w:tc>
      </w:tr>
      <w:tr w:rsidR="008F2562" w:rsidRPr="001306CB" w14:paraId="4579D586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911A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38BD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1156/17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572C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1600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E26A" w14:textId="54E4D23C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“ASTRAL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”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</w:p>
        </w:tc>
      </w:tr>
      <w:tr w:rsidR="008F2562" w:rsidRPr="001306CB" w14:paraId="3236B536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476D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2119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00F5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156/4/12+0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8143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500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9B0A" w14:textId="744400CC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“ASTRAL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”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</w:p>
        </w:tc>
      </w:tr>
      <w:tr w:rsidR="008F2562" w:rsidRPr="001306CB" w14:paraId="3B1BA103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A5A4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2119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7A4A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156/16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5082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19831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6D16" w14:textId="6F64542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“ASTRAL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”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(kontratë sipërmarrje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je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nr.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118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rep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., nr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73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kol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,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d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at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ë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13.4.2022 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). </w:t>
            </w:r>
          </w:p>
        </w:tc>
      </w:tr>
      <w:tr w:rsidR="008F2562" w:rsidRPr="001306CB" w14:paraId="30FA076F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B686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2119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02A1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156/14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AD0F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15300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F8BB" w14:textId="6CCE284C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“ASTRAL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”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(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kontratë sipërmarrje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je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nr.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118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rep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., nr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73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kol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,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d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at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ë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13.4.2022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).</w:t>
            </w:r>
          </w:p>
        </w:tc>
      </w:tr>
      <w:tr w:rsidR="008F2562" w:rsidRPr="001306CB" w14:paraId="143ED70E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FD94" w14:textId="77777777" w:rsidR="008F2562" w:rsidRPr="001306CB" w:rsidRDefault="008F2562" w:rsidP="00934D2F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B87C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1156/1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3CD9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5425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2C79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“ASTRAL” </w:t>
            </w:r>
            <w:proofErr w:type="spellStart"/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sh.p.k</w:t>
            </w:r>
            <w:proofErr w:type="spellEnd"/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(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kontratë sipërmarrje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je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nr.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118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rep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., nr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014132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73 </w:t>
            </w:r>
            <w:proofErr w:type="spellStart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kol</w:t>
            </w:r>
            <w:proofErr w:type="spellEnd"/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.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, d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>at</w:t>
            </w:r>
            <w:r w:rsidR="009E0251" w:rsidRPr="001306CB">
              <w:rPr>
                <w:rFonts w:ascii="Garamond" w:hAnsi="Garamond"/>
                <w:spacing w:val="-6"/>
                <w:sz w:val="20"/>
                <w:lang w:val="sq-AL"/>
              </w:rPr>
              <w:t>ë</w:t>
            </w:r>
            <w:r w:rsidR="00C6490F" w:rsidRPr="001306CB">
              <w:rPr>
                <w:rFonts w:ascii="Garamond" w:hAnsi="Garamond"/>
                <w:spacing w:val="-6"/>
                <w:sz w:val="20"/>
                <w:lang w:val="sq-AL"/>
              </w:rPr>
              <w:t xml:space="preserve"> 13.4.2022</w:t>
            </w:r>
            <w:r w:rsidRPr="001306CB">
              <w:rPr>
                <w:rFonts w:ascii="Garamond" w:hAnsi="Garamond"/>
                <w:spacing w:val="-6"/>
                <w:sz w:val="20"/>
                <w:lang w:val="sq-AL"/>
              </w:rPr>
              <w:t>).</w:t>
            </w:r>
          </w:p>
        </w:tc>
      </w:tr>
      <w:tr w:rsidR="008F2562" w:rsidRPr="001306CB" w14:paraId="7BB8F6BF" w14:textId="77777777" w:rsidTr="00934D2F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F74C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F5D3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89FA" w14:textId="77777777" w:rsidR="008F2562" w:rsidRPr="001306CB" w:rsidRDefault="008F2562" w:rsidP="00934D2F">
            <w:pPr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52,140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0BFF" w14:textId="77777777" w:rsidR="008F2562" w:rsidRPr="001306CB" w:rsidRDefault="008F2562" w:rsidP="00934D2F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1306CB">
              <w:rPr>
                <w:rFonts w:ascii="Garamond" w:hAnsi="Garamond"/>
                <w:color w:val="000000"/>
                <w:sz w:val="20"/>
                <w:lang w:val="sq-AL"/>
              </w:rPr>
              <w:t> </w:t>
            </w:r>
          </w:p>
        </w:tc>
      </w:tr>
    </w:tbl>
    <w:p w14:paraId="01DEF7AC" w14:textId="77777777" w:rsidR="008F2562" w:rsidRPr="001306CB" w:rsidRDefault="008F2562" w:rsidP="00934D2F">
      <w:pPr>
        <w:ind w:firstLine="284"/>
        <w:rPr>
          <w:rFonts w:ascii="Garamond" w:hAnsi="Garamond"/>
          <w:szCs w:val="24"/>
          <w:lang w:val="sq-AL"/>
        </w:rPr>
      </w:pPr>
    </w:p>
    <w:p w14:paraId="61D045BE" w14:textId="77777777" w:rsidR="00451F96" w:rsidRPr="001306CB" w:rsidRDefault="006A476D" w:rsidP="00014132">
      <w:pPr>
        <w:ind w:firstLine="284"/>
        <w:jc w:val="center"/>
        <w:rPr>
          <w:rFonts w:ascii="Garamond" w:hAnsi="Garamond"/>
          <w:b/>
          <w:lang w:val="sq-AL"/>
        </w:rPr>
      </w:pPr>
      <w:proofErr w:type="spellStart"/>
      <w:r w:rsidRPr="001306CB">
        <w:rPr>
          <w:rFonts w:ascii="Garamond" w:hAnsi="Garamond"/>
          <w:b/>
          <w:lang w:val="sq-AL"/>
        </w:rPr>
        <w:t>GENPLANI</w:t>
      </w:r>
      <w:proofErr w:type="spellEnd"/>
      <w:r w:rsidR="00451F96" w:rsidRPr="001306CB">
        <w:rPr>
          <w:rFonts w:ascii="Garamond" w:hAnsi="Garamond"/>
          <w:b/>
          <w:lang w:val="sq-AL"/>
        </w:rPr>
        <w:t xml:space="preserve"> </w:t>
      </w:r>
      <w:r w:rsidRPr="001306CB">
        <w:rPr>
          <w:rFonts w:ascii="Garamond" w:hAnsi="Garamond"/>
          <w:b/>
          <w:lang w:val="sq-AL"/>
        </w:rPr>
        <w:t>I</w:t>
      </w:r>
      <w:r w:rsidR="00451F96" w:rsidRPr="001306CB">
        <w:rPr>
          <w:rFonts w:ascii="Garamond" w:hAnsi="Garamond"/>
          <w:b/>
          <w:lang w:val="sq-AL"/>
        </w:rPr>
        <w:t xml:space="preserve"> “ZONËS SË TEKNOLOGJISË DHE ZHVILLIMIT EKONOMIK”</w:t>
      </w:r>
    </w:p>
    <w:p w14:paraId="0E107613" w14:textId="77777777" w:rsidR="00451F96" w:rsidRPr="001306CB" w:rsidRDefault="00451F96" w:rsidP="00934D2F">
      <w:pPr>
        <w:rPr>
          <w:rFonts w:ascii="Garamond" w:hAnsi="Garamond"/>
          <w:szCs w:val="24"/>
          <w:lang w:val="sq-AL"/>
        </w:rPr>
      </w:pPr>
      <w:r w:rsidRPr="001306CB">
        <w:rPr>
          <w:rFonts w:ascii="Garamond" w:hAnsi="Garamond"/>
          <w:szCs w:val="24"/>
          <w:lang w:val="sq-AL"/>
        </w:rPr>
        <w:drawing>
          <wp:inline distT="0" distB="0" distL="0" distR="0" wp14:anchorId="758BF49F" wp14:editId="15345E31">
            <wp:extent cx="6490970" cy="4991100"/>
            <wp:effectExtent l="0" t="0" r="5080" b="0"/>
            <wp:docPr id="1244455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55542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194" cy="5012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E7E89" w14:textId="77777777" w:rsidR="008F2562" w:rsidRPr="001306CB" w:rsidRDefault="008F2562" w:rsidP="00934D2F">
      <w:pPr>
        <w:ind w:firstLine="284"/>
        <w:rPr>
          <w:rFonts w:ascii="Garamond" w:hAnsi="Garamond"/>
          <w:szCs w:val="24"/>
          <w:lang w:val="sq-AL"/>
        </w:rPr>
      </w:pPr>
    </w:p>
    <w:p w14:paraId="7D991A1E" w14:textId="77777777" w:rsidR="00C050C2" w:rsidRPr="001306CB" w:rsidRDefault="00C050C2" w:rsidP="00934D2F">
      <w:pPr>
        <w:ind w:firstLine="284"/>
        <w:rPr>
          <w:rFonts w:ascii="Garamond" w:hAnsi="Garamond"/>
          <w:szCs w:val="24"/>
          <w:lang w:val="sq-AL"/>
        </w:rPr>
      </w:pPr>
    </w:p>
    <w:sectPr w:rsidR="00C050C2" w:rsidRPr="001306CB" w:rsidSect="00743FD3">
      <w:headerReference w:type="default" r:id="rId14"/>
      <w:footerReference w:type="default" r:id="rId15"/>
      <w:pgSz w:w="12240" w:h="15840"/>
      <w:pgMar w:top="135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0DA79" w14:textId="77777777" w:rsidR="00014132" w:rsidRDefault="00014132" w:rsidP="00743FD3">
      <w:r>
        <w:separator/>
      </w:r>
    </w:p>
  </w:endnote>
  <w:endnote w:type="continuationSeparator" w:id="0">
    <w:p w14:paraId="6C095F70" w14:textId="77777777" w:rsidR="00014132" w:rsidRDefault="00014132" w:rsidP="00743FD3">
      <w:r>
        <w:continuationSeparator/>
      </w:r>
    </w:p>
  </w:endnote>
  <w:endnote w:type="continuationNotice" w:id="1">
    <w:p w14:paraId="41390EB4" w14:textId="77777777" w:rsidR="00273166" w:rsidRDefault="002731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AC846" w14:textId="77777777" w:rsidR="00273166" w:rsidRDefault="00273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85D3D" w14:textId="77777777" w:rsidR="00014132" w:rsidRDefault="00014132" w:rsidP="00743FD3">
      <w:r>
        <w:separator/>
      </w:r>
    </w:p>
  </w:footnote>
  <w:footnote w:type="continuationSeparator" w:id="0">
    <w:p w14:paraId="4FD24820" w14:textId="77777777" w:rsidR="00014132" w:rsidRDefault="00014132" w:rsidP="00743FD3">
      <w:r>
        <w:continuationSeparator/>
      </w:r>
    </w:p>
  </w:footnote>
  <w:footnote w:type="continuationNotice" w:id="1">
    <w:p w14:paraId="4488278B" w14:textId="77777777" w:rsidR="00273166" w:rsidRDefault="002731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0EF02" w14:textId="77777777" w:rsidR="00273166" w:rsidRDefault="00273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109D7"/>
    <w:multiLevelType w:val="hybridMultilevel"/>
    <w:tmpl w:val="E0302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562"/>
    <w:rsid w:val="00014132"/>
    <w:rsid w:val="000425D8"/>
    <w:rsid w:val="000A14F1"/>
    <w:rsid w:val="001306CB"/>
    <w:rsid w:val="001A4A41"/>
    <w:rsid w:val="00202DED"/>
    <w:rsid w:val="00273166"/>
    <w:rsid w:val="002C034D"/>
    <w:rsid w:val="0036693C"/>
    <w:rsid w:val="003F5E17"/>
    <w:rsid w:val="00413297"/>
    <w:rsid w:val="00451F96"/>
    <w:rsid w:val="004B0034"/>
    <w:rsid w:val="00542B2B"/>
    <w:rsid w:val="00596414"/>
    <w:rsid w:val="006A476D"/>
    <w:rsid w:val="00743FD3"/>
    <w:rsid w:val="007E077E"/>
    <w:rsid w:val="00874BC2"/>
    <w:rsid w:val="008C5979"/>
    <w:rsid w:val="008F2562"/>
    <w:rsid w:val="00934D2F"/>
    <w:rsid w:val="009439C2"/>
    <w:rsid w:val="00982C8A"/>
    <w:rsid w:val="00997717"/>
    <w:rsid w:val="009A755D"/>
    <w:rsid w:val="009E0251"/>
    <w:rsid w:val="00AB3BD3"/>
    <w:rsid w:val="00AE325B"/>
    <w:rsid w:val="00B40A2B"/>
    <w:rsid w:val="00BA1235"/>
    <w:rsid w:val="00BB07CB"/>
    <w:rsid w:val="00C050C2"/>
    <w:rsid w:val="00C6490F"/>
    <w:rsid w:val="00C658F9"/>
    <w:rsid w:val="00D55EC6"/>
    <w:rsid w:val="00DC5E09"/>
    <w:rsid w:val="00DD6BBA"/>
    <w:rsid w:val="00ED5265"/>
    <w:rsid w:val="00FB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89D4"/>
  <w15:chartTrackingRefBased/>
  <w15:docId w15:val="{DC373F20-A7D6-42A7-8EED-D959AC5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25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5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3F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FD3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3F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FD3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3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34D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BE8E8EDCC4300B8F938C20007E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2025-08-01T13:32:03Z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shpalljen e zonës së teknologjisë dhe zhvillimit ekonomik e të zhvilluesit të zonës me vendndodhje në Kashar, Tiranë</Titulli>
    <Modifikuesi xmlns="0e656187-b300-4fb0-8bf4-3a50f872073c">keisina.zace</Modifikuesi>
    <Nr_x002e__x0020_prot_x0020_QBZ xmlns="0e656187-b300-4fb0-8bf4-3a50f872073c">1321</Nr_x002e__x0020_prot_x0020_QBZ>
    <Data_x0020_e_x0020_Modifikimit xmlns="0e656187-b300-4fb0-8bf4-3a50f872073c">2025-08-01T14:26:03Z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2025-08-01T13:32:03Z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shpalljen e zonës së teknologjisë dhe zhvillimit ekonomik e të zhvilluesit të zonës me vendndodhje në Kashar, Tiranë</Titulli>
    <Modifikuesi xmlns="0e656187-b300-4fb0-8bf4-3a50f872073c">keisina.zace</Modifikuesi>
    <Nr_x002e__x0020_prot_x0020_QBZ xmlns="0e656187-b300-4fb0-8bf4-3a50f872073c">1321</Nr_x002e__x0020_prot_x0020_QBZ>
    <Data_x0020_e_x0020_Modifikimit xmlns="0e656187-b300-4fb0-8bf4-3a50f872073c">2025-08-01T14:26:03Z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BE8E8EDCC4300B8F938C20007E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F55FDD-92EB-40DB-8A6F-0A8B18960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9E394B-D1EA-481C-A833-725867B7DAF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81AD27E-E6E0-4E0E-870D-E27C94FA8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0C74AF-2035-4150-91B3-83257161E44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A698E39-8BD1-4A41-B008-A51AA797FC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F77FA3-6277-4A5B-A3DD-E65A468C3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 Gjonaj</dc:creator>
  <cp:lastModifiedBy>Jorina Kryeziu</cp:lastModifiedBy>
  <cp:revision>29</cp:revision>
  <cp:lastPrinted>2025-07-30T18:51:00Z</cp:lastPrinted>
  <dcterms:created xsi:type="dcterms:W3CDTF">2025-05-26T08:03:00Z</dcterms:created>
  <dcterms:modified xsi:type="dcterms:W3CDTF">2025-08-01T14:27:00Z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0x01010056F0FD158082FE4480BE7CA0FCC8C538</vt:lpwstr>
  </property>
</Properties>
</file>