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63A7A0" w14:textId="7CFC41C5" w:rsidR="009570F6" w:rsidRPr="00DC3A68" w:rsidRDefault="009570F6" w:rsidP="00D1132B">
      <w:pPr>
        <w:pStyle w:val="BodyText"/>
        <w:spacing w:after="0"/>
        <w:ind w:firstLine="284"/>
        <w:jc w:val="center"/>
        <w:rPr>
          <w:rFonts w:ascii="Garamond" w:hAnsi="Garamond"/>
          <w:b/>
          <w:bCs/>
          <w:lang w:val="sq-AL"/>
        </w:rPr>
      </w:pPr>
      <w:r w:rsidRPr="00DC3A68">
        <w:rPr>
          <w:rFonts w:ascii="Garamond" w:hAnsi="Garamond"/>
          <w:b/>
          <w:bCs/>
          <w:lang w:val="sq-AL"/>
        </w:rPr>
        <w:t>VENDIM</w:t>
      </w:r>
    </w:p>
    <w:p w14:paraId="3263A7A3" w14:textId="0D2F00CD" w:rsidR="009570F6" w:rsidRPr="00DC3A68" w:rsidRDefault="009570F6" w:rsidP="00D1132B">
      <w:pPr>
        <w:pStyle w:val="BodyText"/>
        <w:spacing w:after="0"/>
        <w:ind w:firstLine="284"/>
        <w:jc w:val="center"/>
        <w:rPr>
          <w:rFonts w:ascii="Garamond" w:hAnsi="Garamond"/>
          <w:b/>
          <w:lang w:val="sq-AL"/>
        </w:rPr>
      </w:pPr>
      <w:r w:rsidRPr="00DC3A68">
        <w:rPr>
          <w:rFonts w:ascii="Garamond" w:hAnsi="Garamond"/>
          <w:b/>
          <w:lang w:val="sq-AL"/>
        </w:rPr>
        <w:t>Nr.</w:t>
      </w:r>
      <w:r w:rsidR="00DD7D66">
        <w:rPr>
          <w:rFonts w:ascii="Garamond" w:hAnsi="Garamond"/>
          <w:b/>
          <w:lang w:val="sq-AL"/>
        </w:rPr>
        <w:t xml:space="preserve"> </w:t>
      </w:r>
      <w:r w:rsidR="00D1132B" w:rsidRPr="00DC3A68">
        <w:rPr>
          <w:rFonts w:ascii="Garamond" w:hAnsi="Garamond"/>
          <w:b/>
          <w:bCs/>
          <w:lang w:val="sq-AL"/>
        </w:rPr>
        <w:t>499</w:t>
      </w:r>
      <w:r w:rsidR="003C4FEC" w:rsidRPr="00DC3A68">
        <w:rPr>
          <w:rFonts w:ascii="Garamond" w:hAnsi="Garamond"/>
          <w:b/>
          <w:lang w:val="sq-AL"/>
        </w:rPr>
        <w:t>,</w:t>
      </w:r>
      <w:r w:rsidRPr="00DC3A68">
        <w:rPr>
          <w:rFonts w:ascii="Garamond" w:hAnsi="Garamond"/>
          <w:b/>
          <w:lang w:val="sq-AL"/>
        </w:rPr>
        <w:t xml:space="preserve"> d</w:t>
      </w:r>
      <w:r w:rsidR="004D2FDB" w:rsidRPr="00DC3A68">
        <w:rPr>
          <w:rFonts w:ascii="Garamond" w:hAnsi="Garamond"/>
          <w:b/>
          <w:lang w:val="sq-AL"/>
        </w:rPr>
        <w:t>atë</w:t>
      </w:r>
      <w:r w:rsidR="00D1132B" w:rsidRPr="00DC3A68">
        <w:rPr>
          <w:rFonts w:ascii="Garamond" w:hAnsi="Garamond"/>
          <w:b/>
          <w:bCs/>
          <w:lang w:val="sq-AL"/>
        </w:rPr>
        <w:t xml:space="preserve"> 10.9.2025</w:t>
      </w:r>
    </w:p>
    <w:p w14:paraId="3263A7A4" w14:textId="77777777" w:rsidR="004D2FDB" w:rsidRPr="00DC3A68" w:rsidRDefault="004D2FDB" w:rsidP="00D1132B">
      <w:pPr>
        <w:autoSpaceDE w:val="0"/>
        <w:autoSpaceDN w:val="0"/>
        <w:adjustRightInd w:val="0"/>
        <w:ind w:firstLine="284"/>
        <w:jc w:val="center"/>
        <w:rPr>
          <w:rFonts w:ascii="Garamond" w:hAnsi="Garamond"/>
          <w:b/>
          <w:lang w:val="sq-AL"/>
        </w:rPr>
      </w:pPr>
    </w:p>
    <w:p w14:paraId="3263A7A8" w14:textId="024AC637" w:rsidR="00546B6A" w:rsidRPr="00DC3A68" w:rsidRDefault="00B20779" w:rsidP="00540648">
      <w:pPr>
        <w:autoSpaceDE w:val="0"/>
        <w:autoSpaceDN w:val="0"/>
        <w:adjustRightInd w:val="0"/>
        <w:jc w:val="center"/>
        <w:rPr>
          <w:rFonts w:ascii="Garamond" w:hAnsi="Garamond"/>
          <w:b/>
          <w:color w:val="000000"/>
          <w:lang w:val="sq-AL"/>
        </w:rPr>
      </w:pPr>
      <w:r w:rsidRPr="00DC3A68">
        <w:rPr>
          <w:rFonts w:ascii="Garamond" w:hAnsi="Garamond"/>
          <w:b/>
          <w:color w:val="000000"/>
          <w:lang w:val="sq-AL"/>
        </w:rPr>
        <w:t>PËR</w:t>
      </w:r>
      <w:r w:rsidR="00D1132B" w:rsidRPr="00DC3A68">
        <w:rPr>
          <w:rFonts w:ascii="Garamond" w:hAnsi="Garamond"/>
          <w:b/>
          <w:color w:val="000000"/>
          <w:lang w:val="sq-AL"/>
        </w:rPr>
        <w:t xml:space="preserve"> </w:t>
      </w:r>
      <w:r w:rsidR="009D6B74" w:rsidRPr="00DC3A68">
        <w:rPr>
          <w:rFonts w:ascii="Garamond" w:hAnsi="Garamond"/>
          <w:b/>
          <w:color w:val="000000"/>
          <w:lang w:val="sq-AL"/>
        </w:rPr>
        <w:t>MIRATIMIN</w:t>
      </w:r>
      <w:r w:rsidR="0011465E" w:rsidRPr="00DC3A68">
        <w:rPr>
          <w:rFonts w:ascii="Garamond" w:hAnsi="Garamond"/>
          <w:b/>
          <w:color w:val="000000"/>
          <w:lang w:val="sq-AL"/>
        </w:rPr>
        <w:t xml:space="preserve"> E</w:t>
      </w:r>
      <w:r w:rsidR="009D6B74" w:rsidRPr="00DC3A68">
        <w:rPr>
          <w:rFonts w:ascii="Garamond" w:hAnsi="Garamond"/>
          <w:b/>
          <w:color w:val="000000"/>
          <w:lang w:val="sq-AL"/>
        </w:rPr>
        <w:t xml:space="preserve"> </w:t>
      </w:r>
      <w:r w:rsidR="00433C15" w:rsidRPr="00DC3A68">
        <w:rPr>
          <w:rFonts w:ascii="Garamond" w:hAnsi="Garamond"/>
          <w:b/>
          <w:color w:val="000000"/>
          <w:lang w:val="sq-AL"/>
        </w:rPr>
        <w:t>LETËR</w:t>
      </w:r>
      <w:r w:rsidR="009D6B74" w:rsidRPr="00DC3A68">
        <w:rPr>
          <w:rFonts w:ascii="Garamond" w:hAnsi="Garamond"/>
          <w:b/>
          <w:color w:val="000000"/>
          <w:lang w:val="sq-AL"/>
        </w:rPr>
        <w:t xml:space="preserve">MARRËVESHJES </w:t>
      </w:r>
      <w:r w:rsidR="00FE47A0" w:rsidRPr="00DC3A68">
        <w:rPr>
          <w:rFonts w:ascii="Garamond" w:hAnsi="Garamond"/>
          <w:b/>
          <w:color w:val="000000"/>
          <w:lang w:val="sq-AL"/>
        </w:rPr>
        <w:t>S</w:t>
      </w:r>
      <w:r w:rsidR="009D6B74" w:rsidRPr="00DC3A68">
        <w:rPr>
          <w:rFonts w:ascii="Garamond" w:hAnsi="Garamond"/>
          <w:b/>
          <w:color w:val="000000"/>
          <w:lang w:val="sq-AL"/>
        </w:rPr>
        <w:t xml:space="preserve">Ë </w:t>
      </w:r>
      <w:r w:rsidR="00FE47A0" w:rsidRPr="00DC3A68">
        <w:rPr>
          <w:rFonts w:ascii="Garamond" w:hAnsi="Garamond"/>
          <w:b/>
          <w:color w:val="000000"/>
          <w:lang w:val="sq-AL"/>
        </w:rPr>
        <w:t>GRANTIT</w:t>
      </w:r>
      <w:r w:rsidR="009D6B74" w:rsidRPr="00DC3A68">
        <w:rPr>
          <w:rFonts w:ascii="Garamond" w:hAnsi="Garamond"/>
          <w:b/>
          <w:color w:val="000000"/>
          <w:lang w:val="sq-AL"/>
        </w:rPr>
        <w:t xml:space="preserve"> </w:t>
      </w:r>
      <w:r w:rsidR="00FF40A4" w:rsidRPr="00DC3A68">
        <w:rPr>
          <w:rFonts w:ascii="Garamond" w:hAnsi="Garamond"/>
          <w:b/>
          <w:color w:val="000000"/>
          <w:lang w:val="sq-AL"/>
        </w:rPr>
        <w:t xml:space="preserve">NDËRMJET REPUBLIKËS SË SHQIPËRISË DHE </w:t>
      </w:r>
      <w:r w:rsidR="00FF40A4" w:rsidRPr="00DC3A68">
        <w:rPr>
          <w:rFonts w:ascii="Garamond" w:hAnsi="Garamond"/>
          <w:b/>
          <w:bCs/>
          <w:lang w:val="sq-AL"/>
        </w:rPr>
        <w:t>BANKËS NDËRKOMBËTARE PËR RINDËRTIM DHE ZHVILLIM</w:t>
      </w:r>
      <w:r w:rsidR="009E7F0D" w:rsidRPr="00DC3A68">
        <w:rPr>
          <w:rFonts w:ascii="Garamond" w:hAnsi="Garamond"/>
          <w:b/>
          <w:bCs/>
          <w:lang w:val="sq-AL"/>
        </w:rPr>
        <w:t>,</w:t>
      </w:r>
      <w:r w:rsidR="00FF40A4" w:rsidRPr="00DC3A68">
        <w:rPr>
          <w:rFonts w:ascii="Garamond" w:hAnsi="Garamond"/>
          <w:b/>
          <w:bCs/>
          <w:lang w:val="sq-AL"/>
        </w:rPr>
        <w:t xml:space="preserve"> PËR FINANCIMIN </w:t>
      </w:r>
      <w:r w:rsidR="00A70CCB" w:rsidRPr="00DC3A68">
        <w:rPr>
          <w:rFonts w:ascii="Garamond" w:hAnsi="Garamond"/>
          <w:b/>
          <w:bCs/>
          <w:lang w:val="sq-AL"/>
        </w:rPr>
        <w:t>E PROJEKTIT “</w:t>
      </w:r>
      <w:r w:rsidR="00FF40A4" w:rsidRPr="00DC3A68">
        <w:rPr>
          <w:rFonts w:ascii="Garamond" w:hAnsi="Garamond"/>
          <w:b/>
          <w:bCs/>
          <w:lang w:val="sq-AL"/>
        </w:rPr>
        <w:t>PËRMIRËSIMI I PRAKTIKAVE TË KONTABILITETIT DHE RAPORTIMIT TË SEKTORIT PUBLIK NË SHQIPËRI</w:t>
      </w:r>
      <w:r w:rsidR="00A70CCB" w:rsidRPr="00DC3A68">
        <w:rPr>
          <w:rFonts w:ascii="Garamond" w:hAnsi="Garamond"/>
          <w:b/>
          <w:bCs/>
          <w:lang w:val="sq-AL"/>
        </w:rPr>
        <w:t>”</w:t>
      </w:r>
    </w:p>
    <w:p w14:paraId="3263A7A9" w14:textId="77777777" w:rsidR="00FF40A4" w:rsidRPr="00DC3A68" w:rsidRDefault="00FF40A4" w:rsidP="00D1132B">
      <w:pPr>
        <w:ind w:firstLine="284"/>
        <w:jc w:val="center"/>
        <w:rPr>
          <w:rFonts w:ascii="Garamond" w:hAnsi="Garamond"/>
          <w:lang w:val="sq-AL"/>
        </w:rPr>
      </w:pPr>
    </w:p>
    <w:p w14:paraId="3263A7AA" w14:textId="1ADB0706" w:rsidR="009570F6" w:rsidRPr="00DC3A68" w:rsidRDefault="00F01919" w:rsidP="00D1132B">
      <w:pPr>
        <w:pStyle w:val="BodyText"/>
        <w:spacing w:after="0"/>
        <w:ind w:firstLine="284"/>
        <w:jc w:val="both"/>
        <w:rPr>
          <w:rFonts w:ascii="Garamond" w:hAnsi="Garamond"/>
          <w:lang w:val="sq-AL"/>
        </w:rPr>
      </w:pPr>
      <w:r w:rsidRPr="00DC3A68">
        <w:rPr>
          <w:rFonts w:ascii="Garamond" w:hAnsi="Garamond"/>
          <w:lang w:val="sq-AL"/>
        </w:rPr>
        <w:t xml:space="preserve">Në </w:t>
      </w:r>
      <w:r w:rsidR="003C4FEC" w:rsidRPr="00DC3A68">
        <w:rPr>
          <w:rFonts w:ascii="Garamond" w:hAnsi="Garamond"/>
          <w:lang w:val="sq-AL"/>
        </w:rPr>
        <w:t>mbështetje</w:t>
      </w:r>
      <w:r w:rsidR="002F43F9" w:rsidRPr="00DC3A68">
        <w:rPr>
          <w:rFonts w:ascii="Garamond" w:hAnsi="Garamond"/>
          <w:lang w:val="sq-AL"/>
        </w:rPr>
        <w:t xml:space="preserve"> të nenit 100 të Kushtetutës</w:t>
      </w:r>
      <w:r w:rsidRPr="00DC3A68">
        <w:rPr>
          <w:rFonts w:ascii="Garamond" w:hAnsi="Garamond"/>
          <w:lang w:val="sq-AL"/>
        </w:rPr>
        <w:t xml:space="preserve"> d</w:t>
      </w:r>
      <w:r w:rsidR="009E2EC4" w:rsidRPr="00DC3A68">
        <w:rPr>
          <w:rFonts w:ascii="Garamond" w:hAnsi="Garamond"/>
          <w:lang w:val="sq-AL"/>
        </w:rPr>
        <w:t>he të nen</w:t>
      </w:r>
      <w:r w:rsidR="00B20779" w:rsidRPr="00DC3A68">
        <w:rPr>
          <w:rFonts w:ascii="Garamond" w:hAnsi="Garamond"/>
          <w:lang w:val="sq-AL"/>
        </w:rPr>
        <w:t>it</w:t>
      </w:r>
      <w:r w:rsidR="009E2EC4" w:rsidRPr="00DC3A68">
        <w:rPr>
          <w:rFonts w:ascii="Garamond" w:hAnsi="Garamond"/>
          <w:lang w:val="sq-AL"/>
        </w:rPr>
        <w:t xml:space="preserve"> </w:t>
      </w:r>
      <w:r w:rsidR="00B20779" w:rsidRPr="00DC3A68">
        <w:rPr>
          <w:rFonts w:ascii="Garamond" w:hAnsi="Garamond"/>
          <w:lang w:val="sq-AL"/>
        </w:rPr>
        <w:t>1</w:t>
      </w:r>
      <w:r w:rsidR="0011465E" w:rsidRPr="00DC3A68">
        <w:rPr>
          <w:rFonts w:ascii="Garamond" w:hAnsi="Garamond"/>
          <w:lang w:val="sq-AL"/>
        </w:rPr>
        <w:t>9</w:t>
      </w:r>
      <w:r w:rsidR="004D2FDB" w:rsidRPr="00DC3A68">
        <w:rPr>
          <w:rFonts w:ascii="Garamond" w:hAnsi="Garamond"/>
          <w:lang w:val="sq-AL"/>
        </w:rPr>
        <w:t>,</w:t>
      </w:r>
      <w:r w:rsidR="009E2EC4" w:rsidRPr="00DC3A68">
        <w:rPr>
          <w:rFonts w:ascii="Garamond" w:hAnsi="Garamond"/>
          <w:lang w:val="sq-AL"/>
        </w:rPr>
        <w:t xml:space="preserve"> të</w:t>
      </w:r>
      <w:r w:rsidR="003C4FEC" w:rsidRPr="00DC3A68">
        <w:rPr>
          <w:rFonts w:ascii="Garamond" w:hAnsi="Garamond"/>
          <w:lang w:val="sq-AL"/>
        </w:rPr>
        <w:t xml:space="preserve"> </w:t>
      </w:r>
      <w:r w:rsidR="00122327" w:rsidRPr="00DC3A68">
        <w:rPr>
          <w:rFonts w:ascii="Garamond" w:hAnsi="Garamond"/>
          <w:lang w:val="sq-AL"/>
        </w:rPr>
        <w:t>l</w:t>
      </w:r>
      <w:r w:rsidR="009E2EC4" w:rsidRPr="00DC3A68">
        <w:rPr>
          <w:rFonts w:ascii="Garamond" w:hAnsi="Garamond"/>
          <w:lang w:val="sq-AL"/>
        </w:rPr>
        <w:t>igjit</w:t>
      </w:r>
      <w:r w:rsidR="003C4FEC" w:rsidRPr="00DC3A68">
        <w:rPr>
          <w:rFonts w:ascii="Garamond" w:hAnsi="Garamond"/>
          <w:lang w:val="sq-AL"/>
        </w:rPr>
        <w:t xml:space="preserve"> </w:t>
      </w:r>
      <w:r w:rsidR="009E2EC4" w:rsidRPr="00DC3A68">
        <w:rPr>
          <w:rFonts w:ascii="Garamond" w:hAnsi="Garamond"/>
          <w:lang w:val="sq-AL"/>
        </w:rPr>
        <w:t>n</w:t>
      </w:r>
      <w:r w:rsidRPr="00DC3A68">
        <w:rPr>
          <w:rFonts w:ascii="Garamond" w:hAnsi="Garamond"/>
          <w:lang w:val="sq-AL"/>
        </w:rPr>
        <w:t>r.</w:t>
      </w:r>
      <w:r w:rsidR="00173EEB">
        <w:rPr>
          <w:rFonts w:ascii="Garamond" w:hAnsi="Garamond"/>
          <w:lang w:val="sq-AL"/>
        </w:rPr>
        <w:t xml:space="preserve"> </w:t>
      </w:r>
      <w:r w:rsidR="000021D7" w:rsidRPr="00DC3A68">
        <w:rPr>
          <w:rFonts w:ascii="Garamond" w:hAnsi="Garamond"/>
          <w:lang w:val="sq-AL"/>
        </w:rPr>
        <w:t>43/2016</w:t>
      </w:r>
      <w:r w:rsidRPr="00DC3A68">
        <w:rPr>
          <w:rFonts w:ascii="Garamond" w:hAnsi="Garamond"/>
          <w:lang w:val="sq-AL"/>
        </w:rPr>
        <w:t xml:space="preserve">, </w:t>
      </w:r>
      <w:r w:rsidR="000021D7" w:rsidRPr="00DC3A68">
        <w:rPr>
          <w:rFonts w:ascii="Garamond" w:hAnsi="Garamond"/>
          <w:lang w:val="sq-AL"/>
        </w:rPr>
        <w:t xml:space="preserve">“Për marrëveshjet ndërkombëtare në Republikën e </w:t>
      </w:r>
      <w:r w:rsidR="00B20779" w:rsidRPr="00DC3A68">
        <w:rPr>
          <w:rFonts w:ascii="Garamond" w:hAnsi="Garamond"/>
          <w:lang w:val="sq-AL"/>
        </w:rPr>
        <w:t>S</w:t>
      </w:r>
      <w:r w:rsidR="00234E0B" w:rsidRPr="00DC3A68">
        <w:rPr>
          <w:rFonts w:ascii="Garamond" w:hAnsi="Garamond"/>
          <w:lang w:val="sq-AL"/>
        </w:rPr>
        <w:t>hqipërisë”,</w:t>
      </w:r>
      <w:r w:rsidR="00B41CFA" w:rsidRPr="00DC3A68">
        <w:rPr>
          <w:rFonts w:ascii="Garamond" w:hAnsi="Garamond"/>
          <w:lang w:val="sq-AL"/>
        </w:rPr>
        <w:t xml:space="preserve"> </w:t>
      </w:r>
      <w:r w:rsidR="00122327" w:rsidRPr="00DC3A68">
        <w:rPr>
          <w:rFonts w:ascii="Garamond" w:hAnsi="Garamond"/>
          <w:lang w:val="sq-AL"/>
        </w:rPr>
        <w:t>të</w:t>
      </w:r>
      <w:r w:rsidR="00B41CFA" w:rsidRPr="00DC3A68">
        <w:rPr>
          <w:rFonts w:ascii="Garamond" w:hAnsi="Garamond"/>
          <w:lang w:val="sq-AL"/>
        </w:rPr>
        <w:t xml:space="preserve"> ndryshuar,</w:t>
      </w:r>
      <w:r w:rsidR="00234E0B" w:rsidRPr="00DC3A68">
        <w:rPr>
          <w:rFonts w:ascii="Garamond" w:hAnsi="Garamond"/>
          <w:lang w:val="sq-AL"/>
        </w:rPr>
        <w:t xml:space="preserve"> me propozimin e </w:t>
      </w:r>
      <w:r w:rsidR="004D2FDB" w:rsidRPr="00DC3A68">
        <w:rPr>
          <w:rFonts w:ascii="Garamond" w:hAnsi="Garamond"/>
          <w:lang w:val="sq-AL"/>
        </w:rPr>
        <w:t>m</w:t>
      </w:r>
      <w:r w:rsidR="00827199" w:rsidRPr="00DC3A68">
        <w:rPr>
          <w:rFonts w:ascii="Garamond" w:hAnsi="Garamond"/>
          <w:lang w:val="sq-AL"/>
        </w:rPr>
        <w:t>inistrit të Financave</w:t>
      </w:r>
      <w:r w:rsidRPr="00DC3A68">
        <w:rPr>
          <w:rFonts w:ascii="Garamond" w:hAnsi="Garamond"/>
          <w:lang w:val="sq-AL"/>
        </w:rPr>
        <w:t>, Këshilli i Ministrave</w:t>
      </w:r>
    </w:p>
    <w:p w14:paraId="3263A7AB" w14:textId="77777777" w:rsidR="00621061" w:rsidRPr="00DC3A68" w:rsidRDefault="00621061" w:rsidP="00D1132B">
      <w:pPr>
        <w:pStyle w:val="BodyText"/>
        <w:spacing w:after="0"/>
        <w:ind w:firstLine="284"/>
        <w:jc w:val="both"/>
        <w:rPr>
          <w:rFonts w:ascii="Garamond" w:hAnsi="Garamond"/>
          <w:lang w:val="sq-AL"/>
        </w:rPr>
      </w:pPr>
    </w:p>
    <w:p w14:paraId="3263A7AC" w14:textId="0CD91CE1" w:rsidR="009570F6" w:rsidRPr="00DC3A68" w:rsidRDefault="009570F6" w:rsidP="00D1132B">
      <w:pPr>
        <w:pStyle w:val="BodyText"/>
        <w:spacing w:after="0"/>
        <w:ind w:firstLine="284"/>
        <w:jc w:val="center"/>
        <w:rPr>
          <w:rFonts w:ascii="Garamond" w:hAnsi="Garamond"/>
          <w:caps/>
          <w:lang w:val="sq-AL"/>
        </w:rPr>
      </w:pPr>
      <w:r w:rsidRPr="00DC3A68">
        <w:rPr>
          <w:rFonts w:ascii="Garamond" w:hAnsi="Garamond"/>
          <w:caps/>
          <w:lang w:val="sq-AL"/>
        </w:rPr>
        <w:t>vendosi:</w:t>
      </w:r>
    </w:p>
    <w:p w14:paraId="3263A7AD" w14:textId="77777777" w:rsidR="003C4FEC" w:rsidRPr="00DC3A68" w:rsidRDefault="003C4FEC" w:rsidP="00D1132B">
      <w:pPr>
        <w:pStyle w:val="BodyText"/>
        <w:spacing w:after="0"/>
        <w:ind w:firstLine="284"/>
        <w:jc w:val="center"/>
        <w:rPr>
          <w:rFonts w:ascii="Garamond" w:hAnsi="Garamond"/>
          <w:b/>
          <w:caps/>
          <w:lang w:val="sq-AL"/>
        </w:rPr>
      </w:pPr>
    </w:p>
    <w:p w14:paraId="3263A7AE" w14:textId="1280D93B" w:rsidR="00AE79FA" w:rsidRPr="00DC3A68" w:rsidRDefault="008A0BBA" w:rsidP="00D1132B">
      <w:pPr>
        <w:ind w:firstLine="284"/>
        <w:jc w:val="both"/>
        <w:rPr>
          <w:rFonts w:ascii="Garamond" w:hAnsi="Garamond"/>
          <w:bCs/>
          <w:color w:val="000000"/>
          <w:lang w:val="sq-AL"/>
        </w:rPr>
      </w:pPr>
      <w:bookmarkStart w:id="0" w:name="_Hlk170397052"/>
      <w:r w:rsidRPr="00DC3A68">
        <w:rPr>
          <w:rFonts w:ascii="Garamond" w:hAnsi="Garamond"/>
          <w:bCs/>
          <w:color w:val="000000"/>
          <w:lang w:val="sq-AL"/>
        </w:rPr>
        <w:t>Miratimin</w:t>
      </w:r>
      <w:r w:rsidR="0011465E" w:rsidRPr="00DC3A68">
        <w:rPr>
          <w:rFonts w:ascii="Garamond" w:hAnsi="Garamond"/>
          <w:bCs/>
          <w:color w:val="000000"/>
          <w:lang w:val="sq-AL"/>
        </w:rPr>
        <w:t xml:space="preserve"> e</w:t>
      </w:r>
      <w:r w:rsidRPr="00DC3A68">
        <w:rPr>
          <w:rFonts w:ascii="Garamond" w:hAnsi="Garamond"/>
          <w:bCs/>
          <w:color w:val="000000"/>
          <w:lang w:val="sq-AL"/>
        </w:rPr>
        <w:t xml:space="preserve"> </w:t>
      </w:r>
      <w:r w:rsidR="009E7F0D" w:rsidRPr="00DC3A68">
        <w:rPr>
          <w:rFonts w:ascii="Garamond" w:hAnsi="Garamond"/>
          <w:bCs/>
          <w:color w:val="000000"/>
          <w:lang w:val="sq-AL"/>
        </w:rPr>
        <w:t>l</w:t>
      </w:r>
      <w:r w:rsidR="00433C15" w:rsidRPr="00DC3A68">
        <w:rPr>
          <w:rFonts w:ascii="Garamond" w:hAnsi="Garamond"/>
          <w:bCs/>
          <w:color w:val="000000"/>
          <w:lang w:val="sq-AL"/>
        </w:rPr>
        <w:t>etër</w:t>
      </w:r>
      <w:r w:rsidR="00B20779" w:rsidRPr="00DC3A68">
        <w:rPr>
          <w:rFonts w:ascii="Garamond" w:hAnsi="Garamond"/>
          <w:bCs/>
          <w:color w:val="000000"/>
          <w:lang w:val="sq-AL"/>
        </w:rPr>
        <w:t>m</w:t>
      </w:r>
      <w:r w:rsidRPr="00DC3A68">
        <w:rPr>
          <w:rFonts w:ascii="Garamond" w:hAnsi="Garamond"/>
          <w:bCs/>
          <w:color w:val="000000"/>
          <w:lang w:val="sq-AL"/>
        </w:rPr>
        <w:t xml:space="preserve">arrëveshjes </w:t>
      </w:r>
      <w:r w:rsidR="00DF3333" w:rsidRPr="00DC3A68">
        <w:rPr>
          <w:rFonts w:ascii="Garamond" w:hAnsi="Garamond"/>
          <w:bCs/>
          <w:color w:val="000000"/>
          <w:lang w:val="sq-AL"/>
        </w:rPr>
        <w:t>s</w:t>
      </w:r>
      <w:r w:rsidRPr="00DC3A68">
        <w:rPr>
          <w:rFonts w:ascii="Garamond" w:hAnsi="Garamond"/>
          <w:bCs/>
          <w:color w:val="000000"/>
          <w:lang w:val="sq-AL"/>
        </w:rPr>
        <w:t xml:space="preserve">ë </w:t>
      </w:r>
      <w:r w:rsidR="009E7F0D" w:rsidRPr="00DC3A68">
        <w:rPr>
          <w:rFonts w:ascii="Garamond" w:hAnsi="Garamond"/>
          <w:bCs/>
          <w:color w:val="000000"/>
          <w:lang w:val="sq-AL"/>
        </w:rPr>
        <w:t>g</w:t>
      </w:r>
      <w:r w:rsidR="00DF3333" w:rsidRPr="00DC3A68">
        <w:rPr>
          <w:rFonts w:ascii="Garamond" w:hAnsi="Garamond"/>
          <w:bCs/>
          <w:color w:val="000000"/>
          <w:lang w:val="sq-AL"/>
        </w:rPr>
        <w:t>rantit</w:t>
      </w:r>
      <w:r w:rsidR="00B20779" w:rsidRPr="00DC3A68">
        <w:rPr>
          <w:rFonts w:ascii="Garamond" w:hAnsi="Garamond"/>
          <w:bCs/>
          <w:color w:val="000000"/>
          <w:lang w:val="sq-AL"/>
        </w:rPr>
        <w:t>,</w:t>
      </w:r>
      <w:r w:rsidRPr="00DC3A68">
        <w:rPr>
          <w:rFonts w:ascii="Garamond" w:hAnsi="Garamond"/>
          <w:bCs/>
          <w:color w:val="000000"/>
          <w:lang w:val="sq-AL"/>
        </w:rPr>
        <w:t xml:space="preserve"> ndërmjet Republikës së Shqipërisë </w:t>
      </w:r>
      <w:bookmarkEnd w:id="0"/>
      <w:r w:rsidR="00B41CFA" w:rsidRPr="00DC3A68">
        <w:rPr>
          <w:rFonts w:ascii="Garamond" w:hAnsi="Garamond"/>
          <w:bCs/>
          <w:color w:val="000000"/>
          <w:lang w:val="sq-AL"/>
        </w:rPr>
        <w:t>dhe Bankës Ndërkombëtare për Rindërtim dhe Zhvillim</w:t>
      </w:r>
      <w:r w:rsidR="009E7F0D" w:rsidRPr="00DC3A68">
        <w:rPr>
          <w:rFonts w:ascii="Garamond" w:hAnsi="Garamond"/>
          <w:bCs/>
          <w:color w:val="000000"/>
          <w:lang w:val="sq-AL"/>
        </w:rPr>
        <w:t>,</w:t>
      </w:r>
      <w:r w:rsidR="00B41CFA" w:rsidRPr="00DC3A68">
        <w:rPr>
          <w:rFonts w:ascii="Garamond" w:hAnsi="Garamond"/>
          <w:bCs/>
          <w:color w:val="000000"/>
          <w:lang w:val="sq-AL"/>
        </w:rPr>
        <w:t xml:space="preserve"> </w:t>
      </w:r>
      <w:bookmarkStart w:id="1" w:name="_Hlk195517434"/>
      <w:r w:rsidR="00B41CFA" w:rsidRPr="00DC3A68">
        <w:rPr>
          <w:rFonts w:ascii="Garamond" w:hAnsi="Garamond"/>
          <w:bCs/>
          <w:color w:val="000000"/>
          <w:lang w:val="sq-AL"/>
        </w:rPr>
        <w:t xml:space="preserve">për financimin </w:t>
      </w:r>
      <w:r w:rsidR="00FF40A4" w:rsidRPr="00DC3A68">
        <w:rPr>
          <w:rFonts w:ascii="Garamond" w:hAnsi="Garamond"/>
          <w:bCs/>
          <w:color w:val="000000"/>
          <w:lang w:val="sq-AL"/>
        </w:rPr>
        <w:t xml:space="preserve">e projektit “Përmirësimi i praktikave të </w:t>
      </w:r>
      <w:r w:rsidR="009E7F0D" w:rsidRPr="00DC3A68">
        <w:rPr>
          <w:rFonts w:ascii="Garamond" w:hAnsi="Garamond"/>
          <w:bCs/>
          <w:color w:val="000000"/>
          <w:lang w:val="sq-AL"/>
        </w:rPr>
        <w:t>k</w:t>
      </w:r>
      <w:r w:rsidR="00FF40A4" w:rsidRPr="00DC3A68">
        <w:rPr>
          <w:rFonts w:ascii="Garamond" w:hAnsi="Garamond"/>
          <w:bCs/>
          <w:color w:val="000000"/>
          <w:lang w:val="sq-AL"/>
        </w:rPr>
        <w:t xml:space="preserve">ontabilitetit dhe </w:t>
      </w:r>
      <w:r w:rsidR="009E7F0D" w:rsidRPr="00DC3A68">
        <w:rPr>
          <w:rFonts w:ascii="Garamond" w:hAnsi="Garamond"/>
          <w:bCs/>
          <w:color w:val="000000"/>
          <w:lang w:val="sq-AL"/>
        </w:rPr>
        <w:t>r</w:t>
      </w:r>
      <w:r w:rsidR="00FF40A4" w:rsidRPr="00DC3A68">
        <w:rPr>
          <w:rFonts w:ascii="Garamond" w:hAnsi="Garamond"/>
          <w:bCs/>
          <w:color w:val="000000"/>
          <w:lang w:val="sq-AL"/>
        </w:rPr>
        <w:t xml:space="preserve">aportimit të </w:t>
      </w:r>
      <w:r w:rsidR="009E7F0D" w:rsidRPr="00DC3A68">
        <w:rPr>
          <w:rFonts w:ascii="Garamond" w:hAnsi="Garamond"/>
          <w:bCs/>
          <w:color w:val="000000"/>
          <w:lang w:val="sq-AL"/>
        </w:rPr>
        <w:t>s</w:t>
      </w:r>
      <w:r w:rsidR="00FF40A4" w:rsidRPr="00DC3A68">
        <w:rPr>
          <w:rFonts w:ascii="Garamond" w:hAnsi="Garamond"/>
          <w:bCs/>
          <w:color w:val="000000"/>
          <w:lang w:val="sq-AL"/>
        </w:rPr>
        <w:t xml:space="preserve">ektorit </w:t>
      </w:r>
      <w:r w:rsidR="009E7F0D" w:rsidRPr="00DC3A68">
        <w:rPr>
          <w:rFonts w:ascii="Garamond" w:hAnsi="Garamond"/>
          <w:bCs/>
          <w:color w:val="000000"/>
          <w:lang w:val="sq-AL"/>
        </w:rPr>
        <w:t>p</w:t>
      </w:r>
      <w:r w:rsidR="00FF40A4" w:rsidRPr="00DC3A68">
        <w:rPr>
          <w:rFonts w:ascii="Garamond" w:hAnsi="Garamond"/>
          <w:bCs/>
          <w:color w:val="000000"/>
          <w:lang w:val="sq-AL"/>
        </w:rPr>
        <w:t>ublik në Shqipëri”,</w:t>
      </w:r>
      <w:r w:rsidR="00CF1ED7" w:rsidRPr="00DC3A68">
        <w:rPr>
          <w:rFonts w:ascii="Garamond" w:hAnsi="Garamond"/>
          <w:bCs/>
          <w:color w:val="000000"/>
          <w:lang w:val="sq-AL"/>
        </w:rPr>
        <w:t xml:space="preserve"> </w:t>
      </w:r>
      <w:bookmarkEnd w:id="1"/>
      <w:r w:rsidR="00C35877" w:rsidRPr="00DC3A68">
        <w:rPr>
          <w:rFonts w:ascii="Garamond" w:hAnsi="Garamond"/>
          <w:bCs/>
          <w:lang w:val="sq-AL" w:eastAsia="x-none"/>
        </w:rPr>
        <w:t>sipas tekstit</w:t>
      </w:r>
      <w:r w:rsidR="009E7F0D" w:rsidRPr="00DC3A68">
        <w:rPr>
          <w:rFonts w:ascii="Garamond" w:hAnsi="Garamond"/>
          <w:bCs/>
          <w:lang w:val="sq-AL" w:eastAsia="x-none"/>
        </w:rPr>
        <w:t>,</w:t>
      </w:r>
      <w:r w:rsidR="00C35877" w:rsidRPr="00DC3A68">
        <w:rPr>
          <w:rFonts w:ascii="Garamond" w:hAnsi="Garamond"/>
          <w:bCs/>
          <w:lang w:val="sq-AL" w:eastAsia="x-none"/>
        </w:rPr>
        <w:t xml:space="preserve"> që i bashkëlidhet këtij vendimi.</w:t>
      </w:r>
      <w:r w:rsidR="00157956">
        <w:rPr>
          <w:rFonts w:ascii="Garamond" w:hAnsi="Garamond"/>
          <w:bCs/>
          <w:lang w:val="sq-AL" w:eastAsia="x-none"/>
        </w:rPr>
        <w:t xml:space="preserve"> </w:t>
      </w:r>
    </w:p>
    <w:p w14:paraId="3263A7B0" w14:textId="58EAD6CC" w:rsidR="001A5D32" w:rsidRPr="00DC3A68" w:rsidRDefault="001A5D32" w:rsidP="00D1132B">
      <w:pPr>
        <w:ind w:firstLine="284"/>
        <w:jc w:val="both"/>
        <w:rPr>
          <w:rFonts w:ascii="Garamond" w:hAnsi="Garamond"/>
          <w:lang w:val="sq-AL"/>
        </w:rPr>
      </w:pPr>
      <w:r w:rsidRPr="00DC3A68">
        <w:rPr>
          <w:rFonts w:ascii="Garamond" w:hAnsi="Garamond"/>
          <w:lang w:val="sq-AL"/>
        </w:rPr>
        <w:t xml:space="preserve">Ky vendim hyn në fuqi pas botimit në Fletoren </w:t>
      </w:r>
      <w:r w:rsidR="00D1132B" w:rsidRPr="00DC3A68">
        <w:rPr>
          <w:rFonts w:ascii="Garamond" w:hAnsi="Garamond"/>
          <w:lang w:val="sq-AL"/>
        </w:rPr>
        <w:t>Zyrtare</w:t>
      </w:r>
      <w:r w:rsidRPr="00DC3A68">
        <w:rPr>
          <w:rFonts w:ascii="Garamond" w:hAnsi="Garamond"/>
          <w:lang w:val="sq-AL"/>
        </w:rPr>
        <w:t>.</w:t>
      </w:r>
    </w:p>
    <w:p w14:paraId="3263A7B1" w14:textId="77777777" w:rsidR="00B20779" w:rsidRPr="00DC3A68" w:rsidRDefault="00B20779" w:rsidP="00D1132B">
      <w:pPr>
        <w:ind w:firstLine="284"/>
        <w:rPr>
          <w:rFonts w:ascii="Garamond" w:hAnsi="Garamond"/>
          <w:caps/>
          <w:spacing w:val="20"/>
          <w:lang w:val="sq-AL"/>
        </w:rPr>
      </w:pPr>
    </w:p>
    <w:p w14:paraId="3263A7B3" w14:textId="440C95E2" w:rsidR="009570F6" w:rsidRPr="00DC3A68" w:rsidRDefault="009570F6" w:rsidP="00D1132B">
      <w:pPr>
        <w:autoSpaceDE w:val="0"/>
        <w:autoSpaceDN w:val="0"/>
        <w:adjustRightInd w:val="0"/>
        <w:ind w:firstLine="284"/>
        <w:jc w:val="right"/>
        <w:rPr>
          <w:rFonts w:ascii="Garamond" w:hAnsi="Garamond"/>
          <w:caps/>
          <w:lang w:val="sq-AL"/>
        </w:rPr>
      </w:pPr>
      <w:r w:rsidRPr="00DC3A68">
        <w:rPr>
          <w:rFonts w:ascii="Garamond" w:hAnsi="Garamond"/>
          <w:caps/>
          <w:lang w:val="sq-AL"/>
        </w:rPr>
        <w:t>KRYEMINIST</w:t>
      </w:r>
      <w:r w:rsidR="00D1132B" w:rsidRPr="00DC3A68">
        <w:rPr>
          <w:rFonts w:ascii="Garamond" w:hAnsi="Garamond"/>
          <w:caps/>
          <w:lang w:val="sq-AL"/>
        </w:rPr>
        <w:t>Ë</w:t>
      </w:r>
      <w:r w:rsidRPr="00DC3A68">
        <w:rPr>
          <w:rFonts w:ascii="Garamond" w:hAnsi="Garamond"/>
          <w:caps/>
          <w:lang w:val="sq-AL"/>
        </w:rPr>
        <w:t>R</w:t>
      </w:r>
    </w:p>
    <w:p w14:paraId="3263A7B6" w14:textId="15138927" w:rsidR="00621061" w:rsidRPr="00DC3A68" w:rsidRDefault="00D1132B" w:rsidP="00D1132B">
      <w:pPr>
        <w:pStyle w:val="Heading2"/>
        <w:spacing w:before="0" w:after="0"/>
        <w:ind w:firstLine="284"/>
        <w:jc w:val="right"/>
        <w:rPr>
          <w:rFonts w:ascii="Garamond" w:hAnsi="Garamond"/>
          <w:i w:val="0"/>
          <w:sz w:val="24"/>
          <w:szCs w:val="24"/>
          <w:lang w:val="sq-AL"/>
        </w:rPr>
      </w:pPr>
      <w:r w:rsidRPr="00DC3A68">
        <w:rPr>
          <w:rFonts w:ascii="Garamond" w:hAnsi="Garamond"/>
          <w:i w:val="0"/>
          <w:sz w:val="24"/>
          <w:szCs w:val="24"/>
          <w:lang w:val="sq-AL"/>
        </w:rPr>
        <w:t>Edi Rama</w:t>
      </w:r>
    </w:p>
    <w:p w14:paraId="09D4AF0A" w14:textId="77777777" w:rsidR="00F62BC3" w:rsidRPr="00DC3A68" w:rsidRDefault="00F62BC3" w:rsidP="00F62BC3">
      <w:pPr>
        <w:jc w:val="center"/>
        <w:rPr>
          <w:rStyle w:val="fontstyle01"/>
          <w:rFonts w:ascii="Garamond" w:hAnsi="Garamond"/>
          <w:sz w:val="24"/>
          <w:szCs w:val="24"/>
          <w:lang w:val="sq-AL"/>
        </w:rPr>
      </w:pPr>
    </w:p>
    <w:p w14:paraId="5F498FE1" w14:textId="77777777" w:rsidR="00F62BC3" w:rsidRPr="00DC3A68" w:rsidRDefault="00F62BC3" w:rsidP="00F62BC3">
      <w:pPr>
        <w:contextualSpacing/>
        <w:rPr>
          <w:rStyle w:val="fontstyle01"/>
          <w:rFonts w:ascii="Garamond" w:hAnsi="Garamond"/>
          <w:sz w:val="24"/>
          <w:szCs w:val="24"/>
          <w:lang w:val="sq-AL"/>
        </w:rPr>
      </w:pPr>
    </w:p>
    <w:p w14:paraId="366EE1DA" w14:textId="77777777" w:rsidR="00F62BC3" w:rsidRPr="00DC3A68" w:rsidRDefault="00F62BC3" w:rsidP="00F62BC3">
      <w:pPr>
        <w:contextualSpacing/>
        <w:rPr>
          <w:rStyle w:val="fontstyle01"/>
          <w:rFonts w:ascii="Garamond" w:hAnsi="Garamond"/>
          <w:sz w:val="24"/>
          <w:szCs w:val="24"/>
          <w:lang w:val="sq-AL"/>
        </w:rPr>
      </w:pPr>
    </w:p>
    <w:p w14:paraId="30EF0E11" w14:textId="77777777" w:rsidR="00F62BC3" w:rsidRPr="00DC3A68" w:rsidRDefault="00F62BC3" w:rsidP="00F62BC3">
      <w:pPr>
        <w:contextualSpacing/>
        <w:rPr>
          <w:rStyle w:val="fontstyle01"/>
          <w:rFonts w:ascii="Garamond" w:hAnsi="Garamond"/>
          <w:sz w:val="24"/>
          <w:szCs w:val="24"/>
          <w:lang w:val="sq-AL"/>
        </w:rPr>
      </w:pPr>
    </w:p>
    <w:p w14:paraId="14ABED4D" w14:textId="77777777" w:rsidR="00F62BC3" w:rsidRPr="00DC3A68" w:rsidRDefault="00F62BC3" w:rsidP="00F62BC3">
      <w:pPr>
        <w:contextualSpacing/>
        <w:rPr>
          <w:rStyle w:val="fontstyle01"/>
          <w:rFonts w:ascii="Garamond" w:hAnsi="Garamond"/>
          <w:sz w:val="24"/>
          <w:szCs w:val="24"/>
          <w:lang w:val="sq-AL"/>
        </w:rPr>
      </w:pPr>
    </w:p>
    <w:p w14:paraId="06ED9718" w14:textId="77777777" w:rsidR="00F62BC3" w:rsidRPr="00DC3A68" w:rsidRDefault="00F62BC3" w:rsidP="00F62BC3">
      <w:pPr>
        <w:contextualSpacing/>
        <w:rPr>
          <w:rStyle w:val="fontstyle01"/>
          <w:rFonts w:ascii="Garamond" w:hAnsi="Garamond"/>
          <w:sz w:val="24"/>
          <w:szCs w:val="24"/>
          <w:lang w:val="sq-AL"/>
        </w:rPr>
      </w:pPr>
    </w:p>
    <w:p w14:paraId="5B549199" w14:textId="77777777" w:rsidR="00F62BC3" w:rsidRPr="00DC3A68" w:rsidRDefault="00F62BC3" w:rsidP="00F62BC3">
      <w:pPr>
        <w:contextualSpacing/>
        <w:rPr>
          <w:rStyle w:val="fontstyle01"/>
          <w:rFonts w:ascii="Garamond" w:hAnsi="Garamond"/>
          <w:sz w:val="24"/>
          <w:szCs w:val="24"/>
          <w:lang w:val="sq-AL"/>
        </w:rPr>
      </w:pPr>
    </w:p>
    <w:p w14:paraId="197DEBE4" w14:textId="77777777" w:rsidR="00F62BC3" w:rsidRPr="00DC3A68" w:rsidRDefault="00F62BC3" w:rsidP="00F62BC3">
      <w:pPr>
        <w:contextualSpacing/>
        <w:rPr>
          <w:rStyle w:val="fontstyle01"/>
          <w:rFonts w:ascii="Garamond" w:hAnsi="Garamond"/>
          <w:sz w:val="24"/>
          <w:szCs w:val="24"/>
          <w:lang w:val="sq-AL"/>
        </w:rPr>
      </w:pPr>
    </w:p>
    <w:p w14:paraId="43F8F6C3" w14:textId="77777777" w:rsidR="00F62BC3" w:rsidRPr="00DC3A68" w:rsidRDefault="00F62BC3" w:rsidP="00F62BC3">
      <w:pPr>
        <w:contextualSpacing/>
        <w:rPr>
          <w:rStyle w:val="fontstyle01"/>
          <w:rFonts w:ascii="Garamond" w:hAnsi="Garamond"/>
          <w:sz w:val="24"/>
          <w:szCs w:val="24"/>
          <w:lang w:val="sq-AL"/>
        </w:rPr>
      </w:pPr>
    </w:p>
    <w:p w14:paraId="6BD6F00A" w14:textId="77777777" w:rsidR="00F62BC3" w:rsidRPr="00DC3A68" w:rsidRDefault="00F62BC3" w:rsidP="00F62BC3">
      <w:pPr>
        <w:contextualSpacing/>
        <w:rPr>
          <w:rStyle w:val="fontstyle01"/>
          <w:rFonts w:ascii="Garamond" w:hAnsi="Garamond"/>
          <w:sz w:val="24"/>
          <w:szCs w:val="24"/>
          <w:lang w:val="sq-AL"/>
        </w:rPr>
      </w:pPr>
    </w:p>
    <w:p w14:paraId="7EA2947D" w14:textId="77777777" w:rsidR="00F62BC3" w:rsidRPr="00DC3A68" w:rsidRDefault="00F62BC3" w:rsidP="00F62BC3">
      <w:pPr>
        <w:contextualSpacing/>
        <w:rPr>
          <w:rStyle w:val="fontstyle01"/>
          <w:rFonts w:ascii="Garamond" w:hAnsi="Garamond"/>
          <w:sz w:val="24"/>
          <w:szCs w:val="24"/>
          <w:lang w:val="sq-AL"/>
        </w:rPr>
      </w:pPr>
    </w:p>
    <w:p w14:paraId="0CDE95C8" w14:textId="77777777" w:rsidR="00F62BC3" w:rsidRPr="00DC3A68" w:rsidRDefault="00F62BC3" w:rsidP="00F62BC3">
      <w:pPr>
        <w:contextualSpacing/>
        <w:rPr>
          <w:rStyle w:val="fontstyle01"/>
          <w:rFonts w:ascii="Garamond" w:hAnsi="Garamond"/>
          <w:sz w:val="24"/>
          <w:szCs w:val="24"/>
          <w:lang w:val="sq-AL"/>
        </w:rPr>
      </w:pPr>
    </w:p>
    <w:p w14:paraId="6A9BEEFA" w14:textId="77777777" w:rsidR="00F62BC3" w:rsidRPr="00DC3A68" w:rsidRDefault="00F62BC3" w:rsidP="00F62BC3">
      <w:pPr>
        <w:contextualSpacing/>
        <w:rPr>
          <w:rStyle w:val="fontstyle01"/>
          <w:rFonts w:ascii="Garamond" w:hAnsi="Garamond"/>
          <w:sz w:val="24"/>
          <w:szCs w:val="24"/>
          <w:lang w:val="sq-AL"/>
        </w:rPr>
      </w:pPr>
    </w:p>
    <w:p w14:paraId="5B625CB1" w14:textId="77777777" w:rsidR="00F62BC3" w:rsidRPr="00DC3A68" w:rsidRDefault="00F62BC3" w:rsidP="00F62BC3">
      <w:pPr>
        <w:contextualSpacing/>
        <w:rPr>
          <w:rStyle w:val="fontstyle01"/>
          <w:rFonts w:ascii="Garamond" w:hAnsi="Garamond"/>
          <w:sz w:val="24"/>
          <w:szCs w:val="24"/>
          <w:lang w:val="sq-AL"/>
        </w:rPr>
      </w:pPr>
    </w:p>
    <w:p w14:paraId="551C37D9" w14:textId="77777777" w:rsidR="00F62BC3" w:rsidRPr="00DC3A68" w:rsidRDefault="00F62BC3" w:rsidP="00F62BC3">
      <w:pPr>
        <w:contextualSpacing/>
        <w:rPr>
          <w:rStyle w:val="fontstyle01"/>
          <w:rFonts w:ascii="Garamond" w:hAnsi="Garamond"/>
          <w:sz w:val="24"/>
          <w:szCs w:val="24"/>
          <w:lang w:val="sq-AL"/>
        </w:rPr>
      </w:pPr>
    </w:p>
    <w:p w14:paraId="6B0C827A" w14:textId="77777777" w:rsidR="00F62BC3" w:rsidRPr="00DC3A68" w:rsidRDefault="00F62BC3" w:rsidP="00F62BC3">
      <w:pPr>
        <w:contextualSpacing/>
        <w:rPr>
          <w:rStyle w:val="fontstyle01"/>
          <w:rFonts w:ascii="Garamond" w:hAnsi="Garamond"/>
          <w:sz w:val="24"/>
          <w:szCs w:val="24"/>
          <w:lang w:val="sq-AL"/>
        </w:rPr>
      </w:pPr>
    </w:p>
    <w:p w14:paraId="5E53BEF2" w14:textId="77777777" w:rsidR="00F62BC3" w:rsidRPr="00DC3A68" w:rsidRDefault="00F62BC3" w:rsidP="00F62BC3">
      <w:pPr>
        <w:contextualSpacing/>
        <w:rPr>
          <w:rStyle w:val="fontstyle01"/>
          <w:rFonts w:ascii="Garamond" w:hAnsi="Garamond"/>
          <w:sz w:val="24"/>
          <w:szCs w:val="24"/>
          <w:lang w:val="sq-AL"/>
        </w:rPr>
      </w:pPr>
    </w:p>
    <w:p w14:paraId="6E54F241" w14:textId="77777777" w:rsidR="00F62BC3" w:rsidRPr="00DC3A68" w:rsidRDefault="00F62BC3" w:rsidP="00F62BC3">
      <w:pPr>
        <w:contextualSpacing/>
        <w:rPr>
          <w:rStyle w:val="fontstyle01"/>
          <w:rFonts w:ascii="Garamond" w:hAnsi="Garamond"/>
          <w:sz w:val="24"/>
          <w:szCs w:val="24"/>
          <w:lang w:val="sq-AL"/>
        </w:rPr>
      </w:pPr>
    </w:p>
    <w:p w14:paraId="33DC5C82" w14:textId="77777777" w:rsidR="00F62BC3" w:rsidRPr="00DC3A68" w:rsidRDefault="00F62BC3" w:rsidP="00F62BC3">
      <w:pPr>
        <w:contextualSpacing/>
        <w:rPr>
          <w:rStyle w:val="fontstyle01"/>
          <w:rFonts w:ascii="Garamond" w:hAnsi="Garamond"/>
          <w:sz w:val="24"/>
          <w:szCs w:val="24"/>
          <w:lang w:val="sq-AL"/>
        </w:rPr>
      </w:pPr>
    </w:p>
    <w:p w14:paraId="4F1192B3" w14:textId="77777777" w:rsidR="00F62BC3" w:rsidRPr="00DC3A68" w:rsidRDefault="00F62BC3" w:rsidP="00F62BC3">
      <w:pPr>
        <w:contextualSpacing/>
        <w:rPr>
          <w:rStyle w:val="fontstyle01"/>
          <w:rFonts w:ascii="Garamond" w:hAnsi="Garamond"/>
          <w:sz w:val="24"/>
          <w:szCs w:val="24"/>
          <w:lang w:val="sq-AL"/>
        </w:rPr>
      </w:pPr>
    </w:p>
    <w:p w14:paraId="58FA05B5" w14:textId="77777777" w:rsidR="00F62BC3" w:rsidRPr="00DC3A68" w:rsidRDefault="00F62BC3" w:rsidP="00F62BC3">
      <w:pPr>
        <w:contextualSpacing/>
        <w:rPr>
          <w:rStyle w:val="fontstyle01"/>
          <w:rFonts w:ascii="Garamond" w:hAnsi="Garamond"/>
          <w:sz w:val="24"/>
          <w:szCs w:val="24"/>
          <w:lang w:val="sq-AL"/>
        </w:rPr>
      </w:pPr>
    </w:p>
    <w:p w14:paraId="13C384B9" w14:textId="77777777" w:rsidR="00F62BC3" w:rsidRPr="00DC3A68" w:rsidRDefault="00F62BC3" w:rsidP="00F62BC3">
      <w:pPr>
        <w:contextualSpacing/>
        <w:rPr>
          <w:rStyle w:val="fontstyle01"/>
          <w:rFonts w:ascii="Garamond" w:hAnsi="Garamond"/>
          <w:sz w:val="24"/>
          <w:szCs w:val="24"/>
          <w:lang w:val="sq-AL"/>
        </w:rPr>
      </w:pPr>
    </w:p>
    <w:p w14:paraId="52B52128" w14:textId="77777777" w:rsidR="00F62BC3" w:rsidRPr="00DC3A68" w:rsidRDefault="00F62BC3" w:rsidP="00F62BC3">
      <w:pPr>
        <w:contextualSpacing/>
        <w:rPr>
          <w:rStyle w:val="fontstyle01"/>
          <w:rFonts w:ascii="Garamond" w:hAnsi="Garamond"/>
          <w:sz w:val="24"/>
          <w:szCs w:val="24"/>
          <w:lang w:val="sq-AL"/>
        </w:rPr>
      </w:pPr>
    </w:p>
    <w:p w14:paraId="091846D6" w14:textId="77777777" w:rsidR="00F62BC3" w:rsidRPr="00DC3A68" w:rsidRDefault="00F62BC3" w:rsidP="00F62BC3">
      <w:pPr>
        <w:contextualSpacing/>
        <w:rPr>
          <w:rStyle w:val="fontstyle01"/>
          <w:rFonts w:ascii="Garamond" w:hAnsi="Garamond"/>
          <w:sz w:val="24"/>
          <w:szCs w:val="24"/>
          <w:lang w:val="sq-AL"/>
        </w:rPr>
      </w:pPr>
    </w:p>
    <w:p w14:paraId="6C0B5DB7" w14:textId="77777777" w:rsidR="00F62BC3" w:rsidRPr="00DC3A68" w:rsidRDefault="00F62BC3" w:rsidP="00F62BC3">
      <w:pPr>
        <w:contextualSpacing/>
        <w:rPr>
          <w:rStyle w:val="fontstyle01"/>
          <w:rFonts w:ascii="Garamond" w:hAnsi="Garamond"/>
          <w:sz w:val="24"/>
          <w:szCs w:val="24"/>
          <w:lang w:val="sq-AL"/>
        </w:rPr>
      </w:pPr>
    </w:p>
    <w:p w14:paraId="1467CCD7" w14:textId="77777777" w:rsidR="00F62BC3" w:rsidRPr="00DC3A68" w:rsidRDefault="00F62BC3" w:rsidP="00F62BC3">
      <w:pPr>
        <w:contextualSpacing/>
        <w:rPr>
          <w:rStyle w:val="fontstyle01"/>
          <w:rFonts w:ascii="Garamond" w:hAnsi="Garamond"/>
          <w:sz w:val="24"/>
          <w:szCs w:val="24"/>
          <w:lang w:val="sq-AL"/>
        </w:rPr>
      </w:pPr>
    </w:p>
    <w:p w14:paraId="03E4291A" w14:textId="77777777" w:rsidR="00F62BC3" w:rsidRPr="00DC3A68" w:rsidRDefault="00F62BC3" w:rsidP="00F62BC3">
      <w:pPr>
        <w:contextualSpacing/>
        <w:rPr>
          <w:rStyle w:val="fontstyle01"/>
          <w:rFonts w:ascii="Garamond" w:hAnsi="Garamond"/>
          <w:sz w:val="24"/>
          <w:szCs w:val="24"/>
          <w:lang w:val="sq-AL"/>
        </w:rPr>
      </w:pPr>
    </w:p>
    <w:p w14:paraId="7E41D7A0" w14:textId="77777777" w:rsidR="00F62BC3" w:rsidRPr="00DC3A68" w:rsidRDefault="00F62BC3" w:rsidP="00F62BC3">
      <w:pPr>
        <w:contextualSpacing/>
        <w:rPr>
          <w:rStyle w:val="fontstyle01"/>
          <w:rFonts w:ascii="Garamond" w:hAnsi="Garamond"/>
          <w:sz w:val="24"/>
          <w:szCs w:val="24"/>
          <w:lang w:val="sq-AL"/>
        </w:rPr>
      </w:pPr>
    </w:p>
    <w:p w14:paraId="4E86DE74" w14:textId="6EE1BB9D" w:rsidR="00F62BC3" w:rsidRPr="00DC3A68" w:rsidRDefault="00F62BC3" w:rsidP="00F62BC3">
      <w:pPr>
        <w:contextualSpacing/>
        <w:rPr>
          <w:rStyle w:val="fontstyle01"/>
          <w:rFonts w:ascii="Garamond" w:hAnsi="Garamond"/>
          <w:sz w:val="24"/>
          <w:szCs w:val="24"/>
          <w:lang w:val="sq-AL"/>
        </w:rPr>
      </w:pPr>
      <w:r w:rsidRPr="00DC3A68">
        <w:rPr>
          <w:rFonts w:ascii="Garamond" w:hAnsi="Garamond"/>
          <w:noProof/>
          <w:lang w:val="sq-AL"/>
        </w:rPr>
        <w:lastRenderedPageBreak/>
        <w:drawing>
          <wp:anchor distT="0" distB="0" distL="114300" distR="114300" simplePos="0" relativeHeight="251658240" behindDoc="0" locked="0" layoutInCell="1" allowOverlap="1" wp14:anchorId="479E7764" wp14:editId="255724E0">
            <wp:simplePos x="0" y="0"/>
            <wp:positionH relativeFrom="margin">
              <wp:posOffset>1519881</wp:posOffset>
            </wp:positionH>
            <wp:positionV relativeFrom="paragraph">
              <wp:posOffset>194945</wp:posOffset>
            </wp:positionV>
            <wp:extent cx="2842054" cy="5543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958574" cy="577083"/>
                    </a:xfrm>
                    <a:prstGeom prst="rect">
                      <a:avLst/>
                    </a:prstGeom>
                  </pic:spPr>
                </pic:pic>
              </a:graphicData>
            </a:graphic>
            <wp14:sizeRelH relativeFrom="page">
              <wp14:pctWidth>0</wp14:pctWidth>
            </wp14:sizeRelH>
            <wp14:sizeRelV relativeFrom="page">
              <wp14:pctHeight>0</wp14:pctHeight>
            </wp14:sizeRelV>
          </wp:anchor>
        </w:drawing>
      </w:r>
    </w:p>
    <w:p w14:paraId="64E75BDC" w14:textId="77777777" w:rsidR="00F62BC3" w:rsidRPr="00DC3A68" w:rsidRDefault="00F62BC3" w:rsidP="00F62BC3">
      <w:pPr>
        <w:contextualSpacing/>
        <w:rPr>
          <w:rStyle w:val="fontstyle01"/>
          <w:rFonts w:ascii="Garamond" w:hAnsi="Garamond"/>
          <w:sz w:val="24"/>
          <w:szCs w:val="24"/>
          <w:lang w:val="sq-AL"/>
        </w:rPr>
      </w:pPr>
    </w:p>
    <w:p w14:paraId="2710DE9C" w14:textId="77777777" w:rsidR="00F62BC3" w:rsidRPr="00DC3A68" w:rsidRDefault="00F62BC3" w:rsidP="00F62BC3">
      <w:pPr>
        <w:contextualSpacing/>
        <w:rPr>
          <w:rStyle w:val="fontstyle01"/>
          <w:rFonts w:ascii="Garamond" w:hAnsi="Garamond"/>
          <w:sz w:val="24"/>
          <w:szCs w:val="24"/>
          <w:lang w:val="sq-AL"/>
        </w:rPr>
      </w:pPr>
    </w:p>
    <w:p w14:paraId="40F68DB4" w14:textId="77777777" w:rsidR="00173EEB" w:rsidRDefault="00F62BC3" w:rsidP="00F62BC3">
      <w:pPr>
        <w:contextualSpacing/>
        <w:rPr>
          <w:rStyle w:val="fontstyle21"/>
          <w:rFonts w:ascii="Garamond" w:hAnsi="Garamond"/>
          <w:sz w:val="24"/>
          <w:szCs w:val="24"/>
          <w:lang w:val="sq-AL"/>
        </w:rPr>
      </w:pPr>
      <w:r w:rsidRPr="00DC3A68">
        <w:rPr>
          <w:rStyle w:val="fontstyle01"/>
          <w:rFonts w:ascii="Garamond" w:hAnsi="Garamond"/>
          <w:sz w:val="24"/>
          <w:szCs w:val="24"/>
          <w:lang w:val="sq-AL"/>
        </w:rPr>
        <w:t xml:space="preserve">XIAOQING YU </w:t>
      </w:r>
      <w:r w:rsidRPr="00DC3A68">
        <w:rPr>
          <w:rFonts w:ascii="Garamond" w:hAnsi="Garamond"/>
          <w:lang w:val="sq-AL"/>
        </w:rPr>
        <w:br/>
      </w:r>
    </w:p>
    <w:p w14:paraId="4D38D1AD" w14:textId="004A644D" w:rsidR="00F62BC3" w:rsidRPr="00DC3A68" w:rsidRDefault="00F62BC3" w:rsidP="00F62BC3">
      <w:pPr>
        <w:contextualSpacing/>
        <w:rPr>
          <w:rStyle w:val="fontstyle21"/>
          <w:rFonts w:ascii="Garamond" w:hAnsi="Garamond"/>
          <w:sz w:val="24"/>
          <w:szCs w:val="24"/>
          <w:lang w:val="sq-AL"/>
        </w:rPr>
      </w:pPr>
      <w:r w:rsidRPr="00DC3A68">
        <w:rPr>
          <w:rStyle w:val="fontstyle21"/>
          <w:rFonts w:ascii="Garamond" w:hAnsi="Garamond"/>
          <w:sz w:val="24"/>
          <w:szCs w:val="24"/>
          <w:lang w:val="sq-AL"/>
        </w:rPr>
        <w:t>Drejtore Rajonale, Ballkani Perëndimor</w:t>
      </w:r>
    </w:p>
    <w:p w14:paraId="17D0ACDF" w14:textId="77777777" w:rsidR="00F62BC3" w:rsidRPr="00DC3A68" w:rsidRDefault="00F62BC3" w:rsidP="00F62BC3">
      <w:pPr>
        <w:contextualSpacing/>
        <w:rPr>
          <w:rStyle w:val="fontstyle21"/>
          <w:rFonts w:ascii="Garamond" w:hAnsi="Garamond"/>
          <w:b w:val="0"/>
          <w:bCs w:val="0"/>
          <w:sz w:val="24"/>
          <w:szCs w:val="24"/>
          <w:lang w:val="sq-AL"/>
        </w:rPr>
      </w:pPr>
      <w:r w:rsidRPr="00DC3A68">
        <w:rPr>
          <w:rStyle w:val="fontstyle21"/>
          <w:rFonts w:ascii="Garamond" w:hAnsi="Garamond"/>
          <w:b w:val="0"/>
          <w:bCs w:val="0"/>
          <w:sz w:val="24"/>
          <w:szCs w:val="24"/>
          <w:lang w:val="sq-AL"/>
        </w:rPr>
        <w:t xml:space="preserve">Rajoni i Evropës dhe Azisë Qendrore </w:t>
      </w:r>
    </w:p>
    <w:p w14:paraId="6AA2EE02" w14:textId="4DA700EB" w:rsidR="00F62BC3" w:rsidRPr="00DC3A68" w:rsidRDefault="00F62BC3" w:rsidP="00173EEB">
      <w:pPr>
        <w:jc w:val="right"/>
        <w:rPr>
          <w:rStyle w:val="fontstyle01"/>
          <w:rFonts w:ascii="Garamond" w:hAnsi="Garamond"/>
          <w:sz w:val="24"/>
          <w:szCs w:val="24"/>
          <w:lang w:val="sq-AL"/>
        </w:rPr>
      </w:pPr>
      <w:r w:rsidRPr="00DC3A68">
        <w:rPr>
          <w:rStyle w:val="fontstyle01"/>
          <w:rFonts w:ascii="Garamond" w:hAnsi="Garamond"/>
          <w:sz w:val="24"/>
          <w:szCs w:val="24"/>
          <w:lang w:val="sq-AL"/>
        </w:rPr>
        <w:t>1 prill 2025</w:t>
      </w:r>
    </w:p>
    <w:p w14:paraId="0791BB97" w14:textId="312D4C83" w:rsidR="00F62BC3" w:rsidRPr="00DC3A68" w:rsidRDefault="00F62BC3" w:rsidP="00F62BC3">
      <w:pPr>
        <w:ind w:left="720"/>
        <w:contextualSpacing/>
        <w:rPr>
          <w:rFonts w:ascii="Garamond" w:hAnsi="Garamond"/>
          <w:lang w:val="sq-AL"/>
        </w:rPr>
      </w:pPr>
      <w:r w:rsidRPr="00DC3A68">
        <w:rPr>
          <w:rFonts w:ascii="Garamond" w:hAnsi="Garamond"/>
          <w:lang w:val="sq-AL"/>
        </w:rPr>
        <w:t>SH. T. Z</w:t>
      </w:r>
      <w:r w:rsidR="00DC3A68" w:rsidRPr="00DC3A68">
        <w:rPr>
          <w:rFonts w:ascii="Garamond" w:hAnsi="Garamond"/>
          <w:lang w:val="sq-AL"/>
        </w:rPr>
        <w:t>.</w:t>
      </w:r>
      <w:r w:rsidRPr="00DC3A68">
        <w:rPr>
          <w:rFonts w:ascii="Garamond" w:hAnsi="Garamond"/>
          <w:lang w:val="sq-AL"/>
        </w:rPr>
        <w:t xml:space="preserve"> Petrit Malaj </w:t>
      </w:r>
    </w:p>
    <w:p w14:paraId="7CD642CE" w14:textId="77777777" w:rsidR="00F62BC3" w:rsidRPr="00DC3A68" w:rsidRDefault="00F62BC3" w:rsidP="00F62BC3">
      <w:pPr>
        <w:ind w:left="720"/>
        <w:contextualSpacing/>
        <w:rPr>
          <w:rFonts w:ascii="Garamond" w:hAnsi="Garamond"/>
          <w:lang w:val="sq-AL"/>
        </w:rPr>
      </w:pPr>
      <w:r w:rsidRPr="00DC3A68">
        <w:rPr>
          <w:rFonts w:ascii="Garamond" w:hAnsi="Garamond"/>
          <w:lang w:val="sq-AL"/>
        </w:rPr>
        <w:t>Ministër i Financave</w:t>
      </w:r>
    </w:p>
    <w:p w14:paraId="42CDC675" w14:textId="77777777" w:rsidR="00F62BC3" w:rsidRPr="00DC3A68" w:rsidRDefault="00F62BC3" w:rsidP="00F62BC3">
      <w:pPr>
        <w:ind w:left="720"/>
        <w:contextualSpacing/>
        <w:rPr>
          <w:rFonts w:ascii="Garamond" w:hAnsi="Garamond"/>
          <w:lang w:val="sq-AL"/>
        </w:rPr>
      </w:pPr>
      <w:r w:rsidRPr="00DC3A68">
        <w:rPr>
          <w:rFonts w:ascii="Garamond" w:hAnsi="Garamond"/>
          <w:lang w:val="sq-AL"/>
        </w:rPr>
        <w:t xml:space="preserve">Ministria e Financave </w:t>
      </w:r>
    </w:p>
    <w:p w14:paraId="6B434673" w14:textId="77777777" w:rsidR="00F62BC3" w:rsidRPr="00DC3A68" w:rsidRDefault="00F62BC3" w:rsidP="00F62BC3">
      <w:pPr>
        <w:ind w:left="720"/>
        <w:contextualSpacing/>
        <w:rPr>
          <w:rFonts w:ascii="Garamond" w:hAnsi="Garamond"/>
          <w:lang w:val="sq-AL"/>
        </w:rPr>
      </w:pPr>
      <w:r w:rsidRPr="00DC3A68">
        <w:rPr>
          <w:rFonts w:ascii="Garamond" w:hAnsi="Garamond"/>
          <w:lang w:val="sq-AL"/>
        </w:rPr>
        <w:t xml:space="preserve">Tiranë </w:t>
      </w:r>
    </w:p>
    <w:p w14:paraId="0EF2A2B7" w14:textId="77777777" w:rsidR="00F62BC3" w:rsidRPr="00DC3A68" w:rsidRDefault="00F62BC3" w:rsidP="00F62BC3">
      <w:pPr>
        <w:ind w:left="720"/>
        <w:contextualSpacing/>
        <w:rPr>
          <w:rFonts w:ascii="Garamond" w:hAnsi="Garamond"/>
          <w:lang w:val="sq-AL"/>
        </w:rPr>
      </w:pPr>
      <w:r w:rsidRPr="00DC3A68">
        <w:rPr>
          <w:rFonts w:ascii="Garamond" w:hAnsi="Garamond"/>
          <w:lang w:val="sq-AL"/>
        </w:rPr>
        <w:t>Republika e Shqipërisë</w:t>
      </w:r>
      <w:r w:rsidRPr="00DC3A68">
        <w:rPr>
          <w:rFonts w:ascii="Garamond" w:hAnsi="Garamond"/>
          <w:lang w:val="sq-AL"/>
        </w:rPr>
        <w:br/>
      </w:r>
    </w:p>
    <w:p w14:paraId="0D59008E" w14:textId="0AB03EF0" w:rsidR="00F62BC3" w:rsidRPr="00881C58" w:rsidRDefault="00F62BC3" w:rsidP="00F62BC3">
      <w:pPr>
        <w:ind w:left="2160" w:hanging="720"/>
        <w:contextualSpacing/>
        <w:rPr>
          <w:rFonts w:ascii="Garamond" w:hAnsi="Garamond"/>
          <w:b/>
          <w:lang w:val="sq-AL"/>
        </w:rPr>
      </w:pPr>
      <w:r w:rsidRPr="00881C58">
        <w:rPr>
          <w:rFonts w:ascii="Garamond" w:hAnsi="Garamond"/>
          <w:b/>
          <w:lang w:val="sq-AL"/>
        </w:rPr>
        <w:t xml:space="preserve">Lënda: Granti </w:t>
      </w:r>
      <w:r w:rsidR="00DC3A68" w:rsidRPr="00881C58">
        <w:rPr>
          <w:rFonts w:ascii="Garamond" w:hAnsi="Garamond"/>
          <w:b/>
          <w:lang w:val="sq-AL"/>
        </w:rPr>
        <w:t>nr</w:t>
      </w:r>
      <w:r w:rsidRPr="00881C58">
        <w:rPr>
          <w:rFonts w:ascii="Garamond" w:hAnsi="Garamond"/>
          <w:b/>
          <w:lang w:val="sq-AL"/>
        </w:rPr>
        <w:t>. TF0C7858</w:t>
      </w:r>
    </w:p>
    <w:p w14:paraId="2A76F24C" w14:textId="77777777" w:rsidR="00F62BC3" w:rsidRPr="00DC3A68" w:rsidRDefault="00F62BC3" w:rsidP="00F62BC3">
      <w:pPr>
        <w:ind w:left="2160"/>
        <w:contextualSpacing/>
        <w:rPr>
          <w:rFonts w:ascii="Garamond" w:hAnsi="Garamond"/>
          <w:lang w:val="sq-AL"/>
        </w:rPr>
      </w:pPr>
      <w:r w:rsidRPr="00DC3A68">
        <w:rPr>
          <w:rFonts w:ascii="Garamond" w:hAnsi="Garamond"/>
          <w:lang w:val="sq-AL"/>
        </w:rPr>
        <w:t>Përmirësimi i Praktikave të Kontabilitetit dhe Raportimit të Sektorit Publik në Shqipëri</w:t>
      </w:r>
    </w:p>
    <w:p w14:paraId="303A159E" w14:textId="7F488233" w:rsidR="00F62BC3" w:rsidRPr="00DC3A68" w:rsidRDefault="00F62BC3" w:rsidP="00F62BC3">
      <w:pPr>
        <w:ind w:left="2160"/>
        <w:contextualSpacing/>
        <w:rPr>
          <w:rFonts w:ascii="Garamond" w:hAnsi="Garamond"/>
          <w:lang w:val="sq-AL"/>
        </w:rPr>
      </w:pPr>
      <w:r w:rsidRPr="00DC3A68">
        <w:rPr>
          <w:rFonts w:ascii="Garamond" w:hAnsi="Garamond"/>
          <w:lang w:val="sq-AL"/>
        </w:rPr>
        <w:t>Letër</w:t>
      </w:r>
      <w:r w:rsidR="00881C58">
        <w:rPr>
          <w:rFonts w:ascii="Garamond" w:hAnsi="Garamond"/>
          <w:lang w:val="sq-AL"/>
        </w:rPr>
        <w:t>m</w:t>
      </w:r>
      <w:r w:rsidRPr="00DC3A68">
        <w:rPr>
          <w:rFonts w:ascii="Garamond" w:hAnsi="Garamond"/>
          <w:lang w:val="sq-AL"/>
        </w:rPr>
        <w:t xml:space="preserve">arrëveshje </w:t>
      </w:r>
    </w:p>
    <w:p w14:paraId="3F5C173B" w14:textId="77777777" w:rsidR="00F62BC3" w:rsidRPr="00DC3A68" w:rsidRDefault="00F62BC3" w:rsidP="00F62BC3">
      <w:pPr>
        <w:ind w:left="2160"/>
        <w:rPr>
          <w:rFonts w:ascii="Garamond" w:hAnsi="Garamond"/>
          <w:lang w:val="sq-AL"/>
        </w:rPr>
      </w:pPr>
    </w:p>
    <w:p w14:paraId="4AF3FB30" w14:textId="6A2762D4" w:rsidR="00F62BC3" w:rsidRPr="00DC3A68" w:rsidRDefault="00F62BC3" w:rsidP="00F62BC3">
      <w:pPr>
        <w:ind w:firstLine="284"/>
        <w:rPr>
          <w:rFonts w:ascii="Garamond" w:hAnsi="Garamond"/>
          <w:lang w:val="sq-AL"/>
        </w:rPr>
      </w:pPr>
      <w:r w:rsidRPr="00DC3A68">
        <w:rPr>
          <w:rFonts w:ascii="Garamond" w:hAnsi="Garamond"/>
          <w:lang w:val="sq-AL"/>
        </w:rPr>
        <w:t>Shkëlqesi:</w:t>
      </w:r>
    </w:p>
    <w:p w14:paraId="0CF84897" w14:textId="15C68C2B" w:rsidR="00F62BC3" w:rsidRPr="00DC3A68" w:rsidRDefault="00F62BC3" w:rsidP="00F62BC3">
      <w:pPr>
        <w:ind w:firstLine="284"/>
        <w:jc w:val="both"/>
        <w:rPr>
          <w:rFonts w:ascii="Garamond" w:hAnsi="Garamond"/>
          <w:lang w:val="sq-AL"/>
        </w:rPr>
      </w:pPr>
      <w:r w:rsidRPr="00DC3A68">
        <w:rPr>
          <w:rFonts w:ascii="Garamond" w:hAnsi="Garamond"/>
          <w:lang w:val="sq-AL"/>
        </w:rPr>
        <w:t>Në përgjigje të kërkesës për ndihmë financiare, të bërë në emër të Republikës së Shqipërisë (“Përfituesi”), kam kënaqësinë t</w:t>
      </w:r>
      <w:r w:rsidR="00DC3A68">
        <w:rPr>
          <w:rFonts w:ascii="Garamond" w:hAnsi="Garamond"/>
          <w:lang w:val="sq-AL"/>
        </w:rPr>
        <w:t>’</w:t>
      </w:r>
      <w:r w:rsidRPr="00DC3A68">
        <w:rPr>
          <w:rFonts w:ascii="Garamond" w:hAnsi="Garamond"/>
          <w:lang w:val="sq-AL"/>
        </w:rPr>
        <w:t>iu informoj se Banka Ndërkombëtare për Rindërtim dhe Zhvillim dhe Shoqata Ndërkombëtare për Zhvillim (“Banka”) që vepron si administratore e Fondit të Besimit për Menaxhimin Financiar me Donator të Vetëm të SECO-s, propozon t</w:t>
      </w:r>
      <w:r w:rsidR="00DC3A68">
        <w:rPr>
          <w:rFonts w:ascii="Garamond" w:hAnsi="Garamond"/>
          <w:lang w:val="sq-AL"/>
        </w:rPr>
        <w:t>’</w:t>
      </w:r>
      <w:r w:rsidRPr="00DC3A68">
        <w:rPr>
          <w:rFonts w:ascii="Garamond" w:hAnsi="Garamond"/>
          <w:lang w:val="sq-AL"/>
        </w:rPr>
        <w:t>i japë</w:t>
      </w:r>
      <w:r w:rsidR="00157956">
        <w:rPr>
          <w:rFonts w:ascii="Garamond" w:hAnsi="Garamond"/>
          <w:lang w:val="sq-AL"/>
        </w:rPr>
        <w:t xml:space="preserve"> </w:t>
      </w:r>
      <w:r w:rsidRPr="00DC3A68">
        <w:rPr>
          <w:rFonts w:ascii="Garamond" w:hAnsi="Garamond"/>
          <w:lang w:val="sq-AL"/>
        </w:rPr>
        <w:t xml:space="preserve">Përfituesit një grant në një shumë që nuk duhet të tejkalojë një milion e dyqind mijë dollarë amerikanë (1,200,000 USD) (“Granti”) sipas termave dhe kushteve të përcaktuara ose të referuara në këtë letër-marrëveshje (“Marrëveshja”), e cila përfshin </w:t>
      </w:r>
      <w:r w:rsidR="001E2D84" w:rsidRPr="00DC3A68">
        <w:rPr>
          <w:rFonts w:ascii="Garamond" w:hAnsi="Garamond"/>
          <w:lang w:val="sq-AL"/>
        </w:rPr>
        <w:t xml:space="preserve">aneksin </w:t>
      </w:r>
      <w:r w:rsidRPr="00DC3A68">
        <w:rPr>
          <w:rFonts w:ascii="Garamond" w:hAnsi="Garamond"/>
          <w:lang w:val="sq-AL"/>
        </w:rPr>
        <w:t xml:space="preserve">bashkëlidhur, për të asistuar në financimin e Projektit të përshkruar në </w:t>
      </w:r>
      <w:r w:rsidR="00DC3A68">
        <w:rPr>
          <w:rFonts w:ascii="Garamond" w:hAnsi="Garamond"/>
          <w:lang w:val="sq-AL"/>
        </w:rPr>
        <w:t>a</w:t>
      </w:r>
      <w:r w:rsidRPr="00DC3A68">
        <w:rPr>
          <w:rFonts w:ascii="Garamond" w:hAnsi="Garamond"/>
          <w:lang w:val="sq-AL"/>
        </w:rPr>
        <w:t>neks (“Projekti”).</w:t>
      </w:r>
    </w:p>
    <w:p w14:paraId="2C058EC4" w14:textId="4A697F90" w:rsidR="00F62BC3" w:rsidRPr="00DC3A68" w:rsidRDefault="00F62BC3" w:rsidP="00F62BC3">
      <w:pPr>
        <w:ind w:firstLine="284"/>
        <w:jc w:val="both"/>
        <w:rPr>
          <w:rFonts w:ascii="Garamond" w:hAnsi="Garamond"/>
          <w:lang w:val="sq-AL"/>
        </w:rPr>
      </w:pPr>
      <w:r w:rsidRPr="00DC3A68">
        <w:rPr>
          <w:rFonts w:ascii="Garamond" w:hAnsi="Garamond"/>
          <w:lang w:val="sq-AL"/>
        </w:rPr>
        <w:t xml:space="preserve">Ky Grant financohet nga fondi i lartpërmendur i besimit për të cilin Banka merr kontribute periodike nga donatori për fondin e besimit. Në përputhje me </w:t>
      </w:r>
      <w:r w:rsidR="00DC3A68" w:rsidRPr="00DC3A68">
        <w:rPr>
          <w:rFonts w:ascii="Garamond" w:hAnsi="Garamond"/>
          <w:lang w:val="sq-AL"/>
        </w:rPr>
        <w:t xml:space="preserve">seksionin </w:t>
      </w:r>
      <w:r w:rsidRPr="00DC3A68">
        <w:rPr>
          <w:rFonts w:ascii="Garamond" w:hAnsi="Garamond"/>
          <w:lang w:val="sq-AL"/>
        </w:rPr>
        <w:t>3.02 të</w:t>
      </w:r>
      <w:r w:rsidRPr="00DC3A68">
        <w:rPr>
          <w:lang w:val="sq-AL"/>
        </w:rPr>
        <w:t>​</w:t>
      </w:r>
      <w:r w:rsidRPr="00DC3A68">
        <w:rPr>
          <w:rFonts w:ascii="Garamond" w:hAnsi="Garamond"/>
          <w:lang w:val="sq-AL"/>
        </w:rPr>
        <w:t xml:space="preserve"> </w:t>
      </w:r>
      <w:r w:rsidR="00DC3A68" w:rsidRPr="00DC3A68">
        <w:rPr>
          <w:rFonts w:ascii="Garamond" w:hAnsi="Garamond"/>
          <w:lang w:val="sq-AL"/>
        </w:rPr>
        <w:t xml:space="preserve">kushteve standarde </w:t>
      </w:r>
      <w:r w:rsidRPr="00DC3A68">
        <w:rPr>
          <w:rFonts w:ascii="Garamond" w:hAnsi="Garamond"/>
          <w:lang w:val="sq-AL"/>
        </w:rPr>
        <w:t xml:space="preserve">(siç përcaktohen në </w:t>
      </w:r>
      <w:r w:rsidR="00DC3A68" w:rsidRPr="00DC3A68">
        <w:rPr>
          <w:rFonts w:ascii="Garamond" w:hAnsi="Garamond"/>
          <w:lang w:val="sq-AL"/>
        </w:rPr>
        <w:t xml:space="preserve">aneksin </w:t>
      </w:r>
      <w:r w:rsidRPr="00DC3A68">
        <w:rPr>
          <w:rFonts w:ascii="Garamond" w:hAnsi="Garamond"/>
          <w:lang w:val="sq-AL"/>
        </w:rPr>
        <w:t>e kësaj Marrëveshjeje), detyrimet e Bankës për kryerjen e pagesës në lidhje me këtë Marrëveshje janë të kufizuara në shumën e fondeve të vëna në dispozicion të saj nga donatori nën fondin e lartpërmendur të besimit, dhe e drejta e Përfituesit për të tërhequr të ardhurat e Grantit është objekt i disponueshmërisë së këtyre fondeve.</w:t>
      </w:r>
    </w:p>
    <w:p w14:paraId="1CCF2338" w14:textId="77777777" w:rsidR="00F62BC3" w:rsidRPr="00DC3A68" w:rsidRDefault="00F62BC3" w:rsidP="00F62BC3">
      <w:pPr>
        <w:ind w:firstLine="284"/>
        <w:jc w:val="both"/>
        <w:rPr>
          <w:rFonts w:ascii="Garamond" w:hAnsi="Garamond"/>
          <w:lang w:val="sq-AL"/>
        </w:rPr>
      </w:pPr>
      <w:r w:rsidRPr="00DC3A68">
        <w:rPr>
          <w:rFonts w:ascii="Garamond" w:hAnsi="Garamond"/>
          <w:lang w:val="sq-AL"/>
        </w:rPr>
        <w:t>Përfituesi përfaqëson, duke konfirmuar dakordësinë e tij më poshtë, se është i autorizuar të lidhë këtë Marrëveshje dhe të zbatojë Projektin në përputhje me termat dhe kushtet e përcaktuara ose të referuara në këtë Marrëveshje.</w:t>
      </w:r>
    </w:p>
    <w:p w14:paraId="5186D7BC" w14:textId="7CFC0524" w:rsidR="00F62BC3" w:rsidRPr="00DC3A68" w:rsidRDefault="00F62BC3" w:rsidP="00F62BC3">
      <w:pPr>
        <w:pStyle w:val="TEKSTIII"/>
        <w:rPr>
          <w:rFonts w:eastAsiaTheme="minorHAnsi"/>
          <w:lang w:val="sq-AL"/>
        </w:rPr>
      </w:pPr>
      <w:r w:rsidRPr="00DC3A68">
        <w:rPr>
          <w:rFonts w:eastAsiaTheme="minorHAnsi"/>
          <w:lang w:val="sq-AL"/>
        </w:rPr>
        <w:t>Ju lutem</w:t>
      </w:r>
      <w:r w:rsidR="00157956">
        <w:rPr>
          <w:rFonts w:eastAsiaTheme="minorHAnsi"/>
          <w:lang w:val="sq-AL"/>
        </w:rPr>
        <w:t>,</w:t>
      </w:r>
      <w:r w:rsidRPr="00DC3A68">
        <w:rPr>
          <w:rFonts w:eastAsiaTheme="minorHAnsi"/>
          <w:lang w:val="sq-AL"/>
        </w:rPr>
        <w:t xml:space="preserve"> konfirmoni dakordësinë e</w:t>
      </w:r>
      <w:r w:rsidR="00157956">
        <w:rPr>
          <w:rFonts w:eastAsiaTheme="minorHAnsi"/>
          <w:lang w:val="sq-AL"/>
        </w:rPr>
        <w:t xml:space="preserve"> </w:t>
      </w:r>
      <w:r w:rsidRPr="00DC3A68">
        <w:rPr>
          <w:rFonts w:eastAsiaTheme="minorHAnsi"/>
          <w:lang w:val="sq-AL"/>
        </w:rPr>
        <w:t xml:space="preserve">Përfituesit për sa më sipër, duke nënshkruar dhe vendosur datën në këtë Marrëveshje nëpërmjet një zyrtari të autorizuar nga </w:t>
      </w:r>
      <w:r w:rsidRPr="00DC3A68">
        <w:rPr>
          <w:lang w:val="sq-AL"/>
        </w:rPr>
        <w:t>Përfituesi</w:t>
      </w:r>
      <w:r w:rsidRPr="00DC3A68">
        <w:rPr>
          <w:rFonts w:eastAsiaTheme="minorHAnsi"/>
          <w:lang w:val="sq-AL"/>
        </w:rPr>
        <w:t xml:space="preserve"> dhe kthimin e një kopje të nënshkruar Bankës</w:t>
      </w:r>
      <w:r w:rsidR="001E2D84">
        <w:rPr>
          <w:rFonts w:eastAsiaTheme="minorHAnsi"/>
          <w:lang w:val="sq-AL"/>
        </w:rPr>
        <w:t>.</w:t>
      </w:r>
    </w:p>
    <w:p w14:paraId="3D0F3092" w14:textId="77777777" w:rsidR="00F62BC3" w:rsidRPr="00DC3A68" w:rsidRDefault="00F62BC3" w:rsidP="00F62BC3">
      <w:pPr>
        <w:pStyle w:val="TEKSTIII"/>
        <w:rPr>
          <w:rFonts w:eastAsiaTheme="minorHAnsi"/>
          <w:lang w:val="sq-AL"/>
        </w:rPr>
      </w:pPr>
    </w:p>
    <w:p w14:paraId="0AC732C0" w14:textId="77777777" w:rsidR="00F62BC3" w:rsidRPr="00DC3A68" w:rsidRDefault="00F62BC3" w:rsidP="00F62BC3">
      <w:pPr>
        <w:ind w:firstLine="284"/>
        <w:jc w:val="center"/>
        <w:rPr>
          <w:rFonts w:ascii="Garamond" w:hAnsi="Garamond"/>
          <w:lang w:val="sq-AL"/>
        </w:rPr>
      </w:pPr>
      <w:r w:rsidRPr="00DC3A68">
        <w:rPr>
          <w:rFonts w:ascii="Garamond" w:hAnsi="Garamond"/>
          <w:lang w:val="sq-AL"/>
        </w:rPr>
        <w:t>Me respekt,</w:t>
      </w:r>
    </w:p>
    <w:p w14:paraId="16F29DD5" w14:textId="77777777" w:rsidR="00F62BC3" w:rsidRPr="00DC3A68" w:rsidRDefault="00F62BC3" w:rsidP="00F62BC3">
      <w:pPr>
        <w:ind w:firstLine="284"/>
        <w:contextualSpacing/>
        <w:jc w:val="center"/>
        <w:rPr>
          <w:rFonts w:ascii="Garamond" w:hAnsi="Garamond"/>
          <w:lang w:val="sq-AL"/>
        </w:rPr>
      </w:pPr>
      <w:r w:rsidRPr="00DC3A68">
        <w:rPr>
          <w:rFonts w:ascii="Garamond" w:hAnsi="Garamond"/>
          <w:lang w:val="sq-AL"/>
        </w:rPr>
        <w:t>BANKA NDËRKOMBËTARE PËR RINDËRTIM DHE ZHVILLIM</w:t>
      </w:r>
    </w:p>
    <w:p w14:paraId="749DC30D" w14:textId="77777777" w:rsidR="00F62BC3" w:rsidRPr="00DC3A68" w:rsidRDefault="00F62BC3" w:rsidP="00F62BC3">
      <w:pPr>
        <w:ind w:firstLine="284"/>
        <w:contextualSpacing/>
        <w:jc w:val="center"/>
        <w:rPr>
          <w:rFonts w:ascii="Garamond" w:hAnsi="Garamond"/>
          <w:lang w:val="sq-AL"/>
        </w:rPr>
      </w:pPr>
      <w:r w:rsidRPr="00DC3A68">
        <w:rPr>
          <w:rFonts w:ascii="Garamond" w:hAnsi="Garamond"/>
          <w:lang w:val="sq-AL"/>
        </w:rPr>
        <w:t xml:space="preserve">SHOQATA NDËRKOMBËTARE PËR ZHVILLIM </w:t>
      </w:r>
      <w:r w:rsidRPr="00DC3A68">
        <w:rPr>
          <w:rFonts w:ascii="Garamond" w:hAnsi="Garamond"/>
          <w:lang w:val="sq-AL"/>
        </w:rPr>
        <w:br/>
        <w:t>(duke vepruar si administrator i Fondit të Besimit për Menaxhimin Financiar me Donator të Vetëm të SECO-s)</w:t>
      </w:r>
    </w:p>
    <w:p w14:paraId="6350BF49" w14:textId="77777777" w:rsidR="00F62BC3" w:rsidRPr="00DC3A68" w:rsidRDefault="00F62BC3" w:rsidP="00F62BC3">
      <w:pPr>
        <w:ind w:firstLine="284"/>
        <w:jc w:val="center"/>
        <w:rPr>
          <w:rFonts w:ascii="Garamond" w:hAnsi="Garamond"/>
          <w:lang w:val="sq-AL"/>
        </w:rPr>
      </w:pPr>
    </w:p>
    <w:p w14:paraId="19113CF3" w14:textId="7111F0CB" w:rsidR="00F62BC3" w:rsidRPr="00DC3A68" w:rsidRDefault="00F62BC3" w:rsidP="00F62BC3">
      <w:pPr>
        <w:ind w:firstLine="284"/>
        <w:contextualSpacing/>
        <w:jc w:val="center"/>
        <w:rPr>
          <w:rFonts w:ascii="Garamond" w:hAnsi="Garamond"/>
          <w:lang w:val="sq-AL"/>
        </w:rPr>
      </w:pPr>
      <w:r w:rsidRPr="00DC3A68">
        <w:rPr>
          <w:rFonts w:ascii="Garamond" w:hAnsi="Garamond"/>
          <w:lang w:val="sq-AL"/>
        </w:rPr>
        <w:t>Nga (</w:t>
      </w:r>
      <w:r w:rsidR="00E41DE0" w:rsidRPr="00DC3A68">
        <w:rPr>
          <w:rFonts w:ascii="Garamond" w:hAnsi="Garamond"/>
          <w:lang w:val="sq-AL"/>
        </w:rPr>
        <w:t>nënshkrimi</w:t>
      </w:r>
      <w:r w:rsidRPr="00DC3A68">
        <w:rPr>
          <w:rFonts w:ascii="Garamond" w:hAnsi="Garamond"/>
          <w:lang w:val="sq-AL"/>
        </w:rPr>
        <w:t xml:space="preserve">) </w:t>
      </w:r>
    </w:p>
    <w:p w14:paraId="2BC72D36" w14:textId="3F1EBBA3" w:rsidR="00F62BC3" w:rsidRPr="00DC3A68" w:rsidRDefault="00F62BC3" w:rsidP="00F62BC3">
      <w:pPr>
        <w:ind w:firstLine="284"/>
        <w:contextualSpacing/>
        <w:jc w:val="center"/>
        <w:rPr>
          <w:rFonts w:ascii="Garamond" w:hAnsi="Garamond"/>
          <w:lang w:val="sq-AL"/>
        </w:rPr>
      </w:pPr>
      <w:r w:rsidRPr="00DC3A68">
        <w:rPr>
          <w:rFonts w:ascii="Garamond" w:hAnsi="Garamond"/>
          <w:lang w:val="sq-AL"/>
        </w:rPr>
        <w:t>Xiaoqing Yu</w:t>
      </w:r>
    </w:p>
    <w:p w14:paraId="131E345B" w14:textId="77777777" w:rsidR="00F62BC3" w:rsidRPr="00DC3A68" w:rsidRDefault="00F62BC3" w:rsidP="00F62BC3">
      <w:pPr>
        <w:ind w:firstLine="284"/>
        <w:contextualSpacing/>
        <w:jc w:val="center"/>
        <w:rPr>
          <w:rFonts w:ascii="Garamond" w:hAnsi="Garamond"/>
          <w:lang w:val="sq-AL"/>
        </w:rPr>
      </w:pPr>
      <w:r w:rsidRPr="00DC3A68">
        <w:rPr>
          <w:rFonts w:ascii="Garamond" w:hAnsi="Garamond"/>
          <w:lang w:val="sq-AL"/>
        </w:rPr>
        <w:t>Drejtore Rajonale</w:t>
      </w:r>
    </w:p>
    <w:p w14:paraId="08CB4255" w14:textId="77777777" w:rsidR="00F62BC3" w:rsidRPr="00DC3A68" w:rsidRDefault="00F62BC3" w:rsidP="00F62BC3">
      <w:pPr>
        <w:ind w:firstLine="284"/>
        <w:contextualSpacing/>
        <w:jc w:val="center"/>
        <w:rPr>
          <w:rFonts w:ascii="Garamond" w:hAnsi="Garamond"/>
          <w:lang w:val="sq-AL"/>
        </w:rPr>
      </w:pPr>
      <w:r w:rsidRPr="00DC3A68">
        <w:rPr>
          <w:rFonts w:ascii="Garamond" w:hAnsi="Garamond"/>
          <w:lang w:val="sq-AL"/>
        </w:rPr>
        <w:t xml:space="preserve">Zyra e Bankës Botërore në Vjenë </w:t>
      </w:r>
    </w:p>
    <w:p w14:paraId="78BC5DFD" w14:textId="77777777" w:rsidR="00F62BC3" w:rsidRPr="00DC3A68" w:rsidRDefault="00F62BC3" w:rsidP="00F62BC3">
      <w:pPr>
        <w:ind w:firstLine="284"/>
        <w:rPr>
          <w:rFonts w:ascii="Garamond" w:hAnsi="Garamond"/>
          <w:lang w:val="sq-AL"/>
        </w:rPr>
      </w:pPr>
    </w:p>
    <w:p w14:paraId="5B08F644" w14:textId="77777777" w:rsidR="00F62BC3" w:rsidRPr="00DC3A68" w:rsidRDefault="00F62BC3" w:rsidP="00F62BC3">
      <w:pPr>
        <w:ind w:firstLine="284"/>
        <w:rPr>
          <w:rFonts w:ascii="Garamond" w:hAnsi="Garamond"/>
          <w:lang w:val="sq-AL"/>
        </w:rPr>
      </w:pPr>
      <w:r w:rsidRPr="00DC3A68">
        <w:rPr>
          <w:rFonts w:ascii="Garamond" w:hAnsi="Garamond"/>
          <w:lang w:val="sq-AL"/>
        </w:rPr>
        <w:t xml:space="preserve">RËNË DAKORD: </w:t>
      </w:r>
    </w:p>
    <w:p w14:paraId="6D6EAC11" w14:textId="390A4BC1" w:rsidR="00F62BC3" w:rsidRPr="00DC3A68" w:rsidRDefault="00F62BC3" w:rsidP="00F62BC3">
      <w:pPr>
        <w:ind w:firstLine="284"/>
        <w:rPr>
          <w:rFonts w:ascii="Garamond" w:hAnsi="Garamond"/>
          <w:lang w:val="sq-AL"/>
        </w:rPr>
      </w:pPr>
      <w:r w:rsidRPr="00DC3A68">
        <w:rPr>
          <w:rFonts w:ascii="Garamond" w:hAnsi="Garamond"/>
          <w:lang w:val="sq-AL"/>
        </w:rPr>
        <w:t xml:space="preserve">REPUBLIKA E SHQIPËRISË </w:t>
      </w:r>
    </w:p>
    <w:p w14:paraId="49CBFD70" w14:textId="00B481E3" w:rsidR="00F62BC3" w:rsidRPr="00DC3A68" w:rsidRDefault="00F62BC3" w:rsidP="00F62BC3">
      <w:pPr>
        <w:ind w:firstLine="284"/>
        <w:rPr>
          <w:rFonts w:ascii="Garamond" w:hAnsi="Garamond"/>
          <w:lang w:val="sq-AL"/>
        </w:rPr>
      </w:pPr>
      <w:r w:rsidRPr="00DC3A68">
        <w:rPr>
          <w:rFonts w:ascii="Garamond" w:hAnsi="Garamond"/>
          <w:lang w:val="sq-AL"/>
        </w:rPr>
        <w:t>Nga: NËNSHKRIMI</w:t>
      </w:r>
    </w:p>
    <w:p w14:paraId="31C695DE" w14:textId="77777777" w:rsidR="00F62BC3" w:rsidRPr="00DC3A68" w:rsidRDefault="00F62BC3" w:rsidP="00F62BC3">
      <w:pPr>
        <w:ind w:firstLine="284"/>
        <w:rPr>
          <w:rFonts w:ascii="Garamond" w:hAnsi="Garamond"/>
          <w:lang w:val="sq-AL"/>
        </w:rPr>
      </w:pPr>
      <w:r w:rsidRPr="00DC3A68">
        <w:rPr>
          <w:rFonts w:ascii="Garamond" w:hAnsi="Garamond"/>
          <w:lang w:val="sq-AL"/>
        </w:rPr>
        <w:t>Përfaqësuesi i Autorizuar</w:t>
      </w:r>
    </w:p>
    <w:p w14:paraId="2A7039DF" w14:textId="77777777" w:rsidR="00F62BC3" w:rsidRPr="00DC3A68" w:rsidRDefault="00F62BC3" w:rsidP="00F62BC3">
      <w:pPr>
        <w:ind w:firstLine="284"/>
        <w:rPr>
          <w:rFonts w:ascii="Garamond" w:hAnsi="Garamond"/>
          <w:lang w:val="sq-AL"/>
        </w:rPr>
      </w:pPr>
      <w:r w:rsidRPr="00DC3A68">
        <w:rPr>
          <w:rFonts w:ascii="Garamond" w:hAnsi="Garamond"/>
          <w:lang w:val="sq-AL"/>
        </w:rPr>
        <w:t xml:space="preserve">Emri: PETRIT MALAJ </w:t>
      </w:r>
    </w:p>
    <w:p w14:paraId="2E68D9C8" w14:textId="77777777" w:rsidR="00F62BC3" w:rsidRPr="00DC3A68" w:rsidRDefault="00F62BC3" w:rsidP="00F62BC3">
      <w:pPr>
        <w:ind w:firstLine="284"/>
        <w:rPr>
          <w:rFonts w:ascii="Garamond" w:hAnsi="Garamond"/>
          <w:lang w:val="sq-AL"/>
        </w:rPr>
      </w:pPr>
      <w:r w:rsidRPr="00DC3A68">
        <w:rPr>
          <w:rFonts w:ascii="Garamond" w:hAnsi="Garamond"/>
          <w:lang w:val="sq-AL"/>
        </w:rPr>
        <w:t xml:space="preserve">Titulli: MINISTRI I FINANCAVE </w:t>
      </w:r>
    </w:p>
    <w:p w14:paraId="3BE4B93E" w14:textId="77777777" w:rsidR="00E012ED" w:rsidRDefault="00F62BC3" w:rsidP="00E012ED">
      <w:pPr>
        <w:ind w:firstLine="284"/>
        <w:rPr>
          <w:rFonts w:ascii="Garamond" w:hAnsi="Garamond"/>
          <w:lang w:val="sq-AL"/>
        </w:rPr>
      </w:pPr>
      <w:r w:rsidRPr="00DC3A68">
        <w:rPr>
          <w:rFonts w:ascii="Garamond" w:hAnsi="Garamond"/>
          <w:lang w:val="sq-AL"/>
        </w:rPr>
        <w:t>Data: 29.7.2025</w:t>
      </w:r>
    </w:p>
    <w:p w14:paraId="4E894D53" w14:textId="77777777" w:rsidR="00E012ED" w:rsidRDefault="00F62BC3" w:rsidP="00E012ED">
      <w:pPr>
        <w:ind w:firstLine="284"/>
        <w:rPr>
          <w:rFonts w:ascii="Garamond" w:hAnsi="Garamond"/>
          <w:lang w:val="sq-AL"/>
        </w:rPr>
      </w:pPr>
      <w:r w:rsidRPr="00DC3A68">
        <w:rPr>
          <w:rFonts w:ascii="Garamond" w:hAnsi="Garamond"/>
          <w:lang w:val="sq-AL"/>
        </w:rPr>
        <w:t>Bashkëlidhur:</w:t>
      </w:r>
    </w:p>
    <w:p w14:paraId="6620C270" w14:textId="77777777" w:rsidR="00E012ED" w:rsidRDefault="00F62BC3" w:rsidP="00E012ED">
      <w:pPr>
        <w:ind w:firstLine="284"/>
        <w:rPr>
          <w:rFonts w:ascii="Garamond" w:hAnsi="Garamond"/>
          <w:lang w:val="sq-AL"/>
        </w:rPr>
      </w:pPr>
      <w:r w:rsidRPr="00DC3A68">
        <w:rPr>
          <w:rFonts w:ascii="Garamond" w:hAnsi="Garamond"/>
          <w:lang w:val="sq-AL"/>
        </w:rPr>
        <w:t>1</w:t>
      </w:r>
      <w:r w:rsidR="00E41DE0">
        <w:rPr>
          <w:rFonts w:ascii="Garamond" w:hAnsi="Garamond"/>
          <w:lang w:val="sq-AL"/>
        </w:rPr>
        <w:t>.</w:t>
      </w:r>
      <w:r w:rsidRPr="00DC3A68">
        <w:rPr>
          <w:rFonts w:ascii="Garamond" w:hAnsi="Garamond"/>
          <w:lang w:val="sq-AL"/>
        </w:rPr>
        <w:t xml:space="preserve"> “Kushtet </w:t>
      </w:r>
      <w:r w:rsidR="00E012ED">
        <w:rPr>
          <w:rFonts w:ascii="Garamond" w:hAnsi="Garamond"/>
          <w:lang w:val="sq-AL"/>
        </w:rPr>
        <w:t>s</w:t>
      </w:r>
      <w:r w:rsidRPr="00DC3A68">
        <w:rPr>
          <w:rFonts w:ascii="Garamond" w:hAnsi="Garamond"/>
          <w:lang w:val="sq-AL"/>
        </w:rPr>
        <w:t>tandarde të Bankës Ndërkombëtare për Rindërtim dhe Zhvillim dhe Shoqatës Ndërkombëtare për Zhvillim për Financimin e Granteve të Ofruara nga Banka nga Fondet e Besimit”, datë 25 shkurt 2019</w:t>
      </w:r>
      <w:r w:rsidR="00E41DE0">
        <w:rPr>
          <w:rFonts w:ascii="Garamond" w:hAnsi="Garamond"/>
          <w:lang w:val="sq-AL"/>
        </w:rPr>
        <w:t>.</w:t>
      </w:r>
    </w:p>
    <w:p w14:paraId="43E6EDBF" w14:textId="2D9FCA4D" w:rsidR="00F62BC3" w:rsidRPr="00DC3A68" w:rsidRDefault="00F62BC3" w:rsidP="00E012ED">
      <w:pPr>
        <w:ind w:firstLine="284"/>
        <w:jc w:val="both"/>
        <w:rPr>
          <w:rFonts w:ascii="Garamond" w:hAnsi="Garamond"/>
          <w:lang w:val="sq-AL"/>
        </w:rPr>
      </w:pPr>
      <w:r w:rsidRPr="00DC3A68">
        <w:rPr>
          <w:rFonts w:ascii="Garamond" w:hAnsi="Garamond"/>
          <w:lang w:val="sq-AL"/>
        </w:rPr>
        <w:t>2</w:t>
      </w:r>
      <w:r w:rsidR="00E41DE0">
        <w:rPr>
          <w:rFonts w:ascii="Garamond" w:hAnsi="Garamond"/>
          <w:lang w:val="sq-AL"/>
        </w:rPr>
        <w:t>.</w:t>
      </w:r>
      <w:r w:rsidRPr="00DC3A68">
        <w:rPr>
          <w:rFonts w:ascii="Garamond" w:hAnsi="Garamond"/>
          <w:lang w:val="sq-AL"/>
        </w:rPr>
        <w:t xml:space="preserve"> Letra e </w:t>
      </w:r>
      <w:r w:rsidR="00E41DE0" w:rsidRPr="00DC3A68">
        <w:rPr>
          <w:rFonts w:ascii="Garamond" w:hAnsi="Garamond"/>
          <w:lang w:val="sq-AL"/>
        </w:rPr>
        <w:t xml:space="preserve">disbursimit dhe informacionit financiar të </w:t>
      </w:r>
      <w:r w:rsidRPr="00DC3A68">
        <w:rPr>
          <w:rFonts w:ascii="Garamond" w:hAnsi="Garamond"/>
          <w:lang w:val="sq-AL"/>
        </w:rPr>
        <w:t xml:space="preserve">së njëjtës datë me këtë Marrëveshje, së bashku me “Udhëzimet e </w:t>
      </w:r>
      <w:r w:rsidR="00E012ED" w:rsidRPr="00DC3A68">
        <w:rPr>
          <w:rFonts w:ascii="Garamond" w:hAnsi="Garamond"/>
          <w:lang w:val="sq-AL"/>
        </w:rPr>
        <w:t>disbursimit për financimin e projekteve të investimeve</w:t>
      </w:r>
      <w:r w:rsidRPr="00DC3A68">
        <w:rPr>
          <w:rFonts w:ascii="Garamond" w:hAnsi="Garamond"/>
          <w:lang w:val="sq-AL"/>
        </w:rPr>
        <w:t>”, e shkurtit 2017.</w:t>
      </w:r>
    </w:p>
    <w:p w14:paraId="3EA54C6D" w14:textId="77777777" w:rsidR="00F62BC3" w:rsidRPr="00DC3A68" w:rsidRDefault="00F62BC3" w:rsidP="00F62BC3">
      <w:pPr>
        <w:ind w:firstLine="284"/>
        <w:rPr>
          <w:rFonts w:ascii="Garamond" w:hAnsi="Garamond"/>
          <w:lang w:val="sq-AL"/>
        </w:rPr>
      </w:pPr>
    </w:p>
    <w:p w14:paraId="6671D733" w14:textId="77777777" w:rsidR="00F62BC3" w:rsidRPr="00DC3A68" w:rsidRDefault="00F62BC3" w:rsidP="00F62BC3">
      <w:pPr>
        <w:ind w:firstLine="284"/>
        <w:jc w:val="right"/>
        <w:rPr>
          <w:rFonts w:ascii="Garamond" w:hAnsi="Garamond"/>
          <w:b/>
          <w:bCs/>
          <w:lang w:val="sq-AL"/>
        </w:rPr>
      </w:pPr>
      <w:r w:rsidRPr="00DC3A68">
        <w:rPr>
          <w:rFonts w:ascii="Garamond" w:hAnsi="Garamond"/>
          <w:b/>
          <w:bCs/>
          <w:lang w:val="sq-AL"/>
        </w:rPr>
        <w:t>Granti nr. TF0C7858</w:t>
      </w:r>
    </w:p>
    <w:p w14:paraId="3859A50E" w14:textId="77777777" w:rsidR="00F62BC3" w:rsidRPr="00DC3A68" w:rsidRDefault="00F62BC3" w:rsidP="00E41DE0">
      <w:pPr>
        <w:ind w:firstLine="284"/>
        <w:jc w:val="center"/>
        <w:rPr>
          <w:rFonts w:ascii="Garamond" w:hAnsi="Garamond"/>
          <w:b/>
          <w:bCs/>
          <w:lang w:val="sq-AL"/>
        </w:rPr>
      </w:pPr>
      <w:r w:rsidRPr="00E41DE0">
        <w:rPr>
          <w:rFonts w:ascii="Garamond" w:hAnsi="Garamond"/>
          <w:bCs/>
          <w:lang w:val="sq-AL"/>
        </w:rPr>
        <w:t>ANEKS</w:t>
      </w:r>
    </w:p>
    <w:p w14:paraId="7ECB85B7" w14:textId="77777777" w:rsidR="00E41DE0" w:rsidRDefault="00E41DE0" w:rsidP="00F62BC3">
      <w:pPr>
        <w:ind w:firstLine="284"/>
        <w:contextualSpacing/>
        <w:jc w:val="center"/>
        <w:rPr>
          <w:rFonts w:ascii="Garamond" w:hAnsi="Garamond"/>
          <w:bCs/>
          <w:lang w:val="sq-AL"/>
        </w:rPr>
      </w:pPr>
    </w:p>
    <w:p w14:paraId="621DE8A5" w14:textId="584F8C70" w:rsidR="00F62BC3" w:rsidRPr="00DC3A68" w:rsidRDefault="00F62BC3" w:rsidP="00F62BC3">
      <w:pPr>
        <w:ind w:firstLine="284"/>
        <w:contextualSpacing/>
        <w:jc w:val="center"/>
        <w:rPr>
          <w:rFonts w:ascii="Garamond" w:hAnsi="Garamond"/>
          <w:bCs/>
          <w:lang w:val="sq-AL"/>
        </w:rPr>
      </w:pPr>
      <w:r w:rsidRPr="00DC3A68">
        <w:rPr>
          <w:rFonts w:ascii="Garamond" w:hAnsi="Garamond"/>
          <w:bCs/>
          <w:lang w:val="sq-AL"/>
        </w:rPr>
        <w:t xml:space="preserve">Neni I </w:t>
      </w:r>
    </w:p>
    <w:p w14:paraId="3072E4A0" w14:textId="04254587" w:rsidR="00F62BC3" w:rsidRPr="00DC3A68" w:rsidRDefault="00F62BC3" w:rsidP="00F62BC3">
      <w:pPr>
        <w:ind w:firstLine="284"/>
        <w:jc w:val="center"/>
        <w:rPr>
          <w:rFonts w:ascii="Garamond" w:hAnsi="Garamond"/>
          <w:b/>
          <w:bCs/>
          <w:lang w:val="sq-AL"/>
        </w:rPr>
      </w:pPr>
      <w:r w:rsidRPr="00DC3A68">
        <w:rPr>
          <w:rFonts w:ascii="Garamond" w:hAnsi="Garamond"/>
          <w:b/>
          <w:bCs/>
          <w:lang w:val="sq-AL"/>
        </w:rPr>
        <w:t xml:space="preserve">Kushtet </w:t>
      </w:r>
      <w:r w:rsidR="00E41DE0" w:rsidRPr="00DC3A68">
        <w:rPr>
          <w:rFonts w:ascii="Garamond" w:hAnsi="Garamond"/>
          <w:b/>
          <w:bCs/>
          <w:lang w:val="sq-AL"/>
        </w:rPr>
        <w:t>standarde; përkufizimet</w:t>
      </w:r>
    </w:p>
    <w:p w14:paraId="28E961D7" w14:textId="77777777" w:rsidR="00F62BC3" w:rsidRPr="00DC3A68" w:rsidRDefault="00F62BC3" w:rsidP="00F62BC3">
      <w:pPr>
        <w:ind w:firstLine="284"/>
        <w:jc w:val="center"/>
        <w:rPr>
          <w:rFonts w:ascii="Garamond" w:hAnsi="Garamond"/>
          <w:b/>
          <w:bCs/>
          <w:lang w:val="sq-AL"/>
        </w:rPr>
      </w:pPr>
    </w:p>
    <w:p w14:paraId="42B98A11" w14:textId="14F877D5" w:rsidR="00F62BC3" w:rsidRPr="00DC3A68" w:rsidRDefault="00F62BC3" w:rsidP="00F62BC3">
      <w:pPr>
        <w:ind w:firstLine="284"/>
        <w:jc w:val="both"/>
        <w:rPr>
          <w:rFonts w:ascii="Garamond" w:hAnsi="Garamond"/>
          <w:lang w:val="sq-AL"/>
        </w:rPr>
      </w:pPr>
      <w:r w:rsidRPr="00DC3A68">
        <w:rPr>
          <w:rFonts w:ascii="Garamond" w:hAnsi="Garamond"/>
          <w:lang w:val="sq-AL"/>
        </w:rPr>
        <w:t xml:space="preserve">1.01 </w:t>
      </w:r>
      <w:r w:rsidRPr="00DC3A68">
        <w:rPr>
          <w:rFonts w:ascii="Garamond" w:hAnsi="Garamond"/>
          <w:b/>
          <w:bCs/>
          <w:i/>
          <w:iCs/>
          <w:lang w:val="sq-AL"/>
        </w:rPr>
        <w:t xml:space="preserve">Kushtet standarde. </w:t>
      </w:r>
      <w:r w:rsidRPr="00DC3A68">
        <w:rPr>
          <w:rFonts w:ascii="Garamond" w:hAnsi="Garamond"/>
          <w:lang w:val="sq-AL"/>
        </w:rPr>
        <w:t xml:space="preserve">Kushtet </w:t>
      </w:r>
      <w:r w:rsidR="004C1902">
        <w:rPr>
          <w:rFonts w:ascii="Garamond" w:hAnsi="Garamond"/>
          <w:lang w:val="sq-AL"/>
        </w:rPr>
        <w:t>s</w:t>
      </w:r>
      <w:r w:rsidRPr="00DC3A68">
        <w:rPr>
          <w:rFonts w:ascii="Garamond" w:hAnsi="Garamond"/>
          <w:lang w:val="sq-AL"/>
        </w:rPr>
        <w:t xml:space="preserve">tandarde (siç përcaktohen në </w:t>
      </w:r>
      <w:r w:rsidR="004C1902">
        <w:rPr>
          <w:rFonts w:ascii="Garamond" w:hAnsi="Garamond"/>
          <w:lang w:val="sq-AL"/>
        </w:rPr>
        <w:t>s</w:t>
      </w:r>
      <w:r w:rsidRPr="00DC3A68">
        <w:rPr>
          <w:rFonts w:ascii="Garamond" w:hAnsi="Garamond"/>
          <w:lang w:val="sq-AL"/>
        </w:rPr>
        <w:t>eksionin 1.02 më poshtë) përbëjnë pjesë integrale të kësaj Marrëveshjeje.</w:t>
      </w:r>
    </w:p>
    <w:p w14:paraId="62F29400" w14:textId="1B19F4D5" w:rsidR="00F62BC3" w:rsidRPr="00DC3A68" w:rsidRDefault="00F62BC3" w:rsidP="00F62BC3">
      <w:pPr>
        <w:ind w:firstLine="284"/>
        <w:rPr>
          <w:rFonts w:ascii="Garamond" w:hAnsi="Garamond"/>
          <w:lang w:val="sq-AL"/>
        </w:rPr>
      </w:pPr>
      <w:r w:rsidRPr="00DC3A68">
        <w:rPr>
          <w:rFonts w:ascii="Garamond" w:hAnsi="Garamond"/>
          <w:lang w:val="sq-AL"/>
        </w:rPr>
        <w:t xml:space="preserve">1.02 </w:t>
      </w:r>
      <w:r w:rsidRPr="00DC3A68">
        <w:rPr>
          <w:rFonts w:ascii="Garamond" w:hAnsi="Garamond"/>
          <w:b/>
          <w:bCs/>
          <w:i/>
          <w:iCs/>
          <w:lang w:val="sq-AL"/>
        </w:rPr>
        <w:t xml:space="preserve">Përkufizimet. </w:t>
      </w:r>
      <w:r w:rsidRPr="00DC3A68">
        <w:rPr>
          <w:rFonts w:ascii="Garamond" w:hAnsi="Garamond"/>
          <w:lang w:val="sq-AL"/>
        </w:rPr>
        <w:t xml:space="preserve">Përveç rasteve kur konteksti e kërkon ndryshe, termat me shkronjë të madhe në këtë Marrëveshje kanë kuptimet që u janë dhënë në Kushtet Standarde ose në këtë </w:t>
      </w:r>
      <w:r w:rsidR="004C1902">
        <w:rPr>
          <w:rFonts w:ascii="Garamond" w:hAnsi="Garamond"/>
          <w:lang w:val="sq-AL"/>
        </w:rPr>
        <w:t>s</w:t>
      </w:r>
      <w:r w:rsidRPr="00DC3A68">
        <w:rPr>
          <w:rFonts w:ascii="Garamond" w:hAnsi="Garamond"/>
          <w:lang w:val="sq-AL"/>
        </w:rPr>
        <w:t>eksion:</w:t>
      </w:r>
    </w:p>
    <w:p w14:paraId="692F2455" w14:textId="4DE6963E" w:rsidR="00F62BC3" w:rsidRPr="00DC3A68" w:rsidRDefault="00F62BC3" w:rsidP="00F62BC3">
      <w:pPr>
        <w:autoSpaceDE w:val="0"/>
        <w:autoSpaceDN w:val="0"/>
        <w:adjustRightInd w:val="0"/>
        <w:ind w:firstLine="284"/>
        <w:jc w:val="both"/>
        <w:rPr>
          <w:rFonts w:ascii="Garamond" w:hAnsi="Garamond" w:cs="Garamond"/>
          <w:color w:val="000000"/>
          <w:lang w:val="sq-AL"/>
        </w:rPr>
      </w:pPr>
      <w:r w:rsidRPr="00DC3A68">
        <w:rPr>
          <w:rFonts w:ascii="Garamond" w:hAnsi="Garamond" w:cs="Garamond"/>
          <w:color w:val="000000"/>
          <w:lang w:val="sq-AL"/>
        </w:rPr>
        <w:t xml:space="preserve">a) “Udhëzime </w:t>
      </w:r>
      <w:r w:rsidR="004C1902" w:rsidRPr="00DC3A68">
        <w:rPr>
          <w:rFonts w:ascii="Garamond" w:hAnsi="Garamond" w:cs="Garamond"/>
          <w:color w:val="000000"/>
          <w:lang w:val="sq-AL"/>
        </w:rPr>
        <w:t>antikorrupsion</w:t>
      </w:r>
      <w:r w:rsidRPr="00DC3A68">
        <w:rPr>
          <w:rFonts w:ascii="Garamond" w:hAnsi="Garamond" w:cs="Garamond"/>
          <w:color w:val="000000"/>
          <w:lang w:val="sq-AL"/>
        </w:rPr>
        <w:t>”</w:t>
      </w:r>
      <w:r w:rsidR="00157956">
        <w:rPr>
          <w:rFonts w:ascii="Garamond" w:hAnsi="Garamond" w:cs="Garamond"/>
          <w:color w:val="000000"/>
          <w:lang w:val="sq-AL"/>
        </w:rPr>
        <w:t xml:space="preserve"> </w:t>
      </w:r>
      <w:r w:rsidRPr="00DC3A68">
        <w:rPr>
          <w:rFonts w:ascii="Garamond" w:hAnsi="Garamond" w:cs="Garamond"/>
          <w:color w:val="000000"/>
          <w:lang w:val="sq-AL"/>
        </w:rPr>
        <w:t xml:space="preserve">nënkupton, për qëllimet e paragrafit 2 </w:t>
      </w:r>
      <w:r w:rsidR="004C1902" w:rsidRPr="00DC3A68">
        <w:rPr>
          <w:rFonts w:ascii="Garamond" w:hAnsi="Garamond" w:cs="Garamond"/>
          <w:color w:val="000000"/>
          <w:lang w:val="sq-AL"/>
        </w:rPr>
        <w:t xml:space="preserve">të shtojcës së kushteve standarde, </w:t>
      </w:r>
      <w:r w:rsidRPr="00DC3A68">
        <w:rPr>
          <w:rFonts w:ascii="Garamond" w:hAnsi="Garamond" w:cs="Garamond"/>
          <w:color w:val="000000"/>
          <w:lang w:val="sq-AL"/>
        </w:rPr>
        <w:t xml:space="preserve">“Udhëzimet për </w:t>
      </w:r>
      <w:r w:rsidR="004C1902" w:rsidRPr="00DC3A68">
        <w:rPr>
          <w:rFonts w:ascii="Garamond" w:hAnsi="Garamond" w:cs="Garamond"/>
          <w:color w:val="000000"/>
          <w:lang w:val="sq-AL"/>
        </w:rPr>
        <w:t>parandalimin dhe luftën kundër mashtrimit dhe korrupsionit në projektet e financuara nga hu</w:t>
      </w:r>
      <w:r w:rsidRPr="00DC3A68">
        <w:rPr>
          <w:rFonts w:ascii="Garamond" w:hAnsi="Garamond" w:cs="Garamond"/>
          <w:color w:val="000000"/>
          <w:lang w:val="sq-AL"/>
        </w:rPr>
        <w:t xml:space="preserve">at e BNRZH-së dhe </w:t>
      </w:r>
      <w:r w:rsidR="004C1902" w:rsidRPr="00DC3A68">
        <w:rPr>
          <w:rFonts w:ascii="Garamond" w:hAnsi="Garamond" w:cs="Garamond"/>
          <w:color w:val="000000"/>
          <w:lang w:val="sq-AL"/>
        </w:rPr>
        <w:t xml:space="preserve">kreditë dhe grantet </w:t>
      </w:r>
      <w:r w:rsidRPr="00DC3A68">
        <w:rPr>
          <w:rFonts w:ascii="Garamond" w:hAnsi="Garamond" w:cs="Garamond"/>
          <w:color w:val="000000"/>
          <w:lang w:val="sq-AL"/>
        </w:rPr>
        <w:t>e IDA-s”, të datës 15 tetor 2006 dhe të rishikuara në janar 2011, dhe më 1 korrik 2016.</w:t>
      </w:r>
    </w:p>
    <w:p w14:paraId="5091B01D" w14:textId="166FFC80" w:rsidR="00F62BC3" w:rsidRPr="00DC3A68" w:rsidRDefault="00F62BC3" w:rsidP="00F62BC3">
      <w:pPr>
        <w:autoSpaceDE w:val="0"/>
        <w:autoSpaceDN w:val="0"/>
        <w:adjustRightInd w:val="0"/>
        <w:ind w:firstLine="284"/>
        <w:jc w:val="both"/>
        <w:rPr>
          <w:rFonts w:ascii="Garamond" w:hAnsi="Garamond" w:cs="Garamond"/>
          <w:color w:val="000000"/>
          <w:lang w:val="sq-AL"/>
        </w:rPr>
      </w:pPr>
      <w:r w:rsidRPr="00DC3A68">
        <w:rPr>
          <w:rFonts w:ascii="Garamond" w:hAnsi="Garamond" w:cs="Garamond"/>
          <w:color w:val="000000"/>
          <w:lang w:val="sq-AL"/>
        </w:rPr>
        <w:t>b) “Kategori” nënkupton një kategori të</w:t>
      </w:r>
      <w:r w:rsidR="00157956">
        <w:rPr>
          <w:rFonts w:ascii="Garamond" w:hAnsi="Garamond" w:cs="Garamond"/>
          <w:color w:val="000000"/>
          <w:lang w:val="sq-AL"/>
        </w:rPr>
        <w:t xml:space="preserve"> </w:t>
      </w:r>
      <w:r w:rsidRPr="00DC3A68">
        <w:rPr>
          <w:rFonts w:ascii="Garamond" w:hAnsi="Garamond" w:cs="Garamond"/>
          <w:color w:val="000000"/>
          <w:lang w:val="sq-AL"/>
        </w:rPr>
        <w:t xml:space="preserve">përcaktuar në tabelën në </w:t>
      </w:r>
      <w:r w:rsidR="00612866">
        <w:rPr>
          <w:rFonts w:ascii="Garamond" w:hAnsi="Garamond" w:cs="Garamond"/>
          <w:color w:val="000000"/>
          <w:lang w:val="sq-AL"/>
        </w:rPr>
        <w:t>s</w:t>
      </w:r>
      <w:r w:rsidRPr="00DC3A68">
        <w:rPr>
          <w:rFonts w:ascii="Garamond" w:hAnsi="Garamond" w:cs="Garamond"/>
          <w:color w:val="000000"/>
          <w:lang w:val="sq-AL"/>
        </w:rPr>
        <w:t>eksionin 3.01 të kësaj Marrëveshjeje.</w:t>
      </w:r>
    </w:p>
    <w:p w14:paraId="001E1D35" w14:textId="41808E08" w:rsidR="00F62BC3" w:rsidRPr="00DC3A68" w:rsidRDefault="00F62BC3" w:rsidP="00F62BC3">
      <w:pPr>
        <w:autoSpaceDE w:val="0"/>
        <w:autoSpaceDN w:val="0"/>
        <w:adjustRightInd w:val="0"/>
        <w:ind w:firstLine="284"/>
        <w:jc w:val="both"/>
        <w:rPr>
          <w:rFonts w:ascii="Garamond" w:hAnsi="Garamond" w:cs="Garamond"/>
          <w:color w:val="000000"/>
          <w:lang w:val="sq-AL"/>
        </w:rPr>
      </w:pPr>
      <w:r w:rsidRPr="00DC3A68">
        <w:rPr>
          <w:rFonts w:ascii="Garamond" w:hAnsi="Garamond" w:cs="Garamond"/>
          <w:color w:val="000000"/>
          <w:lang w:val="sq-AL"/>
        </w:rPr>
        <w:t xml:space="preserve">c) “CSAP” ose “Strategji Kombëtare dhe Plan Veprimi” nënkupton planin e veprimit në lidhje me Kontabilitetin e Sektorit Publik, të miratuar nga Përfituesi në vitin 2019, për të shërbyer si udhërrëfyesi kryesor për transformimin e sistemit kombëtar të KSP-së drejt kontabilitetit me të drejta dhe detyrime të konstatuara (baza </w:t>
      </w:r>
      <w:bookmarkStart w:id="2" w:name="_GoBack"/>
      <w:bookmarkEnd w:id="2"/>
      <w:r w:rsidRPr="00A96F1A">
        <w:rPr>
          <w:rFonts w:ascii="Garamond" w:hAnsi="Garamond" w:cs="Garamond"/>
          <w:color w:val="000000"/>
          <w:lang w:val="sq-AL"/>
        </w:rPr>
        <w:t>akruale).</w:t>
      </w:r>
    </w:p>
    <w:p w14:paraId="1E533779" w14:textId="7BD59A0D" w:rsidR="00F62BC3" w:rsidRPr="00DC3A68" w:rsidRDefault="00F62BC3" w:rsidP="00F62BC3">
      <w:pPr>
        <w:autoSpaceDE w:val="0"/>
        <w:autoSpaceDN w:val="0"/>
        <w:adjustRightInd w:val="0"/>
        <w:ind w:firstLine="284"/>
        <w:jc w:val="both"/>
        <w:rPr>
          <w:rFonts w:ascii="Garamond" w:hAnsi="Garamond" w:cs="Garamond"/>
          <w:color w:val="000000"/>
          <w:lang w:val="sq-AL"/>
        </w:rPr>
      </w:pPr>
      <w:r w:rsidRPr="00DC3A68">
        <w:rPr>
          <w:rFonts w:ascii="Garamond" w:hAnsi="Garamond" w:cs="Garamond"/>
          <w:color w:val="000000"/>
          <w:lang w:val="sq-AL"/>
        </w:rPr>
        <w:t>d) “Drejtoria e Harmonizimit të Menaxhimit Financiar, Kontrollit dhe Kontabilitetit” nënkupton strukturën përgjegjëse në MF për harmonizimin e standardeve, rregulloreve dhe procedurave për ekzekutimin, monitorimin dhe raportimin e menaxhimit financiar, kontrollit dhe kontabilitetit në sektorin publik.</w:t>
      </w:r>
    </w:p>
    <w:p w14:paraId="7983DFCB" w14:textId="6A266BB4" w:rsidR="00F62BC3" w:rsidRPr="00DC3A68" w:rsidRDefault="00F62BC3" w:rsidP="00F62BC3">
      <w:pPr>
        <w:autoSpaceDE w:val="0"/>
        <w:autoSpaceDN w:val="0"/>
        <w:adjustRightInd w:val="0"/>
        <w:ind w:firstLine="284"/>
        <w:jc w:val="both"/>
        <w:rPr>
          <w:rFonts w:ascii="Garamond" w:hAnsi="Garamond" w:cs="Garamond"/>
          <w:color w:val="000000"/>
          <w:lang w:val="sq-AL"/>
        </w:rPr>
      </w:pPr>
      <w:r w:rsidRPr="00DC3A68">
        <w:rPr>
          <w:rFonts w:ascii="Garamond" w:hAnsi="Garamond" w:cs="Garamond"/>
          <w:color w:val="000000"/>
          <w:lang w:val="sq-AL"/>
        </w:rPr>
        <w:t>e) “Plan i Angazhimit Mjedisor dhe Social” ose “ESCP” nënkupton planin e angazhimit mjedisor dhe social për Projektin, të datës 25 mars 2025, siç mund të ndryshohet herë pas here në përputhje me dispozitat e tij, i cili përcakton masat materiale dhe veprimet që Përfituesi duhet të zbatojë ose do të kërkojë të zbatohen</w:t>
      </w:r>
      <w:r w:rsidR="00157956">
        <w:rPr>
          <w:rFonts w:ascii="Garamond" w:hAnsi="Garamond" w:cs="Garamond"/>
          <w:color w:val="000000"/>
          <w:lang w:val="sq-AL"/>
        </w:rPr>
        <w:t xml:space="preserve"> </w:t>
      </w:r>
      <w:r w:rsidRPr="00DC3A68">
        <w:rPr>
          <w:rFonts w:ascii="Garamond" w:hAnsi="Garamond" w:cs="Garamond"/>
          <w:color w:val="000000"/>
          <w:lang w:val="sq-AL"/>
        </w:rPr>
        <w:t>për të trajtuar rreziqet dhe ndikimet e mundshme mjedisore dhe sociale të Projektit, duke përfshirë afatet kohore të veprimeve dhe masave, angazhimet institucionale, të stafit, trajnimit, monitorimit dhe raportimit, si dhe çdo instrument mjedisor dhe social që do të përgatitet më pas.</w:t>
      </w:r>
    </w:p>
    <w:p w14:paraId="532D57DF" w14:textId="6837A5F5" w:rsidR="00F62BC3" w:rsidRPr="00DC3A68" w:rsidRDefault="00F62BC3" w:rsidP="00F62BC3">
      <w:pPr>
        <w:autoSpaceDE w:val="0"/>
        <w:autoSpaceDN w:val="0"/>
        <w:adjustRightInd w:val="0"/>
        <w:ind w:firstLine="284"/>
        <w:jc w:val="both"/>
        <w:rPr>
          <w:rFonts w:ascii="Garamond" w:hAnsi="Garamond" w:cs="Garamond"/>
          <w:color w:val="000000"/>
          <w:lang w:val="sq-AL"/>
        </w:rPr>
      </w:pPr>
      <w:r w:rsidRPr="00DC3A68">
        <w:rPr>
          <w:rFonts w:ascii="Garamond" w:hAnsi="Garamond" w:cs="Garamond"/>
          <w:color w:val="000000"/>
          <w:lang w:val="sq-AL"/>
        </w:rPr>
        <w:t xml:space="preserve">f) “Standardet </w:t>
      </w:r>
      <w:r w:rsidR="003F3F15" w:rsidRPr="00DC3A68">
        <w:rPr>
          <w:rFonts w:ascii="Garamond" w:hAnsi="Garamond" w:cs="Garamond"/>
          <w:color w:val="000000"/>
          <w:lang w:val="sq-AL"/>
        </w:rPr>
        <w:t>mjedisore dhe sociale</w:t>
      </w:r>
      <w:r w:rsidRPr="00DC3A68">
        <w:rPr>
          <w:rFonts w:ascii="Garamond" w:hAnsi="Garamond" w:cs="Garamond"/>
          <w:color w:val="000000"/>
          <w:lang w:val="sq-AL"/>
        </w:rPr>
        <w:t xml:space="preserve">” ose “ESS” nënkupton të gjitha standardet së bashku si në vijim: (i) “Standardi </w:t>
      </w:r>
      <w:r w:rsidR="003F3F15" w:rsidRPr="00DC3A68">
        <w:rPr>
          <w:rFonts w:ascii="Garamond" w:hAnsi="Garamond" w:cs="Garamond"/>
          <w:color w:val="000000"/>
          <w:lang w:val="sq-AL"/>
        </w:rPr>
        <w:t xml:space="preserve">mjedisor </w:t>
      </w:r>
      <w:r w:rsidRPr="00DC3A68">
        <w:rPr>
          <w:rFonts w:ascii="Garamond" w:hAnsi="Garamond" w:cs="Garamond"/>
          <w:color w:val="000000"/>
          <w:lang w:val="sq-AL"/>
        </w:rPr>
        <w:t xml:space="preserve">dhe </w:t>
      </w:r>
      <w:r w:rsidR="003F3F15" w:rsidRPr="00DC3A68">
        <w:rPr>
          <w:rFonts w:ascii="Garamond" w:hAnsi="Garamond" w:cs="Garamond"/>
          <w:color w:val="000000"/>
          <w:lang w:val="sq-AL"/>
        </w:rPr>
        <w:t xml:space="preserve">social </w:t>
      </w:r>
      <w:r w:rsidRPr="00DC3A68">
        <w:rPr>
          <w:rFonts w:ascii="Garamond" w:hAnsi="Garamond" w:cs="Garamond"/>
          <w:color w:val="000000"/>
          <w:lang w:val="sq-AL"/>
        </w:rPr>
        <w:t xml:space="preserve">1: Vlerësimi dhe </w:t>
      </w:r>
      <w:r w:rsidR="003F3F15" w:rsidRPr="00DC3A68">
        <w:rPr>
          <w:rFonts w:ascii="Garamond" w:hAnsi="Garamond" w:cs="Garamond"/>
          <w:color w:val="000000"/>
          <w:lang w:val="sq-AL"/>
        </w:rPr>
        <w:t>menaxhimi i rreziqeve dhe ndikimeve mjedisore dhe sociale</w:t>
      </w:r>
      <w:r w:rsidRPr="00DC3A68">
        <w:rPr>
          <w:rFonts w:ascii="Garamond" w:hAnsi="Garamond" w:cs="Garamond"/>
          <w:color w:val="000000"/>
          <w:lang w:val="sq-AL"/>
        </w:rPr>
        <w:t xml:space="preserve">”; (ii) “Standardi </w:t>
      </w:r>
      <w:r w:rsidR="003F3F15" w:rsidRPr="00DC3A68">
        <w:rPr>
          <w:rFonts w:ascii="Garamond" w:hAnsi="Garamond" w:cs="Garamond"/>
          <w:color w:val="000000"/>
          <w:lang w:val="sq-AL"/>
        </w:rPr>
        <w:t xml:space="preserve">mjedisor dhe social </w:t>
      </w:r>
      <w:r w:rsidRPr="00DC3A68">
        <w:rPr>
          <w:rFonts w:ascii="Garamond" w:hAnsi="Garamond" w:cs="Garamond"/>
          <w:color w:val="000000"/>
          <w:lang w:val="sq-AL"/>
        </w:rPr>
        <w:t xml:space="preserve">2: Puna dhe </w:t>
      </w:r>
      <w:r w:rsidR="003F3F15" w:rsidRPr="00DC3A68">
        <w:rPr>
          <w:rFonts w:ascii="Garamond" w:hAnsi="Garamond" w:cs="Garamond"/>
          <w:color w:val="000000"/>
          <w:lang w:val="sq-AL"/>
        </w:rPr>
        <w:t>kushtet e punës</w:t>
      </w:r>
      <w:r w:rsidRPr="00DC3A68">
        <w:rPr>
          <w:rFonts w:ascii="Garamond" w:hAnsi="Garamond" w:cs="Garamond"/>
          <w:color w:val="000000"/>
          <w:lang w:val="sq-AL"/>
        </w:rPr>
        <w:t xml:space="preserve">”; (iii) “Standardi </w:t>
      </w:r>
      <w:r w:rsidR="003F3F15" w:rsidRPr="00DC3A68">
        <w:rPr>
          <w:rFonts w:ascii="Garamond" w:hAnsi="Garamond" w:cs="Garamond"/>
          <w:color w:val="000000"/>
          <w:lang w:val="sq-AL"/>
        </w:rPr>
        <w:t xml:space="preserve">mjedisor dhe social </w:t>
      </w:r>
      <w:r w:rsidRPr="00DC3A68">
        <w:rPr>
          <w:rFonts w:ascii="Garamond" w:hAnsi="Garamond" w:cs="Garamond"/>
          <w:color w:val="000000"/>
          <w:lang w:val="sq-AL"/>
        </w:rPr>
        <w:t>3: Efi</w:t>
      </w:r>
      <w:r w:rsidR="003F3F15">
        <w:rPr>
          <w:rFonts w:ascii="Garamond" w:hAnsi="Garamond" w:cs="Garamond"/>
          <w:color w:val="000000"/>
          <w:lang w:val="sq-AL"/>
        </w:rPr>
        <w:t>ci</w:t>
      </w:r>
      <w:r w:rsidRPr="00DC3A68">
        <w:rPr>
          <w:rFonts w:ascii="Garamond" w:hAnsi="Garamond" w:cs="Garamond"/>
          <w:color w:val="000000"/>
          <w:lang w:val="sq-AL"/>
        </w:rPr>
        <w:t xml:space="preserve">enca e </w:t>
      </w:r>
      <w:r w:rsidR="003F3F15" w:rsidRPr="00DC3A68">
        <w:rPr>
          <w:rFonts w:ascii="Garamond" w:hAnsi="Garamond" w:cs="Garamond"/>
          <w:color w:val="000000"/>
          <w:lang w:val="sq-AL"/>
        </w:rPr>
        <w:t xml:space="preserve">burimeve dhe parandalimi </w:t>
      </w:r>
      <w:r w:rsidRPr="00DC3A68">
        <w:rPr>
          <w:rFonts w:ascii="Garamond" w:hAnsi="Garamond" w:cs="Garamond"/>
          <w:color w:val="000000"/>
          <w:lang w:val="sq-AL"/>
        </w:rPr>
        <w:t xml:space="preserve">dhe </w:t>
      </w:r>
      <w:r w:rsidR="003F3F15" w:rsidRPr="00DC3A68">
        <w:rPr>
          <w:rFonts w:ascii="Garamond" w:hAnsi="Garamond" w:cs="Garamond"/>
          <w:color w:val="000000"/>
          <w:lang w:val="sq-AL"/>
        </w:rPr>
        <w:t>menaxhimi i ndotjes</w:t>
      </w:r>
      <w:r w:rsidRPr="00DC3A68">
        <w:rPr>
          <w:rFonts w:ascii="Garamond" w:hAnsi="Garamond" w:cs="Garamond"/>
          <w:color w:val="000000"/>
          <w:lang w:val="sq-AL"/>
        </w:rPr>
        <w:t xml:space="preserve">”; </w:t>
      </w:r>
      <w:r w:rsidRPr="00DC3A68">
        <w:rPr>
          <w:rFonts w:ascii="Garamond" w:hAnsi="Garamond" w:cs="Garamond"/>
          <w:color w:val="000000"/>
          <w:lang w:val="sq-AL"/>
        </w:rPr>
        <w:lastRenderedPageBreak/>
        <w:t xml:space="preserve">(iv) “Standardi </w:t>
      </w:r>
      <w:r w:rsidR="003F3F15" w:rsidRPr="00DC3A68">
        <w:rPr>
          <w:rFonts w:ascii="Garamond" w:hAnsi="Garamond" w:cs="Garamond"/>
          <w:color w:val="000000"/>
          <w:lang w:val="sq-AL"/>
        </w:rPr>
        <w:t xml:space="preserve">mjedisor dhe social </w:t>
      </w:r>
      <w:r w:rsidRPr="00DC3A68">
        <w:rPr>
          <w:rFonts w:ascii="Garamond" w:hAnsi="Garamond" w:cs="Garamond"/>
          <w:color w:val="000000"/>
          <w:lang w:val="sq-AL"/>
        </w:rPr>
        <w:t xml:space="preserve">4: Shëndeti dhe </w:t>
      </w:r>
      <w:r w:rsidR="003F3F15" w:rsidRPr="00DC3A68">
        <w:rPr>
          <w:rFonts w:ascii="Garamond" w:hAnsi="Garamond" w:cs="Garamond"/>
          <w:color w:val="000000"/>
          <w:lang w:val="sq-AL"/>
        </w:rPr>
        <w:t>siguria e komunitetit</w:t>
      </w:r>
      <w:r w:rsidRPr="00DC3A68">
        <w:rPr>
          <w:rFonts w:ascii="Garamond" w:hAnsi="Garamond" w:cs="Garamond"/>
          <w:color w:val="000000"/>
          <w:lang w:val="sq-AL"/>
        </w:rPr>
        <w:t xml:space="preserve">”; (v) “Standardi </w:t>
      </w:r>
      <w:r w:rsidR="003F3F15" w:rsidRPr="00DC3A68">
        <w:rPr>
          <w:rFonts w:ascii="Garamond" w:hAnsi="Garamond" w:cs="Garamond"/>
          <w:color w:val="000000"/>
          <w:lang w:val="sq-AL"/>
        </w:rPr>
        <w:t xml:space="preserve">mjedisor </w:t>
      </w:r>
      <w:r w:rsidRPr="00DC3A68">
        <w:rPr>
          <w:rFonts w:ascii="Garamond" w:hAnsi="Garamond" w:cs="Garamond"/>
          <w:color w:val="000000"/>
          <w:lang w:val="sq-AL"/>
        </w:rPr>
        <w:t xml:space="preserve">dhe </w:t>
      </w:r>
      <w:r w:rsidR="003F3F15" w:rsidRPr="00DC3A68">
        <w:rPr>
          <w:rFonts w:ascii="Garamond" w:hAnsi="Garamond" w:cs="Garamond"/>
          <w:color w:val="000000"/>
          <w:lang w:val="sq-AL"/>
        </w:rPr>
        <w:t xml:space="preserve">social </w:t>
      </w:r>
      <w:r w:rsidRPr="00DC3A68">
        <w:rPr>
          <w:rFonts w:ascii="Garamond" w:hAnsi="Garamond" w:cs="Garamond"/>
          <w:color w:val="000000"/>
          <w:lang w:val="sq-AL"/>
        </w:rPr>
        <w:t>5: Blerja e</w:t>
      </w:r>
      <w:r w:rsidR="00157956">
        <w:rPr>
          <w:rFonts w:ascii="Garamond" w:hAnsi="Garamond" w:cs="Garamond"/>
          <w:color w:val="000000"/>
          <w:lang w:val="sq-AL"/>
        </w:rPr>
        <w:t xml:space="preserve"> </w:t>
      </w:r>
      <w:r w:rsidR="003F3F15" w:rsidRPr="00DC3A68">
        <w:rPr>
          <w:rFonts w:ascii="Garamond" w:hAnsi="Garamond" w:cs="Garamond"/>
          <w:color w:val="000000"/>
          <w:lang w:val="sq-AL"/>
        </w:rPr>
        <w:t>tokës</w:t>
      </w:r>
      <w:r w:rsidRPr="00DC3A68">
        <w:rPr>
          <w:rFonts w:ascii="Garamond" w:hAnsi="Garamond" w:cs="Garamond"/>
          <w:color w:val="000000"/>
          <w:lang w:val="sq-AL"/>
        </w:rPr>
        <w:t xml:space="preserve">, </w:t>
      </w:r>
      <w:r w:rsidR="003F3F15" w:rsidRPr="00DC3A68">
        <w:rPr>
          <w:rFonts w:ascii="Garamond" w:hAnsi="Garamond" w:cs="Garamond"/>
          <w:color w:val="000000"/>
          <w:lang w:val="sq-AL"/>
        </w:rPr>
        <w:t xml:space="preserve">kufizimet </w:t>
      </w:r>
      <w:r w:rsidRPr="00DC3A68">
        <w:rPr>
          <w:rFonts w:ascii="Garamond" w:hAnsi="Garamond" w:cs="Garamond"/>
          <w:color w:val="000000"/>
          <w:lang w:val="sq-AL"/>
        </w:rPr>
        <w:t xml:space="preserve">në </w:t>
      </w:r>
      <w:r w:rsidR="003F3F15" w:rsidRPr="00DC3A68">
        <w:rPr>
          <w:rFonts w:ascii="Garamond" w:hAnsi="Garamond" w:cs="Garamond"/>
          <w:color w:val="000000"/>
          <w:lang w:val="sq-AL"/>
        </w:rPr>
        <w:t xml:space="preserve">përdorimin </w:t>
      </w:r>
      <w:r w:rsidRPr="00DC3A68">
        <w:rPr>
          <w:rFonts w:ascii="Garamond" w:hAnsi="Garamond" w:cs="Garamond"/>
          <w:color w:val="000000"/>
          <w:lang w:val="sq-AL"/>
        </w:rPr>
        <w:t xml:space="preserve">e </w:t>
      </w:r>
      <w:r w:rsidR="003F3F15" w:rsidRPr="00DC3A68">
        <w:rPr>
          <w:rFonts w:ascii="Garamond" w:hAnsi="Garamond" w:cs="Garamond"/>
          <w:color w:val="000000"/>
          <w:lang w:val="sq-AL"/>
        </w:rPr>
        <w:t xml:space="preserve">tokës </w:t>
      </w:r>
      <w:r w:rsidRPr="00DC3A68">
        <w:rPr>
          <w:rFonts w:ascii="Garamond" w:hAnsi="Garamond" w:cs="Garamond"/>
          <w:color w:val="000000"/>
          <w:lang w:val="sq-AL"/>
        </w:rPr>
        <w:t xml:space="preserve">dhe </w:t>
      </w:r>
      <w:r w:rsidR="003F3F15" w:rsidRPr="00DC3A68">
        <w:rPr>
          <w:rFonts w:ascii="Garamond" w:hAnsi="Garamond" w:cs="Garamond"/>
          <w:color w:val="000000"/>
          <w:lang w:val="sq-AL"/>
        </w:rPr>
        <w:t xml:space="preserve">zhvendosja </w:t>
      </w:r>
      <w:r w:rsidRPr="00DC3A68">
        <w:rPr>
          <w:rFonts w:ascii="Garamond" w:hAnsi="Garamond" w:cs="Garamond"/>
          <w:color w:val="000000"/>
          <w:lang w:val="sq-AL"/>
        </w:rPr>
        <w:t xml:space="preserve">e </w:t>
      </w:r>
      <w:r w:rsidR="003F3F15" w:rsidRPr="00DC3A68">
        <w:rPr>
          <w:rFonts w:ascii="Garamond" w:hAnsi="Garamond" w:cs="Garamond"/>
          <w:color w:val="000000"/>
          <w:lang w:val="sq-AL"/>
        </w:rPr>
        <w:t>detyruar</w:t>
      </w:r>
      <w:r w:rsidRPr="00DC3A68">
        <w:rPr>
          <w:rFonts w:ascii="Garamond" w:hAnsi="Garamond" w:cs="Garamond"/>
          <w:color w:val="000000"/>
          <w:lang w:val="sq-AL"/>
        </w:rPr>
        <w:t xml:space="preserve">”; (vi) “Standardi </w:t>
      </w:r>
      <w:r w:rsidR="003F3F15" w:rsidRPr="00DC3A68">
        <w:rPr>
          <w:rFonts w:ascii="Garamond" w:hAnsi="Garamond" w:cs="Garamond"/>
          <w:color w:val="000000"/>
          <w:lang w:val="sq-AL"/>
        </w:rPr>
        <w:t xml:space="preserve">mjedisor dhe social </w:t>
      </w:r>
      <w:r w:rsidRPr="00DC3A68">
        <w:rPr>
          <w:rFonts w:ascii="Garamond" w:hAnsi="Garamond" w:cs="Garamond"/>
          <w:color w:val="000000"/>
          <w:lang w:val="sq-AL"/>
        </w:rPr>
        <w:t xml:space="preserve">6: Ruajtja e </w:t>
      </w:r>
      <w:r w:rsidR="003F3F15" w:rsidRPr="00DC3A68">
        <w:rPr>
          <w:rFonts w:ascii="Garamond" w:hAnsi="Garamond" w:cs="Garamond"/>
          <w:color w:val="000000"/>
          <w:lang w:val="sq-AL"/>
        </w:rPr>
        <w:t xml:space="preserve">biodiversitetit </w:t>
      </w:r>
      <w:r w:rsidRPr="00DC3A68">
        <w:rPr>
          <w:rFonts w:ascii="Garamond" w:hAnsi="Garamond" w:cs="Garamond"/>
          <w:color w:val="000000"/>
          <w:lang w:val="sq-AL"/>
        </w:rPr>
        <w:t xml:space="preserve">dhe </w:t>
      </w:r>
      <w:r w:rsidR="003F3F15" w:rsidRPr="00DC3A68">
        <w:rPr>
          <w:rFonts w:ascii="Garamond" w:hAnsi="Garamond" w:cs="Garamond"/>
          <w:color w:val="000000"/>
          <w:lang w:val="sq-AL"/>
        </w:rPr>
        <w:t>menaxhimi i qëndrueshëm i burimeve të gjalla natyrore</w:t>
      </w:r>
      <w:r w:rsidRPr="00DC3A68">
        <w:rPr>
          <w:rFonts w:ascii="Garamond" w:hAnsi="Garamond" w:cs="Garamond"/>
          <w:color w:val="000000"/>
          <w:lang w:val="sq-AL"/>
        </w:rPr>
        <w:t xml:space="preserve">”; (vii) “Standardi </w:t>
      </w:r>
      <w:r w:rsidR="003F3F15" w:rsidRPr="00DC3A68">
        <w:rPr>
          <w:rFonts w:ascii="Garamond" w:hAnsi="Garamond" w:cs="Garamond"/>
          <w:color w:val="000000"/>
          <w:lang w:val="sq-AL"/>
        </w:rPr>
        <w:t xml:space="preserve">mjedisor </w:t>
      </w:r>
      <w:r w:rsidRPr="00DC3A68">
        <w:rPr>
          <w:rFonts w:ascii="Garamond" w:hAnsi="Garamond" w:cs="Garamond"/>
          <w:color w:val="000000"/>
          <w:lang w:val="sq-AL"/>
        </w:rPr>
        <w:t xml:space="preserve">dhe </w:t>
      </w:r>
      <w:r w:rsidR="003F3F15" w:rsidRPr="00DC3A68">
        <w:rPr>
          <w:rFonts w:ascii="Garamond" w:hAnsi="Garamond" w:cs="Garamond"/>
          <w:color w:val="000000"/>
          <w:lang w:val="sq-AL"/>
        </w:rPr>
        <w:t xml:space="preserve">social </w:t>
      </w:r>
      <w:r w:rsidRPr="00DC3A68">
        <w:rPr>
          <w:rFonts w:ascii="Garamond" w:hAnsi="Garamond" w:cs="Garamond"/>
          <w:color w:val="000000"/>
          <w:lang w:val="sq-AL"/>
        </w:rPr>
        <w:t xml:space="preserve">7: </w:t>
      </w:r>
      <w:r w:rsidR="003F3F15" w:rsidRPr="00DC3A68">
        <w:rPr>
          <w:rFonts w:ascii="Garamond" w:hAnsi="Garamond" w:cs="Garamond"/>
          <w:color w:val="000000"/>
          <w:lang w:val="sq-AL"/>
        </w:rPr>
        <w:t xml:space="preserve">popujt indogjenë/komunitetet lokale tradicionale historikisht të nënshërbyera </w:t>
      </w:r>
      <w:r w:rsidRPr="00DC3A68">
        <w:rPr>
          <w:rFonts w:ascii="Garamond" w:hAnsi="Garamond" w:cs="Garamond"/>
          <w:color w:val="000000"/>
          <w:lang w:val="sq-AL"/>
        </w:rPr>
        <w:t>të Afrikës Nën</w:t>
      </w:r>
      <w:r w:rsidR="003F3F15">
        <w:rPr>
          <w:rFonts w:ascii="Garamond" w:hAnsi="Garamond" w:cs="Garamond"/>
          <w:color w:val="000000"/>
          <w:lang w:val="sq-AL"/>
        </w:rPr>
        <w:t>s</w:t>
      </w:r>
      <w:r w:rsidRPr="00DC3A68">
        <w:rPr>
          <w:rFonts w:ascii="Garamond" w:hAnsi="Garamond" w:cs="Garamond"/>
          <w:color w:val="000000"/>
          <w:lang w:val="sq-AL"/>
        </w:rPr>
        <w:t xml:space="preserve">ahariane”; (viii) “Standardi </w:t>
      </w:r>
      <w:r w:rsidR="003F3F15" w:rsidRPr="00DC3A68">
        <w:rPr>
          <w:rFonts w:ascii="Garamond" w:hAnsi="Garamond" w:cs="Garamond"/>
          <w:color w:val="000000"/>
          <w:lang w:val="sq-AL"/>
        </w:rPr>
        <w:t xml:space="preserve">mjedisor dhe social </w:t>
      </w:r>
      <w:r w:rsidRPr="00DC3A68">
        <w:rPr>
          <w:rFonts w:ascii="Garamond" w:hAnsi="Garamond" w:cs="Garamond"/>
          <w:color w:val="000000"/>
          <w:lang w:val="sq-AL"/>
        </w:rPr>
        <w:t xml:space="preserve">8: Trashëgimia </w:t>
      </w:r>
      <w:r w:rsidR="003F3F15" w:rsidRPr="00DC3A68">
        <w:rPr>
          <w:rFonts w:ascii="Garamond" w:hAnsi="Garamond" w:cs="Garamond"/>
          <w:color w:val="000000"/>
          <w:lang w:val="sq-AL"/>
        </w:rPr>
        <w:t>kulturore</w:t>
      </w:r>
      <w:r w:rsidRPr="00DC3A68">
        <w:rPr>
          <w:rFonts w:ascii="Garamond" w:hAnsi="Garamond" w:cs="Garamond"/>
          <w:color w:val="000000"/>
          <w:lang w:val="sq-AL"/>
        </w:rPr>
        <w:t xml:space="preserve">”; (ix) “Standardi </w:t>
      </w:r>
      <w:r w:rsidR="003F3F15" w:rsidRPr="00DC3A68">
        <w:rPr>
          <w:rFonts w:ascii="Garamond" w:hAnsi="Garamond" w:cs="Garamond"/>
          <w:color w:val="000000"/>
          <w:lang w:val="sq-AL"/>
        </w:rPr>
        <w:t xml:space="preserve">mjedisor dhe social </w:t>
      </w:r>
      <w:r w:rsidRPr="00DC3A68">
        <w:rPr>
          <w:rFonts w:ascii="Garamond" w:hAnsi="Garamond" w:cs="Garamond"/>
          <w:color w:val="000000"/>
          <w:lang w:val="sq-AL"/>
        </w:rPr>
        <w:t xml:space="preserve">9: Ndërmjetësit </w:t>
      </w:r>
      <w:r w:rsidR="003F3F15" w:rsidRPr="00DC3A68">
        <w:rPr>
          <w:rFonts w:ascii="Garamond" w:hAnsi="Garamond" w:cs="Garamond"/>
          <w:color w:val="000000"/>
          <w:lang w:val="sq-AL"/>
        </w:rPr>
        <w:t>financiarë</w:t>
      </w:r>
      <w:r w:rsidRPr="00DC3A68">
        <w:rPr>
          <w:rFonts w:ascii="Garamond" w:hAnsi="Garamond" w:cs="Garamond"/>
          <w:color w:val="000000"/>
          <w:lang w:val="sq-AL"/>
        </w:rPr>
        <w:t xml:space="preserve">”; (x) “Standardi </w:t>
      </w:r>
      <w:r w:rsidR="003F3F15" w:rsidRPr="00DC3A68">
        <w:rPr>
          <w:rFonts w:ascii="Garamond" w:hAnsi="Garamond" w:cs="Garamond"/>
          <w:color w:val="000000"/>
          <w:lang w:val="sq-AL"/>
        </w:rPr>
        <w:t xml:space="preserve">mjedisor dhe social </w:t>
      </w:r>
      <w:r w:rsidRPr="00DC3A68">
        <w:rPr>
          <w:rFonts w:ascii="Garamond" w:hAnsi="Garamond" w:cs="Garamond"/>
          <w:color w:val="000000"/>
          <w:lang w:val="sq-AL"/>
        </w:rPr>
        <w:t xml:space="preserve">10: Angazhimi i </w:t>
      </w:r>
      <w:r w:rsidR="003F3F15" w:rsidRPr="00DC3A68">
        <w:rPr>
          <w:rFonts w:ascii="Garamond" w:hAnsi="Garamond" w:cs="Garamond"/>
          <w:color w:val="000000"/>
          <w:lang w:val="sq-AL"/>
        </w:rPr>
        <w:t>palëve të interesuara dhe shpërndarja e informacionit</w:t>
      </w:r>
      <w:r w:rsidRPr="00DC3A68">
        <w:rPr>
          <w:rFonts w:ascii="Garamond" w:hAnsi="Garamond" w:cs="Garamond"/>
          <w:color w:val="000000"/>
          <w:lang w:val="sq-AL"/>
        </w:rPr>
        <w:t xml:space="preserve">”, në fuqi nga data 1 tetor 2018, sipas publikimit të Bankës. </w:t>
      </w:r>
    </w:p>
    <w:p w14:paraId="0D90D9DC" w14:textId="415D098D" w:rsidR="00F62BC3" w:rsidRPr="00DC3A68" w:rsidRDefault="00F62BC3" w:rsidP="00F62BC3">
      <w:pPr>
        <w:autoSpaceDE w:val="0"/>
        <w:autoSpaceDN w:val="0"/>
        <w:adjustRightInd w:val="0"/>
        <w:ind w:firstLine="284"/>
        <w:jc w:val="both"/>
        <w:rPr>
          <w:rFonts w:ascii="Garamond" w:hAnsi="Garamond" w:cs="Garamond"/>
          <w:color w:val="000000"/>
          <w:lang w:val="sq-AL"/>
        </w:rPr>
      </w:pPr>
      <w:r w:rsidRPr="00DC3A68">
        <w:rPr>
          <w:rFonts w:ascii="Garamond" w:hAnsi="Garamond" w:cs="Garamond"/>
          <w:color w:val="000000"/>
          <w:lang w:val="sq-AL"/>
        </w:rPr>
        <w:t>g) “GDFC” ose “Drejtoria e Përgjithshme e Financimeve dhe Kontraktimeve” nënkupton strukturën e MF-së të ngarkuar me aspektet fiduciare për zbatimin e Projektit.</w:t>
      </w:r>
    </w:p>
    <w:p w14:paraId="09028A38" w14:textId="5FE3F83E" w:rsidR="00F62BC3" w:rsidRPr="00DC3A68" w:rsidRDefault="00F62BC3" w:rsidP="00F62BC3">
      <w:pPr>
        <w:autoSpaceDE w:val="0"/>
        <w:autoSpaceDN w:val="0"/>
        <w:adjustRightInd w:val="0"/>
        <w:ind w:firstLine="284"/>
        <w:jc w:val="both"/>
        <w:rPr>
          <w:rFonts w:ascii="Garamond" w:hAnsi="Garamond" w:cs="Garamond"/>
          <w:color w:val="000000"/>
          <w:lang w:val="sq-AL"/>
        </w:rPr>
      </w:pPr>
      <w:r w:rsidRPr="00DC3A68">
        <w:rPr>
          <w:rFonts w:ascii="Garamond" w:hAnsi="Garamond" w:cs="Garamond"/>
          <w:color w:val="000000"/>
          <w:lang w:val="sq-AL"/>
        </w:rPr>
        <w:t xml:space="preserve">h) “Drejtoria e Përgjithshme e Thesarit” nënkupton strukturën e MF-së, siç referohet në </w:t>
      </w:r>
      <w:r w:rsidR="007134C7" w:rsidRPr="00DC3A68">
        <w:rPr>
          <w:rFonts w:ascii="Garamond" w:hAnsi="Garamond" w:cs="Garamond"/>
          <w:color w:val="000000"/>
          <w:lang w:val="sq-AL"/>
        </w:rPr>
        <w:t xml:space="preserve">seksionin </w:t>
      </w:r>
      <w:r w:rsidRPr="00DC3A68">
        <w:rPr>
          <w:rFonts w:ascii="Garamond" w:hAnsi="Garamond" w:cs="Garamond"/>
          <w:color w:val="000000"/>
          <w:lang w:val="sq-AL"/>
        </w:rPr>
        <w:t xml:space="preserve">2.03 (a) të këtij </w:t>
      </w:r>
      <w:r w:rsidR="007134C7" w:rsidRPr="00DC3A68">
        <w:rPr>
          <w:rFonts w:ascii="Garamond" w:hAnsi="Garamond" w:cs="Garamond"/>
          <w:color w:val="000000"/>
          <w:lang w:val="sq-AL"/>
        </w:rPr>
        <w:t>aneksi</w:t>
      </w:r>
      <w:r w:rsidRPr="00DC3A68">
        <w:rPr>
          <w:rFonts w:ascii="Garamond" w:hAnsi="Garamond" w:cs="Garamond"/>
          <w:color w:val="000000"/>
          <w:lang w:val="sq-AL"/>
        </w:rPr>
        <w:t>.</w:t>
      </w:r>
    </w:p>
    <w:p w14:paraId="417D29C9" w14:textId="3AC1F2D4" w:rsidR="00F62BC3" w:rsidRPr="00DC3A68" w:rsidRDefault="00F62BC3" w:rsidP="00F62BC3">
      <w:pPr>
        <w:autoSpaceDE w:val="0"/>
        <w:autoSpaceDN w:val="0"/>
        <w:adjustRightInd w:val="0"/>
        <w:ind w:firstLine="284"/>
        <w:jc w:val="both"/>
        <w:rPr>
          <w:rFonts w:ascii="Garamond" w:hAnsi="Garamond" w:cs="Garamond"/>
          <w:color w:val="000000"/>
          <w:lang w:val="sq-AL"/>
        </w:rPr>
      </w:pPr>
      <w:r w:rsidRPr="00DC3A68">
        <w:rPr>
          <w:rFonts w:ascii="Garamond" w:hAnsi="Garamond" w:cs="Garamond"/>
          <w:color w:val="000000"/>
          <w:lang w:val="sq-AL"/>
        </w:rPr>
        <w:t>i) “MF” nënkupton Ministrinë e Financave të Përfituesit, ose çdo pasues të saj.</w:t>
      </w:r>
    </w:p>
    <w:p w14:paraId="79B8DAA2" w14:textId="3F71550B" w:rsidR="00F62BC3" w:rsidRPr="00DC3A68" w:rsidRDefault="00F62BC3" w:rsidP="00F62BC3">
      <w:pPr>
        <w:autoSpaceDE w:val="0"/>
        <w:autoSpaceDN w:val="0"/>
        <w:adjustRightInd w:val="0"/>
        <w:ind w:firstLine="284"/>
        <w:jc w:val="both"/>
        <w:rPr>
          <w:rFonts w:ascii="Garamond" w:hAnsi="Garamond" w:cs="Garamond"/>
          <w:color w:val="000000"/>
          <w:lang w:val="sq-AL"/>
        </w:rPr>
      </w:pPr>
      <w:r w:rsidRPr="00DC3A68">
        <w:rPr>
          <w:rFonts w:ascii="Garamond" w:hAnsi="Garamond" w:cs="Garamond"/>
          <w:color w:val="000000"/>
          <w:lang w:val="sq-AL"/>
        </w:rPr>
        <w:t xml:space="preserve">j) “Kosto </w:t>
      </w:r>
      <w:r w:rsidR="00E41DE0">
        <w:rPr>
          <w:rFonts w:ascii="Garamond" w:hAnsi="Garamond" w:cs="Garamond"/>
          <w:color w:val="000000"/>
          <w:lang w:val="sq-AL"/>
        </w:rPr>
        <w:t>o</w:t>
      </w:r>
      <w:r w:rsidRPr="00DC3A68">
        <w:rPr>
          <w:rFonts w:ascii="Garamond" w:hAnsi="Garamond" w:cs="Garamond"/>
          <w:color w:val="000000"/>
          <w:lang w:val="sq-AL"/>
        </w:rPr>
        <w:t xml:space="preserve">perative” nënkupton shpenzimet e arsyeshme shtesë operative të bëra drejtpërdrejt nga Përfituesi për zbatimin, menaxhimin dhe monitorimin e Projektit, duke përfshirë shpenzimet për komunikimet, shërbimet e përkthimit dhe interpretimit, tarifat bankare, pajisjet e zyrave, reklamat, konferencat, seminaret, shpërndarjen e informacionit lidhur me projektin, qiratë dhe shërbimet utilitare të zyrës, sigurimin, mirëmbajtjen dhe riparimin e pajisjeve të zyrave, raportimin dhe mirëmbajtjen e automjeteve, udhëtimet, sigurinë, si dhe kosto të tjera të ndryshme që lidhen drejtpërdrejt me Projektin, por duke përjashtuar pagat e nëpunësve civilë të Përfituesit. </w:t>
      </w:r>
    </w:p>
    <w:p w14:paraId="43A87828" w14:textId="1418E19E" w:rsidR="00F62BC3" w:rsidRPr="00DC3A68" w:rsidRDefault="00F62BC3" w:rsidP="00F62BC3">
      <w:pPr>
        <w:autoSpaceDE w:val="0"/>
        <w:autoSpaceDN w:val="0"/>
        <w:adjustRightInd w:val="0"/>
        <w:ind w:firstLine="284"/>
        <w:jc w:val="both"/>
        <w:rPr>
          <w:rFonts w:ascii="Garamond" w:hAnsi="Garamond" w:cs="Garamond"/>
          <w:color w:val="000000"/>
          <w:lang w:val="sq-AL"/>
        </w:rPr>
      </w:pPr>
      <w:r w:rsidRPr="00DC3A68">
        <w:rPr>
          <w:rFonts w:ascii="Garamond" w:hAnsi="Garamond" w:cs="Garamond"/>
          <w:color w:val="000000"/>
          <w:lang w:val="sq-AL"/>
        </w:rPr>
        <w:t>k) “MFP”</w:t>
      </w:r>
      <w:r w:rsidR="00157956">
        <w:rPr>
          <w:rFonts w:ascii="Garamond" w:hAnsi="Garamond" w:cs="Garamond"/>
          <w:color w:val="000000"/>
          <w:lang w:val="sq-AL"/>
        </w:rPr>
        <w:t xml:space="preserve"> </w:t>
      </w:r>
      <w:r w:rsidRPr="00DC3A68">
        <w:rPr>
          <w:rFonts w:ascii="Garamond" w:hAnsi="Garamond" w:cs="Garamond"/>
          <w:color w:val="000000"/>
          <w:lang w:val="sq-AL"/>
        </w:rPr>
        <w:t>nënkupton menaxhimin e financave publike.</w:t>
      </w:r>
    </w:p>
    <w:p w14:paraId="31166163" w14:textId="148E54C9" w:rsidR="00F62BC3" w:rsidRPr="00DC3A68" w:rsidRDefault="00F62BC3" w:rsidP="00F62BC3">
      <w:pPr>
        <w:autoSpaceDE w:val="0"/>
        <w:autoSpaceDN w:val="0"/>
        <w:adjustRightInd w:val="0"/>
        <w:ind w:firstLine="284"/>
        <w:jc w:val="both"/>
        <w:rPr>
          <w:rFonts w:ascii="Garamond" w:hAnsi="Garamond" w:cs="Garamond"/>
          <w:color w:val="000000"/>
          <w:lang w:val="sq-AL"/>
        </w:rPr>
      </w:pPr>
      <w:r w:rsidRPr="00DC3A68">
        <w:rPr>
          <w:rFonts w:ascii="Garamond" w:hAnsi="Garamond" w:cs="Garamond"/>
          <w:color w:val="000000"/>
          <w:lang w:val="sq-AL"/>
        </w:rPr>
        <w:t xml:space="preserve">l) “Rregullat e </w:t>
      </w:r>
      <w:r w:rsidR="007134C7" w:rsidRPr="00DC3A68">
        <w:rPr>
          <w:rFonts w:ascii="Garamond" w:hAnsi="Garamond" w:cs="Garamond"/>
          <w:color w:val="000000"/>
          <w:lang w:val="sq-AL"/>
        </w:rPr>
        <w:t>prokurimit</w:t>
      </w:r>
      <w:r w:rsidRPr="00DC3A68">
        <w:rPr>
          <w:rFonts w:ascii="Garamond" w:hAnsi="Garamond" w:cs="Garamond"/>
          <w:color w:val="000000"/>
          <w:lang w:val="sq-AL"/>
        </w:rPr>
        <w:t xml:space="preserve">” nënkupton, për qëllime të paragrafit 2.0 të </w:t>
      </w:r>
      <w:r w:rsidR="007134C7" w:rsidRPr="00DC3A68">
        <w:rPr>
          <w:rFonts w:ascii="Garamond" w:hAnsi="Garamond" w:cs="Garamond"/>
          <w:color w:val="000000"/>
          <w:lang w:val="sq-AL"/>
        </w:rPr>
        <w:t>shtojcës së kushteve standarde</w:t>
      </w:r>
      <w:r w:rsidRPr="00DC3A68">
        <w:rPr>
          <w:rFonts w:ascii="Garamond" w:hAnsi="Garamond" w:cs="Garamond"/>
          <w:color w:val="000000"/>
          <w:lang w:val="sq-AL"/>
        </w:rPr>
        <w:t xml:space="preserve">, “Rregullat e </w:t>
      </w:r>
      <w:r w:rsidR="00A53727">
        <w:rPr>
          <w:rFonts w:ascii="Garamond" w:hAnsi="Garamond" w:cs="Garamond"/>
          <w:color w:val="000000"/>
          <w:lang w:val="sq-AL"/>
        </w:rPr>
        <w:t>p</w:t>
      </w:r>
      <w:r w:rsidRPr="00DC3A68">
        <w:rPr>
          <w:rFonts w:ascii="Garamond" w:hAnsi="Garamond" w:cs="Garamond"/>
          <w:color w:val="000000"/>
          <w:lang w:val="sq-AL"/>
        </w:rPr>
        <w:t>rokurimit të Bankës Botërore për Huamarrësit e FPI-së”, shtator 2023.</w:t>
      </w:r>
    </w:p>
    <w:p w14:paraId="7C473054" w14:textId="22FAB0DB" w:rsidR="00F62BC3" w:rsidRPr="00DC3A68" w:rsidRDefault="00F62BC3" w:rsidP="00F62BC3">
      <w:pPr>
        <w:autoSpaceDE w:val="0"/>
        <w:autoSpaceDN w:val="0"/>
        <w:adjustRightInd w:val="0"/>
        <w:ind w:firstLine="284"/>
        <w:jc w:val="both"/>
        <w:rPr>
          <w:rFonts w:ascii="Garamond" w:hAnsi="Garamond" w:cs="Garamond"/>
          <w:color w:val="000000"/>
          <w:lang w:val="sq-AL"/>
        </w:rPr>
      </w:pPr>
      <w:r w:rsidRPr="00DC3A68">
        <w:rPr>
          <w:rFonts w:ascii="Garamond" w:hAnsi="Garamond" w:cs="Garamond"/>
          <w:color w:val="000000"/>
          <w:lang w:val="sq-AL"/>
        </w:rPr>
        <w:t>m)</w:t>
      </w:r>
      <w:r w:rsidR="00157956">
        <w:rPr>
          <w:rFonts w:ascii="Garamond" w:hAnsi="Garamond" w:cs="Garamond"/>
          <w:color w:val="000000"/>
          <w:lang w:val="sq-AL"/>
        </w:rPr>
        <w:t xml:space="preserve"> </w:t>
      </w:r>
      <w:r w:rsidRPr="00DC3A68">
        <w:rPr>
          <w:rFonts w:ascii="Garamond" w:hAnsi="Garamond" w:cs="Garamond"/>
          <w:color w:val="000000"/>
          <w:lang w:val="sq-AL"/>
        </w:rPr>
        <w:t xml:space="preserve">“Ekip i Zbatimit të Projektit” ose “PIT” nënkupton njësinë që do të krijohet nga Përfituesi në përputhje me </w:t>
      </w:r>
      <w:r w:rsidR="007134C7" w:rsidRPr="00DC3A68">
        <w:rPr>
          <w:rFonts w:ascii="Garamond" w:hAnsi="Garamond" w:cs="Garamond"/>
          <w:color w:val="000000"/>
          <w:lang w:val="sq-AL"/>
        </w:rPr>
        <w:t xml:space="preserve">seksionin </w:t>
      </w:r>
      <w:r w:rsidRPr="00DC3A68">
        <w:rPr>
          <w:rFonts w:ascii="Garamond" w:hAnsi="Garamond" w:cs="Garamond"/>
          <w:color w:val="000000"/>
          <w:lang w:val="sq-AL"/>
        </w:rPr>
        <w:t xml:space="preserve">2.03 (a) të </w:t>
      </w:r>
      <w:r w:rsidR="008D1539">
        <w:rPr>
          <w:rFonts w:ascii="Garamond" w:hAnsi="Garamond" w:cs="Garamond"/>
          <w:color w:val="000000"/>
          <w:lang w:val="sq-AL"/>
        </w:rPr>
        <w:t>a</w:t>
      </w:r>
      <w:r w:rsidRPr="00DC3A68">
        <w:rPr>
          <w:rFonts w:ascii="Garamond" w:hAnsi="Garamond" w:cs="Garamond"/>
          <w:color w:val="000000"/>
          <w:lang w:val="sq-AL"/>
        </w:rPr>
        <w:t>neksit të kësaj Marrëveshjeje, ose çdo pasues të saj, që konsiderohet i pranueshëm nga Banka, me qëllim ofrimin e mbështetjes dhe koordinimit në menaxhimin e Projektit.</w:t>
      </w:r>
    </w:p>
    <w:p w14:paraId="5215FCE7" w14:textId="28C50BC2" w:rsidR="00F62BC3" w:rsidRPr="00DC3A68" w:rsidRDefault="00F62BC3" w:rsidP="00F62BC3">
      <w:pPr>
        <w:autoSpaceDE w:val="0"/>
        <w:autoSpaceDN w:val="0"/>
        <w:adjustRightInd w:val="0"/>
        <w:ind w:firstLine="284"/>
        <w:jc w:val="both"/>
        <w:rPr>
          <w:rFonts w:ascii="Garamond" w:hAnsi="Garamond" w:cs="Garamond"/>
          <w:color w:val="000000"/>
          <w:lang w:val="sq-AL"/>
        </w:rPr>
      </w:pPr>
      <w:r w:rsidRPr="00DC3A68">
        <w:rPr>
          <w:rFonts w:ascii="Garamond" w:hAnsi="Garamond" w:cs="Garamond"/>
          <w:color w:val="000000"/>
          <w:lang w:val="sq-AL"/>
        </w:rPr>
        <w:t xml:space="preserve">n) “Manual i Operacioneve të Projektit” nënkupton manualin e Përfituesit të pranueshëm nga Banka, të referuar në </w:t>
      </w:r>
      <w:r w:rsidR="007134C7" w:rsidRPr="00DC3A68">
        <w:rPr>
          <w:rFonts w:ascii="Garamond" w:hAnsi="Garamond" w:cs="Garamond"/>
          <w:color w:val="000000"/>
          <w:lang w:val="sq-AL"/>
        </w:rPr>
        <w:t xml:space="preserve">seksionin </w:t>
      </w:r>
      <w:r w:rsidRPr="00DC3A68">
        <w:rPr>
          <w:rFonts w:ascii="Garamond" w:hAnsi="Garamond" w:cs="Garamond"/>
          <w:color w:val="000000"/>
          <w:lang w:val="sq-AL"/>
        </w:rPr>
        <w:t xml:space="preserve">2.03 (d) të </w:t>
      </w:r>
      <w:r w:rsidR="007134C7" w:rsidRPr="00DC3A68">
        <w:rPr>
          <w:rFonts w:ascii="Garamond" w:hAnsi="Garamond" w:cs="Garamond"/>
          <w:color w:val="000000"/>
          <w:lang w:val="sq-AL"/>
        </w:rPr>
        <w:t xml:space="preserve">aneksit </w:t>
      </w:r>
      <w:r w:rsidRPr="00DC3A68">
        <w:rPr>
          <w:rFonts w:ascii="Garamond" w:hAnsi="Garamond" w:cs="Garamond"/>
          <w:color w:val="000000"/>
          <w:lang w:val="sq-AL"/>
        </w:rPr>
        <w:t>të kësaj Marrëveshjeje, siç ky manual mund të ndryshohet herë pas here me miratimin paraprak të Bankës.</w:t>
      </w:r>
    </w:p>
    <w:p w14:paraId="30940375" w14:textId="7306334D" w:rsidR="00F62BC3" w:rsidRPr="00DC3A68" w:rsidRDefault="00F62BC3" w:rsidP="00F62BC3">
      <w:pPr>
        <w:autoSpaceDE w:val="0"/>
        <w:autoSpaceDN w:val="0"/>
        <w:adjustRightInd w:val="0"/>
        <w:ind w:firstLine="284"/>
        <w:jc w:val="both"/>
        <w:rPr>
          <w:rFonts w:ascii="Garamond" w:hAnsi="Garamond" w:cs="Garamond"/>
          <w:color w:val="000000"/>
          <w:lang w:val="sq-AL"/>
        </w:rPr>
      </w:pPr>
      <w:r w:rsidRPr="00DC3A68">
        <w:rPr>
          <w:rFonts w:ascii="Garamond" w:hAnsi="Garamond" w:cs="Garamond"/>
          <w:color w:val="000000"/>
          <w:lang w:val="sq-AL"/>
        </w:rPr>
        <w:t xml:space="preserve">o) “Komitet Drejtues i Projektit” nënkupton komitetin e referuar në </w:t>
      </w:r>
      <w:r w:rsidR="004C1902">
        <w:rPr>
          <w:rFonts w:ascii="Garamond" w:hAnsi="Garamond" w:cs="Garamond"/>
          <w:color w:val="000000"/>
          <w:lang w:val="sq-AL"/>
        </w:rPr>
        <w:t>s</w:t>
      </w:r>
      <w:r w:rsidRPr="00DC3A68">
        <w:rPr>
          <w:rFonts w:ascii="Garamond" w:hAnsi="Garamond" w:cs="Garamond"/>
          <w:color w:val="000000"/>
          <w:lang w:val="sq-AL"/>
        </w:rPr>
        <w:t xml:space="preserve">eksionin 2.03 (c) të </w:t>
      </w:r>
      <w:r w:rsidR="007134C7" w:rsidRPr="00DC3A68">
        <w:rPr>
          <w:rFonts w:ascii="Garamond" w:hAnsi="Garamond" w:cs="Garamond"/>
          <w:color w:val="000000"/>
          <w:lang w:val="sq-AL"/>
        </w:rPr>
        <w:t xml:space="preserve">aneksit </w:t>
      </w:r>
      <w:r w:rsidRPr="00DC3A68">
        <w:rPr>
          <w:rFonts w:ascii="Garamond" w:hAnsi="Garamond" w:cs="Garamond"/>
          <w:color w:val="000000"/>
          <w:lang w:val="sq-AL"/>
        </w:rPr>
        <w:t>të kësaj Marrëveshjeje.</w:t>
      </w:r>
    </w:p>
    <w:p w14:paraId="39557BAB" w14:textId="62E87754" w:rsidR="00F62BC3" w:rsidRPr="00DC3A68" w:rsidRDefault="00F62BC3" w:rsidP="00F62BC3">
      <w:pPr>
        <w:autoSpaceDE w:val="0"/>
        <w:autoSpaceDN w:val="0"/>
        <w:adjustRightInd w:val="0"/>
        <w:ind w:firstLine="284"/>
        <w:jc w:val="both"/>
        <w:rPr>
          <w:rFonts w:ascii="Garamond" w:hAnsi="Garamond" w:cs="Garamond"/>
          <w:color w:val="000000"/>
          <w:lang w:val="sq-AL"/>
        </w:rPr>
      </w:pPr>
      <w:r w:rsidRPr="00DC3A68">
        <w:rPr>
          <w:rFonts w:ascii="Garamond" w:hAnsi="Garamond" w:cs="Garamond"/>
          <w:color w:val="000000"/>
          <w:lang w:val="sq-AL"/>
        </w:rPr>
        <w:t xml:space="preserve">p) “KSP” ose “Kontabiliteti i Sektorit Publik” nënkupton sistemin e kontabilitetit të sektorit publik të Përfituesit. </w:t>
      </w:r>
    </w:p>
    <w:p w14:paraId="1F7612A2" w14:textId="49F02BF5" w:rsidR="00F62BC3" w:rsidRPr="00DC3A68" w:rsidRDefault="00F62BC3" w:rsidP="00F62BC3">
      <w:pPr>
        <w:autoSpaceDE w:val="0"/>
        <w:autoSpaceDN w:val="0"/>
        <w:adjustRightInd w:val="0"/>
        <w:ind w:firstLine="284"/>
        <w:jc w:val="both"/>
        <w:rPr>
          <w:rFonts w:ascii="Garamond" w:hAnsi="Garamond" w:cs="Garamond"/>
          <w:color w:val="000000"/>
          <w:lang w:val="sq-AL"/>
        </w:rPr>
      </w:pPr>
      <w:r w:rsidRPr="00DC3A68">
        <w:rPr>
          <w:rFonts w:ascii="Garamond" w:hAnsi="Garamond" w:cs="Garamond"/>
          <w:color w:val="000000"/>
          <w:lang w:val="sq-AL"/>
        </w:rPr>
        <w:t xml:space="preserve">q) “Kushte </w:t>
      </w:r>
      <w:r w:rsidR="00540648">
        <w:rPr>
          <w:rFonts w:ascii="Garamond" w:hAnsi="Garamond" w:cs="Garamond"/>
          <w:color w:val="000000"/>
          <w:lang w:val="sq-AL"/>
        </w:rPr>
        <w:t>s</w:t>
      </w:r>
      <w:r w:rsidRPr="00DC3A68">
        <w:rPr>
          <w:rFonts w:ascii="Garamond" w:hAnsi="Garamond" w:cs="Garamond"/>
          <w:color w:val="000000"/>
          <w:lang w:val="sq-AL"/>
        </w:rPr>
        <w:t xml:space="preserve">tandarde” nënkupton “Kushtet </w:t>
      </w:r>
      <w:r w:rsidR="007134C7" w:rsidRPr="00DC3A68">
        <w:rPr>
          <w:rFonts w:ascii="Garamond" w:hAnsi="Garamond" w:cs="Garamond"/>
          <w:color w:val="000000"/>
          <w:lang w:val="sq-AL"/>
        </w:rPr>
        <w:t>sta</w:t>
      </w:r>
      <w:r w:rsidRPr="00DC3A68">
        <w:rPr>
          <w:rFonts w:ascii="Garamond" w:hAnsi="Garamond" w:cs="Garamond"/>
          <w:color w:val="000000"/>
          <w:lang w:val="sq-AL"/>
        </w:rPr>
        <w:t>ndarde të Bankës Ndërkombëtare për Rindërtim dhe Zhvillim dhe Shoqatës Ndërkombëtare për Zhvillim për Financimin e Granteve të Ofruara nga Banka nga Fondet e Besimit”, datë 25 shkurt 2019.</w:t>
      </w:r>
    </w:p>
    <w:p w14:paraId="0FB59D95" w14:textId="52BBEBAF" w:rsidR="00F62BC3" w:rsidRPr="00DC3A68" w:rsidRDefault="00F62BC3" w:rsidP="00F62BC3">
      <w:pPr>
        <w:autoSpaceDE w:val="0"/>
        <w:autoSpaceDN w:val="0"/>
        <w:adjustRightInd w:val="0"/>
        <w:ind w:firstLine="284"/>
        <w:jc w:val="both"/>
        <w:rPr>
          <w:rFonts w:ascii="Garamond" w:hAnsi="Garamond" w:cs="Garamond"/>
          <w:color w:val="000000"/>
          <w:lang w:val="sq-AL"/>
        </w:rPr>
      </w:pPr>
      <w:r w:rsidRPr="00DC3A68">
        <w:rPr>
          <w:rFonts w:ascii="Garamond" w:hAnsi="Garamond" w:cs="Garamond"/>
          <w:color w:val="000000"/>
          <w:lang w:val="sq-AL"/>
        </w:rPr>
        <w:t>r) “Trajnim” nënkupton shpenzimet (përveç atyre për shërbimet e konsulentëve) e kryera për trajnime dhe aktivitete të lidhura me trajnimet në kuadër të Projektit, duke përfshirë shpenzimet për seminare,</w:t>
      </w:r>
      <w:r w:rsidR="00157956">
        <w:rPr>
          <w:rFonts w:ascii="Garamond" w:hAnsi="Garamond" w:cs="Garamond"/>
          <w:color w:val="000000"/>
          <w:lang w:val="sq-AL"/>
        </w:rPr>
        <w:t xml:space="preserve"> </w:t>
      </w:r>
      <w:r w:rsidRPr="00DC3A68">
        <w:rPr>
          <w:rFonts w:ascii="Garamond" w:hAnsi="Garamond" w:cs="Garamond"/>
          <w:color w:val="000000"/>
          <w:lang w:val="sq-AL"/>
        </w:rPr>
        <w:t>takime pune dhe vizita studimore, udhëtime, akomodim dhe dieta për pjesëmarrësit në trajnime, pagesa për trajnerët, marrjen me qira të ambienteve të trajnimit, përgatitjen dhe riprodhimin e materialeve të trajnimit, si dhe aktivitete të tjera ndihmëse të lidhura me përgatitjen dhe zbatimin e aktiviteteve të trajnimit.</w:t>
      </w:r>
    </w:p>
    <w:p w14:paraId="456B109B" w14:textId="18A1A96C" w:rsidR="00F62BC3" w:rsidRPr="00DC3A68" w:rsidRDefault="00F62BC3" w:rsidP="00F62BC3">
      <w:pPr>
        <w:autoSpaceDE w:val="0"/>
        <w:autoSpaceDN w:val="0"/>
        <w:adjustRightInd w:val="0"/>
        <w:ind w:firstLine="284"/>
        <w:jc w:val="both"/>
        <w:rPr>
          <w:rFonts w:ascii="Garamond" w:hAnsi="Garamond" w:cs="Garamond"/>
          <w:color w:val="000000"/>
          <w:lang w:val="sq-AL"/>
        </w:rPr>
      </w:pPr>
      <w:r w:rsidRPr="00DC3A68">
        <w:rPr>
          <w:rFonts w:ascii="Garamond" w:hAnsi="Garamond" w:cs="Garamond"/>
          <w:color w:val="000000"/>
          <w:lang w:val="sq-AL"/>
        </w:rPr>
        <w:t xml:space="preserve">s) “TVSH” nënkupton tatimin mbi vlerën e shtuar. </w:t>
      </w:r>
    </w:p>
    <w:p w14:paraId="5D1AA8C7" w14:textId="77777777" w:rsidR="00F62BC3" w:rsidRPr="00DC3A68" w:rsidRDefault="00F62BC3" w:rsidP="00F62BC3">
      <w:pPr>
        <w:ind w:firstLine="284"/>
        <w:jc w:val="center"/>
        <w:rPr>
          <w:rFonts w:ascii="Garamond" w:hAnsi="Garamond"/>
          <w:b/>
          <w:bCs/>
          <w:lang w:val="sq-AL"/>
        </w:rPr>
      </w:pPr>
    </w:p>
    <w:p w14:paraId="096BA210" w14:textId="27F42ACC" w:rsidR="00F62BC3" w:rsidRPr="00DC3A68" w:rsidRDefault="00F62BC3" w:rsidP="00F62BC3">
      <w:pPr>
        <w:ind w:firstLine="284"/>
        <w:jc w:val="center"/>
        <w:rPr>
          <w:rFonts w:ascii="Garamond" w:hAnsi="Garamond"/>
          <w:bCs/>
          <w:lang w:val="sq-AL"/>
        </w:rPr>
      </w:pPr>
      <w:r w:rsidRPr="00DC3A68">
        <w:rPr>
          <w:rFonts w:ascii="Garamond" w:hAnsi="Garamond"/>
          <w:bCs/>
          <w:lang w:val="sq-AL"/>
        </w:rPr>
        <w:t>Neni II</w:t>
      </w:r>
    </w:p>
    <w:p w14:paraId="013507F9" w14:textId="7B8EC8E5" w:rsidR="00F62BC3" w:rsidRPr="00DC3A68" w:rsidRDefault="00F62BC3" w:rsidP="00F62BC3">
      <w:pPr>
        <w:ind w:firstLine="284"/>
        <w:jc w:val="center"/>
        <w:rPr>
          <w:rFonts w:ascii="Garamond" w:hAnsi="Garamond"/>
          <w:b/>
          <w:bCs/>
          <w:lang w:val="sq-AL"/>
        </w:rPr>
      </w:pPr>
      <w:r w:rsidRPr="00DC3A68">
        <w:rPr>
          <w:rFonts w:ascii="Garamond" w:hAnsi="Garamond"/>
          <w:b/>
          <w:bCs/>
          <w:lang w:val="sq-AL"/>
        </w:rPr>
        <w:t>Ekzekutimi i Projektit</w:t>
      </w:r>
    </w:p>
    <w:p w14:paraId="2FBDE3E4" w14:textId="77777777" w:rsidR="00F62BC3" w:rsidRPr="00DC3A68" w:rsidRDefault="00F62BC3" w:rsidP="00F62BC3">
      <w:pPr>
        <w:ind w:firstLine="284"/>
        <w:jc w:val="center"/>
        <w:rPr>
          <w:rFonts w:ascii="Garamond" w:hAnsi="Garamond"/>
          <w:b/>
          <w:bCs/>
          <w:lang w:val="sq-AL"/>
        </w:rPr>
      </w:pPr>
    </w:p>
    <w:p w14:paraId="6A7F8BDC" w14:textId="0CED5B58" w:rsidR="00F62BC3" w:rsidRPr="00DC3A68" w:rsidRDefault="00F62BC3" w:rsidP="00F62BC3">
      <w:pPr>
        <w:ind w:firstLine="284"/>
        <w:jc w:val="both"/>
        <w:rPr>
          <w:rFonts w:ascii="Garamond" w:hAnsi="Garamond"/>
          <w:lang w:val="sq-AL"/>
        </w:rPr>
      </w:pPr>
      <w:r w:rsidRPr="00DC3A68">
        <w:rPr>
          <w:rFonts w:ascii="Garamond" w:hAnsi="Garamond"/>
          <w:lang w:val="sq-AL"/>
        </w:rPr>
        <w:t xml:space="preserve">2.01 </w:t>
      </w:r>
      <w:r w:rsidRPr="00DC3A68">
        <w:rPr>
          <w:rFonts w:ascii="Garamond" w:hAnsi="Garamond"/>
          <w:b/>
          <w:bCs/>
          <w:i/>
          <w:iCs/>
          <w:lang w:val="sq-AL"/>
        </w:rPr>
        <w:t xml:space="preserve">Objektivat dhe Përshkrimi i Projektit. </w:t>
      </w:r>
      <w:r w:rsidRPr="00DC3A68">
        <w:rPr>
          <w:rFonts w:ascii="Garamond" w:hAnsi="Garamond"/>
          <w:lang w:val="sq-AL"/>
        </w:rPr>
        <w:t>Objektivi i Projektit është përmirësimi i praktikave të raportimit financiar dhe kontabilitetit të sektorit publik në qeverisjen qendrore. Projekti përbëhet nga pjesët e mëposhtme:</w:t>
      </w:r>
    </w:p>
    <w:p w14:paraId="3A255DCD" w14:textId="77777777" w:rsidR="00F62BC3" w:rsidRPr="00DC3A68" w:rsidRDefault="00F62BC3" w:rsidP="00F62BC3">
      <w:pPr>
        <w:ind w:firstLine="284"/>
        <w:jc w:val="both"/>
        <w:rPr>
          <w:rFonts w:ascii="Garamond" w:hAnsi="Garamond"/>
          <w:b/>
          <w:bCs/>
          <w:lang w:val="sq-AL"/>
        </w:rPr>
      </w:pPr>
      <w:r w:rsidRPr="00DC3A68">
        <w:rPr>
          <w:rFonts w:ascii="Garamond" w:hAnsi="Garamond"/>
          <w:b/>
          <w:bCs/>
          <w:lang w:val="sq-AL"/>
        </w:rPr>
        <w:lastRenderedPageBreak/>
        <w:t>Pjesa 1. Aktivitetet e ndërtimit të kapaciteteve</w:t>
      </w:r>
    </w:p>
    <w:p w14:paraId="468C4F79" w14:textId="77777777" w:rsidR="00F62BC3" w:rsidRPr="00DC3A68" w:rsidRDefault="00F62BC3" w:rsidP="00F62BC3">
      <w:pPr>
        <w:ind w:firstLine="284"/>
        <w:jc w:val="both"/>
        <w:rPr>
          <w:rFonts w:ascii="Garamond" w:hAnsi="Garamond"/>
          <w:lang w:val="sq-AL"/>
        </w:rPr>
      </w:pPr>
      <w:r w:rsidRPr="00DC3A68">
        <w:rPr>
          <w:rFonts w:ascii="Garamond" w:hAnsi="Garamond"/>
          <w:lang w:val="sq-AL"/>
        </w:rPr>
        <w:t>Mbështetja e stafit të kontabilitetit, financave dhe auditimit të institucioneve të qeverisë qendrore të Përfituesit nëpërmjet ofrimit të aktiviteteve të trajnimit dhe ngritjes së kapaciteteve, duke u fokusuar në: (a) zhvillimin dhe zbatimin e një programi trajnimi dhe komunikimi bazuar në kërkesat e kuadrit të ri të KSP-së që përfshin politikat, procedurat dhe proceset e KSP-së; (b) forcimin e kapaciteteve teknike të MF-së dhe Drejtorisë së Përgjithshme të Thesarit për zbatimin e Projektit; dhe (c) institucionalizimin e programeve të trajnimit të KSP-së.</w:t>
      </w:r>
    </w:p>
    <w:p w14:paraId="0FD1B22C" w14:textId="77777777" w:rsidR="00F62BC3" w:rsidRPr="00DC3A68" w:rsidRDefault="00F62BC3" w:rsidP="00F62BC3">
      <w:pPr>
        <w:ind w:firstLine="284"/>
        <w:jc w:val="both"/>
        <w:rPr>
          <w:rFonts w:ascii="Garamond" w:hAnsi="Garamond"/>
          <w:b/>
          <w:bCs/>
          <w:lang w:val="sq-AL"/>
        </w:rPr>
      </w:pPr>
      <w:r w:rsidRPr="00DC3A68">
        <w:rPr>
          <w:rFonts w:ascii="Garamond" w:hAnsi="Garamond"/>
          <w:b/>
          <w:bCs/>
          <w:lang w:val="sq-AL"/>
        </w:rPr>
        <w:t>Pjesa 2. Zbatimi gradual i Kuadrit të KSP-së në përputhje me SNKSP-në</w:t>
      </w:r>
    </w:p>
    <w:p w14:paraId="7AACF3F5" w14:textId="77777777" w:rsidR="00F62BC3" w:rsidRPr="00DC3A68" w:rsidRDefault="00F62BC3" w:rsidP="00F62BC3">
      <w:pPr>
        <w:ind w:firstLine="284"/>
        <w:jc w:val="both"/>
        <w:rPr>
          <w:rFonts w:ascii="Garamond" w:hAnsi="Garamond"/>
          <w:lang w:val="sq-AL"/>
        </w:rPr>
      </w:pPr>
      <w:r w:rsidRPr="00DC3A68">
        <w:rPr>
          <w:rFonts w:ascii="Garamond" w:hAnsi="Garamond"/>
          <w:lang w:val="sq-AL"/>
        </w:rPr>
        <w:t>Ofrimi i mbështetjes për MF-në dhe institucionet e qeverisë qendrore të Përfituesit për zbatimin gradual të Kuadrit të KSP-së, përgatitjen e bilancit të hapjes dhe të pasqyrave financiare të ndërmjetme në përputhje me qëllimin e CSAP-së së rishikuar.</w:t>
      </w:r>
    </w:p>
    <w:p w14:paraId="58180420" w14:textId="77777777" w:rsidR="00F62BC3" w:rsidRPr="00DC3A68" w:rsidRDefault="00F62BC3" w:rsidP="00F62BC3">
      <w:pPr>
        <w:ind w:firstLine="284"/>
        <w:jc w:val="both"/>
        <w:rPr>
          <w:rFonts w:ascii="Garamond" w:hAnsi="Garamond"/>
          <w:b/>
          <w:bCs/>
          <w:lang w:val="sq-AL"/>
        </w:rPr>
      </w:pPr>
      <w:r w:rsidRPr="00DC3A68">
        <w:rPr>
          <w:rFonts w:ascii="Garamond" w:hAnsi="Garamond"/>
          <w:b/>
          <w:bCs/>
          <w:lang w:val="sq-AL"/>
        </w:rPr>
        <w:t>Pjesa 3. Zbatimi i menaxhimit të ndryshimeve dhe menaxhimi i Projektit</w:t>
      </w:r>
    </w:p>
    <w:p w14:paraId="2C631EDC" w14:textId="77777777" w:rsidR="00F62BC3" w:rsidRPr="00DC3A68" w:rsidRDefault="00F62BC3" w:rsidP="00F62BC3">
      <w:pPr>
        <w:ind w:firstLine="284"/>
        <w:jc w:val="both"/>
        <w:rPr>
          <w:rFonts w:ascii="Garamond" w:hAnsi="Garamond"/>
          <w:lang w:val="sq-AL"/>
        </w:rPr>
      </w:pPr>
      <w:r w:rsidRPr="00DC3A68">
        <w:rPr>
          <w:rFonts w:ascii="Garamond" w:hAnsi="Garamond"/>
          <w:lang w:val="sq-AL"/>
        </w:rPr>
        <w:t>Ofrimi i mbështetjes për: (a) zbatimin e menaxhimit të procesit të ndryshimeve nëpërmjet kryerjes së fushatave të informimit dhe komunikimit që synojnë grupe të ndryshme interesi, përfshirë stafet e kontabilitetit, financave, auditimit, deputetë të Kuvendit dhe drejtues të lartë; (b) Ekipin e Zbatimit të Projektit dhe GDFC-në për menaxhimin e Projektit, koordinimin, prokurimin dhe menaxhimin financiar, si dhe monitorimin dhe vlerësimin; dhe (c) Aktivitetet e trajnimit dhe ndërtimit të kapaciteteve të lidhura me Projektin.</w:t>
      </w:r>
    </w:p>
    <w:p w14:paraId="71A3B297" w14:textId="156C8A6A" w:rsidR="00F62BC3" w:rsidRPr="00DC3A68" w:rsidRDefault="00F62BC3" w:rsidP="00F62BC3">
      <w:pPr>
        <w:ind w:firstLine="284"/>
        <w:jc w:val="both"/>
        <w:rPr>
          <w:rFonts w:ascii="Garamond" w:hAnsi="Garamond"/>
          <w:lang w:val="sq-AL"/>
        </w:rPr>
      </w:pPr>
      <w:r w:rsidRPr="00DC3A68">
        <w:rPr>
          <w:rFonts w:ascii="Garamond" w:hAnsi="Garamond"/>
          <w:lang w:val="sq-AL"/>
        </w:rPr>
        <w:t xml:space="preserve">2.02 </w:t>
      </w:r>
      <w:r w:rsidRPr="00DC3A68">
        <w:rPr>
          <w:rFonts w:ascii="Garamond" w:hAnsi="Garamond"/>
          <w:b/>
          <w:bCs/>
          <w:i/>
          <w:iCs/>
          <w:lang w:val="sq-AL"/>
        </w:rPr>
        <w:t xml:space="preserve">Ekzekutimi i Projektit në Përgjithësi. </w:t>
      </w:r>
      <w:r w:rsidRPr="00DC3A68">
        <w:rPr>
          <w:rFonts w:ascii="Garamond" w:hAnsi="Garamond"/>
          <w:lang w:val="sq-AL"/>
        </w:rPr>
        <w:t xml:space="preserve">Përfituesi deklaron angazhimin e tij ndaj objektivit të Projektit. Për këtë qëllim, Përfituesi do të zbatojë Projektin në përputhje me dispozitat e: (a) </w:t>
      </w:r>
      <w:r w:rsidR="007134C7">
        <w:rPr>
          <w:rFonts w:ascii="Garamond" w:hAnsi="Garamond"/>
          <w:lang w:val="sq-AL"/>
        </w:rPr>
        <w:t>n</w:t>
      </w:r>
      <w:r w:rsidRPr="00DC3A68">
        <w:rPr>
          <w:rFonts w:ascii="Garamond" w:hAnsi="Garamond"/>
          <w:lang w:val="sq-AL"/>
        </w:rPr>
        <w:t xml:space="preserve">enit II të </w:t>
      </w:r>
      <w:r w:rsidR="007134C7" w:rsidRPr="00DC3A68">
        <w:rPr>
          <w:rFonts w:ascii="Garamond" w:hAnsi="Garamond"/>
          <w:lang w:val="sq-AL"/>
        </w:rPr>
        <w:t>kushteve standarde</w:t>
      </w:r>
      <w:r w:rsidRPr="00DC3A68">
        <w:rPr>
          <w:rFonts w:ascii="Garamond" w:hAnsi="Garamond"/>
          <w:lang w:val="sq-AL"/>
        </w:rPr>
        <w:t xml:space="preserve">; (b) </w:t>
      </w:r>
      <w:r w:rsidR="007134C7">
        <w:rPr>
          <w:rFonts w:ascii="Garamond" w:hAnsi="Garamond"/>
          <w:lang w:val="sq-AL"/>
        </w:rPr>
        <w:t>u</w:t>
      </w:r>
      <w:r w:rsidRPr="00DC3A68">
        <w:rPr>
          <w:rFonts w:ascii="Garamond" w:hAnsi="Garamond"/>
          <w:lang w:val="sq-AL"/>
        </w:rPr>
        <w:t xml:space="preserve">dhëzimet </w:t>
      </w:r>
      <w:r w:rsidR="007134C7" w:rsidRPr="00DC3A68">
        <w:rPr>
          <w:rFonts w:ascii="Garamond" w:hAnsi="Garamond"/>
          <w:lang w:val="sq-AL"/>
        </w:rPr>
        <w:t>antikorrupsion</w:t>
      </w:r>
      <w:r w:rsidRPr="00DC3A68">
        <w:rPr>
          <w:rFonts w:ascii="Garamond" w:hAnsi="Garamond"/>
          <w:lang w:val="sq-AL"/>
        </w:rPr>
        <w:t xml:space="preserve">; dhe (c) këtij </w:t>
      </w:r>
      <w:r w:rsidR="007134C7" w:rsidRPr="00DC3A68">
        <w:rPr>
          <w:rFonts w:ascii="Garamond" w:hAnsi="Garamond"/>
          <w:lang w:val="sq-AL"/>
        </w:rPr>
        <w:t xml:space="preserve">neni </w:t>
      </w:r>
      <w:r w:rsidRPr="00DC3A68">
        <w:rPr>
          <w:rFonts w:ascii="Garamond" w:hAnsi="Garamond"/>
          <w:lang w:val="sq-AL"/>
        </w:rPr>
        <w:t>II.</w:t>
      </w:r>
    </w:p>
    <w:p w14:paraId="30072E70" w14:textId="004F8304" w:rsidR="00F62BC3" w:rsidRPr="00DC3A68" w:rsidRDefault="00F62BC3" w:rsidP="00F62BC3">
      <w:pPr>
        <w:ind w:firstLine="284"/>
        <w:jc w:val="both"/>
        <w:rPr>
          <w:rFonts w:ascii="Garamond" w:hAnsi="Garamond"/>
          <w:lang w:val="sq-AL"/>
        </w:rPr>
      </w:pPr>
      <w:r w:rsidRPr="00DC3A68">
        <w:rPr>
          <w:rFonts w:ascii="Garamond" w:hAnsi="Garamond"/>
          <w:lang w:val="sq-AL"/>
        </w:rPr>
        <w:t xml:space="preserve">2.03. </w:t>
      </w:r>
      <w:r w:rsidRPr="00DC3A68">
        <w:rPr>
          <w:rFonts w:ascii="Garamond" w:hAnsi="Garamond"/>
          <w:b/>
          <w:bCs/>
          <w:i/>
          <w:iCs/>
          <w:lang w:val="sq-AL"/>
        </w:rPr>
        <w:t xml:space="preserve">Marrëveshje Institucionale dhe të Tjera. </w:t>
      </w:r>
      <w:r w:rsidRPr="00DC3A68">
        <w:rPr>
          <w:rFonts w:ascii="Garamond" w:hAnsi="Garamond"/>
          <w:lang w:val="sq-AL"/>
        </w:rPr>
        <w:t xml:space="preserve">Pa kufizime ndaj dispozitave të </w:t>
      </w:r>
      <w:r w:rsidR="007134C7">
        <w:rPr>
          <w:rFonts w:ascii="Garamond" w:hAnsi="Garamond"/>
          <w:lang w:val="sq-AL"/>
        </w:rPr>
        <w:t>s</w:t>
      </w:r>
      <w:r w:rsidRPr="00DC3A68">
        <w:rPr>
          <w:rFonts w:ascii="Garamond" w:hAnsi="Garamond"/>
          <w:lang w:val="sq-AL"/>
        </w:rPr>
        <w:t xml:space="preserve">eksionit 2.02 më sipër: </w:t>
      </w:r>
    </w:p>
    <w:p w14:paraId="0DA5BABA" w14:textId="0006D2CC" w:rsidR="00F62BC3" w:rsidRPr="00DC3A68" w:rsidRDefault="00F62BC3" w:rsidP="00F62BC3">
      <w:pPr>
        <w:autoSpaceDE w:val="0"/>
        <w:autoSpaceDN w:val="0"/>
        <w:adjustRightInd w:val="0"/>
        <w:ind w:firstLine="284"/>
        <w:jc w:val="both"/>
        <w:rPr>
          <w:rFonts w:ascii="Garamond" w:hAnsi="Garamond" w:cs="Garamond"/>
          <w:color w:val="000000"/>
          <w:lang w:val="sq-AL"/>
        </w:rPr>
      </w:pPr>
      <w:r w:rsidRPr="00DC3A68">
        <w:rPr>
          <w:rFonts w:ascii="Garamond" w:hAnsi="Garamond" w:cs="Garamond"/>
          <w:color w:val="000000"/>
          <w:lang w:val="sq-AL"/>
        </w:rPr>
        <w:t xml:space="preserve">a) Përfituesi, nëpërmjet MF-së, do të ngrejë dhe më pas do të mbajë gjatë gjithë periudhës së zbatimit të Projektit, një ekip të përbërë në çdo kohë nga personel i kualifikuar dhe sipas termave të referencës dhe funksioneve të pranueshme nga Banka, i cili do të jetë përgjegjës për menaxhimin dhe koordinimin e përditshëm të Projektit (“Ekipi i Zbatimit të Projektit” ose “EZP”). Për këtë qëllim: (i) EZP do të përbëhet, ndër të tjera, nga zyrtarë të Drejtorisë së Harmonizimit të Menaxhimit Financiar, Kontrollit dhe Kontabilitetit, Drejtorisë së Përgjithshme të Thesarit dhe njësi të tjera të lidhura me menaxhimin e reformës së MFP-së dhe projektet e financuara nga donatorët; dhe (ii) Përfituesi do të punësojë, jo më vonë se </w:t>
      </w:r>
      <w:r w:rsidR="007134C7" w:rsidRPr="00DC3A68">
        <w:rPr>
          <w:rFonts w:ascii="Garamond" w:hAnsi="Garamond" w:cs="Garamond"/>
          <w:color w:val="000000"/>
          <w:lang w:val="sq-AL"/>
        </w:rPr>
        <w:t>1</w:t>
      </w:r>
      <w:r w:rsidR="007134C7">
        <w:rPr>
          <w:rFonts w:ascii="Garamond" w:hAnsi="Garamond" w:cs="Garamond"/>
          <w:color w:val="000000"/>
          <w:lang w:val="sq-AL"/>
        </w:rPr>
        <w:t xml:space="preserve"> </w:t>
      </w:r>
      <w:r w:rsidRPr="00DC3A68">
        <w:rPr>
          <w:rFonts w:ascii="Garamond" w:hAnsi="Garamond" w:cs="Garamond"/>
          <w:color w:val="000000"/>
          <w:lang w:val="sq-AL"/>
        </w:rPr>
        <w:t>(</w:t>
      </w:r>
      <w:r w:rsidR="007134C7" w:rsidRPr="00DC3A68">
        <w:rPr>
          <w:rFonts w:ascii="Garamond" w:hAnsi="Garamond" w:cs="Garamond"/>
          <w:color w:val="000000"/>
          <w:lang w:val="sq-AL"/>
        </w:rPr>
        <w:t>një</w:t>
      </w:r>
      <w:r w:rsidRPr="00DC3A68">
        <w:rPr>
          <w:rFonts w:ascii="Garamond" w:hAnsi="Garamond" w:cs="Garamond"/>
          <w:color w:val="000000"/>
          <w:lang w:val="sq-AL"/>
        </w:rPr>
        <w:t xml:space="preserve">) muaj pas </w:t>
      </w:r>
      <w:r w:rsidR="007134C7" w:rsidRPr="00DC3A68">
        <w:rPr>
          <w:rFonts w:ascii="Garamond" w:hAnsi="Garamond" w:cs="Garamond"/>
          <w:color w:val="000000"/>
          <w:lang w:val="sq-AL"/>
        </w:rPr>
        <w:t xml:space="preserve">datës </w:t>
      </w:r>
      <w:r w:rsidRPr="00DC3A68">
        <w:rPr>
          <w:rFonts w:ascii="Garamond" w:hAnsi="Garamond" w:cs="Garamond"/>
          <w:color w:val="000000"/>
          <w:lang w:val="sq-AL"/>
        </w:rPr>
        <w:t xml:space="preserve">së </w:t>
      </w:r>
      <w:r w:rsidR="007134C7" w:rsidRPr="00DC3A68">
        <w:rPr>
          <w:rFonts w:ascii="Garamond" w:hAnsi="Garamond" w:cs="Garamond"/>
          <w:color w:val="000000"/>
          <w:lang w:val="sq-AL"/>
        </w:rPr>
        <w:t xml:space="preserve">hyrjes </w:t>
      </w:r>
      <w:r w:rsidRPr="00DC3A68">
        <w:rPr>
          <w:rFonts w:ascii="Garamond" w:hAnsi="Garamond" w:cs="Garamond"/>
          <w:color w:val="000000"/>
          <w:lang w:val="sq-AL"/>
        </w:rPr>
        <w:t>në Fuqi, një ekspert lokal si pikë fokale për çështje mjedisore dhe sociale, me kualifikimet e duhura dhe sipas kushteve të referencës të pranueshme për Bankën, për të mbështetur Ekipin e Zbatimit të Projektit.</w:t>
      </w:r>
    </w:p>
    <w:p w14:paraId="29F9287F" w14:textId="20D197F1" w:rsidR="00F62BC3" w:rsidRPr="00DC3A68" w:rsidRDefault="00F62BC3" w:rsidP="00F62BC3">
      <w:pPr>
        <w:autoSpaceDE w:val="0"/>
        <w:autoSpaceDN w:val="0"/>
        <w:adjustRightInd w:val="0"/>
        <w:ind w:firstLine="284"/>
        <w:jc w:val="both"/>
        <w:rPr>
          <w:rFonts w:ascii="Garamond" w:hAnsi="Garamond" w:cs="Garamond"/>
          <w:color w:val="000000"/>
          <w:lang w:val="sq-AL"/>
        </w:rPr>
      </w:pPr>
      <w:r w:rsidRPr="00DC3A68">
        <w:rPr>
          <w:rFonts w:ascii="Garamond" w:hAnsi="Garamond" w:cs="Garamond"/>
          <w:color w:val="000000"/>
          <w:lang w:val="sq-AL"/>
        </w:rPr>
        <w:t>b) Përfituesi, nëpërmjet MF-së, do të garantojë që GDFC-ja të jetë struktura përgjegjëse për aspektet fiduciare të zbatimit të Projektit, duke përfshirë menaxhimin financiar dhe prokurimin.</w:t>
      </w:r>
    </w:p>
    <w:p w14:paraId="56934915" w14:textId="23BEC0BF" w:rsidR="00F62BC3" w:rsidRPr="00DC3A68" w:rsidRDefault="00F62BC3" w:rsidP="00F62BC3">
      <w:pPr>
        <w:autoSpaceDE w:val="0"/>
        <w:autoSpaceDN w:val="0"/>
        <w:adjustRightInd w:val="0"/>
        <w:ind w:firstLine="284"/>
        <w:jc w:val="both"/>
        <w:rPr>
          <w:rFonts w:ascii="Garamond" w:hAnsi="Garamond" w:cs="Garamond"/>
          <w:color w:val="000000"/>
          <w:lang w:val="sq-AL"/>
        </w:rPr>
      </w:pPr>
      <w:r w:rsidRPr="00DC3A68">
        <w:rPr>
          <w:rFonts w:ascii="Garamond" w:hAnsi="Garamond" w:cs="Garamond"/>
          <w:color w:val="000000"/>
          <w:lang w:val="sq-AL"/>
        </w:rPr>
        <w:t>c) Përfituesi, gjatë gjithë periudhës së zbatimit të Projektit, do të ketë një Komitet Drejtues të Projektit i cili do të jetë përgjegjës për: (i) mbikëqyrjen e zbatimit të Projektit; (ii) ofrimin e udhëzimeve të politikave; (iii) monitorimin e progresit; dhe (iv) sigurimin e koordinimit të palëve të interesuara.</w:t>
      </w:r>
    </w:p>
    <w:p w14:paraId="6B678644" w14:textId="67F53417" w:rsidR="00F62BC3" w:rsidRPr="00DC3A68" w:rsidRDefault="00F62BC3" w:rsidP="00F62BC3">
      <w:pPr>
        <w:autoSpaceDE w:val="0"/>
        <w:autoSpaceDN w:val="0"/>
        <w:adjustRightInd w:val="0"/>
        <w:ind w:firstLine="284"/>
        <w:jc w:val="both"/>
        <w:rPr>
          <w:rFonts w:ascii="Garamond" w:hAnsi="Garamond" w:cs="Garamond"/>
          <w:color w:val="000000"/>
          <w:lang w:val="sq-AL"/>
        </w:rPr>
      </w:pPr>
      <w:r w:rsidRPr="00DC3A68">
        <w:rPr>
          <w:rFonts w:ascii="Garamond" w:hAnsi="Garamond" w:cs="Garamond"/>
          <w:color w:val="000000"/>
          <w:lang w:val="sq-AL"/>
        </w:rPr>
        <w:t xml:space="preserve">d) Përfituesi, nëpërmjet MF-së, do të zbatojë Projektin në përputhje me Manualin e Operacioneve të Projektit, duke përfshirë, </w:t>
      </w:r>
      <w:r w:rsidRPr="00DC3A68">
        <w:rPr>
          <w:rFonts w:ascii="Garamond" w:hAnsi="Garamond" w:cs="Garamond"/>
          <w:i/>
          <w:iCs/>
          <w:color w:val="000000"/>
          <w:lang w:val="sq-AL"/>
        </w:rPr>
        <w:t>ndër të tjera</w:t>
      </w:r>
      <w:r w:rsidRPr="00DC3A68">
        <w:rPr>
          <w:rFonts w:ascii="Garamond" w:hAnsi="Garamond" w:cs="Garamond"/>
          <w:color w:val="000000"/>
          <w:lang w:val="sq-AL"/>
        </w:rPr>
        <w:t>: (i) marrëveshjen për menaxhimin financiar dhe disbursimin sipas Projektit; (ii) procedurat e prokurimit, dokumentacionin standard të prokurimit dhe procedurat e administrimit dhe menaxhimit të kontakteve; (iii) administrimin institucional, koordinimin dhe zbatimin e përditshëm të Projektit; (iv) monitorimin dhe vlerësimin; (v) raportimin; (vi) aktivitetet e ndërtimit të kapaciteteve, duke përfshirë trajnimin; dhe (vii) masa dhe procedura të tjera teknike dhe organizative që do të kërkohen për Projektin.</w:t>
      </w:r>
    </w:p>
    <w:p w14:paraId="7D96BE29" w14:textId="44DC509A" w:rsidR="00F62BC3" w:rsidRPr="00DC3A68" w:rsidRDefault="00F62BC3" w:rsidP="00F62BC3">
      <w:pPr>
        <w:autoSpaceDE w:val="0"/>
        <w:autoSpaceDN w:val="0"/>
        <w:adjustRightInd w:val="0"/>
        <w:ind w:firstLine="284"/>
        <w:jc w:val="both"/>
        <w:rPr>
          <w:rFonts w:ascii="Garamond" w:hAnsi="Garamond" w:cs="Garamond"/>
          <w:color w:val="000000"/>
          <w:lang w:val="sq-AL"/>
        </w:rPr>
      </w:pPr>
      <w:r w:rsidRPr="00DC3A68">
        <w:rPr>
          <w:rFonts w:ascii="Garamond" w:hAnsi="Garamond" w:cs="Garamond"/>
          <w:color w:val="000000"/>
          <w:lang w:val="sq-AL"/>
        </w:rPr>
        <w:t>e) Përfituesi nuk do të caktojë, ndryshojë, shfuqizojë ose heqë dorë ose lejojë që të caktohet, ndryshohet, shfuqizohet ose hiqet dorë nga Manuali i Operacioneve të Projektit ose ndonjë dispozitë e tij, në një mënyrë që, sipas opinionit të Bankës, mund të ndikojë materialisht dhe negativisht në zbatimin e Projektit.</w:t>
      </w:r>
    </w:p>
    <w:p w14:paraId="6CC5D6A0" w14:textId="1208E8A6" w:rsidR="00F62BC3" w:rsidRPr="00DC3A68" w:rsidRDefault="00F62BC3" w:rsidP="00F62BC3">
      <w:pPr>
        <w:autoSpaceDE w:val="0"/>
        <w:autoSpaceDN w:val="0"/>
        <w:adjustRightInd w:val="0"/>
        <w:ind w:firstLine="284"/>
        <w:rPr>
          <w:rFonts w:ascii="Garamond" w:hAnsi="Garamond" w:cs="Garamond"/>
          <w:color w:val="000000"/>
          <w:sz w:val="22"/>
          <w:szCs w:val="22"/>
          <w:lang w:val="sq-AL"/>
        </w:rPr>
      </w:pPr>
      <w:r w:rsidRPr="00DC3A68">
        <w:rPr>
          <w:rFonts w:ascii="Garamond" w:hAnsi="Garamond" w:cs="Garamond"/>
          <w:color w:val="000000"/>
          <w:sz w:val="22"/>
          <w:szCs w:val="22"/>
          <w:lang w:val="sq-AL"/>
        </w:rPr>
        <w:lastRenderedPageBreak/>
        <w:t xml:space="preserve">2.04 </w:t>
      </w:r>
      <w:r w:rsidRPr="00DC3A68">
        <w:rPr>
          <w:rFonts w:ascii="Garamond" w:hAnsi="Garamond" w:cs="Garamond"/>
          <w:b/>
          <w:bCs/>
          <w:color w:val="000000"/>
          <w:sz w:val="22"/>
          <w:szCs w:val="22"/>
          <w:lang w:val="sq-AL"/>
        </w:rPr>
        <w:t xml:space="preserve">Standardet </w:t>
      </w:r>
      <w:r w:rsidR="007134C7" w:rsidRPr="00DC3A68">
        <w:rPr>
          <w:rFonts w:ascii="Garamond" w:hAnsi="Garamond" w:cs="Garamond"/>
          <w:b/>
          <w:bCs/>
          <w:color w:val="000000"/>
          <w:sz w:val="22"/>
          <w:szCs w:val="22"/>
          <w:lang w:val="sq-AL"/>
        </w:rPr>
        <w:t>mjedisore dhe sociale</w:t>
      </w:r>
    </w:p>
    <w:p w14:paraId="7CC7A12C" w14:textId="007D13B4" w:rsidR="00F62BC3" w:rsidRPr="00DC3A68" w:rsidRDefault="00F62BC3" w:rsidP="00F62BC3">
      <w:pPr>
        <w:tabs>
          <w:tab w:val="left" w:pos="580"/>
        </w:tabs>
        <w:autoSpaceDE w:val="0"/>
        <w:autoSpaceDN w:val="0"/>
        <w:adjustRightInd w:val="0"/>
        <w:ind w:firstLine="284"/>
        <w:jc w:val="both"/>
        <w:rPr>
          <w:rFonts w:ascii="Garamond" w:hAnsi="Garamond" w:cs="Garamond"/>
          <w:color w:val="000000"/>
          <w:sz w:val="22"/>
          <w:szCs w:val="22"/>
          <w:lang w:val="sq-AL"/>
        </w:rPr>
      </w:pPr>
      <w:r w:rsidRPr="00DC3A68">
        <w:rPr>
          <w:rFonts w:ascii="Garamond" w:hAnsi="Garamond" w:cs="Garamond"/>
          <w:color w:val="000000"/>
          <w:sz w:val="22"/>
          <w:szCs w:val="22"/>
          <w:lang w:val="sq-AL"/>
        </w:rPr>
        <w:t>a) Përfituesi do të garantojë që Projekti të zbatohet në përputhje me standardet mjedisore dhe sociale, në një mënyrë të pranueshme për Bankën.</w:t>
      </w:r>
    </w:p>
    <w:p w14:paraId="117F084D" w14:textId="4ACF5B7C" w:rsidR="00F62BC3" w:rsidRPr="00DC3A68" w:rsidRDefault="00F62BC3" w:rsidP="00F62BC3">
      <w:pPr>
        <w:tabs>
          <w:tab w:val="left" w:pos="580"/>
        </w:tabs>
        <w:autoSpaceDE w:val="0"/>
        <w:autoSpaceDN w:val="0"/>
        <w:adjustRightInd w:val="0"/>
        <w:ind w:firstLine="284"/>
        <w:jc w:val="both"/>
        <w:rPr>
          <w:rFonts w:ascii="Garamond" w:hAnsi="Garamond" w:cs="Garamond"/>
          <w:color w:val="000000"/>
          <w:sz w:val="22"/>
          <w:szCs w:val="22"/>
          <w:lang w:val="sq-AL"/>
        </w:rPr>
      </w:pPr>
      <w:r w:rsidRPr="00DC3A68">
        <w:rPr>
          <w:rFonts w:ascii="Garamond" w:hAnsi="Garamond" w:cs="Garamond"/>
          <w:color w:val="000000"/>
          <w:sz w:val="22"/>
          <w:szCs w:val="22"/>
          <w:lang w:val="sq-AL"/>
        </w:rPr>
        <w:t xml:space="preserve">b) Pa kufizim në paragrafin </w:t>
      </w:r>
      <w:r w:rsidR="007134C7">
        <w:rPr>
          <w:rFonts w:ascii="Garamond" w:hAnsi="Garamond" w:cs="Garamond"/>
          <w:color w:val="000000"/>
          <w:sz w:val="22"/>
          <w:szCs w:val="22"/>
          <w:lang w:val="sq-AL"/>
        </w:rPr>
        <w:t>“</w:t>
      </w:r>
      <w:r w:rsidRPr="00DC3A68">
        <w:rPr>
          <w:rFonts w:ascii="Garamond" w:hAnsi="Garamond" w:cs="Garamond"/>
          <w:color w:val="000000"/>
          <w:sz w:val="22"/>
          <w:szCs w:val="22"/>
          <w:lang w:val="sq-AL"/>
        </w:rPr>
        <w:t>a</w:t>
      </w:r>
      <w:r w:rsidR="007134C7">
        <w:rPr>
          <w:rFonts w:ascii="Garamond" w:hAnsi="Garamond" w:cs="Garamond"/>
          <w:color w:val="000000"/>
          <w:sz w:val="22"/>
          <w:szCs w:val="22"/>
          <w:lang w:val="sq-AL"/>
        </w:rPr>
        <w:t>”</w:t>
      </w:r>
      <w:r w:rsidRPr="00DC3A68">
        <w:rPr>
          <w:rFonts w:ascii="Garamond" w:hAnsi="Garamond" w:cs="Garamond"/>
          <w:color w:val="000000"/>
          <w:sz w:val="22"/>
          <w:szCs w:val="22"/>
          <w:lang w:val="sq-AL"/>
        </w:rPr>
        <w:t xml:space="preserve"> më sipër, Përfituesi do të garantojë që Projekti të zbatohet në përputhje me Planin e Angazhimit Mjedisor dhe Social (“ESCP”), në një mënyrë të pranueshme për Bankën. Për këtë qëllim, Përfituesi duhet të garantojë që:</w:t>
      </w:r>
    </w:p>
    <w:p w14:paraId="516E3A6D" w14:textId="4408D426" w:rsidR="00F62BC3" w:rsidRPr="007134C7" w:rsidRDefault="00F62BC3" w:rsidP="00F62BC3">
      <w:pPr>
        <w:tabs>
          <w:tab w:val="left" w:pos="540"/>
        </w:tabs>
        <w:autoSpaceDE w:val="0"/>
        <w:autoSpaceDN w:val="0"/>
        <w:adjustRightInd w:val="0"/>
        <w:ind w:firstLine="284"/>
        <w:jc w:val="both"/>
        <w:rPr>
          <w:rFonts w:ascii="Garamond" w:hAnsi="Garamond" w:cs="Garamond"/>
          <w:color w:val="000000"/>
          <w:lang w:val="sq-AL"/>
        </w:rPr>
      </w:pPr>
      <w:r w:rsidRPr="007134C7">
        <w:rPr>
          <w:rFonts w:ascii="Garamond" w:hAnsi="Garamond" w:cs="TimesNewRomanPSMT"/>
          <w:color w:val="000000"/>
          <w:lang w:val="sq-AL"/>
        </w:rPr>
        <w:t>i</w:t>
      </w:r>
      <w:r w:rsidR="007134C7">
        <w:rPr>
          <w:rFonts w:ascii="Garamond" w:hAnsi="Garamond" w:cs="TimesNewRomanPSMT"/>
          <w:color w:val="000000"/>
          <w:lang w:val="sq-AL"/>
        </w:rPr>
        <w:t>.</w:t>
      </w:r>
      <w:r w:rsidRPr="007134C7">
        <w:rPr>
          <w:rFonts w:ascii="Garamond" w:hAnsi="Garamond" w:cs="TimesNewRomanPSMT"/>
          <w:color w:val="000000"/>
          <w:lang w:val="sq-AL"/>
        </w:rPr>
        <w:t xml:space="preserve"> </w:t>
      </w:r>
      <w:r w:rsidRPr="007134C7">
        <w:rPr>
          <w:rFonts w:ascii="Garamond" w:hAnsi="Garamond" w:cs="Garamond"/>
          <w:color w:val="000000"/>
          <w:lang w:val="sq-AL"/>
        </w:rPr>
        <w:t>masat dhe veprimet e specifikuara në ESCP të zbatohen me kujdesin e duhur dhe në mënyrë efikase, siç parashikohet në ESCP;</w:t>
      </w:r>
    </w:p>
    <w:p w14:paraId="0CC45A3E" w14:textId="241F8EC3" w:rsidR="00F62BC3" w:rsidRPr="007134C7" w:rsidRDefault="00F62BC3" w:rsidP="00F62BC3">
      <w:pPr>
        <w:tabs>
          <w:tab w:val="left" w:pos="540"/>
        </w:tabs>
        <w:autoSpaceDE w:val="0"/>
        <w:autoSpaceDN w:val="0"/>
        <w:adjustRightInd w:val="0"/>
        <w:ind w:firstLine="284"/>
        <w:jc w:val="both"/>
        <w:rPr>
          <w:rFonts w:ascii="Garamond" w:hAnsi="Garamond" w:cs="Garamond"/>
          <w:color w:val="000000"/>
          <w:lang w:val="sq-AL"/>
        </w:rPr>
      </w:pPr>
      <w:r w:rsidRPr="007134C7">
        <w:rPr>
          <w:rFonts w:ascii="Garamond" w:hAnsi="Garamond" w:cs="TimesNewRomanPSMT"/>
          <w:color w:val="000000"/>
          <w:lang w:val="sq-AL"/>
        </w:rPr>
        <w:t>ii</w:t>
      </w:r>
      <w:r w:rsidR="00AB5F58">
        <w:rPr>
          <w:rFonts w:ascii="Garamond" w:hAnsi="Garamond" w:cs="TimesNewRomanPSMT"/>
          <w:color w:val="000000"/>
          <w:lang w:val="sq-AL"/>
        </w:rPr>
        <w:t>.</w:t>
      </w:r>
      <w:r w:rsidRPr="007134C7">
        <w:rPr>
          <w:rFonts w:ascii="Garamond" w:hAnsi="Garamond" w:cs="TimesNewRomanPSMT"/>
          <w:color w:val="000000"/>
          <w:lang w:val="sq-AL"/>
        </w:rPr>
        <w:t xml:space="preserve"> </w:t>
      </w:r>
      <w:r w:rsidRPr="007134C7">
        <w:rPr>
          <w:rFonts w:ascii="Garamond" w:hAnsi="Garamond" w:cs="Garamond"/>
          <w:color w:val="000000"/>
          <w:lang w:val="sq-AL"/>
        </w:rPr>
        <w:t>të ketë në dispozicion fonde të mjaftueshme për të mbuluar kostot e zbatimit të ESCP-së;</w:t>
      </w:r>
    </w:p>
    <w:p w14:paraId="63C6AC8D" w14:textId="503F8955" w:rsidR="00F62BC3" w:rsidRPr="007134C7" w:rsidRDefault="00F62BC3" w:rsidP="00F62BC3">
      <w:pPr>
        <w:tabs>
          <w:tab w:val="left" w:pos="540"/>
        </w:tabs>
        <w:autoSpaceDE w:val="0"/>
        <w:autoSpaceDN w:val="0"/>
        <w:adjustRightInd w:val="0"/>
        <w:ind w:firstLine="284"/>
        <w:jc w:val="both"/>
        <w:rPr>
          <w:rFonts w:ascii="Garamond" w:hAnsi="Garamond" w:cs="Garamond"/>
          <w:color w:val="000000"/>
          <w:lang w:val="sq-AL"/>
        </w:rPr>
      </w:pPr>
      <w:r w:rsidRPr="007134C7">
        <w:rPr>
          <w:rFonts w:ascii="Garamond" w:hAnsi="Garamond" w:cs="TimesNewRomanPSMT"/>
          <w:color w:val="000000"/>
          <w:lang w:val="sq-AL"/>
        </w:rPr>
        <w:t>iii</w:t>
      </w:r>
      <w:r w:rsidR="00AB5F58">
        <w:rPr>
          <w:rFonts w:ascii="Garamond" w:hAnsi="Garamond" w:cs="TimesNewRomanPSMT"/>
          <w:color w:val="000000"/>
          <w:lang w:val="sq-AL"/>
        </w:rPr>
        <w:t>.</w:t>
      </w:r>
      <w:r w:rsidRPr="007134C7">
        <w:rPr>
          <w:rFonts w:ascii="Garamond" w:hAnsi="Garamond" w:cs="TimesNewRomanPSMT"/>
          <w:color w:val="000000"/>
          <w:lang w:val="sq-AL"/>
        </w:rPr>
        <w:t xml:space="preserve"> </w:t>
      </w:r>
      <w:r w:rsidRPr="007134C7">
        <w:rPr>
          <w:rFonts w:ascii="Garamond" w:hAnsi="Garamond" w:cs="Garamond"/>
          <w:color w:val="000000"/>
          <w:lang w:val="sq-AL"/>
        </w:rPr>
        <w:t>të ketë politika dhe procedura dhe numër të mjaftueshëm të personelit të kualifikuar dhe me përvojë për të zbatuar ESCP-në, siç parashikohet në ESCP; dhe</w:t>
      </w:r>
    </w:p>
    <w:p w14:paraId="57D6879F" w14:textId="64518A63" w:rsidR="00F62BC3" w:rsidRPr="007134C7" w:rsidRDefault="00F62BC3" w:rsidP="00F62BC3">
      <w:pPr>
        <w:tabs>
          <w:tab w:val="left" w:pos="540"/>
        </w:tabs>
        <w:autoSpaceDE w:val="0"/>
        <w:autoSpaceDN w:val="0"/>
        <w:adjustRightInd w:val="0"/>
        <w:ind w:firstLine="284"/>
        <w:jc w:val="both"/>
        <w:rPr>
          <w:rFonts w:ascii="Garamond" w:hAnsi="Garamond" w:cs="Garamond"/>
          <w:color w:val="000000"/>
          <w:lang w:val="sq-AL"/>
        </w:rPr>
      </w:pPr>
      <w:r w:rsidRPr="007134C7">
        <w:rPr>
          <w:rFonts w:ascii="Garamond" w:hAnsi="Garamond" w:cs="TimesNewRomanPSMT"/>
          <w:color w:val="000000"/>
          <w:lang w:val="sq-AL"/>
        </w:rPr>
        <w:t>iv</w:t>
      </w:r>
      <w:r w:rsidR="00AB5F58">
        <w:rPr>
          <w:rFonts w:ascii="Garamond" w:hAnsi="Garamond" w:cs="TimesNewRomanPSMT"/>
          <w:color w:val="000000"/>
          <w:lang w:val="sq-AL"/>
        </w:rPr>
        <w:t>.</w:t>
      </w:r>
      <w:r w:rsidRPr="007134C7">
        <w:rPr>
          <w:rFonts w:ascii="Garamond" w:hAnsi="Garamond" w:cs="TimesNewRomanPSMT"/>
          <w:color w:val="000000"/>
          <w:lang w:val="sq-AL"/>
        </w:rPr>
        <w:t xml:space="preserve"> </w:t>
      </w:r>
      <w:r w:rsidRPr="007134C7">
        <w:rPr>
          <w:rFonts w:ascii="Garamond" w:hAnsi="Garamond" w:cs="Garamond"/>
          <w:color w:val="000000"/>
          <w:lang w:val="sq-AL"/>
        </w:rPr>
        <w:t>të mos ndryshohet, shfuqizohet, pezullohet ose hiqet dorë nga ESCP-ja ose ndonjë dispozitë e tij, përveç rasteve kur Banka bie dakord ndryshe me shkrim, siç specifikohet në ESCP, dhe të sigurojë publikimin e menjëhershëm të ESCP-së së rishikuar.</w:t>
      </w:r>
    </w:p>
    <w:p w14:paraId="5C1DB5E7" w14:textId="31835EE6" w:rsidR="00F62BC3" w:rsidRPr="00DC3A68" w:rsidRDefault="00F62BC3" w:rsidP="00F62BC3">
      <w:pPr>
        <w:tabs>
          <w:tab w:val="left" w:pos="580"/>
        </w:tabs>
        <w:autoSpaceDE w:val="0"/>
        <w:autoSpaceDN w:val="0"/>
        <w:adjustRightInd w:val="0"/>
        <w:ind w:firstLine="284"/>
        <w:jc w:val="both"/>
        <w:rPr>
          <w:rFonts w:ascii="Garamond" w:hAnsi="Garamond" w:cs="Garamond"/>
          <w:color w:val="000000"/>
          <w:sz w:val="22"/>
          <w:szCs w:val="22"/>
          <w:lang w:val="sq-AL"/>
        </w:rPr>
      </w:pPr>
      <w:r w:rsidRPr="007134C7">
        <w:rPr>
          <w:rFonts w:ascii="Garamond" w:hAnsi="Garamond" w:cs="Garamond"/>
          <w:color w:val="000000"/>
          <w:lang w:val="sq-AL"/>
        </w:rPr>
        <w:t>c) Në</w:t>
      </w:r>
      <w:r w:rsidRPr="00DC3A68">
        <w:rPr>
          <w:rFonts w:ascii="Garamond" w:hAnsi="Garamond" w:cs="Garamond"/>
          <w:color w:val="000000"/>
          <w:sz w:val="22"/>
          <w:szCs w:val="22"/>
          <w:lang w:val="sq-AL"/>
        </w:rPr>
        <w:t xml:space="preserve"> rast të ndonjë mospërputhjeje ndërmjet ESCP-së dhe dispozitave të kësaj Marrëveshjeje, dispozitat e kësaj Marrëveshjeje do të kenë përparësi.</w:t>
      </w:r>
    </w:p>
    <w:p w14:paraId="7AD84245" w14:textId="17DC59BA" w:rsidR="00F62BC3" w:rsidRPr="00DC3A68" w:rsidRDefault="00F62BC3" w:rsidP="00F62BC3">
      <w:pPr>
        <w:tabs>
          <w:tab w:val="left" w:pos="580"/>
        </w:tabs>
        <w:autoSpaceDE w:val="0"/>
        <w:autoSpaceDN w:val="0"/>
        <w:adjustRightInd w:val="0"/>
        <w:ind w:firstLine="284"/>
        <w:jc w:val="both"/>
        <w:rPr>
          <w:rFonts w:ascii="Garamond" w:hAnsi="Garamond" w:cs="Garamond"/>
          <w:color w:val="000000"/>
          <w:sz w:val="22"/>
          <w:szCs w:val="22"/>
          <w:lang w:val="sq-AL"/>
        </w:rPr>
      </w:pPr>
      <w:r w:rsidRPr="00DC3A68">
        <w:rPr>
          <w:rFonts w:ascii="Garamond" w:hAnsi="Garamond" w:cs="Garamond"/>
          <w:color w:val="000000"/>
          <w:sz w:val="22"/>
          <w:szCs w:val="22"/>
          <w:lang w:val="sq-AL"/>
        </w:rPr>
        <w:t>d) Përfituesi do të garantojë që:</w:t>
      </w:r>
    </w:p>
    <w:p w14:paraId="55734BB9" w14:textId="4DBAAC34" w:rsidR="00F62BC3" w:rsidRPr="00DC3A68" w:rsidRDefault="007134C7" w:rsidP="00F62BC3">
      <w:pPr>
        <w:tabs>
          <w:tab w:val="left" w:pos="540"/>
        </w:tabs>
        <w:autoSpaceDE w:val="0"/>
        <w:autoSpaceDN w:val="0"/>
        <w:adjustRightInd w:val="0"/>
        <w:ind w:firstLine="284"/>
        <w:jc w:val="both"/>
        <w:rPr>
          <w:rFonts w:ascii="Garamond" w:hAnsi="Garamond" w:cs="Garamond"/>
          <w:color w:val="000000"/>
          <w:sz w:val="22"/>
          <w:szCs w:val="22"/>
          <w:lang w:val="sq-AL"/>
        </w:rPr>
      </w:pPr>
      <w:r w:rsidRPr="007134C7">
        <w:rPr>
          <w:rFonts w:ascii="Garamond" w:hAnsi="Garamond" w:cs="TimesNewRomanPSMT"/>
          <w:color w:val="000000"/>
          <w:lang w:val="sq-AL"/>
        </w:rPr>
        <w:t>i</w:t>
      </w:r>
      <w:r>
        <w:rPr>
          <w:rFonts w:ascii="Garamond" w:hAnsi="Garamond" w:cs="TimesNewRomanPSMT"/>
          <w:color w:val="000000"/>
          <w:lang w:val="sq-AL"/>
        </w:rPr>
        <w:t>.</w:t>
      </w:r>
      <w:r w:rsidRPr="007134C7">
        <w:rPr>
          <w:rFonts w:ascii="Garamond" w:hAnsi="Garamond" w:cs="TimesNewRomanPSMT"/>
          <w:color w:val="000000"/>
          <w:lang w:val="sq-AL"/>
        </w:rPr>
        <w:t xml:space="preserve"> </w:t>
      </w:r>
      <w:r w:rsidR="00F62BC3" w:rsidRPr="00DC3A68">
        <w:rPr>
          <w:rFonts w:ascii="Garamond" w:hAnsi="Garamond" w:cs="Garamond"/>
          <w:color w:val="000000"/>
          <w:sz w:val="22"/>
          <w:szCs w:val="22"/>
          <w:lang w:val="sq-AL"/>
        </w:rPr>
        <w:t>të merren të gjitha masat e nevojshme për të mbledhur, hartuar dhe vënë në dispozicion të Bankës, nëpërmjet raporteve të rregullta, sipas</w:t>
      </w:r>
      <w:r w:rsidR="00157956">
        <w:rPr>
          <w:rFonts w:ascii="Garamond" w:hAnsi="Garamond" w:cs="Garamond"/>
          <w:color w:val="000000"/>
          <w:sz w:val="22"/>
          <w:szCs w:val="22"/>
          <w:lang w:val="sq-AL"/>
        </w:rPr>
        <w:t xml:space="preserve"> </w:t>
      </w:r>
      <w:r w:rsidR="00F62BC3" w:rsidRPr="00DC3A68">
        <w:rPr>
          <w:rFonts w:ascii="Garamond" w:hAnsi="Garamond" w:cs="Garamond"/>
          <w:color w:val="000000"/>
          <w:sz w:val="22"/>
          <w:szCs w:val="22"/>
          <w:lang w:val="sq-AL"/>
        </w:rPr>
        <w:t>periodicitetit të specifikuar në ESCP, dhe menjëherë në një raport ose raporte të veçanta, nëse kjo kërkohet nga Banka, informacion mbi statusin e përputhshmërisë me ESCP-në dhe instrumentet mjedisore dhe sociale të referuara në të, ku të gjitha këto raporte në formë dhe përmbajtje të jenë të pranueshme për Bankën, duke përcaktuar, ndër të tjera: (A) statusin e zbatimit të ESCP-së; (B) kushtet, nëse ka, që ndërhyjnë ose rrezikojnë të ndërhyjnë në zbatimin e ESCP-së; dhe (C) masat korrigjuese dhe parandaluese që merren ose që duhet të merren për të trajtuar këto kushte; dhe</w:t>
      </w:r>
    </w:p>
    <w:p w14:paraId="432CDF62" w14:textId="0394AFD0" w:rsidR="00F62BC3" w:rsidRPr="00DC3A68" w:rsidRDefault="00AB5F58" w:rsidP="00F62BC3">
      <w:pPr>
        <w:tabs>
          <w:tab w:val="left" w:pos="540"/>
        </w:tabs>
        <w:autoSpaceDE w:val="0"/>
        <w:autoSpaceDN w:val="0"/>
        <w:adjustRightInd w:val="0"/>
        <w:ind w:firstLine="284"/>
        <w:jc w:val="both"/>
        <w:rPr>
          <w:rFonts w:ascii="Garamond" w:hAnsi="Garamond" w:cs="Garamond"/>
          <w:color w:val="000000"/>
          <w:sz w:val="22"/>
          <w:szCs w:val="22"/>
          <w:lang w:val="sq-AL"/>
        </w:rPr>
      </w:pPr>
      <w:r w:rsidRPr="007134C7">
        <w:rPr>
          <w:rFonts w:ascii="Garamond" w:hAnsi="Garamond" w:cs="TimesNewRomanPSMT"/>
          <w:color w:val="000000"/>
          <w:lang w:val="sq-AL"/>
        </w:rPr>
        <w:t>i</w:t>
      </w:r>
      <w:r>
        <w:rPr>
          <w:rFonts w:ascii="Garamond" w:hAnsi="Garamond" w:cs="TimesNewRomanPSMT"/>
          <w:color w:val="000000"/>
          <w:lang w:val="sq-AL"/>
        </w:rPr>
        <w:t>i.</w:t>
      </w:r>
      <w:r w:rsidRPr="007134C7">
        <w:rPr>
          <w:rFonts w:ascii="Garamond" w:hAnsi="Garamond" w:cs="TimesNewRomanPSMT"/>
          <w:color w:val="000000"/>
          <w:lang w:val="sq-AL"/>
        </w:rPr>
        <w:t xml:space="preserve"> </w:t>
      </w:r>
      <w:r w:rsidR="00F62BC3" w:rsidRPr="00DC3A68">
        <w:rPr>
          <w:rFonts w:ascii="Garamond" w:hAnsi="Garamond" w:cs="Garamond"/>
          <w:color w:val="000000"/>
          <w:sz w:val="22"/>
          <w:szCs w:val="22"/>
          <w:lang w:val="sq-AL"/>
        </w:rPr>
        <w:t>Banka të njoftohet menjëherë për çdo incident ose aksident që lidhet ose ka ndikim në Projekt, i cili ka ose mund të ketë ndikim negativ të konsiderueshëm në mjedis, komunitetet e prekura, për publikun ose punëtorët, në përputhje me ESCP-në, instrumentet mjedisore dhe sociale të referuara në të dhe Standardet Mjedisore dhe Sociale.</w:t>
      </w:r>
    </w:p>
    <w:p w14:paraId="2B829103" w14:textId="5D1C417D" w:rsidR="00F62BC3" w:rsidRPr="00DC3A68" w:rsidRDefault="00F62BC3" w:rsidP="00F62BC3">
      <w:pPr>
        <w:tabs>
          <w:tab w:val="left" w:pos="580"/>
        </w:tabs>
        <w:autoSpaceDE w:val="0"/>
        <w:autoSpaceDN w:val="0"/>
        <w:adjustRightInd w:val="0"/>
        <w:ind w:firstLine="284"/>
        <w:jc w:val="both"/>
        <w:rPr>
          <w:rFonts w:ascii="Garamond" w:hAnsi="Garamond" w:cs="Garamond"/>
          <w:color w:val="000000"/>
          <w:sz w:val="22"/>
          <w:szCs w:val="22"/>
          <w:lang w:val="sq-AL"/>
        </w:rPr>
      </w:pPr>
      <w:r w:rsidRPr="00DC3A68">
        <w:rPr>
          <w:rFonts w:ascii="Garamond" w:hAnsi="Garamond" w:cs="Garamond"/>
          <w:color w:val="000000"/>
          <w:sz w:val="22"/>
          <w:szCs w:val="22"/>
          <w:lang w:val="sq-AL"/>
        </w:rPr>
        <w:t>f)</w:t>
      </w:r>
      <w:r w:rsidR="00157956">
        <w:rPr>
          <w:rFonts w:ascii="Garamond" w:hAnsi="Garamond" w:cs="Garamond"/>
          <w:color w:val="000000"/>
          <w:sz w:val="22"/>
          <w:szCs w:val="22"/>
          <w:lang w:val="sq-AL"/>
        </w:rPr>
        <w:t xml:space="preserve"> </w:t>
      </w:r>
      <w:r w:rsidRPr="00DC3A68">
        <w:rPr>
          <w:rFonts w:ascii="Garamond" w:hAnsi="Garamond" w:cs="Garamond"/>
          <w:color w:val="000000"/>
          <w:sz w:val="22"/>
          <w:szCs w:val="22"/>
          <w:lang w:val="sq-AL"/>
        </w:rPr>
        <w:t>Përfituesi do të krijojë, publikojë, mirëmbajë dhe operojë një mekanizëm të aksesueshëm për ankesat, për të marrë dhe lehtësuar zgjidhjen e shqetësimeve dhe ankesave të personave të prekur nga Projekti, dhe do të marrë të gjitha masat e nevojshme dhe të përshtatshme për të zgjidhu ose lehtësuar zgjidhjen e këtyre shqetësimeve dhe ankesave, në një mënyrë të pranueshme për Bankën.</w:t>
      </w:r>
    </w:p>
    <w:p w14:paraId="4F726A86" w14:textId="4DEE9A7C" w:rsidR="00F62BC3" w:rsidRPr="00DC3A68" w:rsidRDefault="00F62BC3" w:rsidP="00F62BC3">
      <w:pPr>
        <w:tabs>
          <w:tab w:val="left" w:pos="558"/>
        </w:tabs>
        <w:ind w:firstLine="284"/>
        <w:jc w:val="both"/>
        <w:rPr>
          <w:rFonts w:ascii="Garamond" w:hAnsi="Garamond"/>
          <w:lang w:val="sq-AL"/>
        </w:rPr>
      </w:pPr>
      <w:r w:rsidRPr="00DC3A68">
        <w:rPr>
          <w:rFonts w:ascii="Garamond" w:hAnsi="Garamond"/>
          <w:lang w:val="sq-AL"/>
        </w:rPr>
        <w:t xml:space="preserve">2.05 </w:t>
      </w:r>
      <w:r w:rsidRPr="00DC3A68">
        <w:rPr>
          <w:rFonts w:ascii="Garamond" w:hAnsi="Garamond"/>
          <w:b/>
          <w:bCs/>
          <w:i/>
          <w:iCs/>
          <w:lang w:val="sq-AL"/>
        </w:rPr>
        <w:t xml:space="preserve">Monitorimi, </w:t>
      </w:r>
      <w:r w:rsidR="00157956" w:rsidRPr="00DC3A68">
        <w:rPr>
          <w:rFonts w:ascii="Garamond" w:hAnsi="Garamond"/>
          <w:b/>
          <w:bCs/>
          <w:i/>
          <w:iCs/>
          <w:lang w:val="sq-AL"/>
        </w:rPr>
        <w:t>raportimi dhe vlerësi</w:t>
      </w:r>
      <w:r w:rsidRPr="00DC3A68">
        <w:rPr>
          <w:rFonts w:ascii="Garamond" w:hAnsi="Garamond"/>
          <w:b/>
          <w:bCs/>
          <w:i/>
          <w:iCs/>
          <w:lang w:val="sq-AL"/>
        </w:rPr>
        <w:t xml:space="preserve">mi i Projektit. </w:t>
      </w:r>
      <w:r w:rsidRPr="00DC3A68">
        <w:rPr>
          <w:rFonts w:ascii="Garamond" w:hAnsi="Garamond"/>
          <w:lang w:val="sq-AL"/>
        </w:rPr>
        <w:t xml:space="preserve">Përfituesi do të garantojë që </w:t>
      </w:r>
      <w:r w:rsidR="00157956">
        <w:rPr>
          <w:rFonts w:ascii="Garamond" w:hAnsi="Garamond"/>
          <w:lang w:val="sq-AL"/>
        </w:rPr>
        <w:t>r</w:t>
      </w:r>
      <w:r w:rsidRPr="00DC3A68">
        <w:rPr>
          <w:rFonts w:ascii="Garamond" w:hAnsi="Garamond"/>
          <w:lang w:val="sq-AL"/>
        </w:rPr>
        <w:t>aportet e Projektit t</w:t>
      </w:r>
      <w:r w:rsidR="00DC3A68">
        <w:rPr>
          <w:rFonts w:ascii="Garamond" w:hAnsi="Garamond"/>
          <w:lang w:val="sq-AL"/>
        </w:rPr>
        <w:t>’</w:t>
      </w:r>
      <w:r w:rsidRPr="00DC3A68">
        <w:rPr>
          <w:rFonts w:ascii="Garamond" w:hAnsi="Garamond"/>
          <w:lang w:val="sq-AL"/>
        </w:rPr>
        <w:t xml:space="preserve">i dërgohen Bankës jo më vonë se </w:t>
      </w:r>
      <w:r w:rsidR="00157956" w:rsidRPr="00DC3A68">
        <w:rPr>
          <w:rFonts w:ascii="Garamond" w:hAnsi="Garamond"/>
          <w:lang w:val="sq-AL"/>
        </w:rPr>
        <w:t>45</w:t>
      </w:r>
      <w:r w:rsidR="00157956">
        <w:rPr>
          <w:rFonts w:ascii="Garamond" w:hAnsi="Garamond"/>
          <w:lang w:val="sq-AL"/>
        </w:rPr>
        <w:t xml:space="preserve"> </w:t>
      </w:r>
      <w:r w:rsidRPr="00DC3A68">
        <w:rPr>
          <w:rFonts w:ascii="Garamond" w:hAnsi="Garamond"/>
          <w:lang w:val="sq-AL"/>
        </w:rPr>
        <w:t>(</w:t>
      </w:r>
      <w:r w:rsidR="00157956" w:rsidRPr="00DC3A68">
        <w:rPr>
          <w:rFonts w:ascii="Garamond" w:hAnsi="Garamond"/>
          <w:lang w:val="sq-AL"/>
        </w:rPr>
        <w:t>dyzet e pesë</w:t>
      </w:r>
      <w:r w:rsidRPr="00DC3A68">
        <w:rPr>
          <w:rFonts w:ascii="Garamond" w:hAnsi="Garamond"/>
          <w:lang w:val="sq-AL"/>
        </w:rPr>
        <w:t>) ditë pas çdo gjashtëmujori kalendarik, ku raportet mbulojnë periudhën gjashtëmujore kalendarike.</w:t>
      </w:r>
    </w:p>
    <w:p w14:paraId="736D6EDE" w14:textId="77777777" w:rsidR="00F62BC3" w:rsidRPr="00DC3A68" w:rsidRDefault="00F62BC3" w:rsidP="00F62BC3">
      <w:pPr>
        <w:ind w:firstLine="284"/>
        <w:rPr>
          <w:rFonts w:ascii="Garamond" w:hAnsi="Garamond"/>
          <w:b/>
          <w:bCs/>
          <w:lang w:val="sq-AL"/>
        </w:rPr>
      </w:pPr>
    </w:p>
    <w:p w14:paraId="484332D5" w14:textId="77777777" w:rsidR="00F62BC3" w:rsidRPr="00DC3A68" w:rsidRDefault="00F62BC3" w:rsidP="00F62BC3">
      <w:pPr>
        <w:ind w:firstLine="284"/>
        <w:jc w:val="center"/>
        <w:rPr>
          <w:rFonts w:ascii="Garamond" w:hAnsi="Garamond"/>
          <w:bCs/>
          <w:lang w:val="sq-AL"/>
        </w:rPr>
      </w:pPr>
      <w:r w:rsidRPr="00DC3A68">
        <w:rPr>
          <w:rFonts w:ascii="Garamond" w:hAnsi="Garamond"/>
          <w:bCs/>
          <w:lang w:val="sq-AL"/>
        </w:rPr>
        <w:t>Neni III</w:t>
      </w:r>
    </w:p>
    <w:p w14:paraId="5501FCB4" w14:textId="02D6343A" w:rsidR="00F62BC3" w:rsidRPr="00DC3A68" w:rsidRDefault="00F62BC3" w:rsidP="00F62BC3">
      <w:pPr>
        <w:ind w:firstLine="284"/>
        <w:jc w:val="center"/>
        <w:rPr>
          <w:rFonts w:ascii="Garamond" w:hAnsi="Garamond"/>
          <w:b/>
          <w:bCs/>
          <w:lang w:val="sq-AL"/>
        </w:rPr>
      </w:pPr>
      <w:r w:rsidRPr="00DC3A68">
        <w:rPr>
          <w:rFonts w:ascii="Garamond" w:hAnsi="Garamond"/>
          <w:b/>
          <w:bCs/>
          <w:lang w:val="sq-AL"/>
        </w:rPr>
        <w:t xml:space="preserve">Tërheqja e të </w:t>
      </w:r>
      <w:r w:rsidR="00157956" w:rsidRPr="00DC3A68">
        <w:rPr>
          <w:rFonts w:ascii="Garamond" w:hAnsi="Garamond"/>
          <w:b/>
          <w:bCs/>
          <w:lang w:val="sq-AL"/>
        </w:rPr>
        <w:t>ardhurave nga granti</w:t>
      </w:r>
    </w:p>
    <w:p w14:paraId="0DBF3632" w14:textId="77777777" w:rsidR="00F62BC3" w:rsidRPr="00DC3A68" w:rsidRDefault="00F62BC3" w:rsidP="00F62BC3">
      <w:pPr>
        <w:ind w:firstLine="284"/>
        <w:jc w:val="center"/>
        <w:rPr>
          <w:rFonts w:ascii="Garamond" w:hAnsi="Garamond"/>
          <w:b/>
          <w:bCs/>
          <w:lang w:val="sq-AL"/>
        </w:rPr>
      </w:pPr>
    </w:p>
    <w:p w14:paraId="484871BD" w14:textId="55A95C3D" w:rsidR="00F62BC3" w:rsidRPr="00DC3A68" w:rsidRDefault="00F62BC3" w:rsidP="00F62BC3">
      <w:pPr>
        <w:tabs>
          <w:tab w:val="left" w:pos="558"/>
        </w:tabs>
        <w:ind w:firstLine="284"/>
        <w:jc w:val="both"/>
        <w:rPr>
          <w:rFonts w:ascii="Garamond" w:hAnsi="Garamond"/>
          <w:lang w:val="sq-AL"/>
        </w:rPr>
      </w:pPr>
      <w:r w:rsidRPr="00DC3A68">
        <w:rPr>
          <w:rFonts w:ascii="Garamond" w:hAnsi="Garamond"/>
          <w:lang w:val="sq-AL"/>
        </w:rPr>
        <w:t xml:space="preserve">3.01 </w:t>
      </w:r>
      <w:r w:rsidRPr="00DC3A68">
        <w:rPr>
          <w:rFonts w:ascii="Garamond" w:hAnsi="Garamond"/>
          <w:b/>
          <w:bCs/>
          <w:i/>
          <w:iCs/>
          <w:lang w:val="sq-AL"/>
        </w:rPr>
        <w:t xml:space="preserve">Shpenzimet e </w:t>
      </w:r>
      <w:r w:rsidR="00157956" w:rsidRPr="00DC3A68">
        <w:rPr>
          <w:rFonts w:ascii="Garamond" w:hAnsi="Garamond"/>
          <w:b/>
          <w:bCs/>
          <w:i/>
          <w:iCs/>
          <w:lang w:val="sq-AL"/>
        </w:rPr>
        <w:t>pranueshme</w:t>
      </w:r>
      <w:r w:rsidRPr="00DC3A68">
        <w:rPr>
          <w:rFonts w:ascii="Garamond" w:hAnsi="Garamond"/>
          <w:b/>
          <w:bCs/>
          <w:i/>
          <w:iCs/>
          <w:lang w:val="sq-AL"/>
        </w:rPr>
        <w:t xml:space="preserve">. </w:t>
      </w:r>
      <w:r w:rsidRPr="00DC3A68">
        <w:rPr>
          <w:rFonts w:ascii="Garamond" w:hAnsi="Garamond"/>
          <w:lang w:val="sq-AL"/>
        </w:rPr>
        <w:t xml:space="preserve">Përfituesi mund të tërheqë të ardhurat e Grantit në përputhje me dispozitat e: (a) </w:t>
      </w:r>
      <w:r w:rsidR="00157956" w:rsidRPr="00DC3A68">
        <w:rPr>
          <w:rFonts w:ascii="Garamond" w:hAnsi="Garamond"/>
          <w:lang w:val="sq-AL"/>
        </w:rPr>
        <w:t xml:space="preserve">nenit </w:t>
      </w:r>
      <w:r w:rsidRPr="00DC3A68">
        <w:rPr>
          <w:rFonts w:ascii="Garamond" w:hAnsi="Garamond"/>
          <w:lang w:val="sq-AL"/>
        </w:rPr>
        <w:t xml:space="preserve">III të Kushteve Standarde; dhe (b) këtij </w:t>
      </w:r>
      <w:r w:rsidR="00157956" w:rsidRPr="00DC3A68">
        <w:rPr>
          <w:rFonts w:ascii="Garamond" w:hAnsi="Garamond"/>
          <w:lang w:val="sq-AL"/>
        </w:rPr>
        <w:t>seksioni</w:t>
      </w:r>
      <w:r w:rsidRPr="00DC3A68">
        <w:rPr>
          <w:rFonts w:ascii="Garamond" w:hAnsi="Garamond"/>
          <w:lang w:val="sq-AL"/>
        </w:rPr>
        <w:t xml:space="preserve">; për të financuar </w:t>
      </w:r>
      <w:r w:rsidR="00157956" w:rsidRPr="00DC3A68">
        <w:rPr>
          <w:rFonts w:ascii="Garamond" w:hAnsi="Garamond"/>
          <w:lang w:val="sq-AL"/>
        </w:rPr>
        <w:t xml:space="preserve">shpenzimet e pranueshme </w:t>
      </w:r>
      <w:r w:rsidRPr="00DC3A68">
        <w:rPr>
          <w:rFonts w:ascii="Garamond" w:hAnsi="Garamond"/>
          <w:lang w:val="sq-AL"/>
        </w:rPr>
        <w:t xml:space="preserve">në shumën e alokuar dhe, nëse është e zbatueshme, deri në përqindjen e përcaktuar për secilën </w:t>
      </w:r>
      <w:r w:rsidR="00157956" w:rsidRPr="00DC3A68">
        <w:rPr>
          <w:rFonts w:ascii="Garamond" w:hAnsi="Garamond"/>
          <w:lang w:val="sq-AL"/>
        </w:rPr>
        <w:t xml:space="preserve">kategori </w:t>
      </w:r>
      <w:r w:rsidRPr="00DC3A68">
        <w:rPr>
          <w:rFonts w:ascii="Garamond" w:hAnsi="Garamond"/>
          <w:lang w:val="sq-AL"/>
        </w:rPr>
        <w:t>sipas tabelës së mëposhtme.</w:t>
      </w:r>
    </w:p>
    <w:p w14:paraId="1E402C2A" w14:textId="77777777" w:rsidR="00F62BC3" w:rsidRPr="00DC3A68" w:rsidRDefault="00F62BC3" w:rsidP="00F62BC3">
      <w:pPr>
        <w:ind w:firstLine="284"/>
        <w:jc w:val="both"/>
        <w:rPr>
          <w:rFonts w:ascii="Garamond" w:hAnsi="Garamond"/>
          <w:lang w:val="sq-AL"/>
        </w:rPr>
      </w:pPr>
    </w:p>
    <w:tbl>
      <w:tblPr>
        <w:tblStyle w:val="TableGrid"/>
        <w:tblW w:w="9265" w:type="dxa"/>
        <w:tblLook w:val="04A0" w:firstRow="1" w:lastRow="0" w:firstColumn="1" w:lastColumn="0" w:noHBand="0" w:noVBand="1"/>
      </w:tblPr>
      <w:tblGrid>
        <w:gridCol w:w="3055"/>
        <w:gridCol w:w="2610"/>
        <w:gridCol w:w="3600"/>
      </w:tblGrid>
      <w:tr w:rsidR="00F62BC3" w:rsidRPr="00157956" w14:paraId="31DB25E9" w14:textId="77777777" w:rsidTr="00F62BC3">
        <w:trPr>
          <w:trHeight w:val="283"/>
        </w:trPr>
        <w:tc>
          <w:tcPr>
            <w:tcW w:w="3055" w:type="dxa"/>
          </w:tcPr>
          <w:p w14:paraId="1EEB0C32" w14:textId="77777777" w:rsidR="00F62BC3" w:rsidRPr="00157956" w:rsidRDefault="00F62BC3" w:rsidP="00F62BC3">
            <w:pPr>
              <w:jc w:val="center"/>
              <w:rPr>
                <w:rFonts w:ascii="Garamond" w:hAnsi="Garamond"/>
                <w:b/>
                <w:bCs/>
                <w:sz w:val="20"/>
                <w:lang w:val="sq-AL"/>
              </w:rPr>
            </w:pPr>
            <w:r w:rsidRPr="00157956">
              <w:rPr>
                <w:rStyle w:val="fontstyle01"/>
                <w:rFonts w:ascii="Garamond" w:hAnsi="Garamond"/>
                <w:b/>
                <w:sz w:val="20"/>
                <w:szCs w:val="24"/>
                <w:lang w:val="sq-AL"/>
              </w:rPr>
              <w:t>Kategoria</w:t>
            </w:r>
          </w:p>
          <w:p w14:paraId="3A3F91D6" w14:textId="77777777" w:rsidR="00F62BC3" w:rsidRPr="00157956" w:rsidRDefault="00F62BC3" w:rsidP="00F62BC3">
            <w:pPr>
              <w:jc w:val="center"/>
              <w:rPr>
                <w:rFonts w:ascii="Garamond" w:hAnsi="Garamond"/>
                <w:b/>
                <w:bCs/>
                <w:sz w:val="20"/>
                <w:lang w:val="sq-AL"/>
              </w:rPr>
            </w:pPr>
          </w:p>
        </w:tc>
        <w:tc>
          <w:tcPr>
            <w:tcW w:w="2610" w:type="dxa"/>
          </w:tcPr>
          <w:p w14:paraId="0A2FB052" w14:textId="146734A4" w:rsidR="00F62BC3" w:rsidRPr="00157956" w:rsidRDefault="00F62BC3" w:rsidP="00F62BC3">
            <w:pPr>
              <w:jc w:val="center"/>
              <w:rPr>
                <w:b/>
                <w:bCs/>
                <w:sz w:val="20"/>
                <w:lang w:val="sq-AL"/>
              </w:rPr>
            </w:pPr>
            <w:r w:rsidRPr="00157956">
              <w:rPr>
                <w:rStyle w:val="fontstyle01"/>
                <w:rFonts w:ascii="Garamond" w:hAnsi="Garamond"/>
                <w:b/>
                <w:sz w:val="20"/>
                <w:szCs w:val="24"/>
                <w:lang w:val="sq-AL"/>
              </w:rPr>
              <w:t xml:space="preserve">Shuma e </w:t>
            </w:r>
            <w:r w:rsidR="00157956" w:rsidRPr="00157956">
              <w:rPr>
                <w:rStyle w:val="fontstyle01"/>
                <w:rFonts w:ascii="Garamond" w:hAnsi="Garamond"/>
                <w:b/>
                <w:sz w:val="20"/>
                <w:szCs w:val="24"/>
                <w:lang w:val="sq-AL"/>
              </w:rPr>
              <w:t xml:space="preserve">grantit të alokuar </w:t>
            </w:r>
          </w:p>
          <w:p w14:paraId="7E100083" w14:textId="60E34735" w:rsidR="00F62BC3" w:rsidRPr="00157956" w:rsidRDefault="00F62BC3" w:rsidP="00F62BC3">
            <w:pPr>
              <w:jc w:val="center"/>
              <w:rPr>
                <w:rFonts w:ascii="Garamond" w:hAnsi="Garamond"/>
                <w:b/>
                <w:bCs/>
                <w:sz w:val="20"/>
                <w:lang w:val="sq-AL"/>
              </w:rPr>
            </w:pPr>
            <w:r w:rsidRPr="00157956">
              <w:rPr>
                <w:rStyle w:val="fontstyle01"/>
                <w:rFonts w:ascii="Garamond" w:hAnsi="Garamond"/>
                <w:b/>
                <w:sz w:val="20"/>
                <w:szCs w:val="24"/>
                <w:lang w:val="sq-AL"/>
              </w:rPr>
              <w:t>(e shprehur në USD)</w:t>
            </w:r>
          </w:p>
        </w:tc>
        <w:tc>
          <w:tcPr>
            <w:tcW w:w="3600" w:type="dxa"/>
          </w:tcPr>
          <w:p w14:paraId="46F0AB28" w14:textId="3BB83BED" w:rsidR="00F62BC3" w:rsidRPr="00157956" w:rsidRDefault="00F62BC3" w:rsidP="00F62BC3">
            <w:pPr>
              <w:jc w:val="center"/>
              <w:rPr>
                <w:rStyle w:val="fontstyle01"/>
                <w:rFonts w:ascii="Garamond" w:hAnsi="Garamond"/>
                <w:b/>
                <w:bCs/>
                <w:sz w:val="20"/>
                <w:szCs w:val="24"/>
                <w:lang w:val="sq-AL"/>
              </w:rPr>
            </w:pPr>
            <w:r w:rsidRPr="00157956">
              <w:rPr>
                <w:rStyle w:val="fontstyle01"/>
                <w:rFonts w:ascii="Garamond" w:hAnsi="Garamond"/>
                <w:b/>
                <w:sz w:val="20"/>
                <w:szCs w:val="24"/>
                <w:lang w:val="sq-AL"/>
              </w:rPr>
              <w:t xml:space="preserve">Përqindja e </w:t>
            </w:r>
            <w:r w:rsidR="00157956" w:rsidRPr="00157956">
              <w:rPr>
                <w:rStyle w:val="fontstyle01"/>
                <w:rFonts w:ascii="Garamond" w:hAnsi="Garamond"/>
                <w:b/>
                <w:sz w:val="20"/>
                <w:szCs w:val="24"/>
                <w:lang w:val="sq-AL"/>
              </w:rPr>
              <w:t>shpenzimeve që do të financohen</w:t>
            </w:r>
          </w:p>
          <w:p w14:paraId="360D2898" w14:textId="69C07C6A" w:rsidR="00F62BC3" w:rsidRPr="00157956" w:rsidRDefault="00F62BC3" w:rsidP="00F62BC3">
            <w:pPr>
              <w:jc w:val="center"/>
              <w:rPr>
                <w:rFonts w:ascii="Garamond" w:hAnsi="Garamond"/>
                <w:b/>
                <w:bCs/>
                <w:sz w:val="20"/>
                <w:lang w:val="sq-AL"/>
              </w:rPr>
            </w:pPr>
            <w:r w:rsidRPr="00157956">
              <w:rPr>
                <w:rStyle w:val="fontstyle01"/>
                <w:rFonts w:ascii="Garamond" w:hAnsi="Garamond"/>
                <w:b/>
                <w:sz w:val="20"/>
                <w:szCs w:val="24"/>
                <w:lang w:val="sq-AL"/>
              </w:rPr>
              <w:t>(përfshirë taksat, përveç TVSH-së)</w:t>
            </w:r>
          </w:p>
        </w:tc>
      </w:tr>
      <w:tr w:rsidR="00F62BC3" w:rsidRPr="00157956" w14:paraId="32F9B439" w14:textId="77777777" w:rsidTr="00F62BC3">
        <w:trPr>
          <w:trHeight w:val="283"/>
        </w:trPr>
        <w:tc>
          <w:tcPr>
            <w:tcW w:w="3055" w:type="dxa"/>
          </w:tcPr>
          <w:p w14:paraId="1DDB7D3F" w14:textId="0D7B08F7" w:rsidR="00F62BC3" w:rsidRPr="00157956" w:rsidRDefault="00F62BC3" w:rsidP="00F62BC3">
            <w:pPr>
              <w:rPr>
                <w:rFonts w:ascii="Garamond" w:hAnsi="Garamond"/>
                <w:color w:val="000000"/>
                <w:sz w:val="20"/>
                <w:lang w:val="sq-AL"/>
              </w:rPr>
            </w:pPr>
            <w:r w:rsidRPr="00157956">
              <w:rPr>
                <w:rStyle w:val="fontstyle01"/>
                <w:rFonts w:ascii="Garamond" w:hAnsi="Garamond"/>
                <w:sz w:val="20"/>
                <w:szCs w:val="24"/>
                <w:lang w:val="sq-AL"/>
              </w:rPr>
              <w:t>(1) Mallra, Shërbime Konsulence dhe Jo-konsulence, Kosto Operative dhe Trajnime në kuadër të Projektit</w:t>
            </w:r>
          </w:p>
        </w:tc>
        <w:tc>
          <w:tcPr>
            <w:tcW w:w="2610" w:type="dxa"/>
          </w:tcPr>
          <w:p w14:paraId="08609861" w14:textId="77777777" w:rsidR="00F62BC3" w:rsidRPr="00157956" w:rsidRDefault="00F62BC3" w:rsidP="00F62BC3">
            <w:pPr>
              <w:jc w:val="center"/>
              <w:rPr>
                <w:rFonts w:ascii="Garamond" w:hAnsi="Garamond"/>
                <w:sz w:val="20"/>
                <w:lang w:val="sq-AL"/>
              </w:rPr>
            </w:pPr>
            <w:r w:rsidRPr="00157956">
              <w:rPr>
                <w:rStyle w:val="fontstyle01"/>
                <w:rFonts w:ascii="Garamond" w:hAnsi="Garamond"/>
                <w:sz w:val="20"/>
                <w:szCs w:val="24"/>
                <w:lang w:val="sq-AL"/>
              </w:rPr>
              <w:t>1,200,000</w:t>
            </w:r>
          </w:p>
          <w:p w14:paraId="7CC28771" w14:textId="77777777" w:rsidR="00F62BC3" w:rsidRPr="00157956" w:rsidRDefault="00F62BC3" w:rsidP="00F62BC3">
            <w:pPr>
              <w:jc w:val="center"/>
              <w:rPr>
                <w:rFonts w:ascii="Garamond" w:hAnsi="Garamond"/>
                <w:sz w:val="20"/>
                <w:lang w:val="sq-AL"/>
              </w:rPr>
            </w:pPr>
          </w:p>
        </w:tc>
        <w:tc>
          <w:tcPr>
            <w:tcW w:w="3600" w:type="dxa"/>
          </w:tcPr>
          <w:p w14:paraId="4DD301D2" w14:textId="77777777" w:rsidR="00F62BC3" w:rsidRPr="00157956" w:rsidRDefault="00F62BC3" w:rsidP="00F62BC3">
            <w:pPr>
              <w:jc w:val="center"/>
              <w:rPr>
                <w:rFonts w:ascii="Garamond" w:hAnsi="Garamond"/>
                <w:sz w:val="20"/>
                <w:lang w:val="sq-AL"/>
              </w:rPr>
            </w:pPr>
            <w:r w:rsidRPr="00157956">
              <w:rPr>
                <w:rFonts w:ascii="Garamond" w:hAnsi="Garamond"/>
                <w:sz w:val="20"/>
                <w:lang w:val="sq-AL"/>
              </w:rPr>
              <w:t>100%</w:t>
            </w:r>
          </w:p>
        </w:tc>
      </w:tr>
      <w:tr w:rsidR="00F62BC3" w:rsidRPr="00157956" w14:paraId="0FB71832" w14:textId="77777777" w:rsidTr="00F62BC3">
        <w:trPr>
          <w:trHeight w:val="283"/>
        </w:trPr>
        <w:tc>
          <w:tcPr>
            <w:tcW w:w="3055" w:type="dxa"/>
          </w:tcPr>
          <w:p w14:paraId="3083CDDE" w14:textId="77777777" w:rsidR="00F62BC3" w:rsidRPr="00157956" w:rsidRDefault="00F62BC3" w:rsidP="00F62BC3">
            <w:pPr>
              <w:jc w:val="both"/>
              <w:rPr>
                <w:rFonts w:ascii="Garamond" w:hAnsi="Garamond"/>
                <w:b/>
                <w:bCs/>
                <w:sz w:val="20"/>
                <w:lang w:val="sq-AL"/>
              </w:rPr>
            </w:pPr>
            <w:r w:rsidRPr="00157956">
              <w:rPr>
                <w:rStyle w:val="fontstyle01"/>
                <w:rFonts w:ascii="Garamond" w:hAnsi="Garamond"/>
                <w:sz w:val="20"/>
                <w:szCs w:val="24"/>
                <w:lang w:val="sq-AL"/>
              </w:rPr>
              <w:t>SHUMA TOTALE</w:t>
            </w:r>
          </w:p>
        </w:tc>
        <w:tc>
          <w:tcPr>
            <w:tcW w:w="2610" w:type="dxa"/>
          </w:tcPr>
          <w:p w14:paraId="2A57BD09" w14:textId="4413AA39" w:rsidR="00F62BC3" w:rsidRPr="00157956" w:rsidRDefault="00F62BC3" w:rsidP="00F62BC3">
            <w:pPr>
              <w:jc w:val="center"/>
              <w:rPr>
                <w:rFonts w:ascii="Garamond" w:hAnsi="Garamond"/>
                <w:sz w:val="20"/>
                <w:lang w:val="sq-AL"/>
              </w:rPr>
            </w:pPr>
            <w:r w:rsidRPr="00157956">
              <w:rPr>
                <w:rStyle w:val="fontstyle01"/>
                <w:rFonts w:ascii="Garamond" w:hAnsi="Garamond"/>
                <w:sz w:val="20"/>
                <w:szCs w:val="24"/>
                <w:lang w:val="sq-AL"/>
              </w:rPr>
              <w:t>1,200,000</w:t>
            </w:r>
          </w:p>
        </w:tc>
        <w:tc>
          <w:tcPr>
            <w:tcW w:w="3600" w:type="dxa"/>
          </w:tcPr>
          <w:p w14:paraId="02FBC4BC" w14:textId="77777777" w:rsidR="00F62BC3" w:rsidRPr="00157956" w:rsidRDefault="00F62BC3" w:rsidP="00F62BC3">
            <w:pPr>
              <w:jc w:val="center"/>
              <w:rPr>
                <w:rFonts w:ascii="Garamond" w:hAnsi="Garamond"/>
                <w:sz w:val="20"/>
                <w:lang w:val="sq-AL"/>
              </w:rPr>
            </w:pPr>
          </w:p>
        </w:tc>
      </w:tr>
    </w:tbl>
    <w:p w14:paraId="7E27FCF8" w14:textId="77777777" w:rsidR="00F62BC3" w:rsidRPr="00DC3A68" w:rsidRDefault="00F62BC3" w:rsidP="00F62BC3">
      <w:pPr>
        <w:ind w:firstLine="284"/>
        <w:jc w:val="both"/>
        <w:rPr>
          <w:rFonts w:ascii="Garamond" w:hAnsi="Garamond"/>
          <w:lang w:val="sq-AL"/>
        </w:rPr>
      </w:pPr>
    </w:p>
    <w:p w14:paraId="5F20BFE3" w14:textId="446F4BCC" w:rsidR="00F62BC3" w:rsidRPr="00DC3A68" w:rsidRDefault="00F62BC3" w:rsidP="00F62BC3">
      <w:pPr>
        <w:ind w:firstLine="284"/>
        <w:jc w:val="both"/>
        <w:rPr>
          <w:rFonts w:ascii="Garamond" w:hAnsi="Garamond"/>
          <w:lang w:val="sq-AL"/>
        </w:rPr>
      </w:pPr>
      <w:r w:rsidRPr="00DC3A68">
        <w:rPr>
          <w:rFonts w:ascii="Garamond" w:hAnsi="Garamond"/>
          <w:lang w:val="sq-AL"/>
        </w:rPr>
        <w:t xml:space="preserve">3.02 </w:t>
      </w:r>
      <w:r w:rsidRPr="00DC3A68">
        <w:rPr>
          <w:rFonts w:ascii="Garamond" w:hAnsi="Garamond"/>
          <w:b/>
          <w:bCs/>
          <w:i/>
          <w:iCs/>
          <w:lang w:val="sq-AL"/>
        </w:rPr>
        <w:t xml:space="preserve">Kushtet e </w:t>
      </w:r>
      <w:r w:rsidR="00157956" w:rsidRPr="00DC3A68">
        <w:rPr>
          <w:rFonts w:ascii="Garamond" w:hAnsi="Garamond"/>
          <w:b/>
          <w:bCs/>
          <w:i/>
          <w:iCs/>
          <w:lang w:val="sq-AL"/>
        </w:rPr>
        <w:t>tërheqjes</w:t>
      </w:r>
      <w:r w:rsidRPr="00DC3A68">
        <w:rPr>
          <w:rFonts w:ascii="Garamond" w:hAnsi="Garamond"/>
          <w:b/>
          <w:bCs/>
          <w:i/>
          <w:iCs/>
          <w:lang w:val="sq-AL"/>
        </w:rPr>
        <w:t xml:space="preserve">. </w:t>
      </w:r>
      <w:r w:rsidRPr="00DC3A68">
        <w:rPr>
          <w:rFonts w:ascii="Garamond" w:hAnsi="Garamond"/>
          <w:lang w:val="sq-AL"/>
        </w:rPr>
        <w:t xml:space="preserve">Pavarësisht dispozitave të </w:t>
      </w:r>
      <w:r w:rsidR="00157956" w:rsidRPr="00DC3A68">
        <w:rPr>
          <w:rFonts w:ascii="Garamond" w:hAnsi="Garamond"/>
          <w:lang w:val="sq-AL"/>
        </w:rPr>
        <w:t xml:space="preserve">seksionit </w:t>
      </w:r>
      <w:r w:rsidRPr="00DC3A68">
        <w:rPr>
          <w:rFonts w:ascii="Garamond" w:hAnsi="Garamond"/>
          <w:lang w:val="sq-AL"/>
        </w:rPr>
        <w:t>3.01 të kësaj Marrëveshjeje, asnjë tërheqje nuk do të bëhet për pagesat e kryera para datës së kësaj Marrëveshjeje.</w:t>
      </w:r>
    </w:p>
    <w:p w14:paraId="066E42CE" w14:textId="7CBBAAB8" w:rsidR="00F62BC3" w:rsidRPr="00DC3A68" w:rsidRDefault="00F62BC3" w:rsidP="00F62BC3">
      <w:pPr>
        <w:ind w:firstLine="284"/>
        <w:jc w:val="both"/>
        <w:rPr>
          <w:rFonts w:ascii="Garamond" w:hAnsi="Garamond"/>
          <w:lang w:val="sq-AL"/>
        </w:rPr>
      </w:pPr>
      <w:r w:rsidRPr="00DC3A68">
        <w:rPr>
          <w:rFonts w:ascii="Garamond" w:hAnsi="Garamond"/>
          <w:lang w:val="sq-AL"/>
        </w:rPr>
        <w:lastRenderedPageBreak/>
        <w:t xml:space="preserve">3.03 </w:t>
      </w:r>
      <w:r w:rsidRPr="00DC3A68">
        <w:rPr>
          <w:rFonts w:ascii="Garamond" w:hAnsi="Garamond"/>
          <w:b/>
          <w:bCs/>
          <w:i/>
          <w:iCs/>
          <w:lang w:val="sq-AL"/>
        </w:rPr>
        <w:t xml:space="preserve">Periudha e </w:t>
      </w:r>
      <w:r w:rsidR="00157956" w:rsidRPr="00DC3A68">
        <w:rPr>
          <w:rFonts w:ascii="Garamond" w:hAnsi="Garamond"/>
          <w:b/>
          <w:bCs/>
          <w:i/>
          <w:iCs/>
          <w:lang w:val="sq-AL"/>
        </w:rPr>
        <w:t>tërheqjes</w:t>
      </w:r>
      <w:r w:rsidRPr="00DC3A68">
        <w:rPr>
          <w:rFonts w:ascii="Garamond" w:hAnsi="Garamond"/>
          <w:b/>
          <w:bCs/>
          <w:i/>
          <w:iCs/>
          <w:lang w:val="sq-AL"/>
        </w:rPr>
        <w:t xml:space="preserve">. </w:t>
      </w:r>
      <w:r w:rsidRPr="00DC3A68">
        <w:rPr>
          <w:rFonts w:ascii="Garamond" w:hAnsi="Garamond"/>
          <w:lang w:val="sq-AL"/>
        </w:rPr>
        <w:t>Afati i fundit është data 30 qershor 2028.</w:t>
      </w:r>
    </w:p>
    <w:p w14:paraId="7D87378D" w14:textId="77777777" w:rsidR="00F62BC3" w:rsidRPr="00DC3A68" w:rsidRDefault="00F62BC3" w:rsidP="00F62BC3">
      <w:pPr>
        <w:ind w:firstLine="284"/>
        <w:jc w:val="both"/>
        <w:rPr>
          <w:rFonts w:ascii="Garamond" w:hAnsi="Garamond"/>
          <w:lang w:val="sq-AL"/>
        </w:rPr>
      </w:pPr>
    </w:p>
    <w:p w14:paraId="254EAEEE" w14:textId="77777777" w:rsidR="00F62BC3" w:rsidRPr="00DC3A68" w:rsidRDefault="00F62BC3" w:rsidP="00F62BC3">
      <w:pPr>
        <w:ind w:firstLine="284"/>
        <w:jc w:val="center"/>
        <w:rPr>
          <w:rFonts w:ascii="Garamond" w:hAnsi="Garamond"/>
          <w:bCs/>
          <w:lang w:val="sq-AL"/>
        </w:rPr>
      </w:pPr>
      <w:r w:rsidRPr="00DC3A68">
        <w:rPr>
          <w:rFonts w:ascii="Garamond" w:hAnsi="Garamond"/>
          <w:bCs/>
          <w:lang w:val="sq-AL"/>
        </w:rPr>
        <w:t>Neni IV</w:t>
      </w:r>
    </w:p>
    <w:p w14:paraId="5699B62E" w14:textId="51DCEF12" w:rsidR="00F62BC3" w:rsidRPr="00DC3A68" w:rsidRDefault="00F62BC3" w:rsidP="00F62BC3">
      <w:pPr>
        <w:ind w:firstLine="284"/>
        <w:jc w:val="center"/>
        <w:rPr>
          <w:rFonts w:ascii="Garamond" w:hAnsi="Garamond"/>
          <w:b/>
          <w:bCs/>
          <w:lang w:val="sq-AL"/>
        </w:rPr>
      </w:pPr>
      <w:r w:rsidRPr="00DC3A68">
        <w:rPr>
          <w:rFonts w:ascii="Garamond" w:hAnsi="Garamond"/>
          <w:b/>
          <w:bCs/>
          <w:lang w:val="sq-AL"/>
        </w:rPr>
        <w:t xml:space="preserve">Hyrja në </w:t>
      </w:r>
      <w:r w:rsidR="00157956" w:rsidRPr="00DC3A68">
        <w:rPr>
          <w:rFonts w:ascii="Garamond" w:hAnsi="Garamond"/>
          <w:b/>
          <w:bCs/>
          <w:lang w:val="sq-AL"/>
        </w:rPr>
        <w:t>fuqi; përfundimi</w:t>
      </w:r>
    </w:p>
    <w:p w14:paraId="72931A53" w14:textId="77777777" w:rsidR="00F62BC3" w:rsidRPr="00DC3A68" w:rsidRDefault="00F62BC3" w:rsidP="00F62BC3">
      <w:pPr>
        <w:ind w:firstLine="284"/>
        <w:jc w:val="center"/>
        <w:rPr>
          <w:rFonts w:ascii="Garamond" w:hAnsi="Garamond"/>
          <w:b/>
          <w:bCs/>
          <w:lang w:val="sq-AL"/>
        </w:rPr>
      </w:pPr>
    </w:p>
    <w:p w14:paraId="61EED4C1" w14:textId="4D0C1C25" w:rsidR="00F62BC3" w:rsidRPr="00DC3A68" w:rsidRDefault="00F62BC3" w:rsidP="00F62BC3">
      <w:pPr>
        <w:ind w:firstLine="284"/>
        <w:jc w:val="both"/>
        <w:rPr>
          <w:rFonts w:ascii="Garamond" w:hAnsi="Garamond"/>
          <w:lang w:val="sq-AL"/>
        </w:rPr>
      </w:pPr>
      <w:r w:rsidRPr="00DC3A68">
        <w:rPr>
          <w:rFonts w:ascii="Garamond" w:hAnsi="Garamond"/>
          <w:lang w:val="sq-AL"/>
        </w:rPr>
        <w:t>4.01 Kjo Marrëveshje nuk do të hyjë në fuqi derisa Banka t</w:t>
      </w:r>
      <w:r w:rsidR="00540648" w:rsidRPr="00DC3A68">
        <w:rPr>
          <w:rFonts w:ascii="Garamond" w:hAnsi="Garamond"/>
          <w:lang w:val="sq-AL"/>
        </w:rPr>
        <w:t>ë</w:t>
      </w:r>
      <w:r w:rsidRPr="00DC3A68">
        <w:rPr>
          <w:rFonts w:ascii="Garamond" w:hAnsi="Garamond"/>
          <w:lang w:val="sq-AL"/>
        </w:rPr>
        <w:t xml:space="preserve"> ketë siguruar dëshmi të pranueshme për Bankën, specifikisht që ekzekutimi dhe dorëzimi i kësaj Marrëveshjeje në emër të Përfituesit janë autorizuar siç duhet nga të gjitha veprimet e nevojshme qeveritare.</w:t>
      </w:r>
    </w:p>
    <w:p w14:paraId="2264EC59" w14:textId="78A70D21" w:rsidR="00F62BC3" w:rsidRPr="00DC3A68" w:rsidRDefault="00F62BC3" w:rsidP="00F62BC3">
      <w:pPr>
        <w:ind w:firstLine="284"/>
        <w:jc w:val="both"/>
        <w:rPr>
          <w:rFonts w:ascii="Garamond" w:hAnsi="Garamond"/>
          <w:lang w:val="sq-AL"/>
        </w:rPr>
      </w:pPr>
      <w:r w:rsidRPr="00DC3A68">
        <w:rPr>
          <w:rFonts w:ascii="Garamond" w:hAnsi="Garamond"/>
          <w:lang w:val="sq-AL"/>
        </w:rPr>
        <w:t xml:space="preserve">4.02 Si pjesë e provave që duhet të jepen në përputhje me </w:t>
      </w:r>
      <w:r w:rsidR="00157956" w:rsidRPr="00DC3A68">
        <w:rPr>
          <w:rFonts w:ascii="Garamond" w:hAnsi="Garamond"/>
          <w:lang w:val="sq-AL"/>
        </w:rPr>
        <w:t xml:space="preserve">seksionin </w:t>
      </w:r>
      <w:r w:rsidRPr="00DC3A68">
        <w:rPr>
          <w:rFonts w:ascii="Garamond" w:hAnsi="Garamond"/>
          <w:lang w:val="sq-AL"/>
        </w:rPr>
        <w:t>4.01, Bankës do t</w:t>
      </w:r>
      <w:r w:rsidR="00DC3A68">
        <w:rPr>
          <w:rFonts w:ascii="Garamond" w:hAnsi="Garamond"/>
          <w:lang w:val="sq-AL"/>
        </w:rPr>
        <w:t>’</w:t>
      </w:r>
      <w:r w:rsidRPr="00DC3A68">
        <w:rPr>
          <w:rFonts w:ascii="Garamond" w:hAnsi="Garamond"/>
          <w:lang w:val="sq-AL"/>
        </w:rPr>
        <w:t>i jepet një opinion ose opinione të pranueshme për Bankën nga këshilltarë ligjorë të pranueshëm për Bankën ose, nëse Banka e kërkon këtë, një certifikatë</w:t>
      </w:r>
      <w:r w:rsidR="00157956">
        <w:rPr>
          <w:rFonts w:ascii="Garamond" w:hAnsi="Garamond"/>
          <w:lang w:val="sq-AL"/>
        </w:rPr>
        <w:t xml:space="preserve"> </w:t>
      </w:r>
      <w:r w:rsidRPr="00DC3A68">
        <w:rPr>
          <w:rFonts w:ascii="Garamond" w:hAnsi="Garamond"/>
          <w:lang w:val="sq-AL"/>
        </w:rPr>
        <w:t>të pranueshme për Bankën nga një zyrtar kompetent i Vendit Anëtar, që tregon, në emër të Përfituesit, se kjo Marrëveshje është autorizuar ose ratifikuar në mënyrë të rregullt nga Përfituesi, dhe dorëzuar dhe dërguar në emër të tij dhe është ligjërisht e detyrueshme për të në përputhje me kushtet e tij.</w:t>
      </w:r>
    </w:p>
    <w:p w14:paraId="14CBCBF4" w14:textId="2D1E4323" w:rsidR="00F62BC3" w:rsidRPr="00DC3A68" w:rsidRDefault="00F62BC3" w:rsidP="00F62BC3">
      <w:pPr>
        <w:ind w:firstLine="284"/>
        <w:jc w:val="both"/>
        <w:rPr>
          <w:rFonts w:ascii="Garamond" w:hAnsi="Garamond"/>
          <w:lang w:val="sq-AL"/>
        </w:rPr>
      </w:pPr>
      <w:r w:rsidRPr="00DC3A68">
        <w:rPr>
          <w:rFonts w:ascii="Garamond" w:hAnsi="Garamond"/>
          <w:lang w:val="sq-AL"/>
        </w:rPr>
        <w:t xml:space="preserve">4.03 Përveç rasteve kur Përfituesi dhe Banka bien dakord ndryshe, kjo Marrëveshje do të hyjë në fuqi në datën kur Banka i dërgon Përfituesit njoftimin për pranimin e provave të kërkuara sipas </w:t>
      </w:r>
      <w:r w:rsidR="00157956" w:rsidRPr="00DC3A68">
        <w:rPr>
          <w:rFonts w:ascii="Garamond" w:hAnsi="Garamond"/>
          <w:lang w:val="sq-AL"/>
        </w:rPr>
        <w:t xml:space="preserve">seksionit </w:t>
      </w:r>
      <w:r w:rsidRPr="00DC3A68">
        <w:rPr>
          <w:rFonts w:ascii="Garamond" w:hAnsi="Garamond"/>
          <w:lang w:val="sq-AL"/>
        </w:rPr>
        <w:t>4.01 (</w:t>
      </w:r>
      <w:r w:rsidR="00157956">
        <w:rPr>
          <w:rFonts w:ascii="Garamond" w:hAnsi="Garamond"/>
          <w:lang w:val="sq-AL"/>
        </w:rPr>
        <w:t>“</w:t>
      </w:r>
      <w:r w:rsidRPr="00DC3A68">
        <w:rPr>
          <w:rFonts w:ascii="Garamond" w:hAnsi="Garamond"/>
          <w:lang w:val="sq-AL"/>
        </w:rPr>
        <w:t xml:space="preserve">Data e </w:t>
      </w:r>
      <w:r w:rsidR="00157956" w:rsidRPr="00DC3A68">
        <w:rPr>
          <w:rFonts w:ascii="Garamond" w:hAnsi="Garamond"/>
          <w:lang w:val="sq-AL"/>
        </w:rPr>
        <w:t>hyrjes në fuqi</w:t>
      </w:r>
      <w:r w:rsidR="00157956">
        <w:rPr>
          <w:rFonts w:ascii="Garamond" w:hAnsi="Garamond"/>
          <w:lang w:val="sq-AL"/>
        </w:rPr>
        <w:t>”</w:t>
      </w:r>
      <w:r w:rsidRPr="00DC3A68">
        <w:rPr>
          <w:rFonts w:ascii="Garamond" w:hAnsi="Garamond"/>
          <w:lang w:val="sq-AL"/>
        </w:rPr>
        <w:t xml:space="preserve">). Nëse, përpara </w:t>
      </w:r>
      <w:r w:rsidR="00157956" w:rsidRPr="00DC3A68">
        <w:rPr>
          <w:rFonts w:ascii="Garamond" w:hAnsi="Garamond"/>
          <w:lang w:val="sq-AL"/>
        </w:rPr>
        <w:t>datës së hyrjes në fuqi</w:t>
      </w:r>
      <w:r w:rsidRPr="00DC3A68">
        <w:rPr>
          <w:rFonts w:ascii="Garamond" w:hAnsi="Garamond"/>
          <w:lang w:val="sq-AL"/>
        </w:rPr>
        <w:t>, ka ndodhur ndonjë rast që do t</w:t>
      </w:r>
      <w:r w:rsidR="00DC3A68">
        <w:rPr>
          <w:rFonts w:ascii="Garamond" w:hAnsi="Garamond"/>
          <w:lang w:val="sq-AL"/>
        </w:rPr>
        <w:t>’</w:t>
      </w:r>
      <w:r w:rsidRPr="00DC3A68">
        <w:rPr>
          <w:rFonts w:ascii="Garamond" w:hAnsi="Garamond"/>
          <w:lang w:val="sq-AL"/>
        </w:rPr>
        <w:t xml:space="preserve">i jepte Bankës të drejtën të pezullonte të drejtën e Përfituesit për të bërë tërheqje nga Llogaria e Grantit nëse kjo Marrëveshje do të kishte hyrë në fuqi, Banka mund të shtyjë dërgimin e njoftimit të përmendur në këtë </w:t>
      </w:r>
      <w:r w:rsidR="00157956">
        <w:rPr>
          <w:rFonts w:ascii="Garamond" w:hAnsi="Garamond"/>
          <w:lang w:val="sq-AL"/>
        </w:rPr>
        <w:t>s</w:t>
      </w:r>
      <w:r w:rsidRPr="00DC3A68">
        <w:rPr>
          <w:rFonts w:ascii="Garamond" w:hAnsi="Garamond"/>
          <w:lang w:val="sq-AL"/>
        </w:rPr>
        <w:t>eksion derisa një rast (ose rastet) të ketë pushuar (ose të kenë pushuar) së ekzistuari.</w:t>
      </w:r>
    </w:p>
    <w:p w14:paraId="695C1D44" w14:textId="032B1EB5" w:rsidR="00F62BC3" w:rsidRPr="00DC3A68" w:rsidRDefault="00F62BC3" w:rsidP="00F62BC3">
      <w:pPr>
        <w:ind w:firstLine="284"/>
        <w:jc w:val="both"/>
        <w:rPr>
          <w:rFonts w:ascii="Garamond" w:hAnsi="Garamond"/>
          <w:lang w:val="sq-AL"/>
        </w:rPr>
      </w:pPr>
      <w:r w:rsidRPr="00DC3A68">
        <w:rPr>
          <w:rFonts w:ascii="Garamond" w:hAnsi="Garamond"/>
          <w:lang w:val="sq-AL"/>
        </w:rPr>
        <w:t xml:space="preserve">4.04 </w:t>
      </w:r>
      <w:r w:rsidRPr="00DC3A68">
        <w:rPr>
          <w:rFonts w:ascii="Garamond" w:hAnsi="Garamond"/>
          <w:i/>
          <w:iCs/>
          <w:lang w:val="sq-AL"/>
        </w:rPr>
        <w:t xml:space="preserve">Përfundimi për shkak të </w:t>
      </w:r>
      <w:r w:rsidR="00157956" w:rsidRPr="00DC3A68">
        <w:rPr>
          <w:rFonts w:ascii="Garamond" w:hAnsi="Garamond"/>
          <w:i/>
          <w:iCs/>
          <w:lang w:val="sq-AL"/>
        </w:rPr>
        <w:t>moshyrjes në fuqi</w:t>
      </w:r>
      <w:r w:rsidRPr="00DC3A68">
        <w:rPr>
          <w:rFonts w:ascii="Garamond" w:hAnsi="Garamond"/>
          <w:i/>
          <w:iCs/>
          <w:lang w:val="sq-AL"/>
        </w:rPr>
        <w:t xml:space="preserve">. </w:t>
      </w:r>
      <w:r w:rsidRPr="00DC3A68">
        <w:rPr>
          <w:rFonts w:ascii="Garamond" w:hAnsi="Garamond"/>
          <w:lang w:val="sq-AL"/>
        </w:rPr>
        <w:t xml:space="preserve">Kjo Marrëveshje dhe të gjitha detyrimet e palëve sipas saj, do të përfundojnë nëse ajo nuk ka hyrë në fuqi deri 90 ditë pas datës së kësaj Marrëveshjeje, përveç nëse Banka, pas shqyrtimit të arsyeve të vonesës, cakton një datë të mëvonshme për qëllimin e këtij </w:t>
      </w:r>
      <w:r w:rsidR="00612866">
        <w:rPr>
          <w:rFonts w:ascii="Garamond" w:hAnsi="Garamond"/>
          <w:lang w:val="sq-AL"/>
        </w:rPr>
        <w:t>s</w:t>
      </w:r>
      <w:r w:rsidRPr="00DC3A68">
        <w:rPr>
          <w:rFonts w:ascii="Garamond" w:hAnsi="Garamond"/>
          <w:lang w:val="sq-AL"/>
        </w:rPr>
        <w:t>eksioni. Banka do të njoftojë menjëherë Përfituesin për këtë datë të mëvonshme.</w:t>
      </w:r>
    </w:p>
    <w:p w14:paraId="0DDB9A70" w14:textId="77777777" w:rsidR="00F62BC3" w:rsidRPr="00DC3A68" w:rsidRDefault="00F62BC3" w:rsidP="00F62BC3">
      <w:pPr>
        <w:ind w:firstLine="284"/>
        <w:jc w:val="center"/>
        <w:rPr>
          <w:rFonts w:ascii="Garamond" w:hAnsi="Garamond"/>
          <w:bCs/>
          <w:lang w:val="sq-AL"/>
        </w:rPr>
      </w:pPr>
      <w:r w:rsidRPr="00DC3A68">
        <w:rPr>
          <w:rFonts w:ascii="Garamond" w:hAnsi="Garamond"/>
          <w:bCs/>
          <w:lang w:val="sq-AL"/>
        </w:rPr>
        <w:t>Neni V</w:t>
      </w:r>
    </w:p>
    <w:p w14:paraId="3CC08145" w14:textId="602B3B84" w:rsidR="00F62BC3" w:rsidRPr="00DC3A68" w:rsidRDefault="00F62BC3" w:rsidP="00F62BC3">
      <w:pPr>
        <w:ind w:firstLine="284"/>
        <w:jc w:val="center"/>
        <w:rPr>
          <w:rFonts w:ascii="Garamond" w:hAnsi="Garamond"/>
          <w:b/>
          <w:bCs/>
          <w:lang w:val="sq-AL"/>
        </w:rPr>
      </w:pPr>
      <w:r w:rsidRPr="00DC3A68">
        <w:rPr>
          <w:rFonts w:ascii="Garamond" w:hAnsi="Garamond"/>
          <w:b/>
          <w:bCs/>
          <w:lang w:val="sq-AL"/>
        </w:rPr>
        <w:t xml:space="preserve">Përfaqësuesi i </w:t>
      </w:r>
      <w:r w:rsidR="00157956" w:rsidRPr="00DC3A68">
        <w:rPr>
          <w:rFonts w:ascii="Garamond" w:hAnsi="Garamond"/>
          <w:b/>
          <w:bCs/>
          <w:lang w:val="sq-AL"/>
        </w:rPr>
        <w:t>përfituesit; adresat</w:t>
      </w:r>
    </w:p>
    <w:p w14:paraId="2F7E70AC" w14:textId="77777777" w:rsidR="00F62BC3" w:rsidRPr="00DC3A68" w:rsidRDefault="00F62BC3" w:rsidP="00F62BC3">
      <w:pPr>
        <w:ind w:firstLine="284"/>
        <w:jc w:val="center"/>
        <w:rPr>
          <w:rFonts w:ascii="Garamond" w:hAnsi="Garamond"/>
          <w:b/>
          <w:bCs/>
          <w:lang w:val="sq-AL"/>
        </w:rPr>
      </w:pPr>
    </w:p>
    <w:p w14:paraId="402C11F4" w14:textId="1E8EA762" w:rsidR="00F62BC3" w:rsidRPr="00DC3A68" w:rsidRDefault="00F62BC3" w:rsidP="00F62BC3">
      <w:pPr>
        <w:ind w:firstLine="284"/>
        <w:jc w:val="both"/>
        <w:rPr>
          <w:rFonts w:ascii="Garamond" w:hAnsi="Garamond"/>
          <w:lang w:val="sq-AL"/>
        </w:rPr>
      </w:pPr>
      <w:r w:rsidRPr="00DC3A68">
        <w:rPr>
          <w:rFonts w:ascii="Garamond" w:hAnsi="Garamond"/>
          <w:lang w:val="sq-AL"/>
        </w:rPr>
        <w:t xml:space="preserve">5.01 </w:t>
      </w:r>
      <w:r w:rsidRPr="00DC3A68">
        <w:rPr>
          <w:rFonts w:ascii="Garamond" w:hAnsi="Garamond"/>
          <w:b/>
          <w:bCs/>
          <w:i/>
          <w:iCs/>
          <w:lang w:val="sq-AL"/>
        </w:rPr>
        <w:t>Përfaqësuesi i Përfituesit</w:t>
      </w:r>
      <w:r w:rsidRPr="00DC3A68">
        <w:rPr>
          <w:rFonts w:ascii="Garamond" w:hAnsi="Garamond"/>
          <w:lang w:val="sq-AL"/>
        </w:rPr>
        <w:t xml:space="preserve">. Përfaqësuesi i Përfituesit, i referuar në </w:t>
      </w:r>
      <w:r w:rsidR="00157956" w:rsidRPr="00DC3A68">
        <w:rPr>
          <w:rFonts w:ascii="Garamond" w:hAnsi="Garamond"/>
          <w:lang w:val="sq-AL"/>
        </w:rPr>
        <w:t xml:space="preserve">seksionin </w:t>
      </w:r>
      <w:r w:rsidRPr="00DC3A68">
        <w:rPr>
          <w:rFonts w:ascii="Garamond" w:hAnsi="Garamond"/>
          <w:lang w:val="sq-AL"/>
        </w:rPr>
        <w:t xml:space="preserve">7.02 të </w:t>
      </w:r>
      <w:r w:rsidR="00157956" w:rsidRPr="00DC3A68">
        <w:rPr>
          <w:rFonts w:ascii="Garamond" w:hAnsi="Garamond"/>
          <w:lang w:val="sq-AL"/>
        </w:rPr>
        <w:t>kushteve standarde</w:t>
      </w:r>
      <w:r w:rsidRPr="00DC3A68">
        <w:rPr>
          <w:rFonts w:ascii="Garamond" w:hAnsi="Garamond"/>
          <w:lang w:val="sq-AL"/>
        </w:rPr>
        <w:t xml:space="preserve">, është </w:t>
      </w:r>
      <w:r w:rsidR="00157956" w:rsidRPr="00DC3A68">
        <w:rPr>
          <w:rFonts w:ascii="Garamond" w:hAnsi="Garamond"/>
          <w:lang w:val="sq-AL"/>
        </w:rPr>
        <w:t xml:space="preserve">ministri </w:t>
      </w:r>
      <w:r w:rsidRPr="00DC3A68">
        <w:rPr>
          <w:rFonts w:ascii="Garamond" w:hAnsi="Garamond"/>
          <w:lang w:val="sq-AL"/>
        </w:rPr>
        <w:t>i Financave dhe Ekonomisë.</w:t>
      </w:r>
    </w:p>
    <w:p w14:paraId="75B987F7" w14:textId="61B82621" w:rsidR="00F62BC3" w:rsidRPr="00DC3A68" w:rsidRDefault="00F62BC3" w:rsidP="00F62BC3">
      <w:pPr>
        <w:ind w:firstLine="284"/>
        <w:jc w:val="both"/>
        <w:rPr>
          <w:rFonts w:ascii="Garamond" w:hAnsi="Garamond"/>
          <w:lang w:val="sq-AL"/>
        </w:rPr>
      </w:pPr>
      <w:r w:rsidRPr="00DC3A68">
        <w:rPr>
          <w:rFonts w:ascii="Garamond" w:hAnsi="Garamond"/>
          <w:lang w:val="sq-AL"/>
        </w:rPr>
        <w:t xml:space="preserve">5.02 </w:t>
      </w:r>
      <w:r w:rsidRPr="00DC3A68">
        <w:rPr>
          <w:rFonts w:ascii="Garamond" w:hAnsi="Garamond"/>
          <w:b/>
          <w:bCs/>
          <w:i/>
          <w:iCs/>
          <w:lang w:val="sq-AL"/>
        </w:rPr>
        <w:t>Adresa e Përfituesit</w:t>
      </w:r>
      <w:r w:rsidRPr="00DC3A68">
        <w:rPr>
          <w:rFonts w:ascii="Garamond" w:hAnsi="Garamond"/>
          <w:lang w:val="sq-AL"/>
        </w:rPr>
        <w:t xml:space="preserve">. Për qëllimet e </w:t>
      </w:r>
      <w:r w:rsidR="00157956" w:rsidRPr="00DC3A68">
        <w:rPr>
          <w:rFonts w:ascii="Garamond" w:hAnsi="Garamond"/>
          <w:lang w:val="sq-AL"/>
        </w:rPr>
        <w:t xml:space="preserve">seksionit </w:t>
      </w:r>
      <w:r w:rsidRPr="00DC3A68">
        <w:rPr>
          <w:rFonts w:ascii="Garamond" w:hAnsi="Garamond"/>
          <w:lang w:val="sq-AL"/>
        </w:rPr>
        <w:t xml:space="preserve">7.01 të </w:t>
      </w:r>
      <w:r w:rsidR="00157956" w:rsidRPr="00DC3A68">
        <w:rPr>
          <w:rFonts w:ascii="Garamond" w:hAnsi="Garamond"/>
          <w:lang w:val="sq-AL"/>
        </w:rPr>
        <w:t>kushteve standarde</w:t>
      </w:r>
      <w:r w:rsidRPr="00DC3A68">
        <w:rPr>
          <w:rFonts w:ascii="Garamond" w:hAnsi="Garamond"/>
          <w:lang w:val="sq-AL"/>
        </w:rPr>
        <w:t>:</w:t>
      </w:r>
    </w:p>
    <w:p w14:paraId="69A21620" w14:textId="5E66887A" w:rsidR="00F62BC3" w:rsidRPr="00DC3A68" w:rsidRDefault="00F62BC3" w:rsidP="00F62BC3">
      <w:pPr>
        <w:ind w:firstLine="284"/>
        <w:jc w:val="both"/>
        <w:rPr>
          <w:rFonts w:ascii="Garamond" w:hAnsi="Garamond"/>
          <w:lang w:val="sq-AL"/>
        </w:rPr>
      </w:pPr>
      <w:r w:rsidRPr="00DC3A68">
        <w:rPr>
          <w:rFonts w:ascii="Garamond" w:hAnsi="Garamond"/>
          <w:lang w:val="sq-AL"/>
        </w:rPr>
        <w:t>a) Adresa e Përfituesit është:</w:t>
      </w:r>
    </w:p>
    <w:p w14:paraId="0A37AC29" w14:textId="77777777" w:rsidR="00F62BC3" w:rsidRPr="00DC3A68" w:rsidRDefault="00F62BC3" w:rsidP="00F62BC3">
      <w:pPr>
        <w:pStyle w:val="ListParagraph"/>
        <w:spacing w:after="0" w:line="240" w:lineRule="auto"/>
        <w:ind w:left="0" w:firstLine="284"/>
        <w:jc w:val="both"/>
        <w:rPr>
          <w:rFonts w:ascii="Garamond" w:hAnsi="Garamond"/>
          <w:sz w:val="24"/>
          <w:szCs w:val="24"/>
          <w:lang w:val="sq-AL"/>
        </w:rPr>
      </w:pPr>
      <w:r w:rsidRPr="00DC3A68">
        <w:rPr>
          <w:rFonts w:ascii="Garamond" w:hAnsi="Garamond"/>
          <w:sz w:val="24"/>
          <w:szCs w:val="24"/>
          <w:lang w:val="sq-AL"/>
        </w:rPr>
        <w:t>Ministria e Financave</w:t>
      </w:r>
    </w:p>
    <w:p w14:paraId="14D44EE7" w14:textId="1CF3257B" w:rsidR="00F62BC3" w:rsidRPr="00DC3A68" w:rsidRDefault="00F62BC3" w:rsidP="00F62BC3">
      <w:pPr>
        <w:pStyle w:val="ListParagraph"/>
        <w:spacing w:after="0" w:line="240" w:lineRule="auto"/>
        <w:ind w:left="0" w:firstLine="284"/>
        <w:jc w:val="both"/>
        <w:rPr>
          <w:rFonts w:ascii="Garamond" w:hAnsi="Garamond"/>
          <w:sz w:val="24"/>
          <w:szCs w:val="24"/>
          <w:lang w:val="sq-AL"/>
        </w:rPr>
      </w:pPr>
      <w:r w:rsidRPr="00DC3A68">
        <w:rPr>
          <w:rFonts w:ascii="Garamond" w:hAnsi="Garamond"/>
          <w:sz w:val="24"/>
          <w:szCs w:val="24"/>
          <w:lang w:val="sq-AL"/>
        </w:rPr>
        <w:t>Bulevardi “Dëshmorët e Kombit”</w:t>
      </w:r>
      <w:r w:rsidR="00157956">
        <w:rPr>
          <w:rFonts w:ascii="Garamond" w:hAnsi="Garamond"/>
          <w:sz w:val="24"/>
          <w:szCs w:val="24"/>
          <w:lang w:val="sq-AL"/>
        </w:rPr>
        <w:t>,</w:t>
      </w:r>
      <w:r w:rsidRPr="00DC3A68">
        <w:rPr>
          <w:rFonts w:ascii="Garamond" w:hAnsi="Garamond"/>
          <w:sz w:val="24"/>
          <w:szCs w:val="24"/>
          <w:lang w:val="sq-AL"/>
        </w:rPr>
        <w:t xml:space="preserve"> </w:t>
      </w:r>
      <w:r w:rsidR="00157956" w:rsidRPr="00DC3A68">
        <w:rPr>
          <w:rFonts w:ascii="Garamond" w:hAnsi="Garamond"/>
          <w:sz w:val="24"/>
          <w:szCs w:val="24"/>
          <w:lang w:val="sq-AL"/>
        </w:rPr>
        <w:t>nr</w:t>
      </w:r>
      <w:r w:rsidRPr="00DC3A68">
        <w:rPr>
          <w:rFonts w:ascii="Garamond" w:hAnsi="Garamond"/>
          <w:sz w:val="24"/>
          <w:szCs w:val="24"/>
          <w:lang w:val="sq-AL"/>
        </w:rPr>
        <w:t>.</w:t>
      </w:r>
      <w:r w:rsidR="00157956">
        <w:rPr>
          <w:rFonts w:ascii="Garamond" w:hAnsi="Garamond"/>
          <w:sz w:val="24"/>
          <w:szCs w:val="24"/>
          <w:lang w:val="sq-AL"/>
        </w:rPr>
        <w:t xml:space="preserve"> </w:t>
      </w:r>
      <w:r w:rsidRPr="00DC3A68">
        <w:rPr>
          <w:rFonts w:ascii="Garamond" w:hAnsi="Garamond"/>
          <w:sz w:val="24"/>
          <w:szCs w:val="24"/>
          <w:lang w:val="sq-AL"/>
        </w:rPr>
        <w:t>3</w:t>
      </w:r>
    </w:p>
    <w:p w14:paraId="2FE3BBA0" w14:textId="77777777" w:rsidR="00F62BC3" w:rsidRPr="00DC3A68" w:rsidRDefault="00F62BC3" w:rsidP="00F62BC3">
      <w:pPr>
        <w:pStyle w:val="ListParagraph"/>
        <w:spacing w:after="0" w:line="240" w:lineRule="auto"/>
        <w:ind w:left="0" w:firstLine="284"/>
        <w:jc w:val="both"/>
        <w:rPr>
          <w:rFonts w:ascii="Garamond" w:hAnsi="Garamond"/>
          <w:sz w:val="24"/>
          <w:szCs w:val="24"/>
          <w:lang w:val="sq-AL"/>
        </w:rPr>
      </w:pPr>
      <w:r w:rsidRPr="00DC3A68">
        <w:rPr>
          <w:rFonts w:ascii="Garamond" w:hAnsi="Garamond"/>
          <w:sz w:val="24"/>
          <w:szCs w:val="24"/>
          <w:lang w:val="sq-AL"/>
        </w:rPr>
        <w:t>Tiranë, Shqipëri; dhe</w:t>
      </w:r>
    </w:p>
    <w:p w14:paraId="4EA1BC72" w14:textId="36F1B33B" w:rsidR="00F62BC3" w:rsidRPr="00DC3A68" w:rsidRDefault="00F62BC3" w:rsidP="00F62BC3">
      <w:pPr>
        <w:ind w:firstLine="284"/>
        <w:jc w:val="both"/>
        <w:rPr>
          <w:rFonts w:ascii="Garamond" w:hAnsi="Garamond"/>
          <w:lang w:val="sq-AL"/>
        </w:rPr>
      </w:pPr>
      <w:r w:rsidRPr="00DC3A68">
        <w:rPr>
          <w:rFonts w:ascii="Garamond" w:hAnsi="Garamond"/>
          <w:lang w:val="sq-AL"/>
        </w:rPr>
        <w:t>b) Adresa elektronike e Përfituesit është:</w:t>
      </w:r>
    </w:p>
    <w:p w14:paraId="366F265B" w14:textId="77777777" w:rsidR="00F62BC3" w:rsidRPr="00DC3A68" w:rsidRDefault="00F62BC3" w:rsidP="00F62BC3">
      <w:pPr>
        <w:pStyle w:val="ListParagraph"/>
        <w:spacing w:after="0" w:line="240" w:lineRule="auto"/>
        <w:ind w:left="0" w:firstLine="284"/>
        <w:jc w:val="both"/>
        <w:rPr>
          <w:rFonts w:ascii="Garamond" w:hAnsi="Garamond"/>
          <w:sz w:val="24"/>
          <w:szCs w:val="24"/>
          <w:lang w:val="sq-AL"/>
        </w:rPr>
      </w:pPr>
      <w:r w:rsidRPr="00DC3A68">
        <w:rPr>
          <w:rFonts w:ascii="Garamond" w:hAnsi="Garamond"/>
          <w:sz w:val="24"/>
          <w:szCs w:val="24"/>
          <w:lang w:val="sq-AL"/>
        </w:rPr>
        <w:t xml:space="preserve">E-mail: </w:t>
      </w:r>
    </w:p>
    <w:p w14:paraId="2DC73AA8" w14:textId="3A85B4A0" w:rsidR="00F62BC3" w:rsidRPr="00DC3A68" w:rsidRDefault="00F62BC3" w:rsidP="00F62BC3">
      <w:pPr>
        <w:pStyle w:val="ListParagraph"/>
        <w:spacing w:after="0" w:line="240" w:lineRule="auto"/>
        <w:ind w:left="0" w:firstLine="284"/>
        <w:jc w:val="both"/>
        <w:rPr>
          <w:rFonts w:ascii="Garamond" w:hAnsi="Garamond"/>
          <w:color w:val="0000FF"/>
          <w:sz w:val="24"/>
          <w:szCs w:val="24"/>
          <w:lang w:val="sq-AL"/>
        </w:rPr>
      </w:pPr>
      <w:r w:rsidRPr="00DC3A68">
        <w:rPr>
          <w:rFonts w:ascii="Garamond" w:hAnsi="Garamond"/>
          <w:color w:val="0000FF"/>
          <w:sz w:val="24"/>
          <w:szCs w:val="24"/>
          <w:lang w:val="sq-AL"/>
        </w:rPr>
        <w:t>sekretariamin@financa.gov.al</w:t>
      </w:r>
    </w:p>
    <w:p w14:paraId="4F21FF52" w14:textId="0B2F93D0" w:rsidR="00F62BC3" w:rsidRPr="00DC3A68" w:rsidRDefault="00F62BC3" w:rsidP="00F62BC3">
      <w:pPr>
        <w:ind w:firstLine="284"/>
        <w:jc w:val="both"/>
        <w:rPr>
          <w:rFonts w:ascii="Garamond" w:hAnsi="Garamond"/>
          <w:color w:val="000000"/>
          <w:lang w:val="sq-AL"/>
        </w:rPr>
      </w:pPr>
      <w:r w:rsidRPr="00DC3A68">
        <w:rPr>
          <w:rFonts w:ascii="Garamond" w:hAnsi="Garamond"/>
          <w:color w:val="000000"/>
          <w:lang w:val="sq-AL"/>
        </w:rPr>
        <w:t xml:space="preserve">5.03 </w:t>
      </w:r>
      <w:r w:rsidRPr="00DC3A68">
        <w:rPr>
          <w:rFonts w:ascii="Garamond" w:hAnsi="Garamond"/>
          <w:b/>
          <w:bCs/>
          <w:i/>
          <w:iCs/>
          <w:color w:val="000000"/>
          <w:lang w:val="sq-AL"/>
        </w:rPr>
        <w:t>Adresa e Bankës</w:t>
      </w:r>
      <w:r w:rsidRPr="00DC3A68">
        <w:rPr>
          <w:rFonts w:ascii="Garamond" w:hAnsi="Garamond"/>
          <w:color w:val="000000"/>
          <w:lang w:val="sq-AL"/>
        </w:rPr>
        <w:t xml:space="preserve">. Për qëllimet e </w:t>
      </w:r>
      <w:r w:rsidR="00157956" w:rsidRPr="00DC3A68">
        <w:rPr>
          <w:rFonts w:ascii="Garamond" w:hAnsi="Garamond"/>
          <w:color w:val="000000"/>
          <w:lang w:val="sq-AL"/>
        </w:rPr>
        <w:t xml:space="preserve">seksionit </w:t>
      </w:r>
      <w:r w:rsidRPr="00DC3A68">
        <w:rPr>
          <w:rFonts w:ascii="Garamond" w:hAnsi="Garamond"/>
          <w:color w:val="000000"/>
          <w:lang w:val="sq-AL"/>
        </w:rPr>
        <w:t xml:space="preserve">7.01 të </w:t>
      </w:r>
      <w:r w:rsidR="00157956" w:rsidRPr="00DC3A68">
        <w:rPr>
          <w:rFonts w:ascii="Garamond" w:hAnsi="Garamond"/>
          <w:color w:val="000000"/>
          <w:lang w:val="sq-AL"/>
        </w:rPr>
        <w:t>kushteve standarde</w:t>
      </w:r>
      <w:r w:rsidRPr="00DC3A68">
        <w:rPr>
          <w:rFonts w:ascii="Garamond" w:hAnsi="Garamond"/>
          <w:color w:val="000000"/>
          <w:lang w:val="sq-AL"/>
        </w:rPr>
        <w:t>:</w:t>
      </w:r>
    </w:p>
    <w:p w14:paraId="664CC0C8" w14:textId="7175A636" w:rsidR="00F62BC3" w:rsidRPr="00DC3A68" w:rsidRDefault="00F62BC3" w:rsidP="00F62BC3">
      <w:pPr>
        <w:ind w:firstLine="284"/>
        <w:jc w:val="both"/>
        <w:rPr>
          <w:rFonts w:ascii="Garamond" w:hAnsi="Garamond"/>
          <w:color w:val="000000"/>
          <w:lang w:val="sq-AL"/>
        </w:rPr>
      </w:pPr>
      <w:r w:rsidRPr="00DC3A68">
        <w:rPr>
          <w:rFonts w:ascii="Garamond" w:hAnsi="Garamond"/>
          <w:color w:val="000000"/>
          <w:lang w:val="sq-AL"/>
        </w:rPr>
        <w:t>a) Adresa e Bankës është:</w:t>
      </w:r>
    </w:p>
    <w:p w14:paraId="298CAA40" w14:textId="77777777" w:rsidR="00F62BC3" w:rsidRPr="00DC3A68" w:rsidRDefault="00F62BC3" w:rsidP="00F62BC3">
      <w:pPr>
        <w:pStyle w:val="ListParagraph"/>
        <w:spacing w:after="0" w:line="240" w:lineRule="auto"/>
        <w:ind w:left="0" w:firstLine="284"/>
        <w:jc w:val="both"/>
        <w:rPr>
          <w:rFonts w:ascii="Garamond" w:hAnsi="Garamond"/>
          <w:color w:val="000000"/>
          <w:sz w:val="24"/>
          <w:szCs w:val="24"/>
          <w:lang w:val="sq-AL"/>
        </w:rPr>
      </w:pPr>
      <w:r w:rsidRPr="00DC3A68">
        <w:rPr>
          <w:rFonts w:ascii="Garamond" w:hAnsi="Garamond"/>
          <w:color w:val="000000"/>
          <w:sz w:val="24"/>
          <w:szCs w:val="24"/>
          <w:lang w:val="sq-AL"/>
        </w:rPr>
        <w:t xml:space="preserve">International Bank for Reconstruction and Development </w:t>
      </w:r>
    </w:p>
    <w:p w14:paraId="146C1AD1" w14:textId="77777777" w:rsidR="00F62BC3" w:rsidRPr="00DC3A68" w:rsidRDefault="00F62BC3" w:rsidP="00F62BC3">
      <w:pPr>
        <w:pStyle w:val="ListParagraph"/>
        <w:spacing w:after="0" w:line="240" w:lineRule="auto"/>
        <w:ind w:left="0" w:firstLine="284"/>
        <w:jc w:val="both"/>
        <w:rPr>
          <w:rFonts w:ascii="Garamond" w:hAnsi="Garamond"/>
          <w:color w:val="000000"/>
          <w:sz w:val="24"/>
          <w:szCs w:val="24"/>
          <w:lang w:val="sq-AL"/>
        </w:rPr>
      </w:pPr>
      <w:r w:rsidRPr="00DC3A68">
        <w:rPr>
          <w:rFonts w:ascii="Garamond" w:hAnsi="Garamond"/>
          <w:color w:val="000000"/>
          <w:sz w:val="24"/>
          <w:szCs w:val="24"/>
          <w:lang w:val="sq-AL"/>
        </w:rPr>
        <w:t>International Development Association</w:t>
      </w:r>
    </w:p>
    <w:p w14:paraId="124D74EF" w14:textId="77777777" w:rsidR="00F62BC3" w:rsidRPr="00DC3A68" w:rsidRDefault="00F62BC3" w:rsidP="00F62BC3">
      <w:pPr>
        <w:pStyle w:val="ListParagraph"/>
        <w:spacing w:after="0" w:line="240" w:lineRule="auto"/>
        <w:ind w:left="0" w:firstLine="284"/>
        <w:jc w:val="both"/>
        <w:rPr>
          <w:rFonts w:ascii="Garamond" w:hAnsi="Garamond"/>
          <w:color w:val="000000"/>
          <w:sz w:val="24"/>
          <w:szCs w:val="24"/>
          <w:lang w:val="sq-AL"/>
        </w:rPr>
      </w:pPr>
      <w:r w:rsidRPr="00DC3A68">
        <w:rPr>
          <w:rFonts w:ascii="Garamond" w:hAnsi="Garamond"/>
          <w:color w:val="000000"/>
          <w:sz w:val="24"/>
          <w:szCs w:val="24"/>
          <w:lang w:val="sq-AL"/>
        </w:rPr>
        <w:t xml:space="preserve">1818 H Street, N.W. </w:t>
      </w:r>
    </w:p>
    <w:p w14:paraId="408BA05C" w14:textId="77777777" w:rsidR="00F62BC3" w:rsidRPr="00DC3A68" w:rsidRDefault="00F62BC3" w:rsidP="00F62BC3">
      <w:pPr>
        <w:pStyle w:val="ListParagraph"/>
        <w:spacing w:after="0" w:line="240" w:lineRule="auto"/>
        <w:ind w:left="0" w:firstLine="284"/>
        <w:contextualSpacing w:val="0"/>
        <w:jc w:val="both"/>
        <w:rPr>
          <w:rFonts w:ascii="Garamond" w:hAnsi="Garamond"/>
          <w:color w:val="000000"/>
          <w:sz w:val="24"/>
          <w:szCs w:val="24"/>
          <w:lang w:val="sq-AL"/>
        </w:rPr>
      </w:pPr>
      <w:r w:rsidRPr="00DC3A68">
        <w:rPr>
          <w:rFonts w:ascii="Garamond" w:hAnsi="Garamond"/>
          <w:color w:val="000000"/>
          <w:sz w:val="24"/>
          <w:szCs w:val="24"/>
          <w:lang w:val="sq-AL"/>
        </w:rPr>
        <w:t>Washington, D.C. 20433 United States of America; dhe</w:t>
      </w:r>
    </w:p>
    <w:p w14:paraId="4793B15A" w14:textId="144DE3F9" w:rsidR="00F62BC3" w:rsidRPr="00DC3A68" w:rsidRDefault="00F62BC3" w:rsidP="00F62BC3">
      <w:pPr>
        <w:ind w:firstLine="284"/>
        <w:jc w:val="both"/>
        <w:rPr>
          <w:rFonts w:ascii="Garamond" w:hAnsi="Garamond"/>
          <w:color w:val="000000"/>
          <w:lang w:val="sq-AL"/>
        </w:rPr>
      </w:pPr>
      <w:r w:rsidRPr="00DC3A68">
        <w:rPr>
          <w:rFonts w:ascii="Garamond" w:hAnsi="Garamond"/>
          <w:color w:val="000000"/>
          <w:lang w:val="sq-AL"/>
        </w:rPr>
        <w:t xml:space="preserve">b) Adresa </w:t>
      </w:r>
      <w:r w:rsidR="00157956">
        <w:rPr>
          <w:rFonts w:ascii="Garamond" w:hAnsi="Garamond"/>
          <w:color w:val="000000"/>
          <w:lang w:val="sq-AL"/>
        </w:rPr>
        <w:t>e</w:t>
      </w:r>
      <w:r w:rsidRPr="00DC3A68">
        <w:rPr>
          <w:rFonts w:ascii="Garamond" w:hAnsi="Garamond"/>
          <w:color w:val="000000"/>
          <w:lang w:val="sq-AL"/>
        </w:rPr>
        <w:t>lektronike e Bankës është: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2693"/>
      </w:tblGrid>
      <w:tr w:rsidR="00E10C6F" w:rsidRPr="00DC3A68" w14:paraId="748881C4" w14:textId="77777777" w:rsidTr="00E10C6F">
        <w:tc>
          <w:tcPr>
            <w:tcW w:w="3114" w:type="dxa"/>
          </w:tcPr>
          <w:p w14:paraId="088CBF8C" w14:textId="4CF0A5B1" w:rsidR="00E10C6F" w:rsidRPr="00DC3A68" w:rsidRDefault="00E10C6F" w:rsidP="00E10C6F">
            <w:pPr>
              <w:jc w:val="both"/>
              <w:rPr>
                <w:rFonts w:ascii="Garamond" w:hAnsi="Garamond"/>
                <w:color w:val="000000"/>
                <w:lang w:val="sq-AL"/>
              </w:rPr>
            </w:pPr>
            <w:r w:rsidRPr="00DC3A68">
              <w:rPr>
                <w:rFonts w:ascii="Garamond" w:hAnsi="Garamond"/>
                <w:color w:val="000000"/>
                <w:lang w:val="sq-AL"/>
              </w:rPr>
              <w:t>Teleks:</w:t>
            </w:r>
          </w:p>
          <w:p w14:paraId="2D073895" w14:textId="77777777" w:rsidR="00E10C6F" w:rsidRPr="00DC3A68" w:rsidRDefault="00E10C6F" w:rsidP="00E10C6F">
            <w:pPr>
              <w:pStyle w:val="ListParagraph"/>
              <w:spacing w:after="0" w:line="240" w:lineRule="auto"/>
              <w:ind w:left="0"/>
              <w:jc w:val="both"/>
              <w:rPr>
                <w:rFonts w:ascii="Garamond" w:hAnsi="Garamond"/>
                <w:color w:val="000000"/>
                <w:sz w:val="24"/>
                <w:szCs w:val="24"/>
                <w:lang w:val="sq-AL"/>
              </w:rPr>
            </w:pPr>
            <w:r w:rsidRPr="00DC3A68">
              <w:rPr>
                <w:rFonts w:ascii="Garamond" w:hAnsi="Garamond"/>
                <w:color w:val="000000"/>
                <w:sz w:val="24"/>
                <w:szCs w:val="24"/>
                <w:lang w:val="sq-AL"/>
              </w:rPr>
              <w:t>248423 (MCI) ose</w:t>
            </w:r>
          </w:p>
          <w:p w14:paraId="6BB0C1CB" w14:textId="3F0A7FFA" w:rsidR="00E10C6F" w:rsidRPr="00DC3A68" w:rsidRDefault="00E10C6F" w:rsidP="00E10C6F">
            <w:pPr>
              <w:pStyle w:val="ListParagraph"/>
              <w:spacing w:after="0" w:line="240" w:lineRule="auto"/>
              <w:ind w:left="0"/>
              <w:jc w:val="both"/>
              <w:rPr>
                <w:rFonts w:ascii="Garamond" w:hAnsi="Garamond"/>
                <w:color w:val="000000"/>
                <w:sz w:val="24"/>
                <w:szCs w:val="24"/>
                <w:lang w:val="sq-AL"/>
              </w:rPr>
            </w:pPr>
            <w:r w:rsidRPr="00DC3A68">
              <w:rPr>
                <w:rFonts w:ascii="Garamond" w:hAnsi="Garamond"/>
                <w:color w:val="000000"/>
                <w:sz w:val="24"/>
                <w:szCs w:val="24"/>
                <w:lang w:val="sq-AL"/>
              </w:rPr>
              <w:t>64145 (MCI)</w:t>
            </w:r>
          </w:p>
        </w:tc>
        <w:tc>
          <w:tcPr>
            <w:tcW w:w="2693" w:type="dxa"/>
          </w:tcPr>
          <w:p w14:paraId="1FC1CAB4" w14:textId="7F319A6F" w:rsidR="00E10C6F" w:rsidRPr="00DC3A68" w:rsidRDefault="00E10C6F" w:rsidP="00E10C6F">
            <w:pPr>
              <w:pStyle w:val="ListParagraph"/>
              <w:spacing w:after="0" w:line="240" w:lineRule="auto"/>
              <w:ind w:left="0"/>
              <w:jc w:val="both"/>
              <w:rPr>
                <w:rFonts w:ascii="Garamond" w:hAnsi="Garamond"/>
                <w:color w:val="000000"/>
                <w:sz w:val="24"/>
                <w:szCs w:val="24"/>
                <w:lang w:val="sq-AL"/>
              </w:rPr>
            </w:pPr>
            <w:r w:rsidRPr="00DC3A68">
              <w:rPr>
                <w:rFonts w:ascii="Garamond" w:hAnsi="Garamond"/>
                <w:color w:val="000000"/>
                <w:sz w:val="24"/>
                <w:szCs w:val="24"/>
                <w:lang w:val="sq-AL"/>
              </w:rPr>
              <w:t>Faks:</w:t>
            </w:r>
          </w:p>
          <w:p w14:paraId="0ADEEA80" w14:textId="77777777" w:rsidR="00E10C6F" w:rsidRPr="00DC3A68" w:rsidRDefault="00E10C6F" w:rsidP="00E10C6F">
            <w:pPr>
              <w:pStyle w:val="ListParagraph"/>
              <w:spacing w:after="0" w:line="240" w:lineRule="auto"/>
              <w:ind w:left="0"/>
              <w:jc w:val="both"/>
              <w:rPr>
                <w:rFonts w:ascii="Garamond" w:hAnsi="Garamond"/>
                <w:color w:val="000000"/>
                <w:sz w:val="24"/>
                <w:szCs w:val="24"/>
                <w:lang w:val="sq-AL"/>
              </w:rPr>
            </w:pPr>
            <w:r w:rsidRPr="00DC3A68">
              <w:rPr>
                <w:rFonts w:ascii="Garamond" w:hAnsi="Garamond"/>
                <w:color w:val="000000"/>
                <w:sz w:val="24"/>
                <w:szCs w:val="24"/>
                <w:lang w:val="sq-AL"/>
              </w:rPr>
              <w:t>1-202-477-6391</w:t>
            </w:r>
          </w:p>
          <w:p w14:paraId="770777B6" w14:textId="77777777" w:rsidR="00E10C6F" w:rsidRPr="00DC3A68" w:rsidRDefault="00E10C6F" w:rsidP="00E10C6F">
            <w:pPr>
              <w:jc w:val="both"/>
              <w:rPr>
                <w:rFonts w:ascii="Garamond" w:hAnsi="Garamond"/>
                <w:color w:val="000000"/>
                <w:lang w:val="sq-AL"/>
              </w:rPr>
            </w:pPr>
          </w:p>
        </w:tc>
      </w:tr>
    </w:tbl>
    <w:p w14:paraId="69424242" w14:textId="77777777" w:rsidR="00E10C6F" w:rsidRPr="00DC3A68" w:rsidRDefault="00E10C6F" w:rsidP="00F62BC3">
      <w:pPr>
        <w:ind w:firstLine="284"/>
        <w:jc w:val="both"/>
        <w:rPr>
          <w:rFonts w:ascii="Garamond" w:hAnsi="Garamond"/>
          <w:color w:val="000000"/>
          <w:lang w:val="sq-AL"/>
        </w:rPr>
      </w:pPr>
    </w:p>
    <w:p w14:paraId="2A41779D" w14:textId="77777777" w:rsidR="00F62BC3" w:rsidRPr="00DC3A68" w:rsidRDefault="00F62BC3" w:rsidP="00F62BC3">
      <w:pPr>
        <w:pStyle w:val="ListParagraph"/>
        <w:spacing w:after="0" w:line="240" w:lineRule="auto"/>
        <w:ind w:left="0" w:firstLine="284"/>
        <w:jc w:val="both"/>
        <w:rPr>
          <w:rFonts w:ascii="Garamond" w:hAnsi="Garamond"/>
          <w:color w:val="000000"/>
          <w:sz w:val="24"/>
          <w:szCs w:val="24"/>
          <w:lang w:val="sq-AL"/>
        </w:rPr>
      </w:pPr>
    </w:p>
    <w:p w14:paraId="3263A7B7" w14:textId="77777777" w:rsidR="006B283B" w:rsidRPr="00DC3A68" w:rsidRDefault="006B283B" w:rsidP="00F62BC3">
      <w:pPr>
        <w:ind w:firstLine="284"/>
        <w:rPr>
          <w:rFonts w:ascii="Garamond" w:hAnsi="Garamond"/>
          <w:lang w:val="sq-AL" w:eastAsia="x-none"/>
        </w:rPr>
      </w:pPr>
    </w:p>
    <w:p w14:paraId="3263A7BA" w14:textId="38A3BEE2" w:rsidR="006B283B" w:rsidRPr="00DC3A68" w:rsidRDefault="006B283B" w:rsidP="00F62BC3">
      <w:pPr>
        <w:ind w:firstLine="284"/>
        <w:jc w:val="right"/>
        <w:rPr>
          <w:rFonts w:ascii="Garamond" w:hAnsi="Garamond"/>
          <w:lang w:val="sq-AL"/>
        </w:rPr>
      </w:pPr>
    </w:p>
    <w:sectPr w:rsidR="006B283B" w:rsidRPr="00DC3A68" w:rsidSect="00B20779">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 w:name="Arial-BoldMT">
    <w:altName w:val="Arial"/>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sig w:usb0="00000003" w:usb1="00000000" w:usb2="00000000" w:usb3="00000000" w:csb0="00000001" w:csb1="00000000"/>
  </w:font>
  <w:font w:name="Aptos">
    <w:altName w:val="Arial"/>
    <w:charset w:val="00"/>
    <w:family w:val="swiss"/>
    <w:pitch w:val="variable"/>
    <w:sig w:usb0="00000001"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6F2D"/>
    <w:multiLevelType w:val="multilevel"/>
    <w:tmpl w:val="69D6AEE8"/>
    <w:lvl w:ilvl="0">
      <w:start w:val="1"/>
      <w:numFmt w:val="upperRoman"/>
      <w:pStyle w:val="PDSHeading1"/>
      <w:lvlText w:val="%1."/>
      <w:lvlJc w:val="center"/>
      <w:pPr>
        <w:tabs>
          <w:tab w:val="num" w:pos="0"/>
        </w:tabs>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upperLetter"/>
      <w:pStyle w:val="PDSHeading2"/>
      <w:lvlText w:val="%2."/>
      <w:lvlJc w:val="left"/>
      <w:pPr>
        <w:tabs>
          <w:tab w:val="num" w:pos="360"/>
        </w:tabs>
        <w:ind w:left="0" w:firstLine="0"/>
      </w:pPr>
      <w:rPr>
        <w:rFonts w:hint="default"/>
      </w:rPr>
    </w:lvl>
    <w:lvl w:ilvl="2">
      <w:start w:val="1"/>
      <w:numFmt w:val="decimal"/>
      <w:lvlText w:val="%3."/>
      <w:lvlJc w:val="left"/>
      <w:pPr>
        <w:tabs>
          <w:tab w:val="num" w:pos="480"/>
        </w:tabs>
        <w:ind w:left="48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7EA"/>
    <w:rsid w:val="00000822"/>
    <w:rsid w:val="000009C8"/>
    <w:rsid w:val="000021D7"/>
    <w:rsid w:val="00003E91"/>
    <w:rsid w:val="00014D07"/>
    <w:rsid w:val="00014F97"/>
    <w:rsid w:val="000200C3"/>
    <w:rsid w:val="000326A0"/>
    <w:rsid w:val="000462E7"/>
    <w:rsid w:val="00057790"/>
    <w:rsid w:val="000607C5"/>
    <w:rsid w:val="00063F10"/>
    <w:rsid w:val="00064B18"/>
    <w:rsid w:val="00064D76"/>
    <w:rsid w:val="00070324"/>
    <w:rsid w:val="00075C49"/>
    <w:rsid w:val="0007605A"/>
    <w:rsid w:val="00080B08"/>
    <w:rsid w:val="00092649"/>
    <w:rsid w:val="000955A2"/>
    <w:rsid w:val="000A6B60"/>
    <w:rsid w:val="000B0955"/>
    <w:rsid w:val="000B3B4B"/>
    <w:rsid w:val="000B4ED8"/>
    <w:rsid w:val="000C01C8"/>
    <w:rsid w:val="000C17B2"/>
    <w:rsid w:val="000D6F80"/>
    <w:rsid w:val="000D789C"/>
    <w:rsid w:val="000D7DB0"/>
    <w:rsid w:val="000E0475"/>
    <w:rsid w:val="000E0517"/>
    <w:rsid w:val="000E5AD6"/>
    <w:rsid w:val="000E6F95"/>
    <w:rsid w:val="000E7798"/>
    <w:rsid w:val="001043FB"/>
    <w:rsid w:val="0011465E"/>
    <w:rsid w:val="00120C2A"/>
    <w:rsid w:val="001217B6"/>
    <w:rsid w:val="00122327"/>
    <w:rsid w:val="00124AB5"/>
    <w:rsid w:val="00124D08"/>
    <w:rsid w:val="0012637C"/>
    <w:rsid w:val="00141CFA"/>
    <w:rsid w:val="00143E4C"/>
    <w:rsid w:val="001508FE"/>
    <w:rsid w:val="00157956"/>
    <w:rsid w:val="001725AD"/>
    <w:rsid w:val="00173EEB"/>
    <w:rsid w:val="00174147"/>
    <w:rsid w:val="00175951"/>
    <w:rsid w:val="00177A7E"/>
    <w:rsid w:val="0018272D"/>
    <w:rsid w:val="00184839"/>
    <w:rsid w:val="00192830"/>
    <w:rsid w:val="001950E8"/>
    <w:rsid w:val="001A1CC8"/>
    <w:rsid w:val="001A5D32"/>
    <w:rsid w:val="001B6D30"/>
    <w:rsid w:val="001C0984"/>
    <w:rsid w:val="001C1240"/>
    <w:rsid w:val="001C6CC5"/>
    <w:rsid w:val="001D3E36"/>
    <w:rsid w:val="001E0106"/>
    <w:rsid w:val="001E09F7"/>
    <w:rsid w:val="001E2ADE"/>
    <w:rsid w:val="001E2D84"/>
    <w:rsid w:val="001E5B47"/>
    <w:rsid w:val="001F06A9"/>
    <w:rsid w:val="001F1306"/>
    <w:rsid w:val="001F29AF"/>
    <w:rsid w:val="00200F74"/>
    <w:rsid w:val="00207483"/>
    <w:rsid w:val="00211656"/>
    <w:rsid w:val="00211D0D"/>
    <w:rsid w:val="00213E4C"/>
    <w:rsid w:val="00232236"/>
    <w:rsid w:val="002323FF"/>
    <w:rsid w:val="00234E0B"/>
    <w:rsid w:val="002370E4"/>
    <w:rsid w:val="002537EA"/>
    <w:rsid w:val="002541CB"/>
    <w:rsid w:val="0025554E"/>
    <w:rsid w:val="00264021"/>
    <w:rsid w:val="00266E19"/>
    <w:rsid w:val="00281B10"/>
    <w:rsid w:val="0028789B"/>
    <w:rsid w:val="00287E38"/>
    <w:rsid w:val="002970A2"/>
    <w:rsid w:val="0029724D"/>
    <w:rsid w:val="00297762"/>
    <w:rsid w:val="00297DB0"/>
    <w:rsid w:val="002B0A6D"/>
    <w:rsid w:val="002B7164"/>
    <w:rsid w:val="002C4AED"/>
    <w:rsid w:val="002C7EBB"/>
    <w:rsid w:val="002D03E0"/>
    <w:rsid w:val="002D1087"/>
    <w:rsid w:val="002D276A"/>
    <w:rsid w:val="002D3030"/>
    <w:rsid w:val="002D5D7B"/>
    <w:rsid w:val="002D6FFB"/>
    <w:rsid w:val="002D7FCB"/>
    <w:rsid w:val="002E2505"/>
    <w:rsid w:val="002F1A01"/>
    <w:rsid w:val="002F3018"/>
    <w:rsid w:val="002F43F9"/>
    <w:rsid w:val="00300196"/>
    <w:rsid w:val="00301743"/>
    <w:rsid w:val="003124EA"/>
    <w:rsid w:val="00323C44"/>
    <w:rsid w:val="003347B6"/>
    <w:rsid w:val="0034093B"/>
    <w:rsid w:val="003533BC"/>
    <w:rsid w:val="003547EA"/>
    <w:rsid w:val="00363B65"/>
    <w:rsid w:val="00367CAA"/>
    <w:rsid w:val="00374520"/>
    <w:rsid w:val="00390BD6"/>
    <w:rsid w:val="00396785"/>
    <w:rsid w:val="00397069"/>
    <w:rsid w:val="003A0E76"/>
    <w:rsid w:val="003A1FCD"/>
    <w:rsid w:val="003A5982"/>
    <w:rsid w:val="003A7679"/>
    <w:rsid w:val="003B2523"/>
    <w:rsid w:val="003B3B65"/>
    <w:rsid w:val="003C4FEC"/>
    <w:rsid w:val="003C59D6"/>
    <w:rsid w:val="003D1192"/>
    <w:rsid w:val="003D2C69"/>
    <w:rsid w:val="003D4587"/>
    <w:rsid w:val="003E2DF2"/>
    <w:rsid w:val="003E5A80"/>
    <w:rsid w:val="003F3F15"/>
    <w:rsid w:val="003F798C"/>
    <w:rsid w:val="00400065"/>
    <w:rsid w:val="00405A36"/>
    <w:rsid w:val="00410884"/>
    <w:rsid w:val="00423474"/>
    <w:rsid w:val="00426296"/>
    <w:rsid w:val="004332FE"/>
    <w:rsid w:val="00433C15"/>
    <w:rsid w:val="00441068"/>
    <w:rsid w:val="004535A9"/>
    <w:rsid w:val="004637BB"/>
    <w:rsid w:val="004710A9"/>
    <w:rsid w:val="00476245"/>
    <w:rsid w:val="00477BB4"/>
    <w:rsid w:val="00481701"/>
    <w:rsid w:val="00487A1F"/>
    <w:rsid w:val="00491E05"/>
    <w:rsid w:val="0049546F"/>
    <w:rsid w:val="004B20F5"/>
    <w:rsid w:val="004B492E"/>
    <w:rsid w:val="004C1902"/>
    <w:rsid w:val="004C5A29"/>
    <w:rsid w:val="004D2FDB"/>
    <w:rsid w:val="004D6AE7"/>
    <w:rsid w:val="004E0DE9"/>
    <w:rsid w:val="004E1294"/>
    <w:rsid w:val="004E4588"/>
    <w:rsid w:val="004E6689"/>
    <w:rsid w:val="004E69AE"/>
    <w:rsid w:val="004F3B64"/>
    <w:rsid w:val="00503701"/>
    <w:rsid w:val="00504808"/>
    <w:rsid w:val="00510328"/>
    <w:rsid w:val="00510D2C"/>
    <w:rsid w:val="00511D6E"/>
    <w:rsid w:val="0051244D"/>
    <w:rsid w:val="00512EAB"/>
    <w:rsid w:val="0051301A"/>
    <w:rsid w:val="005258AC"/>
    <w:rsid w:val="00530E0F"/>
    <w:rsid w:val="00540648"/>
    <w:rsid w:val="00544289"/>
    <w:rsid w:val="00544D01"/>
    <w:rsid w:val="00546026"/>
    <w:rsid w:val="00546B6A"/>
    <w:rsid w:val="00556267"/>
    <w:rsid w:val="005565C7"/>
    <w:rsid w:val="0055701F"/>
    <w:rsid w:val="00564483"/>
    <w:rsid w:val="00567A2C"/>
    <w:rsid w:val="00567D9B"/>
    <w:rsid w:val="00575594"/>
    <w:rsid w:val="00577418"/>
    <w:rsid w:val="005815D9"/>
    <w:rsid w:val="00583AE8"/>
    <w:rsid w:val="005866C1"/>
    <w:rsid w:val="00587F5F"/>
    <w:rsid w:val="00592769"/>
    <w:rsid w:val="00596085"/>
    <w:rsid w:val="005A5ADC"/>
    <w:rsid w:val="005B2A4C"/>
    <w:rsid w:val="005C3BFE"/>
    <w:rsid w:val="005D6C21"/>
    <w:rsid w:val="005E1B42"/>
    <w:rsid w:val="005E3005"/>
    <w:rsid w:val="005E3E80"/>
    <w:rsid w:val="005E4DEE"/>
    <w:rsid w:val="005F6DE7"/>
    <w:rsid w:val="005F6DEC"/>
    <w:rsid w:val="00612866"/>
    <w:rsid w:val="0061689B"/>
    <w:rsid w:val="006175E5"/>
    <w:rsid w:val="00621061"/>
    <w:rsid w:val="00621C4B"/>
    <w:rsid w:val="006242D9"/>
    <w:rsid w:val="00625CB8"/>
    <w:rsid w:val="00625D06"/>
    <w:rsid w:val="006260F4"/>
    <w:rsid w:val="00636AB9"/>
    <w:rsid w:val="00640624"/>
    <w:rsid w:val="00643A0F"/>
    <w:rsid w:val="00644C10"/>
    <w:rsid w:val="00644ECC"/>
    <w:rsid w:val="006455A9"/>
    <w:rsid w:val="00651A18"/>
    <w:rsid w:val="00654093"/>
    <w:rsid w:val="00655223"/>
    <w:rsid w:val="00670185"/>
    <w:rsid w:val="006716B9"/>
    <w:rsid w:val="00671C7C"/>
    <w:rsid w:val="00680C1F"/>
    <w:rsid w:val="00684B9B"/>
    <w:rsid w:val="006857BF"/>
    <w:rsid w:val="00687193"/>
    <w:rsid w:val="00687209"/>
    <w:rsid w:val="0069607D"/>
    <w:rsid w:val="006A33CF"/>
    <w:rsid w:val="006A4F2F"/>
    <w:rsid w:val="006B283B"/>
    <w:rsid w:val="006B4890"/>
    <w:rsid w:val="006C2E9D"/>
    <w:rsid w:val="006C3C14"/>
    <w:rsid w:val="006D6E5C"/>
    <w:rsid w:val="006D7823"/>
    <w:rsid w:val="006E035D"/>
    <w:rsid w:val="006E3804"/>
    <w:rsid w:val="006E7FD4"/>
    <w:rsid w:val="006F4143"/>
    <w:rsid w:val="007134C7"/>
    <w:rsid w:val="0072753F"/>
    <w:rsid w:val="00727712"/>
    <w:rsid w:val="00767824"/>
    <w:rsid w:val="00777770"/>
    <w:rsid w:val="00786EF3"/>
    <w:rsid w:val="007909AF"/>
    <w:rsid w:val="007936C0"/>
    <w:rsid w:val="007940C3"/>
    <w:rsid w:val="007A10E0"/>
    <w:rsid w:val="007A2C91"/>
    <w:rsid w:val="007A3A01"/>
    <w:rsid w:val="007A44FF"/>
    <w:rsid w:val="007A45F5"/>
    <w:rsid w:val="007A5903"/>
    <w:rsid w:val="007B14E5"/>
    <w:rsid w:val="007B6176"/>
    <w:rsid w:val="007C2025"/>
    <w:rsid w:val="007D59E2"/>
    <w:rsid w:val="007D6B8F"/>
    <w:rsid w:val="007E0F8B"/>
    <w:rsid w:val="007E1646"/>
    <w:rsid w:val="007E73AD"/>
    <w:rsid w:val="007F5559"/>
    <w:rsid w:val="00800009"/>
    <w:rsid w:val="008030E9"/>
    <w:rsid w:val="00804A33"/>
    <w:rsid w:val="0081368C"/>
    <w:rsid w:val="008148D8"/>
    <w:rsid w:val="00816C5B"/>
    <w:rsid w:val="00822B08"/>
    <w:rsid w:val="00823FE9"/>
    <w:rsid w:val="00827199"/>
    <w:rsid w:val="00831AC9"/>
    <w:rsid w:val="00845CF0"/>
    <w:rsid w:val="00846EF1"/>
    <w:rsid w:val="008470F8"/>
    <w:rsid w:val="008478E4"/>
    <w:rsid w:val="00863D30"/>
    <w:rsid w:val="00865C80"/>
    <w:rsid w:val="0086710B"/>
    <w:rsid w:val="00871446"/>
    <w:rsid w:val="00874067"/>
    <w:rsid w:val="00875094"/>
    <w:rsid w:val="008777BB"/>
    <w:rsid w:val="00880320"/>
    <w:rsid w:val="00881C58"/>
    <w:rsid w:val="0088464C"/>
    <w:rsid w:val="00891615"/>
    <w:rsid w:val="00891DFB"/>
    <w:rsid w:val="00892023"/>
    <w:rsid w:val="00896BD1"/>
    <w:rsid w:val="008A0BBA"/>
    <w:rsid w:val="008A57F0"/>
    <w:rsid w:val="008B2AEE"/>
    <w:rsid w:val="008C4601"/>
    <w:rsid w:val="008C4D88"/>
    <w:rsid w:val="008C52CD"/>
    <w:rsid w:val="008C59F6"/>
    <w:rsid w:val="008C5A2D"/>
    <w:rsid w:val="008C7997"/>
    <w:rsid w:val="008D1539"/>
    <w:rsid w:val="008D15CF"/>
    <w:rsid w:val="008D2B9E"/>
    <w:rsid w:val="008D3F42"/>
    <w:rsid w:val="008D4048"/>
    <w:rsid w:val="008D430C"/>
    <w:rsid w:val="008E20FC"/>
    <w:rsid w:val="008E2897"/>
    <w:rsid w:val="008E28B6"/>
    <w:rsid w:val="008E2EC1"/>
    <w:rsid w:val="008E42AF"/>
    <w:rsid w:val="008E54D9"/>
    <w:rsid w:val="008F4256"/>
    <w:rsid w:val="009003BA"/>
    <w:rsid w:val="009024BE"/>
    <w:rsid w:val="0090419D"/>
    <w:rsid w:val="009059E4"/>
    <w:rsid w:val="0090795A"/>
    <w:rsid w:val="0091256C"/>
    <w:rsid w:val="00917501"/>
    <w:rsid w:val="009175E7"/>
    <w:rsid w:val="0092651D"/>
    <w:rsid w:val="00931FC2"/>
    <w:rsid w:val="00935571"/>
    <w:rsid w:val="0094063F"/>
    <w:rsid w:val="009505AE"/>
    <w:rsid w:val="00951DD1"/>
    <w:rsid w:val="00953638"/>
    <w:rsid w:val="009570F6"/>
    <w:rsid w:val="00964B4F"/>
    <w:rsid w:val="009661E0"/>
    <w:rsid w:val="00967181"/>
    <w:rsid w:val="00972192"/>
    <w:rsid w:val="009733C7"/>
    <w:rsid w:val="00974583"/>
    <w:rsid w:val="00974BD0"/>
    <w:rsid w:val="00986BB3"/>
    <w:rsid w:val="009935AF"/>
    <w:rsid w:val="00993CF1"/>
    <w:rsid w:val="009969C7"/>
    <w:rsid w:val="009B19B8"/>
    <w:rsid w:val="009B59A0"/>
    <w:rsid w:val="009B79BF"/>
    <w:rsid w:val="009C39BA"/>
    <w:rsid w:val="009C4F75"/>
    <w:rsid w:val="009C5F39"/>
    <w:rsid w:val="009D101A"/>
    <w:rsid w:val="009D6B74"/>
    <w:rsid w:val="009E2EC4"/>
    <w:rsid w:val="009E7F0D"/>
    <w:rsid w:val="009F5263"/>
    <w:rsid w:val="009F5C7C"/>
    <w:rsid w:val="009F5F10"/>
    <w:rsid w:val="009F7054"/>
    <w:rsid w:val="00A1583B"/>
    <w:rsid w:val="00A2322B"/>
    <w:rsid w:val="00A23F9E"/>
    <w:rsid w:val="00A26615"/>
    <w:rsid w:val="00A2671B"/>
    <w:rsid w:val="00A3434B"/>
    <w:rsid w:val="00A36DC9"/>
    <w:rsid w:val="00A37202"/>
    <w:rsid w:val="00A40512"/>
    <w:rsid w:val="00A40E38"/>
    <w:rsid w:val="00A43F04"/>
    <w:rsid w:val="00A43F14"/>
    <w:rsid w:val="00A456B9"/>
    <w:rsid w:val="00A47ACE"/>
    <w:rsid w:val="00A53727"/>
    <w:rsid w:val="00A55A7B"/>
    <w:rsid w:val="00A57003"/>
    <w:rsid w:val="00A614AB"/>
    <w:rsid w:val="00A62F46"/>
    <w:rsid w:val="00A63E22"/>
    <w:rsid w:val="00A70CCB"/>
    <w:rsid w:val="00A76A91"/>
    <w:rsid w:val="00A77C11"/>
    <w:rsid w:val="00A82F72"/>
    <w:rsid w:val="00A90BA1"/>
    <w:rsid w:val="00A90E24"/>
    <w:rsid w:val="00A92C65"/>
    <w:rsid w:val="00A96F1A"/>
    <w:rsid w:val="00AA2039"/>
    <w:rsid w:val="00AA2408"/>
    <w:rsid w:val="00AA734D"/>
    <w:rsid w:val="00AB37D1"/>
    <w:rsid w:val="00AB3918"/>
    <w:rsid w:val="00AB3D9B"/>
    <w:rsid w:val="00AB5F58"/>
    <w:rsid w:val="00AC2483"/>
    <w:rsid w:val="00AD3304"/>
    <w:rsid w:val="00AD3649"/>
    <w:rsid w:val="00AD39A4"/>
    <w:rsid w:val="00AE411F"/>
    <w:rsid w:val="00AE680C"/>
    <w:rsid w:val="00AE79FA"/>
    <w:rsid w:val="00AF3055"/>
    <w:rsid w:val="00AF34DF"/>
    <w:rsid w:val="00B01BE8"/>
    <w:rsid w:val="00B02ED4"/>
    <w:rsid w:val="00B13CE0"/>
    <w:rsid w:val="00B14272"/>
    <w:rsid w:val="00B20779"/>
    <w:rsid w:val="00B32947"/>
    <w:rsid w:val="00B407B8"/>
    <w:rsid w:val="00B41CFA"/>
    <w:rsid w:val="00B433A8"/>
    <w:rsid w:val="00B51CB5"/>
    <w:rsid w:val="00B53522"/>
    <w:rsid w:val="00B579F1"/>
    <w:rsid w:val="00B60A64"/>
    <w:rsid w:val="00B616D9"/>
    <w:rsid w:val="00B62FF1"/>
    <w:rsid w:val="00B678EC"/>
    <w:rsid w:val="00B7090C"/>
    <w:rsid w:val="00B83801"/>
    <w:rsid w:val="00B84A8D"/>
    <w:rsid w:val="00B85D15"/>
    <w:rsid w:val="00B95416"/>
    <w:rsid w:val="00B970E4"/>
    <w:rsid w:val="00BA583E"/>
    <w:rsid w:val="00BB1D2A"/>
    <w:rsid w:val="00BC28CF"/>
    <w:rsid w:val="00BC49C0"/>
    <w:rsid w:val="00BD1F0E"/>
    <w:rsid w:val="00BE2741"/>
    <w:rsid w:val="00BE2FDB"/>
    <w:rsid w:val="00BF2532"/>
    <w:rsid w:val="00BF37BB"/>
    <w:rsid w:val="00BF51B1"/>
    <w:rsid w:val="00C05223"/>
    <w:rsid w:val="00C10E98"/>
    <w:rsid w:val="00C15BE8"/>
    <w:rsid w:val="00C231DB"/>
    <w:rsid w:val="00C26042"/>
    <w:rsid w:val="00C33EAB"/>
    <w:rsid w:val="00C3570C"/>
    <w:rsid w:val="00C35877"/>
    <w:rsid w:val="00C3725B"/>
    <w:rsid w:val="00C37A17"/>
    <w:rsid w:val="00C37D54"/>
    <w:rsid w:val="00C414A1"/>
    <w:rsid w:val="00C45B7D"/>
    <w:rsid w:val="00C50A84"/>
    <w:rsid w:val="00C544EF"/>
    <w:rsid w:val="00C60E9A"/>
    <w:rsid w:val="00C61EF6"/>
    <w:rsid w:val="00C67ACF"/>
    <w:rsid w:val="00C869AA"/>
    <w:rsid w:val="00C92883"/>
    <w:rsid w:val="00C95B0C"/>
    <w:rsid w:val="00CA1BFE"/>
    <w:rsid w:val="00CA22DF"/>
    <w:rsid w:val="00CA3E9D"/>
    <w:rsid w:val="00CB4232"/>
    <w:rsid w:val="00CB68D6"/>
    <w:rsid w:val="00CC4CB6"/>
    <w:rsid w:val="00CC67ED"/>
    <w:rsid w:val="00CC7656"/>
    <w:rsid w:val="00CE1371"/>
    <w:rsid w:val="00CE26FF"/>
    <w:rsid w:val="00CE41D4"/>
    <w:rsid w:val="00CE614B"/>
    <w:rsid w:val="00CF1E3E"/>
    <w:rsid w:val="00CF1ED7"/>
    <w:rsid w:val="00D009A7"/>
    <w:rsid w:val="00D02F3E"/>
    <w:rsid w:val="00D05BFD"/>
    <w:rsid w:val="00D05E9C"/>
    <w:rsid w:val="00D07E17"/>
    <w:rsid w:val="00D1132B"/>
    <w:rsid w:val="00D115B4"/>
    <w:rsid w:val="00D225B3"/>
    <w:rsid w:val="00D23D08"/>
    <w:rsid w:val="00D40FAD"/>
    <w:rsid w:val="00D411C3"/>
    <w:rsid w:val="00D46411"/>
    <w:rsid w:val="00D465B0"/>
    <w:rsid w:val="00D4700B"/>
    <w:rsid w:val="00D502E1"/>
    <w:rsid w:val="00D536A8"/>
    <w:rsid w:val="00D56BBE"/>
    <w:rsid w:val="00D57F78"/>
    <w:rsid w:val="00D71C51"/>
    <w:rsid w:val="00D7469B"/>
    <w:rsid w:val="00D926D1"/>
    <w:rsid w:val="00DA0398"/>
    <w:rsid w:val="00DA3E34"/>
    <w:rsid w:val="00DA6875"/>
    <w:rsid w:val="00DB5ECF"/>
    <w:rsid w:val="00DB73B8"/>
    <w:rsid w:val="00DC2C91"/>
    <w:rsid w:val="00DC3A68"/>
    <w:rsid w:val="00DC3C35"/>
    <w:rsid w:val="00DD7D66"/>
    <w:rsid w:val="00DE1CF5"/>
    <w:rsid w:val="00DF3333"/>
    <w:rsid w:val="00DF7DE1"/>
    <w:rsid w:val="00E012ED"/>
    <w:rsid w:val="00E05273"/>
    <w:rsid w:val="00E10C6F"/>
    <w:rsid w:val="00E10D98"/>
    <w:rsid w:val="00E13C79"/>
    <w:rsid w:val="00E14476"/>
    <w:rsid w:val="00E1513C"/>
    <w:rsid w:val="00E175C8"/>
    <w:rsid w:val="00E25049"/>
    <w:rsid w:val="00E307B3"/>
    <w:rsid w:val="00E31C3D"/>
    <w:rsid w:val="00E34B88"/>
    <w:rsid w:val="00E35EBB"/>
    <w:rsid w:val="00E37785"/>
    <w:rsid w:val="00E402A1"/>
    <w:rsid w:val="00E41DE0"/>
    <w:rsid w:val="00E43E9D"/>
    <w:rsid w:val="00E45380"/>
    <w:rsid w:val="00E51283"/>
    <w:rsid w:val="00E53C55"/>
    <w:rsid w:val="00E61E74"/>
    <w:rsid w:val="00E717D6"/>
    <w:rsid w:val="00E8215E"/>
    <w:rsid w:val="00E8692A"/>
    <w:rsid w:val="00E872F0"/>
    <w:rsid w:val="00E8765A"/>
    <w:rsid w:val="00E87A96"/>
    <w:rsid w:val="00E90E42"/>
    <w:rsid w:val="00EA40B1"/>
    <w:rsid w:val="00EC3C57"/>
    <w:rsid w:val="00EC52E9"/>
    <w:rsid w:val="00EC58B0"/>
    <w:rsid w:val="00EC7360"/>
    <w:rsid w:val="00ED1D36"/>
    <w:rsid w:val="00ED44B8"/>
    <w:rsid w:val="00ED60C0"/>
    <w:rsid w:val="00EF5D7F"/>
    <w:rsid w:val="00EF74BA"/>
    <w:rsid w:val="00F01919"/>
    <w:rsid w:val="00F059F9"/>
    <w:rsid w:val="00F061AF"/>
    <w:rsid w:val="00F124F9"/>
    <w:rsid w:val="00F157A6"/>
    <w:rsid w:val="00F23753"/>
    <w:rsid w:val="00F23BC3"/>
    <w:rsid w:val="00F24CAE"/>
    <w:rsid w:val="00F27C04"/>
    <w:rsid w:val="00F31627"/>
    <w:rsid w:val="00F316D8"/>
    <w:rsid w:val="00F33136"/>
    <w:rsid w:val="00F41117"/>
    <w:rsid w:val="00F439FF"/>
    <w:rsid w:val="00F46894"/>
    <w:rsid w:val="00F501DC"/>
    <w:rsid w:val="00F50A34"/>
    <w:rsid w:val="00F54CC0"/>
    <w:rsid w:val="00F5607B"/>
    <w:rsid w:val="00F62BC3"/>
    <w:rsid w:val="00F664D9"/>
    <w:rsid w:val="00F6684A"/>
    <w:rsid w:val="00F71E1B"/>
    <w:rsid w:val="00F72C17"/>
    <w:rsid w:val="00F72EB0"/>
    <w:rsid w:val="00F746CF"/>
    <w:rsid w:val="00F76991"/>
    <w:rsid w:val="00F849C6"/>
    <w:rsid w:val="00F867C7"/>
    <w:rsid w:val="00F91FF5"/>
    <w:rsid w:val="00F943A9"/>
    <w:rsid w:val="00F95315"/>
    <w:rsid w:val="00F975BD"/>
    <w:rsid w:val="00FA6D8C"/>
    <w:rsid w:val="00FB0E30"/>
    <w:rsid w:val="00FC0CA7"/>
    <w:rsid w:val="00FC388B"/>
    <w:rsid w:val="00FD15C3"/>
    <w:rsid w:val="00FD4B0D"/>
    <w:rsid w:val="00FD652B"/>
    <w:rsid w:val="00FE2B10"/>
    <w:rsid w:val="00FE47A0"/>
    <w:rsid w:val="00FF3B8B"/>
    <w:rsid w:val="00FF40A4"/>
    <w:rsid w:val="00FF598D"/>
    <w:rsid w:val="00FF6666"/>
    <w:rsid w:val="00FF67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63A79E"/>
  <w15:chartTrackingRefBased/>
  <w15:docId w15:val="{8A7B9565-1933-4AF7-801A-A87047D79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9"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47EA"/>
    <w:rPr>
      <w:sz w:val="24"/>
      <w:szCs w:val="24"/>
    </w:rPr>
  </w:style>
  <w:style w:type="paragraph" w:styleId="Heading1">
    <w:name w:val="heading 1"/>
    <w:basedOn w:val="Normal"/>
    <w:next w:val="Normal"/>
    <w:link w:val="Heading1Char"/>
    <w:qFormat/>
    <w:locked/>
    <w:rsid w:val="00575594"/>
    <w:pPr>
      <w:keepNext/>
      <w:spacing w:before="240" w:after="60"/>
      <w:outlineLvl w:val="0"/>
    </w:pPr>
    <w:rPr>
      <w:rFonts w:ascii="Aptos Display" w:hAnsi="Aptos Display"/>
      <w:b/>
      <w:bCs/>
      <w:kern w:val="32"/>
      <w:sz w:val="32"/>
      <w:szCs w:val="32"/>
    </w:rPr>
  </w:style>
  <w:style w:type="paragraph" w:styleId="Heading2">
    <w:name w:val="heading 2"/>
    <w:basedOn w:val="Normal"/>
    <w:next w:val="Normal"/>
    <w:link w:val="Heading2Char"/>
    <w:uiPriority w:val="9"/>
    <w:qFormat/>
    <w:rsid w:val="003547EA"/>
    <w:pPr>
      <w:keepNext/>
      <w:spacing w:before="240" w:after="60"/>
      <w:outlineLvl w:val="1"/>
    </w:pPr>
    <w:rPr>
      <w:rFonts w:ascii="Arial" w:hAnsi="Arial"/>
      <w:b/>
      <w:bCs/>
      <w:i/>
      <w:iCs/>
      <w:sz w:val="28"/>
      <w:szCs w:val="28"/>
      <w:lang w:val="x-none" w:eastAsia="x-none"/>
    </w:rPr>
  </w:style>
  <w:style w:type="paragraph" w:styleId="Heading6">
    <w:name w:val="heading 6"/>
    <w:basedOn w:val="Normal"/>
    <w:next w:val="Normal"/>
    <w:link w:val="Heading6Char"/>
    <w:uiPriority w:val="99"/>
    <w:qFormat/>
    <w:rsid w:val="003547EA"/>
    <w:pPr>
      <w:spacing w:before="240" w:after="60"/>
      <w:outlineLvl w:val="5"/>
    </w:pPr>
    <w:rPr>
      <w:b/>
      <w:bCs/>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locked/>
    <w:rsid w:val="003547EA"/>
    <w:rPr>
      <w:rFonts w:ascii="Arial" w:hAnsi="Arial" w:cs="Arial"/>
      <w:b/>
      <w:bCs/>
      <w:i/>
      <w:iCs/>
      <w:sz w:val="28"/>
      <w:szCs w:val="28"/>
    </w:rPr>
  </w:style>
  <w:style w:type="character" w:customStyle="1" w:styleId="Heading6Char">
    <w:name w:val="Heading 6 Char"/>
    <w:link w:val="Heading6"/>
    <w:uiPriority w:val="99"/>
    <w:locked/>
    <w:rsid w:val="003547EA"/>
    <w:rPr>
      <w:rFonts w:cs="Times New Roman"/>
      <w:b/>
      <w:bCs/>
      <w:sz w:val="22"/>
      <w:szCs w:val="22"/>
    </w:rPr>
  </w:style>
  <w:style w:type="paragraph" w:styleId="BodyText">
    <w:name w:val="Body Text"/>
    <w:basedOn w:val="Normal"/>
    <w:link w:val="BodyTextChar"/>
    <w:uiPriority w:val="99"/>
    <w:rsid w:val="003547EA"/>
    <w:pPr>
      <w:spacing w:after="120"/>
    </w:pPr>
    <w:rPr>
      <w:lang w:val="x-none" w:eastAsia="x-none"/>
    </w:rPr>
  </w:style>
  <w:style w:type="character" w:customStyle="1" w:styleId="BodyTextChar">
    <w:name w:val="Body Text Char"/>
    <w:link w:val="BodyText"/>
    <w:uiPriority w:val="99"/>
    <w:locked/>
    <w:rsid w:val="003547EA"/>
    <w:rPr>
      <w:rFonts w:cs="Times New Roman"/>
      <w:sz w:val="24"/>
      <w:szCs w:val="24"/>
    </w:rPr>
  </w:style>
  <w:style w:type="paragraph" w:styleId="BalloonText">
    <w:name w:val="Balloon Text"/>
    <w:basedOn w:val="Normal"/>
    <w:link w:val="BalloonTextChar"/>
    <w:uiPriority w:val="99"/>
    <w:semiHidden/>
    <w:rsid w:val="003547EA"/>
    <w:rPr>
      <w:rFonts w:ascii="Tahoma" w:hAnsi="Tahoma"/>
      <w:sz w:val="16"/>
      <w:szCs w:val="16"/>
      <w:lang w:val="x-none" w:eastAsia="x-none"/>
    </w:rPr>
  </w:style>
  <w:style w:type="character" w:customStyle="1" w:styleId="BalloonTextChar">
    <w:name w:val="Balloon Text Char"/>
    <w:link w:val="BalloonText"/>
    <w:uiPriority w:val="99"/>
    <w:semiHidden/>
    <w:locked/>
    <w:rsid w:val="003547EA"/>
    <w:rPr>
      <w:rFonts w:ascii="Tahoma" w:hAnsi="Tahoma" w:cs="Tahoma"/>
      <w:sz w:val="16"/>
      <w:szCs w:val="16"/>
    </w:rPr>
  </w:style>
  <w:style w:type="paragraph" w:customStyle="1" w:styleId="ListParagraph1">
    <w:name w:val="List Paragraph1"/>
    <w:basedOn w:val="Normal"/>
    <w:uiPriority w:val="99"/>
    <w:qFormat/>
    <w:rsid w:val="0012637C"/>
    <w:pPr>
      <w:spacing w:line="480" w:lineRule="auto"/>
      <w:ind w:left="720"/>
    </w:pPr>
    <w:rPr>
      <w:szCs w:val="20"/>
    </w:rPr>
  </w:style>
  <w:style w:type="paragraph" w:customStyle="1" w:styleId="PDSHeading2">
    <w:name w:val="PDS Heading 2"/>
    <w:next w:val="Normal"/>
    <w:rsid w:val="00D46411"/>
    <w:pPr>
      <w:keepNext/>
      <w:numPr>
        <w:ilvl w:val="1"/>
        <w:numId w:val="1"/>
      </w:numPr>
    </w:pPr>
    <w:rPr>
      <w:b/>
      <w:sz w:val="24"/>
    </w:rPr>
  </w:style>
  <w:style w:type="paragraph" w:customStyle="1" w:styleId="PDSHeading1">
    <w:name w:val="PDS Heading 1"/>
    <w:next w:val="PDSHeading2"/>
    <w:rsid w:val="00D46411"/>
    <w:pPr>
      <w:keepNext/>
      <w:numPr>
        <w:numId w:val="1"/>
      </w:numPr>
      <w:outlineLvl w:val="0"/>
    </w:pPr>
    <w:rPr>
      <w:b/>
      <w:caps/>
      <w:sz w:val="24"/>
    </w:rPr>
  </w:style>
  <w:style w:type="paragraph" w:customStyle="1" w:styleId="NormalJustified">
    <w:name w:val="Normal + Justified"/>
    <w:aliases w:val="Line spacing:  At least 12 pt + 12 pt,Not Italic,Not All....."/>
    <w:basedOn w:val="PDSHeading1"/>
    <w:rsid w:val="00D46411"/>
    <w:rPr>
      <w:b w:val="0"/>
      <w:bCs/>
      <w:i/>
      <w:sz w:val="22"/>
      <w:szCs w:val="22"/>
    </w:rPr>
  </w:style>
  <w:style w:type="paragraph" w:styleId="Revision">
    <w:name w:val="Revision"/>
    <w:hidden/>
    <w:uiPriority w:val="99"/>
    <w:semiHidden/>
    <w:rsid w:val="007E73AD"/>
    <w:rPr>
      <w:sz w:val="24"/>
      <w:szCs w:val="24"/>
    </w:rPr>
  </w:style>
  <w:style w:type="paragraph" w:styleId="ListParagraph">
    <w:name w:val="List Paragraph"/>
    <w:basedOn w:val="Normal"/>
    <w:uiPriority w:val="34"/>
    <w:qFormat/>
    <w:rsid w:val="001E09F7"/>
    <w:pPr>
      <w:spacing w:after="200" w:line="276" w:lineRule="auto"/>
      <w:ind w:left="720"/>
      <w:contextualSpacing/>
    </w:pPr>
    <w:rPr>
      <w:rFonts w:ascii="Calibri" w:eastAsia="Calibri" w:hAnsi="Calibri"/>
      <w:sz w:val="22"/>
      <w:szCs w:val="22"/>
    </w:rPr>
  </w:style>
  <w:style w:type="paragraph" w:styleId="BodyText3">
    <w:name w:val="Body Text 3"/>
    <w:basedOn w:val="Normal"/>
    <w:link w:val="BodyText3Char"/>
    <w:uiPriority w:val="99"/>
    <w:semiHidden/>
    <w:unhideWhenUsed/>
    <w:rsid w:val="00AB3D9B"/>
    <w:pPr>
      <w:spacing w:after="120"/>
    </w:pPr>
    <w:rPr>
      <w:sz w:val="16"/>
      <w:szCs w:val="16"/>
      <w:lang w:val="x-none" w:eastAsia="x-none"/>
    </w:rPr>
  </w:style>
  <w:style w:type="character" w:customStyle="1" w:styleId="BodyText3Char">
    <w:name w:val="Body Text 3 Char"/>
    <w:link w:val="BodyText3"/>
    <w:uiPriority w:val="99"/>
    <w:semiHidden/>
    <w:rsid w:val="00AB3D9B"/>
    <w:rPr>
      <w:sz w:val="16"/>
      <w:szCs w:val="16"/>
    </w:rPr>
  </w:style>
  <w:style w:type="character" w:styleId="Hyperlink">
    <w:name w:val="Hyperlink"/>
    <w:uiPriority w:val="99"/>
    <w:unhideWhenUsed/>
    <w:rsid w:val="00AB3D9B"/>
    <w:rPr>
      <w:color w:val="0000FF"/>
      <w:u w:val="single"/>
    </w:rPr>
  </w:style>
  <w:style w:type="character" w:styleId="CommentReference">
    <w:name w:val="annotation reference"/>
    <w:uiPriority w:val="99"/>
    <w:semiHidden/>
    <w:rsid w:val="0081368C"/>
    <w:rPr>
      <w:sz w:val="16"/>
      <w:szCs w:val="16"/>
    </w:rPr>
  </w:style>
  <w:style w:type="paragraph" w:styleId="CommentText">
    <w:name w:val="annotation text"/>
    <w:basedOn w:val="Normal"/>
    <w:link w:val="CommentTextChar"/>
    <w:uiPriority w:val="99"/>
    <w:rsid w:val="0081368C"/>
    <w:rPr>
      <w:sz w:val="20"/>
      <w:szCs w:val="20"/>
    </w:rPr>
  </w:style>
  <w:style w:type="paragraph" w:styleId="CommentSubject">
    <w:name w:val="annotation subject"/>
    <w:basedOn w:val="CommentText"/>
    <w:next w:val="CommentText"/>
    <w:semiHidden/>
    <w:rsid w:val="0081368C"/>
    <w:rPr>
      <w:b/>
      <w:bCs/>
    </w:rPr>
  </w:style>
  <w:style w:type="character" w:customStyle="1" w:styleId="hps">
    <w:name w:val="hps"/>
    <w:basedOn w:val="DefaultParagraphFont"/>
    <w:rsid w:val="000B0955"/>
  </w:style>
  <w:style w:type="table" w:styleId="TableGrid">
    <w:name w:val="Table Grid"/>
    <w:basedOn w:val="TableNormal"/>
    <w:uiPriority w:val="39"/>
    <w:locked/>
    <w:rsid w:val="00B838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qFormat/>
    <w:rsid w:val="00FE2B10"/>
    <w:rPr>
      <w:rFonts w:ascii="Calibri" w:hAnsi="Calibri"/>
      <w:sz w:val="22"/>
      <w:szCs w:val="22"/>
    </w:rPr>
  </w:style>
  <w:style w:type="paragraph" w:customStyle="1" w:styleId="Char1">
    <w:name w:val="Char1"/>
    <w:basedOn w:val="Normal"/>
    <w:rsid w:val="0090419D"/>
    <w:pPr>
      <w:tabs>
        <w:tab w:val="left" w:pos="709"/>
      </w:tabs>
    </w:pPr>
    <w:rPr>
      <w:rFonts w:ascii="Tahoma" w:hAnsi="Tahoma"/>
      <w:lang w:val="pl-PL" w:eastAsia="pl-PL"/>
    </w:rPr>
  </w:style>
  <w:style w:type="character" w:customStyle="1" w:styleId="CommentTextChar">
    <w:name w:val="Comment Text Char"/>
    <w:basedOn w:val="DefaultParagraphFont"/>
    <w:link w:val="CommentText"/>
    <w:uiPriority w:val="99"/>
    <w:locked/>
    <w:rsid w:val="001043FB"/>
  </w:style>
  <w:style w:type="paragraph" w:customStyle="1" w:styleId="TextfrKfW">
    <w:name w:val="Text für KfW"/>
    <w:basedOn w:val="Normal"/>
    <w:uiPriority w:val="99"/>
    <w:rsid w:val="001043FB"/>
    <w:pPr>
      <w:tabs>
        <w:tab w:val="left" w:pos="851"/>
        <w:tab w:val="left" w:pos="1418"/>
        <w:tab w:val="left" w:pos="2127"/>
      </w:tabs>
      <w:spacing w:after="240" w:line="360" w:lineRule="atLeast"/>
    </w:pPr>
    <w:rPr>
      <w:rFonts w:ascii="Arial" w:hAnsi="Arial"/>
      <w:szCs w:val="20"/>
      <w:lang w:val="de-DE" w:eastAsia="de-DE"/>
    </w:rPr>
  </w:style>
  <w:style w:type="character" w:customStyle="1" w:styleId="FormatvorlageKommentarzeichen">
    <w:name w:val="Formatvorlage Kommentarzeichen +"/>
    <w:uiPriority w:val="99"/>
    <w:rsid w:val="001043FB"/>
    <w:rPr>
      <w:rFonts w:cs="Times New Roman"/>
      <w:sz w:val="20"/>
      <w:szCs w:val="16"/>
    </w:rPr>
  </w:style>
  <w:style w:type="paragraph" w:styleId="NormalWeb">
    <w:name w:val="Normal (Web)"/>
    <w:basedOn w:val="Normal"/>
    <w:unhideWhenUsed/>
    <w:rsid w:val="00C3570C"/>
    <w:pPr>
      <w:spacing w:before="100" w:beforeAutospacing="1" w:after="100" w:afterAutospacing="1"/>
    </w:pPr>
    <w:rPr>
      <w:lang w:val="sq-AL" w:eastAsia="en-GB"/>
    </w:rPr>
  </w:style>
  <w:style w:type="character" w:customStyle="1" w:styleId="atn">
    <w:name w:val="atn"/>
    <w:rsid w:val="00C3570C"/>
  </w:style>
  <w:style w:type="character" w:customStyle="1" w:styleId="Heading1Char">
    <w:name w:val="Heading 1 Char"/>
    <w:link w:val="Heading1"/>
    <w:rsid w:val="00575594"/>
    <w:rPr>
      <w:rFonts w:ascii="Aptos Display" w:eastAsia="Times New Roman" w:hAnsi="Aptos Display" w:cs="Times New Roman"/>
      <w:b/>
      <w:bCs/>
      <w:kern w:val="32"/>
      <w:sz w:val="32"/>
      <w:szCs w:val="32"/>
    </w:rPr>
  </w:style>
  <w:style w:type="character" w:customStyle="1" w:styleId="fontstyle01">
    <w:name w:val="fontstyle01"/>
    <w:basedOn w:val="DefaultParagraphFont"/>
    <w:rsid w:val="00F62BC3"/>
    <w:rPr>
      <w:rFonts w:ascii="ArialMT" w:hAnsi="ArialMT" w:hint="default"/>
      <w:b w:val="0"/>
      <w:bCs w:val="0"/>
      <w:i w:val="0"/>
      <w:iCs w:val="0"/>
      <w:color w:val="000000"/>
      <w:sz w:val="16"/>
      <w:szCs w:val="16"/>
    </w:rPr>
  </w:style>
  <w:style w:type="character" w:customStyle="1" w:styleId="fontstyle21">
    <w:name w:val="fontstyle21"/>
    <w:basedOn w:val="DefaultParagraphFont"/>
    <w:rsid w:val="00F62BC3"/>
    <w:rPr>
      <w:rFonts w:ascii="Arial-BoldMT" w:hAnsi="Arial-BoldMT" w:hint="default"/>
      <w:b/>
      <w:bCs/>
      <w:i w:val="0"/>
      <w:iCs w:val="0"/>
      <w:color w:val="000000"/>
      <w:sz w:val="16"/>
      <w:szCs w:val="16"/>
    </w:rPr>
  </w:style>
  <w:style w:type="character" w:customStyle="1" w:styleId="fontstyle31">
    <w:name w:val="fontstyle31"/>
    <w:basedOn w:val="DefaultParagraphFont"/>
    <w:rsid w:val="00F62BC3"/>
    <w:rPr>
      <w:rFonts w:ascii="TimesNewRomanPS-BoldItalicMT" w:hAnsi="TimesNewRomanPS-BoldItalicMT" w:hint="default"/>
      <w:b/>
      <w:bCs/>
      <w:i/>
      <w:iCs/>
      <w:color w:val="000000"/>
      <w:sz w:val="22"/>
      <w:szCs w:val="22"/>
    </w:rPr>
  </w:style>
  <w:style w:type="character" w:customStyle="1" w:styleId="fontstyle41">
    <w:name w:val="fontstyle41"/>
    <w:basedOn w:val="DefaultParagraphFont"/>
    <w:rsid w:val="00F62BC3"/>
    <w:rPr>
      <w:rFonts w:ascii="TimesNewRomanPS-ItalicMT" w:hAnsi="TimesNewRomanPS-ItalicMT" w:hint="default"/>
      <w:b w:val="0"/>
      <w:bCs w:val="0"/>
      <w:i/>
      <w:iCs/>
      <w:color w:val="000000"/>
      <w:sz w:val="22"/>
      <w:szCs w:val="22"/>
    </w:rPr>
  </w:style>
  <w:style w:type="character" w:customStyle="1" w:styleId="UnresolvedMention1">
    <w:name w:val="Unresolved Mention1"/>
    <w:basedOn w:val="DefaultParagraphFont"/>
    <w:uiPriority w:val="99"/>
    <w:semiHidden/>
    <w:unhideWhenUsed/>
    <w:rsid w:val="00F62BC3"/>
    <w:rPr>
      <w:color w:val="605E5C"/>
      <w:shd w:val="clear" w:color="auto" w:fill="E1DFDD"/>
    </w:rPr>
  </w:style>
  <w:style w:type="paragraph" w:styleId="Header">
    <w:name w:val="header"/>
    <w:basedOn w:val="Normal"/>
    <w:link w:val="HeaderChar"/>
    <w:unhideWhenUsed/>
    <w:rsid w:val="00F62BC3"/>
    <w:pPr>
      <w:tabs>
        <w:tab w:val="center" w:pos="4680"/>
        <w:tab w:val="right" w:pos="9360"/>
      </w:tabs>
    </w:pPr>
    <w:rPr>
      <w:rFonts w:asciiTheme="minorHAnsi" w:eastAsiaTheme="minorHAnsi" w:hAnsiTheme="minorHAnsi" w:cstheme="minorBidi"/>
      <w:sz w:val="22"/>
      <w:szCs w:val="22"/>
      <w:lang w:val="sq"/>
    </w:rPr>
  </w:style>
  <w:style w:type="character" w:customStyle="1" w:styleId="HeaderChar">
    <w:name w:val="Header Char"/>
    <w:basedOn w:val="DefaultParagraphFont"/>
    <w:link w:val="Header"/>
    <w:rsid w:val="00F62BC3"/>
    <w:rPr>
      <w:rFonts w:asciiTheme="minorHAnsi" w:eastAsiaTheme="minorHAnsi" w:hAnsiTheme="minorHAnsi" w:cstheme="minorBidi"/>
      <w:sz w:val="22"/>
      <w:szCs w:val="22"/>
      <w:lang w:val="sq"/>
    </w:rPr>
  </w:style>
  <w:style w:type="paragraph" w:styleId="Footer">
    <w:name w:val="footer"/>
    <w:basedOn w:val="Normal"/>
    <w:link w:val="FooterChar"/>
    <w:uiPriority w:val="99"/>
    <w:unhideWhenUsed/>
    <w:rsid w:val="00F62BC3"/>
    <w:pPr>
      <w:tabs>
        <w:tab w:val="center" w:pos="4680"/>
        <w:tab w:val="right" w:pos="9360"/>
      </w:tabs>
    </w:pPr>
    <w:rPr>
      <w:rFonts w:asciiTheme="minorHAnsi" w:eastAsiaTheme="minorHAnsi" w:hAnsiTheme="minorHAnsi" w:cstheme="minorBidi"/>
      <w:sz w:val="22"/>
      <w:szCs w:val="22"/>
      <w:lang w:val="sq"/>
    </w:rPr>
  </w:style>
  <w:style w:type="character" w:customStyle="1" w:styleId="FooterChar">
    <w:name w:val="Footer Char"/>
    <w:basedOn w:val="DefaultParagraphFont"/>
    <w:link w:val="Footer"/>
    <w:uiPriority w:val="99"/>
    <w:rsid w:val="00F62BC3"/>
    <w:rPr>
      <w:rFonts w:asciiTheme="minorHAnsi" w:eastAsiaTheme="minorHAnsi" w:hAnsiTheme="minorHAnsi" w:cstheme="minorBidi"/>
      <w:sz w:val="22"/>
      <w:szCs w:val="22"/>
      <w:lang w:val="sq"/>
    </w:rPr>
  </w:style>
  <w:style w:type="paragraph" w:customStyle="1" w:styleId="TEKSTIII">
    <w:name w:val="TEKSTIII"/>
    <w:basedOn w:val="Normal"/>
    <w:qFormat/>
    <w:rsid w:val="00F62BC3"/>
    <w:pPr>
      <w:ind w:firstLine="284"/>
      <w:jc w:val="both"/>
    </w:pPr>
    <w:rPr>
      <w:rFonts w:ascii="Garamond" w:hAnsi="Garamond"/>
      <w:lang w:val="sq"/>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657505">
      <w:bodyDiv w:val="1"/>
      <w:marLeft w:val="0"/>
      <w:marRight w:val="0"/>
      <w:marTop w:val="0"/>
      <w:marBottom w:val="0"/>
      <w:divBdr>
        <w:top w:val="none" w:sz="0" w:space="0" w:color="auto"/>
        <w:left w:val="none" w:sz="0" w:space="0" w:color="auto"/>
        <w:bottom w:val="none" w:sz="0" w:space="0" w:color="auto"/>
        <w:right w:val="none" w:sz="0" w:space="0" w:color="auto"/>
      </w:divBdr>
    </w:div>
    <w:div w:id="1111361110">
      <w:bodyDiv w:val="1"/>
      <w:marLeft w:val="0"/>
      <w:marRight w:val="0"/>
      <w:marTop w:val="0"/>
      <w:marBottom w:val="0"/>
      <w:divBdr>
        <w:top w:val="none" w:sz="0" w:space="0" w:color="auto"/>
        <w:left w:val="none" w:sz="0" w:space="0" w:color="auto"/>
        <w:bottom w:val="none" w:sz="0" w:space="0" w:color="auto"/>
        <w:right w:val="none" w:sz="0" w:space="0" w:color="auto"/>
      </w:divBdr>
    </w:div>
    <w:div w:id="1308314493">
      <w:bodyDiv w:val="1"/>
      <w:marLeft w:val="0"/>
      <w:marRight w:val="0"/>
      <w:marTop w:val="0"/>
      <w:marBottom w:val="0"/>
      <w:divBdr>
        <w:top w:val="none" w:sz="0" w:space="0" w:color="auto"/>
        <w:left w:val="none" w:sz="0" w:space="0" w:color="auto"/>
        <w:bottom w:val="none" w:sz="0" w:space="0" w:color="auto"/>
        <w:right w:val="none" w:sz="0" w:space="0" w:color="auto"/>
      </w:divBdr>
    </w:div>
    <w:div w:id="1357999960">
      <w:bodyDiv w:val="1"/>
      <w:marLeft w:val="0"/>
      <w:marRight w:val="0"/>
      <w:marTop w:val="0"/>
      <w:marBottom w:val="0"/>
      <w:divBdr>
        <w:top w:val="none" w:sz="0" w:space="0" w:color="auto"/>
        <w:left w:val="none" w:sz="0" w:space="0" w:color="auto"/>
        <w:bottom w:val="none" w:sz="0" w:space="0" w:color="auto"/>
        <w:right w:val="none" w:sz="0" w:space="0" w:color="auto"/>
      </w:divBdr>
    </w:div>
    <w:div w:id="1472677165">
      <w:bodyDiv w:val="1"/>
      <w:marLeft w:val="0"/>
      <w:marRight w:val="0"/>
      <w:marTop w:val="0"/>
      <w:marBottom w:val="0"/>
      <w:divBdr>
        <w:top w:val="none" w:sz="0" w:space="0" w:color="auto"/>
        <w:left w:val="none" w:sz="0" w:space="0" w:color="auto"/>
        <w:bottom w:val="none" w:sz="0" w:space="0" w:color="auto"/>
        <w:right w:val="none" w:sz="0" w:space="0" w:color="auto"/>
      </w:divBdr>
    </w:div>
    <w:div w:id="212298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499</Nr_x002e__x0020_akti>
    <Data_x0020_e_x0020_Krijimit xmlns="0e656187-b300-4fb0-8bf4-3a50f872073c">2025-09-16T09:35:24Z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2025-09-15T00:00:00Z</Date_x0020_protokolli>
    <Titulli xmlns="0e656187-b300-4fb0-8bf4-3a50f872073c">Për miratimin e letërmarrëveshjes së grantit, ndërmjet Republikës së Shqipërisë dhe Bankës Ndërkombëtare për Rindërtim dhe Zhvillim, për financimin e projektit “Përmirësimi i praktikave të kontabilitetit  dhe raportimit të sektorit publik në Shqipëri”</Titulli>
    <Modifikuesi xmlns="0e656187-b300-4fb0-8bf4-3a50f872073c">jorina.kryeziu</Modifikuesi>
    <Nr_x002e__x0020_prot_x0020_QBZ xmlns="0e656187-b300-4fb0-8bf4-3a50f872073c">1506</Nr_x002e__x0020_prot_x0020_QBZ>
    <Data_x0020_e_x0020_Modifikimit xmlns="0e656187-b300-4fb0-8bf4-3a50f872073c">2025-09-17T09:53:46Z</Data_x0020_e_x0020_Modifikimit>
    <Dekretuar xmlns="0e656187-b300-4fb0-8bf4-3a50f872073c">false</Dekretuar>
    <Data xmlns="0e656187-b300-4fb0-8bf4-3a50f872073c">2025-09-10T00:00:00Z</Data>
    <Nr_x002e__x0020_protokolli_x0020_i_x0020_aktit xmlns="0e656187-b300-4fb0-8bf4-3a50f872073c">4067/2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7F4EBDD9CA5B4157A9CF623672D7C1E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7F4EBDD9CA5B4157A9CF623672D7C1E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6E4FD-BC16-48A6-A36A-33094B35553B}">
  <ds:schemaRefs>
    <ds:schemaRef ds:uri="http://schemas.microsoft.com/office/2006/documentManagement/types"/>
    <ds:schemaRef ds:uri="0e656187-b300-4fb0-8bf4-3a50f872073c"/>
    <ds:schemaRef ds:uri="http://schemas.microsoft.com/office/2006/metadata/properties"/>
    <ds:schemaRef ds:uri="http://www.w3.org/XML/1998/namespace"/>
    <ds:schemaRef ds:uri="http://purl.org/dc/terms/"/>
    <ds:schemaRef ds:uri="http://purl.org/dc/elements/1.1/"/>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F0C70F3F-7822-456B-B16A-9EECB19E5149}">
  <ds:schemaRefs>
    <ds:schemaRef ds:uri="http://schemas.microsoft.com/sharepoint/v3/contenttype/forms"/>
  </ds:schemaRefs>
</ds:datastoreItem>
</file>

<file path=customXml/itemProps3.xml><?xml version="1.0" encoding="utf-8"?>
<ds:datastoreItem xmlns:ds="http://schemas.openxmlformats.org/officeDocument/2006/customXml" ds:itemID="{E88C11CC-4943-4787-BEFE-C89B9ED8BE58}">
  <ds:schemaRefs>
    <ds:schemaRef ds:uri="http://schemas.microsoft.com/office/2006/metadata/longProperties"/>
  </ds:schemaRefs>
</ds:datastoreItem>
</file>

<file path=customXml/itemProps4.xml><?xml version="1.0" encoding="utf-8"?>
<ds:datastoreItem xmlns:ds="http://schemas.openxmlformats.org/officeDocument/2006/customXml" ds:itemID="{E9A4A484-874C-461F-AFC6-2CF4AFDA78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16E8874-F19D-4829-BFF5-FD25460F4FC9}">
  <ds:schemaRefs>
    <ds:schemaRef ds:uri="http://schemas.microsoft.com/sharepoint/v3/contenttype/forms"/>
  </ds:schemaRefs>
</ds:datastoreItem>
</file>

<file path=customXml/itemProps6.xml><?xml version="1.0" encoding="utf-8"?>
<ds:datastoreItem xmlns:ds="http://schemas.openxmlformats.org/officeDocument/2006/customXml" ds:itemID="{4D6A3971-2A5D-45EA-A9BF-6F5045E068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DCFDFEF2-845E-4489-9B29-BFB283835A00}">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38</TotalTime>
  <Pages>8</Pages>
  <Words>3145</Words>
  <Characters>17931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Për miratimin e letërmarrëveshjes së grantit, ndërmjet Republikës së Shqipërisë dhe Bankës Ndërkombëtare për Rindërtim dhe Zhvillim, për financimin e projektit “Përmirësimi i praktikave të kontabilitetit dhe raportimit të sektorit publik në Shqipëri”</vt:lpstr>
    </vt:vector>
  </TitlesOfParts>
  <Company>Toshiba</Company>
  <LinksUpToDate>false</LinksUpToDate>
  <CharactersWithSpaces>21034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letërmarrëveshjes së grantit, ndërmjet Republikës së Shqipërisë dhe Bankës Ndërkombëtare për Rindërtim dhe Zhvillim, për financimin e projektit “Përmirësimi i praktikave të kontabilitetit dhe raportimit të sektorit publik në Shqipëri”</dc:title>
  <dc:creator>andi</dc:creator>
  <cp:lastModifiedBy>Valeta Kaftalli</cp:lastModifiedBy>
  <cp:revision>23</cp:revision>
  <cp:lastPrinted>2025-09-09T14:08:00Z</cp:lastPrinted>
  <dcterms:created xsi:type="dcterms:W3CDTF">2025-09-16T08:32:00Z</dcterms:created>
  <dcterms:modified xsi:type="dcterms:W3CDTF">2025-09-17T09:59:00Z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vt:lpwstr>
  </property>
  <property fmtid="{D5CDD505-2E9C-101B-9397-08002B2CF9AE}" pid="3" name="MSIP_Label_6cf46c2e-64e9-484b-aa4e-3ffc4469b01c_Enabled">
    <vt:lpwstr>true</vt:lpwstr>
  </property>
  <property fmtid="{D5CDD505-2E9C-101B-9397-08002B2CF9AE}" pid="4" name="MSIP_Label_6cf46c2e-64e9-484b-aa4e-3ffc4469b01c_SetDate">
    <vt:lpwstr>2025-08-07T08:45:24Z</vt:lpwstr>
  </property>
  <property fmtid="{D5CDD505-2E9C-101B-9397-08002B2CF9AE}" pid="5" name="MSIP_Label_6cf46c2e-64e9-484b-aa4e-3ffc4469b01c_Method">
    <vt:lpwstr>Standard</vt:lpwstr>
  </property>
  <property fmtid="{D5CDD505-2E9C-101B-9397-08002B2CF9AE}" pid="6" name="MSIP_Label_6cf46c2e-64e9-484b-aa4e-3ffc4469b01c_Name">
    <vt:lpwstr>General</vt:lpwstr>
  </property>
  <property fmtid="{D5CDD505-2E9C-101B-9397-08002B2CF9AE}" pid="7" name="MSIP_Label_6cf46c2e-64e9-484b-aa4e-3ffc4469b01c_SiteId">
    <vt:lpwstr>f5d8b812-606a-42ba-8cf9-3371cfe29c72</vt:lpwstr>
  </property>
  <property fmtid="{D5CDD505-2E9C-101B-9397-08002B2CF9AE}" pid="8" name="MSIP_Label_6cf46c2e-64e9-484b-aa4e-3ffc4469b01c_ActionId">
    <vt:lpwstr>9c7ab3cb-ed31-408f-a395-ef42ffe0bb7d</vt:lpwstr>
  </property>
  <property fmtid="{D5CDD505-2E9C-101B-9397-08002B2CF9AE}" pid="9" name="MSIP_Label_6cf46c2e-64e9-484b-aa4e-3ffc4469b01c_ContentBits">
    <vt:lpwstr>0</vt:lpwstr>
  </property>
</Properties>
</file>