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45D32" w14:textId="77777777" w:rsidR="002B305D" w:rsidRPr="0016230B" w:rsidRDefault="002B305D" w:rsidP="002B30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6230B">
        <w:rPr>
          <w:rFonts w:ascii="Garamond" w:hAnsi="Garamond"/>
          <w:b/>
          <w:sz w:val="24"/>
          <w:lang w:val="sq-AL"/>
        </w:rPr>
        <w:t>VENDIM</w:t>
      </w:r>
    </w:p>
    <w:p w14:paraId="35B7FE76" w14:textId="5330AB22" w:rsidR="002B305D" w:rsidRPr="0016230B" w:rsidRDefault="002B305D" w:rsidP="002B30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6230B">
        <w:rPr>
          <w:rFonts w:ascii="Garamond" w:hAnsi="Garamond"/>
          <w:b/>
          <w:sz w:val="24"/>
          <w:lang w:val="sq-AL"/>
        </w:rPr>
        <w:t>Nr.</w:t>
      </w:r>
      <w:r w:rsidR="0016230B" w:rsidRPr="0016230B">
        <w:rPr>
          <w:rFonts w:ascii="Garamond" w:hAnsi="Garamond"/>
          <w:b/>
          <w:sz w:val="24"/>
          <w:lang w:val="sq-AL"/>
        </w:rPr>
        <w:t xml:space="preserve"> </w:t>
      </w:r>
      <w:r w:rsidRPr="0016230B">
        <w:rPr>
          <w:rFonts w:ascii="Garamond" w:hAnsi="Garamond"/>
          <w:b/>
          <w:sz w:val="24"/>
          <w:lang w:val="sq-AL"/>
        </w:rPr>
        <w:t>513, datë 25.9.2025</w:t>
      </w:r>
    </w:p>
    <w:p w14:paraId="6EA9D0A7" w14:textId="77777777" w:rsidR="002B305D" w:rsidRPr="0016230B" w:rsidRDefault="002B305D" w:rsidP="002B30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03B68411" w14:textId="6EB83972" w:rsidR="002B305D" w:rsidRPr="0016230B" w:rsidRDefault="002B305D" w:rsidP="002B30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6230B">
        <w:rPr>
          <w:rFonts w:ascii="Garamond" w:hAnsi="Garamond"/>
          <w:b/>
          <w:sz w:val="24"/>
          <w:lang w:val="sq-AL"/>
        </w:rPr>
        <w:t>PËR PËRCAKTIMIN E FUSHËS SË PËRGJEGJËSISË SHTETËRORE</w:t>
      </w:r>
      <w:r w:rsidR="0016230B">
        <w:rPr>
          <w:rFonts w:ascii="Garamond" w:hAnsi="Garamond"/>
          <w:b/>
          <w:sz w:val="24"/>
          <w:lang w:val="sq-AL"/>
        </w:rPr>
        <w:t xml:space="preserve"> </w:t>
      </w:r>
      <w:r w:rsidRPr="0016230B">
        <w:rPr>
          <w:rFonts w:ascii="Garamond" w:hAnsi="Garamond"/>
          <w:b/>
          <w:sz w:val="24"/>
          <w:lang w:val="sq-AL"/>
        </w:rPr>
        <w:t>TË MINISTRISË SË MJEDISIT</w:t>
      </w:r>
    </w:p>
    <w:p w14:paraId="0BF53B26" w14:textId="77777777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9EAD268" w14:textId="757A8A19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>Në mbështetje të nenit 100 të Kushtetutës dhe të pikës 2, të nenit 5, të</w:t>
      </w:r>
      <w:r w:rsidR="0016230B">
        <w:rPr>
          <w:rFonts w:ascii="Garamond" w:hAnsi="Garamond"/>
          <w:sz w:val="24"/>
          <w:lang w:val="sq-AL"/>
        </w:rPr>
        <w:t xml:space="preserve"> </w:t>
      </w:r>
      <w:r w:rsidRPr="0016230B">
        <w:rPr>
          <w:rFonts w:ascii="Garamond" w:hAnsi="Garamond"/>
          <w:sz w:val="24"/>
          <w:lang w:val="sq-AL"/>
        </w:rPr>
        <w:t>ligjit nr.</w:t>
      </w:r>
      <w:r w:rsidR="0016230B">
        <w:rPr>
          <w:rFonts w:ascii="Garamond" w:hAnsi="Garamond"/>
          <w:sz w:val="24"/>
          <w:lang w:val="sq-AL"/>
        </w:rPr>
        <w:t xml:space="preserve"> </w:t>
      </w:r>
      <w:r w:rsidRPr="0016230B">
        <w:rPr>
          <w:rFonts w:ascii="Garamond" w:hAnsi="Garamond"/>
          <w:sz w:val="24"/>
          <w:lang w:val="sq-AL"/>
        </w:rPr>
        <w:t>90/2012, “Për organizimin dhe funksionimin e administratës shtetërore”, me propozimin e Kryeministrit, Këshilli i Ministrave</w:t>
      </w:r>
    </w:p>
    <w:p w14:paraId="2096C310" w14:textId="77777777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2C60A23" w14:textId="77777777" w:rsidR="002B305D" w:rsidRPr="0016230B" w:rsidRDefault="002B305D" w:rsidP="002B305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>VENDOSI:</w:t>
      </w:r>
    </w:p>
    <w:p w14:paraId="127FCBF1" w14:textId="77777777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BF8D41" w14:textId="0630AC4E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>1.</w:t>
      </w:r>
      <w:r w:rsidR="0016230B">
        <w:rPr>
          <w:rFonts w:ascii="Garamond" w:hAnsi="Garamond"/>
          <w:sz w:val="24"/>
          <w:lang w:val="sq-AL"/>
        </w:rPr>
        <w:t xml:space="preserve"> </w:t>
      </w:r>
      <w:r w:rsidRPr="0016230B">
        <w:rPr>
          <w:rFonts w:ascii="Garamond" w:hAnsi="Garamond"/>
          <w:sz w:val="24"/>
          <w:lang w:val="sq-AL"/>
        </w:rPr>
        <w:t>Miratimin e misionit dhe të fushës së përgjegjësisë shtetërore të Ministrisë së Mjedisit, sipas përcaktimeve të këtij vendimi.</w:t>
      </w:r>
    </w:p>
    <w:p w14:paraId="092DEC3D" w14:textId="3162DAEF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>2.</w:t>
      </w:r>
      <w:r w:rsidR="0016230B">
        <w:rPr>
          <w:rFonts w:ascii="Garamond" w:hAnsi="Garamond"/>
          <w:sz w:val="24"/>
          <w:lang w:val="sq-AL"/>
        </w:rPr>
        <w:t xml:space="preserve"> </w:t>
      </w:r>
      <w:r w:rsidRPr="0016230B">
        <w:rPr>
          <w:rFonts w:ascii="Garamond" w:hAnsi="Garamond"/>
          <w:sz w:val="24"/>
          <w:lang w:val="sq-AL"/>
        </w:rPr>
        <w:t xml:space="preserve">Ministria e Mjedisit ka si mision hartimin e zbatimin e politikave që synojnë mbrojtjen e mjedisit, mbrojtjen nga ndryshimet klimatike, përdorimin e qëndrueshëm të burimeve natyrore, mbrojtjen e natyrës dhe të </w:t>
      </w:r>
      <w:proofErr w:type="spellStart"/>
      <w:r w:rsidRPr="0016230B">
        <w:rPr>
          <w:rFonts w:ascii="Garamond" w:hAnsi="Garamond"/>
          <w:sz w:val="24"/>
          <w:lang w:val="sq-AL"/>
        </w:rPr>
        <w:t>biodiversitetit</w:t>
      </w:r>
      <w:proofErr w:type="spellEnd"/>
      <w:r w:rsidRPr="0016230B">
        <w:rPr>
          <w:rFonts w:ascii="Garamond" w:hAnsi="Garamond"/>
          <w:sz w:val="24"/>
          <w:lang w:val="sq-AL"/>
        </w:rPr>
        <w:t>, zhvillimin e qëndrueshëm të pyjeve e kullotave, monitorimin e cilësisë së ujërave.</w:t>
      </w:r>
    </w:p>
    <w:p w14:paraId="6073C3F2" w14:textId="1A3AF2FB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>3.</w:t>
      </w:r>
      <w:r w:rsidR="0016230B">
        <w:rPr>
          <w:rFonts w:ascii="Garamond" w:hAnsi="Garamond"/>
          <w:sz w:val="24"/>
          <w:lang w:val="sq-AL"/>
        </w:rPr>
        <w:t xml:space="preserve"> </w:t>
      </w:r>
      <w:r w:rsidRPr="0016230B">
        <w:rPr>
          <w:rFonts w:ascii="Garamond" w:hAnsi="Garamond"/>
          <w:sz w:val="24"/>
          <w:lang w:val="sq-AL"/>
        </w:rPr>
        <w:t>Ministria e Mjedisit e ushtron veprimtarinë e saj, në përputhje me legjislacionin përkatës, në këto fusha përgjegjësie shtetërore:</w:t>
      </w:r>
    </w:p>
    <w:p w14:paraId="775528D2" w14:textId="2FA31B3C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 xml:space="preserve">a) Sektori i mjedisit, përfshirë politikat, standardet e trajtimit dhe infrastrukturën e menaxhimit të mbetjeve, si dhe monitorimin e kontrollin e efekteve, që sjellin në drejtim të ajrit e të mjedisit, cilësinë e ajrit, ndotjen industriale </w:t>
      </w:r>
      <w:proofErr w:type="spellStart"/>
      <w:r w:rsidRPr="0016230B">
        <w:rPr>
          <w:rFonts w:ascii="Garamond" w:hAnsi="Garamond"/>
          <w:sz w:val="24"/>
          <w:lang w:val="sq-AL"/>
        </w:rPr>
        <w:t>kimikatet</w:t>
      </w:r>
      <w:proofErr w:type="spellEnd"/>
      <w:r w:rsidRPr="0016230B">
        <w:rPr>
          <w:rFonts w:ascii="Garamond" w:hAnsi="Garamond"/>
          <w:sz w:val="24"/>
          <w:lang w:val="sq-AL"/>
        </w:rPr>
        <w:t>, monitorimin e efekteve klimatike, monitorimin e kontrollit të treguesve të mjedisit e të cilësisë së ujërave, vlerësimin e ndikimit në mjedis;</w:t>
      </w:r>
    </w:p>
    <w:p w14:paraId="190C0A4F" w14:textId="1E7E9FBC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>b)</w:t>
      </w:r>
      <w:r w:rsidR="0016230B">
        <w:rPr>
          <w:rFonts w:ascii="Garamond" w:hAnsi="Garamond"/>
          <w:sz w:val="24"/>
          <w:lang w:val="sq-AL"/>
        </w:rPr>
        <w:t xml:space="preserve"> </w:t>
      </w:r>
      <w:r w:rsidRPr="0016230B">
        <w:rPr>
          <w:rFonts w:ascii="Garamond" w:hAnsi="Garamond"/>
          <w:sz w:val="24"/>
          <w:lang w:val="sq-AL"/>
        </w:rPr>
        <w:t xml:space="preserve">Natyra dhe </w:t>
      </w:r>
      <w:proofErr w:type="spellStart"/>
      <w:r w:rsidRPr="0016230B">
        <w:rPr>
          <w:rFonts w:ascii="Garamond" w:hAnsi="Garamond"/>
          <w:sz w:val="24"/>
          <w:lang w:val="sq-AL"/>
        </w:rPr>
        <w:t>biodiversiteti</w:t>
      </w:r>
      <w:proofErr w:type="spellEnd"/>
      <w:r w:rsidRPr="0016230B">
        <w:rPr>
          <w:rFonts w:ascii="Garamond" w:hAnsi="Garamond"/>
          <w:sz w:val="24"/>
          <w:lang w:val="sq-AL"/>
        </w:rPr>
        <w:t>, përfshirë florën dhe faunën, mbrojtjen e tokës nga erozioni e degradimi, mbrojtjen e peizazh</w:t>
      </w:r>
      <w:bookmarkStart w:id="0" w:name="_GoBack"/>
      <w:bookmarkEnd w:id="0"/>
      <w:r w:rsidRPr="0016230B">
        <w:rPr>
          <w:rFonts w:ascii="Garamond" w:hAnsi="Garamond"/>
          <w:sz w:val="24"/>
          <w:lang w:val="sq-AL"/>
        </w:rPr>
        <w:t>it natyror, mbrojtjen e faunës së egër e të specieve të rrezikuara dhe zonat e mbrojtura;</w:t>
      </w:r>
    </w:p>
    <w:p w14:paraId="7DF442A6" w14:textId="18FC6B51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>c)</w:t>
      </w:r>
      <w:r w:rsidR="0016230B">
        <w:rPr>
          <w:rFonts w:ascii="Garamond" w:hAnsi="Garamond"/>
          <w:sz w:val="24"/>
          <w:lang w:val="sq-AL"/>
        </w:rPr>
        <w:t xml:space="preserve"> </w:t>
      </w:r>
      <w:r w:rsidRPr="0016230B">
        <w:rPr>
          <w:rFonts w:ascii="Garamond" w:hAnsi="Garamond"/>
          <w:sz w:val="24"/>
          <w:lang w:val="sq-AL"/>
        </w:rPr>
        <w:t>Sektori i pyjeve dhe i kullotave.</w:t>
      </w:r>
    </w:p>
    <w:p w14:paraId="103F8C8F" w14:textId="75ABBC99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>4.</w:t>
      </w:r>
      <w:r w:rsidR="0016230B">
        <w:rPr>
          <w:rFonts w:ascii="Garamond" w:hAnsi="Garamond"/>
          <w:sz w:val="24"/>
          <w:lang w:val="sq-AL"/>
        </w:rPr>
        <w:t xml:space="preserve"> </w:t>
      </w:r>
      <w:r w:rsidRPr="0016230B">
        <w:rPr>
          <w:rFonts w:ascii="Garamond" w:hAnsi="Garamond"/>
          <w:sz w:val="24"/>
          <w:lang w:val="sq-AL"/>
        </w:rPr>
        <w:t>Ngarkohet Ministria e Mjedisit për zbatimin e këtij vendimi.</w:t>
      </w:r>
    </w:p>
    <w:p w14:paraId="279BB0EB" w14:textId="58B6795B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>Ky vendim hyn në fuqi menjëherë dhe botohet në Fletoren Zyrtare.</w:t>
      </w:r>
    </w:p>
    <w:p w14:paraId="1ADEEF14" w14:textId="77777777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586A595" w14:textId="77777777" w:rsidR="002B305D" w:rsidRPr="0016230B" w:rsidRDefault="002B305D" w:rsidP="002B305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6230B">
        <w:rPr>
          <w:rFonts w:ascii="Garamond" w:hAnsi="Garamond"/>
          <w:sz w:val="24"/>
          <w:lang w:val="sq-AL"/>
        </w:rPr>
        <w:t xml:space="preserve">KRYEMINISTËR </w:t>
      </w:r>
    </w:p>
    <w:p w14:paraId="498B44BB" w14:textId="77777777" w:rsidR="002B305D" w:rsidRPr="0016230B" w:rsidRDefault="002B305D" w:rsidP="002B30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6230B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16230B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7ED8A0A8" w14:textId="77777777" w:rsidR="002B305D" w:rsidRPr="0016230B" w:rsidRDefault="002B305D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A9B123" w14:textId="77777777" w:rsidR="00F409CE" w:rsidRPr="0016230B" w:rsidRDefault="00F409CE" w:rsidP="002B305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F409CE" w:rsidRPr="0016230B" w:rsidSect="004D2308">
      <w:footerReference w:type="defaul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B08C3" w14:textId="77777777" w:rsidR="0016230B" w:rsidRDefault="0016230B" w:rsidP="00422566">
      <w:pPr>
        <w:spacing w:after="0" w:line="240" w:lineRule="auto"/>
      </w:pPr>
      <w:r>
        <w:separator/>
      </w:r>
    </w:p>
  </w:endnote>
  <w:endnote w:type="continuationSeparator" w:id="0">
    <w:p w14:paraId="400A9E1C" w14:textId="77777777" w:rsidR="0016230B" w:rsidRDefault="0016230B" w:rsidP="00422566">
      <w:pPr>
        <w:spacing w:after="0" w:line="240" w:lineRule="auto"/>
      </w:pPr>
      <w:r>
        <w:continuationSeparator/>
      </w:r>
    </w:p>
  </w:endnote>
  <w:endnote w:type="continuationNotice" w:id="1">
    <w:p w14:paraId="78089A03" w14:textId="77777777" w:rsidR="0016230B" w:rsidRDefault="001623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7084065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2CBC5" w14:textId="085557CE" w:rsidR="0016230B" w:rsidRPr="008A681A" w:rsidRDefault="0016230B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8A681A">
          <w:rPr>
            <w:rFonts w:ascii="Times New Roman" w:hAnsi="Times New Roman" w:cs="Times New Roman"/>
            <w:sz w:val="24"/>
          </w:rPr>
          <w:fldChar w:fldCharType="begin"/>
        </w:r>
        <w:r w:rsidRPr="008A681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8A681A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8A681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CA9B12B" w14:textId="77777777" w:rsidR="0016230B" w:rsidRDefault="00162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74A715" w14:textId="77777777" w:rsidR="0016230B" w:rsidRDefault="0016230B" w:rsidP="00422566">
      <w:pPr>
        <w:spacing w:after="0" w:line="240" w:lineRule="auto"/>
      </w:pPr>
      <w:r>
        <w:separator/>
      </w:r>
    </w:p>
  </w:footnote>
  <w:footnote w:type="continuationSeparator" w:id="0">
    <w:p w14:paraId="6E0AC714" w14:textId="77777777" w:rsidR="0016230B" w:rsidRDefault="0016230B" w:rsidP="00422566">
      <w:pPr>
        <w:spacing w:after="0" w:line="240" w:lineRule="auto"/>
      </w:pPr>
      <w:r>
        <w:continuationSeparator/>
      </w:r>
    </w:p>
  </w:footnote>
  <w:footnote w:type="continuationNotice" w:id="1">
    <w:p w14:paraId="21720EA4" w14:textId="77777777" w:rsidR="0016230B" w:rsidRDefault="0016230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9230E"/>
    <w:multiLevelType w:val="hybridMultilevel"/>
    <w:tmpl w:val="6E6A6AEE"/>
    <w:lvl w:ilvl="0" w:tplc="5D947FDA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3613F"/>
    <w:multiLevelType w:val="hybridMultilevel"/>
    <w:tmpl w:val="7998341C"/>
    <w:lvl w:ilvl="0" w:tplc="951858C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06B608C"/>
    <w:multiLevelType w:val="hybridMultilevel"/>
    <w:tmpl w:val="EB525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B4A68"/>
    <w:multiLevelType w:val="hybridMultilevel"/>
    <w:tmpl w:val="C7FA7BEA"/>
    <w:lvl w:ilvl="0" w:tplc="62E2D2A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B00"/>
    <w:rsid w:val="00002422"/>
    <w:rsid w:val="00011AA4"/>
    <w:rsid w:val="00030246"/>
    <w:rsid w:val="00046C58"/>
    <w:rsid w:val="00054318"/>
    <w:rsid w:val="00081B94"/>
    <w:rsid w:val="00096DBA"/>
    <w:rsid w:val="000A3156"/>
    <w:rsid w:val="000C0630"/>
    <w:rsid w:val="000F16BD"/>
    <w:rsid w:val="0014402A"/>
    <w:rsid w:val="0016230B"/>
    <w:rsid w:val="0019029E"/>
    <w:rsid w:val="001A23F0"/>
    <w:rsid w:val="001E074B"/>
    <w:rsid w:val="001F1206"/>
    <w:rsid w:val="00260695"/>
    <w:rsid w:val="002744C5"/>
    <w:rsid w:val="00280E9D"/>
    <w:rsid w:val="002B305D"/>
    <w:rsid w:val="002B3125"/>
    <w:rsid w:val="002C12D7"/>
    <w:rsid w:val="002D3BC9"/>
    <w:rsid w:val="002E7CD8"/>
    <w:rsid w:val="00313B88"/>
    <w:rsid w:val="00327108"/>
    <w:rsid w:val="0033002D"/>
    <w:rsid w:val="003507C7"/>
    <w:rsid w:val="003A4CF2"/>
    <w:rsid w:val="003F1AEC"/>
    <w:rsid w:val="00421330"/>
    <w:rsid w:val="00422566"/>
    <w:rsid w:val="00490B00"/>
    <w:rsid w:val="00495551"/>
    <w:rsid w:val="004D2308"/>
    <w:rsid w:val="0051698D"/>
    <w:rsid w:val="0056151B"/>
    <w:rsid w:val="00561D24"/>
    <w:rsid w:val="00591BDC"/>
    <w:rsid w:val="00594C0E"/>
    <w:rsid w:val="005B6E1A"/>
    <w:rsid w:val="005C0A25"/>
    <w:rsid w:val="005D167E"/>
    <w:rsid w:val="005E06CE"/>
    <w:rsid w:val="005E268B"/>
    <w:rsid w:val="00624F3A"/>
    <w:rsid w:val="00657E4B"/>
    <w:rsid w:val="00682665"/>
    <w:rsid w:val="00697F4A"/>
    <w:rsid w:val="006A1509"/>
    <w:rsid w:val="006D3F59"/>
    <w:rsid w:val="006D6A6B"/>
    <w:rsid w:val="007144A0"/>
    <w:rsid w:val="00715F1D"/>
    <w:rsid w:val="007216FC"/>
    <w:rsid w:val="00724DF3"/>
    <w:rsid w:val="007B5C64"/>
    <w:rsid w:val="007C3B02"/>
    <w:rsid w:val="007D0000"/>
    <w:rsid w:val="007E414B"/>
    <w:rsid w:val="007E698D"/>
    <w:rsid w:val="00803EFD"/>
    <w:rsid w:val="00813C81"/>
    <w:rsid w:val="00832175"/>
    <w:rsid w:val="0085783F"/>
    <w:rsid w:val="00877438"/>
    <w:rsid w:val="00896404"/>
    <w:rsid w:val="008A681A"/>
    <w:rsid w:val="008E71C9"/>
    <w:rsid w:val="00927F66"/>
    <w:rsid w:val="00933B2C"/>
    <w:rsid w:val="00955008"/>
    <w:rsid w:val="00955782"/>
    <w:rsid w:val="009F1436"/>
    <w:rsid w:val="00A21926"/>
    <w:rsid w:val="00A22CC0"/>
    <w:rsid w:val="00A34E29"/>
    <w:rsid w:val="00A417C1"/>
    <w:rsid w:val="00A7438D"/>
    <w:rsid w:val="00AC0012"/>
    <w:rsid w:val="00AC56F4"/>
    <w:rsid w:val="00B274C9"/>
    <w:rsid w:val="00B54855"/>
    <w:rsid w:val="00B57531"/>
    <w:rsid w:val="00B74FF0"/>
    <w:rsid w:val="00BA72B7"/>
    <w:rsid w:val="00BB2106"/>
    <w:rsid w:val="00BE03BD"/>
    <w:rsid w:val="00BF7068"/>
    <w:rsid w:val="00C300AA"/>
    <w:rsid w:val="00C607F0"/>
    <w:rsid w:val="00C70AF7"/>
    <w:rsid w:val="00C7259F"/>
    <w:rsid w:val="00C7757A"/>
    <w:rsid w:val="00C77CD3"/>
    <w:rsid w:val="00C86D67"/>
    <w:rsid w:val="00CB5ACA"/>
    <w:rsid w:val="00CC08A0"/>
    <w:rsid w:val="00CC22D5"/>
    <w:rsid w:val="00CC520C"/>
    <w:rsid w:val="00CD3F2B"/>
    <w:rsid w:val="00D04913"/>
    <w:rsid w:val="00D12ADF"/>
    <w:rsid w:val="00D63E32"/>
    <w:rsid w:val="00D82681"/>
    <w:rsid w:val="00E550B0"/>
    <w:rsid w:val="00E724FD"/>
    <w:rsid w:val="00E81001"/>
    <w:rsid w:val="00E95430"/>
    <w:rsid w:val="00EA0E74"/>
    <w:rsid w:val="00ED07BC"/>
    <w:rsid w:val="00F409CE"/>
    <w:rsid w:val="00F5422A"/>
    <w:rsid w:val="00F71BAE"/>
    <w:rsid w:val="00F77268"/>
    <w:rsid w:val="00F9492F"/>
    <w:rsid w:val="00FA4B7C"/>
    <w:rsid w:val="00FD6785"/>
    <w:rsid w:val="00FE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9B0ED"/>
  <w15:chartTrackingRefBased/>
  <w15:docId w15:val="{EC4D7F83-44E7-4BCE-BD2D-6F8BFD148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2175"/>
  </w:style>
  <w:style w:type="paragraph" w:styleId="Heading3">
    <w:name w:val="heading 3"/>
    <w:basedOn w:val="Normal"/>
    <w:next w:val="Normal"/>
    <w:link w:val="Heading3Char"/>
    <w:qFormat/>
    <w:rsid w:val="00D12AD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2ADF"/>
    <w:rPr>
      <w:rFonts w:ascii="Arial" w:eastAsia="Times New Roman" w:hAnsi="Arial" w:cs="Arial"/>
      <w:b/>
      <w:bCs/>
      <w:sz w:val="26"/>
      <w:szCs w:val="26"/>
      <w:lang w:val="sq-AL"/>
    </w:rPr>
  </w:style>
  <w:style w:type="paragraph" w:styleId="ListParagraph">
    <w:name w:val="List Paragraph"/>
    <w:basedOn w:val="Normal"/>
    <w:uiPriority w:val="34"/>
    <w:qFormat/>
    <w:rsid w:val="00D12ADF"/>
    <w:pPr>
      <w:ind w:left="720"/>
      <w:contextualSpacing/>
    </w:pPr>
  </w:style>
  <w:style w:type="paragraph" w:styleId="BodyText">
    <w:name w:val="Body Text"/>
    <w:basedOn w:val="Normal"/>
    <w:link w:val="BodyTextChar"/>
    <w:rsid w:val="00D12ADF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D12ADF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2566"/>
  </w:style>
  <w:style w:type="paragraph" w:styleId="Footer">
    <w:name w:val="footer"/>
    <w:basedOn w:val="Normal"/>
    <w:link w:val="FooterChar"/>
    <w:uiPriority w:val="99"/>
    <w:unhideWhenUsed/>
    <w:rsid w:val="004225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2566"/>
  </w:style>
  <w:style w:type="paragraph" w:styleId="NormalWeb">
    <w:name w:val="Normal (Web)"/>
    <w:basedOn w:val="Normal"/>
    <w:uiPriority w:val="99"/>
    <w:semiHidden/>
    <w:unhideWhenUsed/>
    <w:rsid w:val="00E72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8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8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27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AAFDE1A8D4BA2BD25F31350FA4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513</Nr_x002e__x0020_akti>
    <Data_x0020_e_x0020_Krijimit xmlns="0e656187-b300-4fb0-8bf4-3a50f872073c">2025-09-26T09:59:08Z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2025-09-26T00:00:00Z</Date_x0020_protokolli>
    <Titulli xmlns="0e656187-b300-4fb0-8bf4-3a50f872073c">Për përcaktimin e fushës së përgjegjësisë shtetërore të Ministrisë së Mjedisit</Titulli>
    <Modifikuesi xmlns="0e656187-b300-4fb0-8bf4-3a50f872073c">ermira.bukaci</Modifikuesi>
    <Nr_x002e__x0020_prot_x0020_QBZ xmlns="0e656187-b300-4fb0-8bf4-3a50f872073c">1548</Nr_x002e__x0020_prot_x0020_QBZ>
    <Data_x0020_e_x0020_Modifikimit xmlns="0e656187-b300-4fb0-8bf4-3a50f872073c">2025-09-26T10:52:28Z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4505/2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AAFDE1A8D4BA2BD25F31350FA4A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707CA2E-A053-4953-8856-83D37EA60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FAB0A31-8E0F-419D-BDC7-D9D09BA36FAD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02E0855-4F21-49C2-B6CF-8B96AC66F4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EEDEEE-CF67-4AE5-BA4E-C2CEFC15C2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DAC6F2-F36E-4EFE-9E4F-2D5CA0034B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fushës së përgjegjësisë shtetërore të Ministrisë së Mjedisit</vt:lpstr>
    </vt:vector>
  </TitlesOfParts>
  <Company>Hewlett-Packard Company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fushës së përgjegjësisë shtetërore të Ministrisë së Mjedisit</dc:title>
  <dc:creator>Marbona Cuka</dc:creator>
  <cp:lastModifiedBy>Alma Lisaku</cp:lastModifiedBy>
  <cp:revision>6</cp:revision>
  <cp:lastPrinted>2025-09-24T11:55:00Z</cp:lastPrinted>
  <dcterms:created xsi:type="dcterms:W3CDTF">2025-09-26T09:03:00Z</dcterms:created>
  <dcterms:modified xsi:type="dcterms:W3CDTF">2025-09-26T10:03:00Z</dcterms:modified>
</cp:coreProperties>
</file>