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72BB5" w14:textId="77777777" w:rsidR="00D81EF4" w:rsidRPr="00D81EF4" w:rsidRDefault="00D81EF4" w:rsidP="00D81EF4">
      <w:pPr>
        <w:pStyle w:val="NoSpacing"/>
        <w:ind w:firstLine="284"/>
        <w:contextualSpacing/>
        <w:jc w:val="center"/>
        <w:rPr>
          <w:rFonts w:ascii="Garamond" w:hAnsi="Garamond"/>
          <w:b/>
          <w:szCs w:val="28"/>
          <w:lang w:val="sq-AL"/>
        </w:rPr>
      </w:pPr>
      <w:r w:rsidRPr="00D81EF4">
        <w:rPr>
          <w:rFonts w:ascii="Garamond" w:hAnsi="Garamond"/>
          <w:b/>
          <w:szCs w:val="28"/>
          <w:lang w:val="sq-AL"/>
        </w:rPr>
        <w:t>VENDIM</w:t>
      </w:r>
    </w:p>
    <w:p w14:paraId="5AF4B344" w14:textId="77777777" w:rsidR="00D81EF4" w:rsidRPr="00D81EF4" w:rsidRDefault="00D81EF4" w:rsidP="00D81EF4">
      <w:pPr>
        <w:pStyle w:val="NoSpacing"/>
        <w:ind w:firstLine="284"/>
        <w:contextualSpacing/>
        <w:jc w:val="center"/>
        <w:rPr>
          <w:rFonts w:ascii="Garamond" w:hAnsi="Garamond"/>
          <w:b/>
          <w:szCs w:val="28"/>
          <w:lang w:val="sq-AL"/>
        </w:rPr>
      </w:pPr>
      <w:r w:rsidRPr="00D81EF4">
        <w:rPr>
          <w:rFonts w:ascii="Garamond" w:hAnsi="Garamond"/>
          <w:b/>
          <w:szCs w:val="28"/>
          <w:lang w:val="sq-AL"/>
        </w:rPr>
        <w:t>Nr. 550, datë 1.10.2025</w:t>
      </w:r>
    </w:p>
    <w:p w14:paraId="788E22EC" w14:textId="77777777" w:rsidR="00D81EF4" w:rsidRPr="00D81EF4" w:rsidRDefault="00D81EF4" w:rsidP="00D81EF4">
      <w:pPr>
        <w:pStyle w:val="NoSpacing"/>
        <w:ind w:firstLine="284"/>
        <w:contextualSpacing/>
        <w:jc w:val="center"/>
        <w:rPr>
          <w:rFonts w:ascii="Garamond" w:hAnsi="Garamond"/>
          <w:b/>
          <w:szCs w:val="28"/>
          <w:lang w:val="sq-AL"/>
        </w:rPr>
      </w:pPr>
    </w:p>
    <w:p w14:paraId="7FDEB529" w14:textId="041FDF7E" w:rsidR="00D81EF4" w:rsidRPr="00D81EF4" w:rsidRDefault="00D81EF4" w:rsidP="00D81EF4">
      <w:pPr>
        <w:pStyle w:val="NoSpacing"/>
        <w:ind w:firstLine="284"/>
        <w:contextualSpacing/>
        <w:jc w:val="center"/>
        <w:rPr>
          <w:rFonts w:ascii="Garamond" w:hAnsi="Garamond"/>
          <w:b/>
          <w:szCs w:val="28"/>
          <w:lang w:val="sq-AL"/>
        </w:rPr>
      </w:pPr>
      <w:r w:rsidRPr="00D81EF4">
        <w:rPr>
          <w:rFonts w:ascii="Garamond" w:hAnsi="Garamond"/>
          <w:b/>
          <w:szCs w:val="28"/>
          <w:lang w:val="sq-AL"/>
        </w:rPr>
        <w:t>PËR NJË NDRYSHIM NË VENDIMIN NR.</w:t>
      </w:r>
      <w:r w:rsidR="00AA1650">
        <w:rPr>
          <w:rFonts w:ascii="Garamond" w:hAnsi="Garamond"/>
          <w:b/>
          <w:szCs w:val="28"/>
          <w:lang w:val="sq-AL"/>
        </w:rPr>
        <w:t xml:space="preserve"> </w:t>
      </w:r>
      <w:r w:rsidRPr="00D81EF4">
        <w:rPr>
          <w:rFonts w:ascii="Garamond" w:hAnsi="Garamond"/>
          <w:b/>
          <w:szCs w:val="28"/>
          <w:lang w:val="sq-AL"/>
        </w:rPr>
        <w:t>199, DATË 10.4.2019,</w:t>
      </w:r>
      <w:r w:rsidR="00C07F12">
        <w:rPr>
          <w:rFonts w:ascii="Garamond" w:hAnsi="Garamond"/>
          <w:b/>
          <w:szCs w:val="28"/>
          <w:lang w:val="sq-AL"/>
        </w:rPr>
        <w:t xml:space="preserve"> </w:t>
      </w:r>
      <w:r w:rsidRPr="00D81EF4">
        <w:rPr>
          <w:rFonts w:ascii="Garamond" w:hAnsi="Garamond"/>
          <w:b/>
          <w:szCs w:val="28"/>
          <w:lang w:val="sq-AL"/>
        </w:rPr>
        <w:t>TË KËSHILLIT TË MINISTRAVE, “PËR PËRCAKTIMIN E KRYETARIT DHE EMËRIMIN E ANËTARËVE, PËRFAQËSUES TË PUSHTETIT QENDROR, NË KËSHILLIN DREJTUES TË FONDIT SHQIPTAR TË ZHVILLIMIT”, TË NDRYSHUAR</w:t>
      </w:r>
    </w:p>
    <w:p w14:paraId="1DD8E8CC" w14:textId="77777777" w:rsidR="00D81EF4" w:rsidRPr="00D81EF4" w:rsidRDefault="00D81EF4" w:rsidP="00D81EF4">
      <w:pPr>
        <w:pStyle w:val="NoSpacing"/>
        <w:ind w:firstLine="284"/>
        <w:contextualSpacing/>
        <w:jc w:val="center"/>
        <w:rPr>
          <w:rFonts w:ascii="Garamond" w:hAnsi="Garamond"/>
          <w:b/>
          <w:szCs w:val="28"/>
          <w:lang w:val="sq-AL"/>
        </w:rPr>
      </w:pPr>
    </w:p>
    <w:p w14:paraId="25679A2D" w14:textId="412D5B99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Në mbështetje të nenit 100 të Kushtetutës dhe të nenit 10, të ligjit nr.</w:t>
      </w:r>
      <w:r w:rsidR="00AA1650">
        <w:rPr>
          <w:rFonts w:ascii="Garamond" w:hAnsi="Garamond"/>
          <w:szCs w:val="28"/>
          <w:lang w:val="sq-AL"/>
        </w:rPr>
        <w:t xml:space="preserve"> </w:t>
      </w:r>
      <w:r w:rsidRPr="00D81EF4">
        <w:rPr>
          <w:rFonts w:ascii="Garamond" w:hAnsi="Garamond"/>
          <w:szCs w:val="28"/>
          <w:lang w:val="sq-AL"/>
        </w:rPr>
        <w:t>10130, datë 11.5.2009, “Për Fondin Shqiptar të Zhvillimit”, të ndryshuar, me propozimin e Kryeministrit, Këshilli i Ministrave</w:t>
      </w:r>
    </w:p>
    <w:p w14:paraId="12926F71" w14:textId="77777777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</w:p>
    <w:p w14:paraId="16C9F348" w14:textId="77777777" w:rsidR="00D81EF4" w:rsidRPr="00D81EF4" w:rsidRDefault="00D81EF4" w:rsidP="00D81EF4">
      <w:pPr>
        <w:pStyle w:val="NoSpacing"/>
        <w:ind w:firstLine="284"/>
        <w:contextualSpacing/>
        <w:jc w:val="center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VENDOSI:</w:t>
      </w:r>
    </w:p>
    <w:p w14:paraId="5C86D198" w14:textId="77777777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</w:p>
    <w:p w14:paraId="3B239627" w14:textId="720A66AA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Pika 2 e vendimit nr.</w:t>
      </w:r>
      <w:r w:rsidR="0066131D">
        <w:rPr>
          <w:rFonts w:ascii="Garamond" w:hAnsi="Garamond"/>
          <w:szCs w:val="28"/>
          <w:lang w:val="sq-AL"/>
        </w:rPr>
        <w:t xml:space="preserve"> </w:t>
      </w:r>
      <w:bookmarkStart w:id="0" w:name="_GoBack"/>
      <w:bookmarkEnd w:id="0"/>
      <w:r w:rsidRPr="00D81EF4">
        <w:rPr>
          <w:rFonts w:ascii="Garamond" w:hAnsi="Garamond"/>
          <w:szCs w:val="28"/>
          <w:lang w:val="sq-AL"/>
        </w:rPr>
        <w:t>199, datë 10.4.2019, të Këshillit të Ministrave, “Për përcaktimin e kryetarit dhe emërimin e anëtarëve, përfaqësues të pushtetit qendror, në këshillin drejtues të Fondit Shqiptar të Zhvillimit”, të ndryshuar, ndryshohet, si më poshtë vijon:</w:t>
      </w:r>
    </w:p>
    <w:p w14:paraId="5285D5D8" w14:textId="069E077C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“2.</w:t>
      </w:r>
      <w:r>
        <w:rPr>
          <w:rFonts w:ascii="Garamond" w:hAnsi="Garamond"/>
          <w:szCs w:val="28"/>
          <w:lang w:val="sq-AL"/>
        </w:rPr>
        <w:t xml:space="preserve"> </w:t>
      </w:r>
      <w:r w:rsidRPr="00D81EF4">
        <w:rPr>
          <w:rFonts w:ascii="Garamond" w:hAnsi="Garamond"/>
          <w:szCs w:val="28"/>
          <w:lang w:val="sq-AL"/>
        </w:rPr>
        <w:t>Emërimin e anëtarëve, përfaqësues të pushtetit qendror, në këshillin drejtues të Fondit Shqiptar të Zhvillimit, si më poshtë vijon:</w:t>
      </w:r>
    </w:p>
    <w:p w14:paraId="33BE2DCC" w14:textId="7F8BF871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-</w:t>
      </w:r>
      <w:r>
        <w:rPr>
          <w:rFonts w:ascii="Garamond" w:hAnsi="Garamond"/>
          <w:szCs w:val="28"/>
          <w:lang w:val="sq-AL"/>
        </w:rPr>
        <w:t xml:space="preserve"> </w:t>
      </w:r>
      <w:r w:rsidRPr="00D81EF4">
        <w:rPr>
          <w:rFonts w:ascii="Garamond" w:hAnsi="Garamond"/>
          <w:szCs w:val="28"/>
          <w:lang w:val="sq-AL"/>
        </w:rPr>
        <w:t>Z. Blendi Gonxhja, ministër i Turizmit, Kulturës dhe Sportit;</w:t>
      </w:r>
    </w:p>
    <w:p w14:paraId="21EFB6DD" w14:textId="5E2654B1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-</w:t>
      </w:r>
      <w:r>
        <w:rPr>
          <w:rFonts w:ascii="Garamond" w:hAnsi="Garamond"/>
          <w:szCs w:val="28"/>
          <w:lang w:val="sq-AL"/>
        </w:rPr>
        <w:t xml:space="preserve"> </w:t>
      </w:r>
      <w:r w:rsidRPr="00D81EF4">
        <w:rPr>
          <w:rFonts w:ascii="Garamond" w:hAnsi="Garamond"/>
          <w:szCs w:val="28"/>
          <w:lang w:val="sq-AL"/>
        </w:rPr>
        <w:t xml:space="preserve">Z. </w:t>
      </w:r>
      <w:proofErr w:type="spellStart"/>
      <w:r w:rsidRPr="00D81EF4">
        <w:rPr>
          <w:rFonts w:ascii="Garamond" w:hAnsi="Garamond"/>
          <w:szCs w:val="28"/>
          <w:lang w:val="sq-AL"/>
        </w:rPr>
        <w:t>Andis</w:t>
      </w:r>
      <w:proofErr w:type="spellEnd"/>
      <w:r w:rsidRPr="00D81EF4">
        <w:rPr>
          <w:rFonts w:ascii="Garamond" w:hAnsi="Garamond"/>
          <w:szCs w:val="28"/>
          <w:lang w:val="sq-AL"/>
        </w:rPr>
        <w:t xml:space="preserve"> Salla, ministër i Bujqësisë dhe Zhvillimit Rural;</w:t>
      </w:r>
    </w:p>
    <w:p w14:paraId="04470844" w14:textId="104C675F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-</w:t>
      </w:r>
      <w:r>
        <w:rPr>
          <w:rFonts w:ascii="Garamond" w:hAnsi="Garamond"/>
          <w:szCs w:val="28"/>
          <w:lang w:val="sq-AL"/>
        </w:rPr>
        <w:t xml:space="preserve"> </w:t>
      </w:r>
      <w:r w:rsidRPr="00D81EF4">
        <w:rPr>
          <w:rFonts w:ascii="Garamond" w:hAnsi="Garamond"/>
          <w:szCs w:val="28"/>
          <w:lang w:val="sq-AL"/>
        </w:rPr>
        <w:t xml:space="preserve">Z. </w:t>
      </w:r>
      <w:proofErr w:type="spellStart"/>
      <w:r w:rsidRPr="00D81EF4">
        <w:rPr>
          <w:rFonts w:ascii="Garamond" w:hAnsi="Garamond"/>
          <w:szCs w:val="28"/>
          <w:lang w:val="sq-AL"/>
        </w:rPr>
        <w:t>Ervin</w:t>
      </w:r>
      <w:proofErr w:type="spellEnd"/>
      <w:r w:rsidRPr="00D81EF4">
        <w:rPr>
          <w:rFonts w:ascii="Garamond" w:hAnsi="Garamond"/>
          <w:szCs w:val="28"/>
          <w:lang w:val="sq-AL"/>
        </w:rPr>
        <w:t xml:space="preserve"> </w:t>
      </w:r>
      <w:proofErr w:type="spellStart"/>
      <w:r w:rsidRPr="00D81EF4">
        <w:rPr>
          <w:rFonts w:ascii="Garamond" w:hAnsi="Garamond"/>
          <w:szCs w:val="28"/>
          <w:lang w:val="sq-AL"/>
        </w:rPr>
        <w:t>Demo</w:t>
      </w:r>
      <w:proofErr w:type="spellEnd"/>
      <w:r w:rsidRPr="00D81EF4">
        <w:rPr>
          <w:rFonts w:ascii="Garamond" w:hAnsi="Garamond"/>
          <w:szCs w:val="28"/>
          <w:lang w:val="sq-AL"/>
        </w:rPr>
        <w:t>, ministër i Shtetit për Pushtetin Vendor;</w:t>
      </w:r>
    </w:p>
    <w:p w14:paraId="3414D339" w14:textId="2ABF848A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-</w:t>
      </w:r>
      <w:r>
        <w:rPr>
          <w:rFonts w:ascii="Garamond" w:hAnsi="Garamond"/>
          <w:szCs w:val="28"/>
          <w:lang w:val="sq-AL"/>
        </w:rPr>
        <w:t xml:space="preserve"> </w:t>
      </w:r>
      <w:proofErr w:type="spellStart"/>
      <w:r w:rsidRPr="00D81EF4">
        <w:rPr>
          <w:rFonts w:ascii="Garamond" w:hAnsi="Garamond"/>
          <w:szCs w:val="28"/>
          <w:lang w:val="sq-AL"/>
        </w:rPr>
        <w:t>Znj</w:t>
      </w:r>
      <w:proofErr w:type="spellEnd"/>
      <w:r w:rsidRPr="00D81EF4">
        <w:rPr>
          <w:rFonts w:ascii="Garamond" w:hAnsi="Garamond"/>
          <w:szCs w:val="28"/>
          <w:lang w:val="sq-AL"/>
        </w:rPr>
        <w:t xml:space="preserve">. Ana </w:t>
      </w:r>
      <w:proofErr w:type="spellStart"/>
      <w:r w:rsidRPr="00D81EF4">
        <w:rPr>
          <w:rFonts w:ascii="Garamond" w:hAnsi="Garamond"/>
          <w:szCs w:val="28"/>
          <w:lang w:val="sq-AL"/>
        </w:rPr>
        <w:t>Kapaj</w:t>
      </w:r>
      <w:proofErr w:type="spellEnd"/>
      <w:r w:rsidRPr="00D81EF4">
        <w:rPr>
          <w:rFonts w:ascii="Garamond" w:hAnsi="Garamond"/>
          <w:szCs w:val="28"/>
          <w:lang w:val="sq-AL"/>
        </w:rPr>
        <w:t>, zëvendësministër i Arsimit.”.</w:t>
      </w:r>
    </w:p>
    <w:p w14:paraId="4F13B4B6" w14:textId="77777777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>Ky vendim hyn në fuqi menjëherë dhe botohet në Fletoren Zyrtare.</w:t>
      </w:r>
    </w:p>
    <w:p w14:paraId="42089B8F" w14:textId="77777777" w:rsidR="00D81EF4" w:rsidRPr="00D81EF4" w:rsidRDefault="00D81EF4" w:rsidP="00D81EF4">
      <w:pPr>
        <w:pStyle w:val="NoSpacing"/>
        <w:ind w:firstLine="284"/>
        <w:contextualSpacing/>
        <w:jc w:val="both"/>
        <w:rPr>
          <w:rFonts w:ascii="Garamond" w:hAnsi="Garamond"/>
          <w:szCs w:val="28"/>
          <w:lang w:val="sq-AL"/>
        </w:rPr>
      </w:pPr>
    </w:p>
    <w:p w14:paraId="5F4496F0" w14:textId="77777777" w:rsidR="00D81EF4" w:rsidRPr="00D81EF4" w:rsidRDefault="00D81EF4" w:rsidP="00D81EF4">
      <w:pPr>
        <w:pStyle w:val="NoSpacing"/>
        <w:ind w:firstLine="284"/>
        <w:contextualSpacing/>
        <w:jc w:val="right"/>
        <w:rPr>
          <w:rFonts w:ascii="Garamond" w:hAnsi="Garamond"/>
          <w:szCs w:val="28"/>
          <w:lang w:val="sq-AL"/>
        </w:rPr>
      </w:pPr>
      <w:r w:rsidRPr="00D81EF4">
        <w:rPr>
          <w:rFonts w:ascii="Garamond" w:hAnsi="Garamond"/>
          <w:szCs w:val="28"/>
          <w:lang w:val="sq-AL"/>
        </w:rPr>
        <w:t xml:space="preserve">KRYEMINISTËR </w:t>
      </w:r>
    </w:p>
    <w:p w14:paraId="5502F403" w14:textId="655F54CB" w:rsidR="00384008" w:rsidRPr="00D81EF4" w:rsidRDefault="00D81EF4" w:rsidP="00D81EF4">
      <w:pPr>
        <w:pStyle w:val="NoSpacing"/>
        <w:ind w:firstLine="284"/>
        <w:contextualSpacing/>
        <w:jc w:val="right"/>
        <w:rPr>
          <w:rFonts w:ascii="Garamond" w:hAnsi="Garamond"/>
          <w:b/>
          <w:szCs w:val="28"/>
          <w:lang w:val="sq-AL"/>
        </w:rPr>
      </w:pPr>
      <w:r w:rsidRPr="00D81EF4">
        <w:rPr>
          <w:rFonts w:ascii="Garamond" w:hAnsi="Garamond"/>
          <w:b/>
          <w:szCs w:val="28"/>
          <w:lang w:val="sq-AL"/>
        </w:rPr>
        <w:t xml:space="preserve">Edi </w:t>
      </w:r>
      <w:proofErr w:type="spellStart"/>
      <w:r w:rsidRPr="00D81EF4">
        <w:rPr>
          <w:rFonts w:ascii="Garamond" w:hAnsi="Garamond"/>
          <w:b/>
          <w:szCs w:val="28"/>
          <w:lang w:val="sq-AL"/>
        </w:rPr>
        <w:t>Rama</w:t>
      </w:r>
      <w:proofErr w:type="spellEnd"/>
    </w:p>
    <w:sectPr w:rsidR="00384008" w:rsidRPr="00D81EF4" w:rsidSect="001D3DEA">
      <w:footerReference w:type="default" r:id="rId12"/>
      <w:pgSz w:w="11907" w:h="16839" w:code="9"/>
      <w:pgMar w:top="1440" w:right="1440" w:bottom="1260" w:left="1440" w:header="720" w:footer="44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15FBD" w14:textId="77777777" w:rsidR="00C07F12" w:rsidRDefault="00C07F12">
      <w:r>
        <w:separator/>
      </w:r>
    </w:p>
  </w:endnote>
  <w:endnote w:type="continuationSeparator" w:id="0">
    <w:p w14:paraId="4EA3B447" w14:textId="77777777" w:rsidR="00C07F12" w:rsidRDefault="00C07F12">
      <w:r>
        <w:continuationSeparator/>
      </w:r>
    </w:p>
  </w:endnote>
  <w:endnote w:type="continuationNotice" w:id="1">
    <w:p w14:paraId="58767531" w14:textId="77777777" w:rsidR="00C07F12" w:rsidRDefault="00C07F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E2FA0" w14:textId="40D6C459" w:rsidR="00C07F12" w:rsidRDefault="00C07F12">
    <w:pPr>
      <w:pStyle w:val="Footer"/>
      <w:jc w:val="right"/>
    </w:pPr>
  </w:p>
  <w:p w14:paraId="1C8E2FA1" w14:textId="77777777" w:rsidR="00C07F12" w:rsidRDefault="00C07F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917B2" w14:textId="77777777" w:rsidR="00C07F12" w:rsidRDefault="00C07F12">
      <w:r>
        <w:separator/>
      </w:r>
    </w:p>
  </w:footnote>
  <w:footnote w:type="continuationSeparator" w:id="0">
    <w:p w14:paraId="026844E8" w14:textId="77777777" w:rsidR="00C07F12" w:rsidRDefault="00C07F12">
      <w:r>
        <w:continuationSeparator/>
      </w:r>
    </w:p>
  </w:footnote>
  <w:footnote w:type="continuationNotice" w:id="1">
    <w:p w14:paraId="1F6E96D0" w14:textId="77777777" w:rsidR="00C07F12" w:rsidRDefault="00C07F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F4B42"/>
    <w:multiLevelType w:val="hybridMultilevel"/>
    <w:tmpl w:val="AD2888FC"/>
    <w:lvl w:ilvl="0" w:tplc="698CB3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D7551"/>
    <w:multiLevelType w:val="hybridMultilevel"/>
    <w:tmpl w:val="FDBE2C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D527E"/>
    <w:multiLevelType w:val="hybridMultilevel"/>
    <w:tmpl w:val="E654E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D4F5A"/>
    <w:multiLevelType w:val="hybridMultilevel"/>
    <w:tmpl w:val="ACE675F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A8A"/>
    <w:rsid w:val="000932CB"/>
    <w:rsid w:val="000D0D4D"/>
    <w:rsid w:val="00121656"/>
    <w:rsid w:val="00140088"/>
    <w:rsid w:val="001577AE"/>
    <w:rsid w:val="00171045"/>
    <w:rsid w:val="001A2A58"/>
    <w:rsid w:val="001D177E"/>
    <w:rsid w:val="001D3DEA"/>
    <w:rsid w:val="00384008"/>
    <w:rsid w:val="003A2211"/>
    <w:rsid w:val="00400AD1"/>
    <w:rsid w:val="0042219D"/>
    <w:rsid w:val="0051059A"/>
    <w:rsid w:val="0066131D"/>
    <w:rsid w:val="00695A8A"/>
    <w:rsid w:val="00705B07"/>
    <w:rsid w:val="007D316E"/>
    <w:rsid w:val="00833E8C"/>
    <w:rsid w:val="008677AD"/>
    <w:rsid w:val="00962D80"/>
    <w:rsid w:val="00980BC5"/>
    <w:rsid w:val="009D22CE"/>
    <w:rsid w:val="00A420D7"/>
    <w:rsid w:val="00A532FF"/>
    <w:rsid w:val="00A67A8E"/>
    <w:rsid w:val="00AA1650"/>
    <w:rsid w:val="00BF6C56"/>
    <w:rsid w:val="00C00FB6"/>
    <w:rsid w:val="00C07F12"/>
    <w:rsid w:val="00C83B2E"/>
    <w:rsid w:val="00CA38AF"/>
    <w:rsid w:val="00CC31D2"/>
    <w:rsid w:val="00D81EF4"/>
    <w:rsid w:val="00DA04CC"/>
    <w:rsid w:val="00DE1FD0"/>
    <w:rsid w:val="00E45C6E"/>
    <w:rsid w:val="00EA64C9"/>
    <w:rsid w:val="00ED0C85"/>
    <w:rsid w:val="00F154C0"/>
    <w:rsid w:val="00F4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8E2F6E"/>
  <w15:chartTrackingRefBased/>
  <w15:docId w15:val="{86D195BC-EFA5-44A3-A5DF-433F3DEB1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3B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83B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3B2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C83B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A420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3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3DE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8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8AF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550</Nr_x002e__x0020_akti>
    <Data_x0020_e_x0020_Krijimit xmlns="0e656187-b300-4fb0-8bf4-3a50f872073c">2025-10-07T08:47:13Z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një ndryshim në vendimin nr.199, datë 10.4.2019,  të Këshillit të Ministrave, “Për përcaktimin e kryetarit dhe emërimin e anëtarëve, përfaqësues  të pushtetit qendror, në këshillin drejtues të Fondit Shqiptar të Zhvillimit”, të ndryshuar</Titulli>
    <Modifikuesi xmlns="0e656187-b300-4fb0-8bf4-3a50f872073c">ermira.bukaci</Modifikuesi>
    <Nr_x002e__x0020_prot_x0020_QBZ xmlns="0e656187-b300-4fb0-8bf4-3a50f872073c">1623</Nr_x002e__x0020_prot_x0020_QBZ>
    <Data_x0020_e_x0020_Modifikimit xmlns="0e656187-b300-4fb0-8bf4-3a50f872073c">2025-10-07T09:28:59Z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4488/2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8A5E5F2DC24DD496DABD5E3B440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8A5E5F2DC24DD496DABD5E3B440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310F05-933E-41F7-8342-7B8C29F50748}">
  <ds:schemaRefs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4E7454D-08DA-419D-AC07-5986925D7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F5042-3A8A-4239-A35D-11FA0550B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C1FE6C-91D9-4C07-8D20-933017D117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4022F2-2ECF-44FC-A40C-1A9FD0948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nr.199, datë 10.4.2019, të Këshillit të Ministrave, “Për përcaktimin e kryetarit dhe emërimin e anëtarëve, përfaqësues të pushtetit qendror, në këshillin drejtues të Fondit Shqiptar të Zhvillimit”, të ndryshuar</vt:lpstr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nr.199, datë 10.4.2019, të Këshillit të Ministrave, “Për përcaktimin e kryetarit dhe emërimin e anëtarëve, përfaqësues të pushtetit qendror, në këshillin drejtues të Fondit Shqiptar të Zhvillimit”, të ndryshuar</dc:title>
  <dc:creator>Alma Emini</dc:creator>
  <cp:lastModifiedBy>Alma Lisaku</cp:lastModifiedBy>
  <cp:revision>8</cp:revision>
  <cp:lastPrinted>2025-09-30T14:51:00Z</cp:lastPrinted>
  <dcterms:created xsi:type="dcterms:W3CDTF">2025-10-07T06:45:00Z</dcterms:created>
  <dcterms:modified xsi:type="dcterms:W3CDTF">2025-10-07T08:40:00Z</dcterms:modified>
</cp:coreProperties>
</file>