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C8376" w14:textId="7AF278E3" w:rsidR="005D06F0" w:rsidRPr="006E0BC3" w:rsidRDefault="005D06F0" w:rsidP="0097069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6E0BC3">
        <w:rPr>
          <w:rFonts w:ascii="Garamond" w:hAnsi="Garamond"/>
          <w:b/>
          <w:lang w:val="sq-AL"/>
        </w:rPr>
        <w:t>VENDIM</w:t>
      </w:r>
    </w:p>
    <w:p w14:paraId="6B5C837B" w14:textId="46787C83" w:rsidR="005D06F0" w:rsidRPr="006E0BC3" w:rsidRDefault="005D06F0" w:rsidP="0097069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6E0BC3">
        <w:rPr>
          <w:rFonts w:ascii="Garamond" w:hAnsi="Garamond"/>
          <w:b/>
          <w:lang w:val="sq-AL"/>
        </w:rPr>
        <w:t>Nr.</w:t>
      </w:r>
      <w:r w:rsidR="0097069D" w:rsidRPr="006E0BC3">
        <w:rPr>
          <w:rFonts w:ascii="Garamond" w:hAnsi="Garamond"/>
          <w:b/>
          <w:lang w:val="sq-AL"/>
        </w:rPr>
        <w:t xml:space="preserve"> 553</w:t>
      </w:r>
      <w:r w:rsidRPr="006E0BC3">
        <w:rPr>
          <w:rFonts w:ascii="Garamond" w:hAnsi="Garamond"/>
          <w:b/>
          <w:lang w:val="sq-AL"/>
        </w:rPr>
        <w:t xml:space="preserve">, datë </w:t>
      </w:r>
      <w:r w:rsidR="0097069D" w:rsidRPr="006E0BC3">
        <w:rPr>
          <w:rFonts w:ascii="Garamond" w:hAnsi="Garamond"/>
          <w:b/>
          <w:lang w:val="sq-AL"/>
        </w:rPr>
        <w:t>1.10.2025</w:t>
      </w:r>
    </w:p>
    <w:p w14:paraId="6B5C837C" w14:textId="77777777" w:rsidR="00AC40FC" w:rsidRPr="006E0BC3" w:rsidRDefault="00AC40FC" w:rsidP="0097069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6B5C8382" w14:textId="027974DB" w:rsidR="005D06F0" w:rsidRPr="006E0BC3" w:rsidRDefault="005D06F0" w:rsidP="0097069D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6E0BC3">
        <w:rPr>
          <w:rFonts w:ascii="Garamond" w:hAnsi="Garamond"/>
          <w:b/>
          <w:lang w:val="sq-AL"/>
        </w:rPr>
        <w:t>PËR</w:t>
      </w:r>
      <w:r w:rsidR="0097069D" w:rsidRPr="006E0BC3">
        <w:rPr>
          <w:rFonts w:ascii="Garamond" w:hAnsi="Garamond"/>
          <w:b/>
          <w:lang w:val="sq-AL"/>
        </w:rPr>
        <w:t xml:space="preserve"> </w:t>
      </w:r>
      <w:r w:rsidR="006A2D8D" w:rsidRPr="006E0BC3">
        <w:rPr>
          <w:rFonts w:ascii="Garamond" w:hAnsi="Garamond"/>
          <w:b/>
          <w:lang w:val="sq-AL"/>
        </w:rPr>
        <w:t>SHFUQIZIMIN E VENDIMIT NR.</w:t>
      </w:r>
      <w:r w:rsidR="006E0BC3" w:rsidRPr="006E0BC3">
        <w:rPr>
          <w:rFonts w:ascii="Garamond" w:hAnsi="Garamond"/>
          <w:b/>
          <w:lang w:val="sq-AL"/>
        </w:rPr>
        <w:t xml:space="preserve"> </w:t>
      </w:r>
      <w:r w:rsidRPr="006E0BC3">
        <w:rPr>
          <w:rFonts w:ascii="Garamond" w:hAnsi="Garamond"/>
          <w:b/>
          <w:lang w:val="sq-AL"/>
        </w:rPr>
        <w:t>79, DATË 31.1.2020</w:t>
      </w:r>
      <w:r w:rsidR="006A2D8D" w:rsidRPr="006E0BC3">
        <w:rPr>
          <w:rFonts w:ascii="Garamond" w:hAnsi="Garamond"/>
          <w:b/>
          <w:lang w:val="sq-AL"/>
        </w:rPr>
        <w:t>, TË KËSHILLIT TË MINISTRAVE, “</w:t>
      </w:r>
      <w:r w:rsidRPr="006E0BC3">
        <w:rPr>
          <w:rFonts w:ascii="Garamond" w:hAnsi="Garamond"/>
          <w:b/>
          <w:lang w:val="sq-AL"/>
        </w:rPr>
        <w:t xml:space="preserve">PËR SHPALLJEN E ZONËS SË RE PËR ZHVILLIM, NJËSIA ADMINISTRATIVE 1, ZONA </w:t>
      </w:r>
      <w:proofErr w:type="spellStart"/>
      <w:r w:rsidR="006A2D8D" w:rsidRPr="006E0BC3">
        <w:rPr>
          <w:rFonts w:ascii="Garamond" w:hAnsi="Garamond"/>
          <w:b/>
          <w:lang w:val="sq-AL"/>
        </w:rPr>
        <w:t>AUTOTRAKTORI</w:t>
      </w:r>
      <w:proofErr w:type="spellEnd"/>
      <w:r w:rsidR="006A2D8D" w:rsidRPr="006E0BC3">
        <w:rPr>
          <w:rFonts w:ascii="Garamond" w:hAnsi="Garamond"/>
          <w:b/>
          <w:lang w:val="sq-AL"/>
        </w:rPr>
        <w:t>, BASHKIA TIRANË,</w:t>
      </w:r>
      <w:r w:rsidRPr="006E0BC3">
        <w:rPr>
          <w:rFonts w:ascii="Garamond" w:hAnsi="Garamond"/>
          <w:b/>
          <w:lang w:val="sq-AL"/>
        </w:rPr>
        <w:t xml:space="preserve"> DHE CAKTIMIN E SHOQËRISË </w:t>
      </w:r>
      <w:r w:rsidR="005427C0">
        <w:rPr>
          <w:rFonts w:ascii="Garamond" w:hAnsi="Garamond"/>
          <w:b/>
          <w:lang w:val="sq-AL"/>
        </w:rPr>
        <w:t>‘</w:t>
      </w:r>
      <w:r w:rsidRPr="006E0BC3">
        <w:rPr>
          <w:rFonts w:ascii="Garamond" w:hAnsi="Garamond"/>
          <w:b/>
          <w:lang w:val="sq-AL"/>
        </w:rPr>
        <w:t xml:space="preserve">TIRANA </w:t>
      </w:r>
      <w:proofErr w:type="spellStart"/>
      <w:r w:rsidRPr="006E0BC3">
        <w:rPr>
          <w:rFonts w:ascii="Garamond" w:hAnsi="Garamond"/>
          <w:b/>
          <w:lang w:val="sq-AL"/>
        </w:rPr>
        <w:t>DC</w:t>
      </w:r>
      <w:proofErr w:type="spellEnd"/>
      <w:r w:rsidR="005427C0">
        <w:rPr>
          <w:rFonts w:ascii="Garamond" w:hAnsi="Garamond"/>
          <w:b/>
          <w:lang w:val="sq-AL"/>
        </w:rPr>
        <w:t>’</w:t>
      </w:r>
      <w:r w:rsidRPr="006E0BC3">
        <w:rPr>
          <w:rFonts w:ascii="Garamond" w:hAnsi="Garamond"/>
          <w:b/>
          <w:lang w:val="sq-AL"/>
        </w:rPr>
        <w:t xml:space="preserve"> SHA, SI NJËSI ZBATUESE”</w:t>
      </w:r>
      <w:r w:rsidR="00101085" w:rsidRPr="006E0BC3">
        <w:rPr>
          <w:rFonts w:ascii="Garamond" w:hAnsi="Garamond"/>
          <w:b/>
          <w:lang w:val="sq-AL"/>
        </w:rPr>
        <w:t>, TË NDRYSHUAR</w:t>
      </w:r>
    </w:p>
    <w:p w14:paraId="6B5C8383" w14:textId="77777777" w:rsidR="00AC40FC" w:rsidRPr="006E0BC3" w:rsidRDefault="00AC40FC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B5C8385" w14:textId="2DB85663" w:rsidR="005D06F0" w:rsidRPr="006E0BC3" w:rsidRDefault="005D06F0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E0BC3">
        <w:rPr>
          <w:rFonts w:ascii="Garamond" w:hAnsi="Garamond"/>
          <w:lang w:val="sq-AL"/>
        </w:rPr>
        <w:t>Në mbështetje të nenit 100 të Kush</w:t>
      </w:r>
      <w:r w:rsidR="00442CC4" w:rsidRPr="006E0BC3">
        <w:rPr>
          <w:rFonts w:ascii="Garamond" w:hAnsi="Garamond"/>
          <w:lang w:val="sq-AL"/>
        </w:rPr>
        <w:t>tetutës, të nënndarjeve “</w:t>
      </w:r>
      <w:proofErr w:type="spellStart"/>
      <w:r w:rsidR="00442CC4" w:rsidRPr="006E0BC3">
        <w:rPr>
          <w:rFonts w:ascii="Garamond" w:hAnsi="Garamond"/>
          <w:lang w:val="sq-AL"/>
        </w:rPr>
        <w:t>iii</w:t>
      </w:r>
      <w:proofErr w:type="spellEnd"/>
      <w:r w:rsidR="00442CC4" w:rsidRPr="006E0BC3">
        <w:rPr>
          <w:rFonts w:ascii="Garamond" w:hAnsi="Garamond"/>
          <w:lang w:val="sq-AL"/>
        </w:rPr>
        <w:t xml:space="preserve">” </w:t>
      </w:r>
      <w:r w:rsidRPr="006E0BC3">
        <w:rPr>
          <w:rFonts w:ascii="Garamond" w:hAnsi="Garamond"/>
          <w:lang w:val="sq-AL"/>
        </w:rPr>
        <w:t>e “</w:t>
      </w:r>
      <w:proofErr w:type="spellStart"/>
      <w:r w:rsidRPr="006E0BC3">
        <w:rPr>
          <w:rFonts w:ascii="Garamond" w:hAnsi="Garamond"/>
          <w:lang w:val="sq-AL"/>
        </w:rPr>
        <w:t>iv</w:t>
      </w:r>
      <w:proofErr w:type="spellEnd"/>
      <w:r w:rsidRPr="006E0BC3">
        <w:rPr>
          <w:rFonts w:ascii="Garamond" w:hAnsi="Garamond"/>
          <w:lang w:val="sq-AL"/>
        </w:rPr>
        <w:t>”, të shkronjës “b”, të nenit 13, dhe të pikës 3, të nenit 16, të aktit normativ nr.</w:t>
      </w:r>
      <w:r w:rsidR="006E0BC3">
        <w:rPr>
          <w:rFonts w:ascii="Garamond" w:hAnsi="Garamond"/>
          <w:lang w:val="sq-AL"/>
        </w:rPr>
        <w:t xml:space="preserve"> </w:t>
      </w:r>
      <w:r w:rsidRPr="006E0BC3">
        <w:rPr>
          <w:rFonts w:ascii="Garamond" w:hAnsi="Garamond"/>
          <w:lang w:val="sq-AL"/>
        </w:rPr>
        <w:t>9,</w:t>
      </w:r>
      <w:r w:rsidR="006E0BC3" w:rsidRPr="006E0BC3">
        <w:rPr>
          <w:rFonts w:ascii="Garamond" w:hAnsi="Garamond"/>
          <w:lang w:val="sq-AL"/>
        </w:rPr>
        <w:t xml:space="preserve"> </w:t>
      </w:r>
      <w:r w:rsidRPr="006E0BC3">
        <w:rPr>
          <w:rFonts w:ascii="Garamond" w:hAnsi="Garamond"/>
          <w:lang w:val="sq-AL"/>
        </w:rPr>
        <w:t xml:space="preserve">datë 16.12.2019, të Këshillit </w:t>
      </w:r>
      <w:r w:rsidR="002B10EE" w:rsidRPr="006E0BC3">
        <w:rPr>
          <w:rFonts w:ascii="Garamond" w:hAnsi="Garamond"/>
          <w:lang w:val="sq-AL"/>
        </w:rPr>
        <w:t xml:space="preserve">të </w:t>
      </w:r>
      <w:r w:rsidRPr="006E0BC3">
        <w:rPr>
          <w:rFonts w:ascii="Garamond" w:hAnsi="Garamond"/>
          <w:lang w:val="sq-AL"/>
        </w:rPr>
        <w:t>Ministrave, “Për përballimin e pasojave të fatkeqësisë natyrore”, mira</w:t>
      </w:r>
      <w:r w:rsidR="006A2D8D" w:rsidRPr="006E0BC3">
        <w:rPr>
          <w:rFonts w:ascii="Garamond" w:hAnsi="Garamond"/>
          <w:lang w:val="sq-AL"/>
        </w:rPr>
        <w:t>tuar me ligjin nr.</w:t>
      </w:r>
      <w:r w:rsidR="006E0BC3">
        <w:rPr>
          <w:rFonts w:ascii="Garamond" w:hAnsi="Garamond"/>
          <w:lang w:val="sq-AL"/>
        </w:rPr>
        <w:t xml:space="preserve"> </w:t>
      </w:r>
      <w:r w:rsidRPr="006E0BC3">
        <w:rPr>
          <w:rFonts w:ascii="Garamond" w:hAnsi="Garamond"/>
          <w:lang w:val="sq-AL"/>
        </w:rPr>
        <w:t xml:space="preserve">97/2019, me propozimin e </w:t>
      </w:r>
      <w:r w:rsidR="00CD039A" w:rsidRPr="006E0BC3">
        <w:rPr>
          <w:rFonts w:ascii="Garamond" w:hAnsi="Garamond"/>
          <w:lang w:val="sq-AL"/>
        </w:rPr>
        <w:t xml:space="preserve">zëvendëskryeministrit </w:t>
      </w:r>
      <w:r w:rsidRPr="006E0BC3">
        <w:rPr>
          <w:rFonts w:ascii="Garamond" w:hAnsi="Garamond"/>
          <w:lang w:val="sq-AL"/>
        </w:rPr>
        <w:t xml:space="preserve">dhe </w:t>
      </w:r>
      <w:r w:rsidR="006A2D8D" w:rsidRPr="006E0BC3">
        <w:rPr>
          <w:rFonts w:ascii="Garamond" w:hAnsi="Garamond"/>
          <w:lang w:val="sq-AL"/>
        </w:rPr>
        <w:t>m</w:t>
      </w:r>
      <w:r w:rsidRPr="006E0BC3">
        <w:rPr>
          <w:rFonts w:ascii="Garamond" w:hAnsi="Garamond"/>
          <w:lang w:val="sq-AL"/>
        </w:rPr>
        <w:t>inistër</w:t>
      </w:r>
      <w:r w:rsidR="006E0BC3" w:rsidRPr="006E0BC3">
        <w:rPr>
          <w:rFonts w:ascii="Garamond" w:hAnsi="Garamond"/>
          <w:lang w:val="sq-AL"/>
        </w:rPr>
        <w:t xml:space="preserve"> </w:t>
      </w:r>
      <w:r w:rsidRPr="006E0BC3">
        <w:rPr>
          <w:rFonts w:ascii="Garamond" w:hAnsi="Garamond"/>
          <w:lang w:val="sq-AL"/>
        </w:rPr>
        <w:t xml:space="preserve">i Infrastrukturës dhe Energjisë, Këshilli i Ministrave </w:t>
      </w:r>
    </w:p>
    <w:p w14:paraId="6B5C8386" w14:textId="77777777" w:rsidR="00AC40FC" w:rsidRPr="006E0BC3" w:rsidRDefault="00AC40FC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B5C8389" w14:textId="022D7EFD" w:rsidR="00AC40FC" w:rsidRPr="006E0BC3" w:rsidRDefault="0097069D" w:rsidP="0097069D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6E0BC3">
        <w:rPr>
          <w:rFonts w:ascii="Garamond" w:hAnsi="Garamond"/>
          <w:lang w:val="sq-AL"/>
        </w:rPr>
        <w:t>VENDOSI:</w:t>
      </w:r>
    </w:p>
    <w:p w14:paraId="6B5C838A" w14:textId="77777777" w:rsidR="005D06F0" w:rsidRPr="006E0BC3" w:rsidRDefault="005D06F0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6B5C838B" w14:textId="00F87203" w:rsidR="005D06F0" w:rsidRPr="006E0BC3" w:rsidRDefault="0097069D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bookmarkStart w:id="0" w:name="_Hlk203400691"/>
      <w:r w:rsidRPr="006E0BC3">
        <w:rPr>
          <w:rFonts w:ascii="Garamond" w:hAnsi="Garamond"/>
          <w:lang w:val="sq-AL"/>
        </w:rPr>
        <w:t xml:space="preserve">1. </w:t>
      </w:r>
      <w:r w:rsidR="005D06F0" w:rsidRPr="006E0BC3">
        <w:rPr>
          <w:rFonts w:ascii="Garamond" w:hAnsi="Garamond"/>
          <w:lang w:val="sq-AL"/>
        </w:rPr>
        <w:t>Shfuqizimin e vendimit nr.</w:t>
      </w:r>
      <w:r w:rsidR="006E0BC3">
        <w:rPr>
          <w:rFonts w:ascii="Garamond" w:hAnsi="Garamond"/>
          <w:lang w:val="sq-AL"/>
        </w:rPr>
        <w:t xml:space="preserve"> </w:t>
      </w:r>
      <w:r w:rsidR="005D06F0" w:rsidRPr="006E0BC3">
        <w:rPr>
          <w:rFonts w:ascii="Garamond" w:hAnsi="Garamond"/>
          <w:lang w:val="sq-AL"/>
        </w:rPr>
        <w:t xml:space="preserve">79, datë 31.1.2020, të Këshillit të Ministrave, “Për shpalljen e zonës së re për zhvillim, </w:t>
      </w:r>
      <w:r w:rsidR="005427C0" w:rsidRPr="006E0BC3">
        <w:rPr>
          <w:rFonts w:ascii="Garamond" w:hAnsi="Garamond"/>
          <w:lang w:val="sq-AL"/>
        </w:rPr>
        <w:t xml:space="preserve">Njësia Administrative </w:t>
      </w:r>
      <w:r w:rsidR="005D06F0" w:rsidRPr="006E0BC3">
        <w:rPr>
          <w:rFonts w:ascii="Garamond" w:hAnsi="Garamond"/>
          <w:lang w:val="sq-AL"/>
        </w:rPr>
        <w:t xml:space="preserve">1, </w:t>
      </w:r>
      <w:r w:rsidR="006A2D8D" w:rsidRPr="006E0BC3">
        <w:rPr>
          <w:rFonts w:ascii="Garamond" w:hAnsi="Garamond"/>
          <w:lang w:val="sq-AL"/>
        </w:rPr>
        <w:t>z</w:t>
      </w:r>
      <w:r w:rsidR="007A4CF6" w:rsidRPr="006E0BC3">
        <w:rPr>
          <w:rFonts w:ascii="Garamond" w:hAnsi="Garamond"/>
          <w:lang w:val="sq-AL"/>
        </w:rPr>
        <w:t xml:space="preserve">ona </w:t>
      </w:r>
      <w:proofErr w:type="spellStart"/>
      <w:r w:rsidR="007A4CF6" w:rsidRPr="006E0BC3">
        <w:rPr>
          <w:rFonts w:ascii="Garamond" w:hAnsi="Garamond"/>
          <w:lang w:val="sq-AL"/>
        </w:rPr>
        <w:t>Autotraktori</w:t>
      </w:r>
      <w:proofErr w:type="spellEnd"/>
      <w:r w:rsidR="005D06F0" w:rsidRPr="006E0BC3">
        <w:rPr>
          <w:rFonts w:ascii="Garamond" w:hAnsi="Garamond"/>
          <w:lang w:val="sq-AL"/>
        </w:rPr>
        <w:t xml:space="preserve">, </w:t>
      </w:r>
      <w:r w:rsidR="006A2D8D" w:rsidRPr="006E0BC3">
        <w:rPr>
          <w:rFonts w:ascii="Garamond" w:hAnsi="Garamond"/>
          <w:lang w:val="sq-AL"/>
        </w:rPr>
        <w:t>B</w:t>
      </w:r>
      <w:r w:rsidR="007A4CF6" w:rsidRPr="006E0BC3">
        <w:rPr>
          <w:rFonts w:ascii="Garamond" w:hAnsi="Garamond"/>
          <w:lang w:val="sq-AL"/>
        </w:rPr>
        <w:t>ashkia Tiranë,</w:t>
      </w:r>
      <w:r w:rsidR="005D06F0" w:rsidRPr="006E0BC3">
        <w:rPr>
          <w:rFonts w:ascii="Garamond" w:hAnsi="Garamond"/>
          <w:lang w:val="sq-AL"/>
        </w:rPr>
        <w:t xml:space="preserve"> dhe caktimin</w:t>
      </w:r>
      <w:r w:rsidR="006E0BC3" w:rsidRPr="006E0BC3">
        <w:rPr>
          <w:rFonts w:ascii="Garamond" w:hAnsi="Garamond"/>
          <w:lang w:val="sq-AL"/>
        </w:rPr>
        <w:t xml:space="preserve"> </w:t>
      </w:r>
      <w:r w:rsidR="005D06F0" w:rsidRPr="006E0BC3">
        <w:rPr>
          <w:rFonts w:ascii="Garamond" w:hAnsi="Garamond"/>
          <w:lang w:val="sq-AL"/>
        </w:rPr>
        <w:t xml:space="preserve">e shoqërisë </w:t>
      </w:r>
      <w:r w:rsidR="005427C0">
        <w:rPr>
          <w:rFonts w:ascii="Garamond" w:hAnsi="Garamond"/>
          <w:lang w:val="sq-AL"/>
        </w:rPr>
        <w:t>‘</w:t>
      </w:r>
      <w:r w:rsidR="005D06F0" w:rsidRPr="006E0BC3">
        <w:rPr>
          <w:rFonts w:ascii="Garamond" w:hAnsi="Garamond"/>
          <w:lang w:val="sq-AL"/>
        </w:rPr>
        <w:t xml:space="preserve">Tirana </w:t>
      </w:r>
      <w:proofErr w:type="spellStart"/>
      <w:r w:rsidR="005D06F0" w:rsidRPr="006E0BC3">
        <w:rPr>
          <w:rFonts w:ascii="Garamond" w:hAnsi="Garamond"/>
          <w:lang w:val="sq-AL"/>
        </w:rPr>
        <w:t>DC</w:t>
      </w:r>
      <w:proofErr w:type="spellEnd"/>
      <w:r w:rsidR="005427C0">
        <w:rPr>
          <w:rFonts w:ascii="Garamond" w:hAnsi="Garamond"/>
          <w:lang w:val="sq-AL"/>
        </w:rPr>
        <w:t>’</w:t>
      </w:r>
      <w:r w:rsidR="005D06F0" w:rsidRPr="006E0BC3">
        <w:rPr>
          <w:rFonts w:ascii="Garamond" w:hAnsi="Garamond"/>
          <w:lang w:val="sq-AL"/>
        </w:rPr>
        <w:t xml:space="preserve"> </w:t>
      </w:r>
      <w:proofErr w:type="spellStart"/>
      <w:r w:rsidR="005D06F0" w:rsidRPr="006E0BC3">
        <w:rPr>
          <w:rFonts w:ascii="Garamond" w:hAnsi="Garamond"/>
          <w:lang w:val="sq-AL"/>
        </w:rPr>
        <w:t>sh.a</w:t>
      </w:r>
      <w:proofErr w:type="spellEnd"/>
      <w:r w:rsidR="005D06F0" w:rsidRPr="006E0BC3">
        <w:rPr>
          <w:rFonts w:ascii="Garamond" w:hAnsi="Garamond"/>
          <w:lang w:val="sq-AL"/>
        </w:rPr>
        <w:t>., si njësi zbatuese”</w:t>
      </w:r>
      <w:r w:rsidR="00101085" w:rsidRPr="006E0BC3">
        <w:rPr>
          <w:rFonts w:ascii="Garamond" w:hAnsi="Garamond"/>
          <w:lang w:val="sq-AL"/>
        </w:rPr>
        <w:t>, të ndryshuar</w:t>
      </w:r>
      <w:r w:rsidR="005D06F0" w:rsidRPr="006E0BC3">
        <w:rPr>
          <w:rFonts w:ascii="Garamond" w:hAnsi="Garamond"/>
          <w:lang w:val="sq-AL"/>
        </w:rPr>
        <w:t>.</w:t>
      </w:r>
    </w:p>
    <w:bookmarkEnd w:id="0"/>
    <w:p w14:paraId="6B5C838D" w14:textId="1D220CBD" w:rsidR="005D06F0" w:rsidRPr="006E0BC3" w:rsidRDefault="0097069D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E0BC3">
        <w:rPr>
          <w:rFonts w:ascii="Garamond" w:hAnsi="Garamond"/>
          <w:lang w:val="sq-AL"/>
        </w:rPr>
        <w:t xml:space="preserve">2. </w:t>
      </w:r>
      <w:r w:rsidR="005D06F0" w:rsidRPr="006E0BC3">
        <w:rPr>
          <w:rFonts w:ascii="Garamond" w:hAnsi="Garamond"/>
          <w:lang w:val="sq-AL"/>
        </w:rPr>
        <w:t xml:space="preserve">Ngarkohen Ministria e Infrastrukturës dhe Energjisë, </w:t>
      </w:r>
      <w:r w:rsidR="007A4CF6" w:rsidRPr="006E0BC3">
        <w:rPr>
          <w:rFonts w:ascii="Garamond" w:hAnsi="Garamond"/>
          <w:lang w:val="sq-AL"/>
        </w:rPr>
        <w:t>B</w:t>
      </w:r>
      <w:r w:rsidR="005D06F0" w:rsidRPr="006E0BC3">
        <w:rPr>
          <w:rFonts w:ascii="Garamond" w:hAnsi="Garamond"/>
          <w:lang w:val="sq-AL"/>
        </w:rPr>
        <w:t xml:space="preserve">ashkia Tiranë, shoqëria “Tirana </w:t>
      </w:r>
      <w:proofErr w:type="spellStart"/>
      <w:r w:rsidR="005D06F0" w:rsidRPr="006E0BC3">
        <w:rPr>
          <w:rFonts w:ascii="Garamond" w:hAnsi="Garamond"/>
          <w:lang w:val="sq-AL"/>
        </w:rPr>
        <w:t>DC</w:t>
      </w:r>
      <w:proofErr w:type="spellEnd"/>
      <w:r w:rsidR="005D06F0" w:rsidRPr="006E0BC3">
        <w:rPr>
          <w:rFonts w:ascii="Garamond" w:hAnsi="Garamond"/>
          <w:lang w:val="sq-AL"/>
        </w:rPr>
        <w:t xml:space="preserve">” </w:t>
      </w:r>
      <w:proofErr w:type="spellStart"/>
      <w:r w:rsidR="005D06F0" w:rsidRPr="006E0BC3">
        <w:rPr>
          <w:rFonts w:ascii="Garamond" w:hAnsi="Garamond"/>
          <w:lang w:val="sq-AL"/>
        </w:rPr>
        <w:t>sh.a</w:t>
      </w:r>
      <w:proofErr w:type="spellEnd"/>
      <w:r w:rsidR="006A2D8D" w:rsidRPr="006E0BC3">
        <w:rPr>
          <w:rFonts w:ascii="Garamond" w:hAnsi="Garamond"/>
          <w:lang w:val="sq-AL"/>
        </w:rPr>
        <w:t>.</w:t>
      </w:r>
      <w:bookmarkStart w:id="1" w:name="_GoBack"/>
      <w:bookmarkEnd w:id="1"/>
      <w:r w:rsidR="005D06F0" w:rsidRPr="006E0BC3">
        <w:rPr>
          <w:rFonts w:ascii="Garamond" w:hAnsi="Garamond"/>
          <w:lang w:val="sq-AL"/>
        </w:rPr>
        <w:t xml:space="preserve"> dhe Agjencia Kombëtare e Planifikimit të Territorit për zbatimin e këtij vendimi.</w:t>
      </w:r>
    </w:p>
    <w:p w14:paraId="6B5C838F" w14:textId="6355780F" w:rsidR="005D06F0" w:rsidRPr="006E0BC3" w:rsidRDefault="005D06F0" w:rsidP="0097069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6E0BC3">
        <w:rPr>
          <w:rFonts w:ascii="Garamond" w:hAnsi="Garamond"/>
          <w:lang w:val="sq-AL"/>
        </w:rPr>
        <w:t xml:space="preserve">Ky vendim hyn në fuqi menjëherë dhe botohet në Fletoren </w:t>
      </w:r>
      <w:r w:rsidR="0097069D" w:rsidRPr="006E0BC3">
        <w:rPr>
          <w:rFonts w:ascii="Garamond" w:hAnsi="Garamond"/>
          <w:lang w:val="sq-AL"/>
        </w:rPr>
        <w:t>Zyrtare</w:t>
      </w:r>
      <w:r w:rsidRPr="006E0BC3">
        <w:rPr>
          <w:rFonts w:ascii="Garamond" w:hAnsi="Garamond"/>
          <w:lang w:val="sq-AL"/>
        </w:rPr>
        <w:t>.</w:t>
      </w:r>
    </w:p>
    <w:p w14:paraId="6B5C8390" w14:textId="77777777" w:rsidR="005D06F0" w:rsidRPr="006E0BC3" w:rsidRDefault="005D06F0" w:rsidP="006A2D8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sq-AL"/>
          <w14:ligatures w14:val="none"/>
        </w:rPr>
      </w:pPr>
    </w:p>
    <w:p w14:paraId="40FEA030" w14:textId="77777777" w:rsidR="0097069D" w:rsidRPr="006E0BC3" w:rsidRDefault="0097069D" w:rsidP="0097069D">
      <w:pPr>
        <w:spacing w:after="0" w:line="240" w:lineRule="auto"/>
        <w:ind w:firstLine="284"/>
        <w:jc w:val="right"/>
        <w:rPr>
          <w:rFonts w:ascii="Garamond" w:hAnsi="Garamond"/>
          <w:bCs/>
          <w:lang w:val="sq-AL"/>
        </w:rPr>
      </w:pPr>
      <w:r w:rsidRPr="006E0BC3">
        <w:rPr>
          <w:rFonts w:ascii="Garamond" w:hAnsi="Garamond"/>
          <w:bCs/>
          <w:lang w:val="sq-AL"/>
        </w:rPr>
        <w:t xml:space="preserve">KRYEMINISTËR </w:t>
      </w:r>
    </w:p>
    <w:p w14:paraId="0354195F" w14:textId="77777777" w:rsidR="0097069D" w:rsidRPr="006E0BC3" w:rsidRDefault="0097069D" w:rsidP="0097069D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6E0BC3">
        <w:rPr>
          <w:rFonts w:ascii="Garamond" w:hAnsi="Garamond"/>
          <w:b/>
          <w:lang w:val="sq-AL"/>
        </w:rPr>
        <w:t xml:space="preserve">Edi </w:t>
      </w:r>
      <w:proofErr w:type="spellStart"/>
      <w:r w:rsidRPr="006E0BC3">
        <w:rPr>
          <w:rFonts w:ascii="Garamond" w:hAnsi="Garamond"/>
          <w:b/>
          <w:lang w:val="sq-AL"/>
        </w:rPr>
        <w:t>Rama</w:t>
      </w:r>
      <w:proofErr w:type="spellEnd"/>
    </w:p>
    <w:sectPr w:rsidR="0097069D" w:rsidRPr="006E0BC3" w:rsidSect="006A2D8D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E9AE7" w14:textId="77777777" w:rsidR="005427C0" w:rsidRDefault="005427C0" w:rsidP="00AC40FC">
      <w:pPr>
        <w:spacing w:after="0" w:line="240" w:lineRule="auto"/>
      </w:pPr>
      <w:r>
        <w:separator/>
      </w:r>
    </w:p>
  </w:endnote>
  <w:endnote w:type="continuationSeparator" w:id="0">
    <w:p w14:paraId="1C508669" w14:textId="77777777" w:rsidR="005427C0" w:rsidRDefault="005427C0" w:rsidP="00AC40FC">
      <w:pPr>
        <w:spacing w:after="0" w:line="240" w:lineRule="auto"/>
      </w:pPr>
      <w:r>
        <w:continuationSeparator/>
      </w:r>
    </w:p>
  </w:endnote>
  <w:endnote w:type="continuationNotice" w:id="1">
    <w:p w14:paraId="56594014" w14:textId="77777777" w:rsidR="005427C0" w:rsidRDefault="00542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C83A5" w14:textId="098EEE44" w:rsidR="005427C0" w:rsidRPr="00AC40FC" w:rsidRDefault="005427C0">
    <w:pPr>
      <w:pStyle w:val="Footer"/>
      <w:jc w:val="right"/>
      <w:rPr>
        <w:rFonts w:ascii="Times New Roman" w:hAnsi="Times New Roman" w:cs="Times New Roman"/>
      </w:rPr>
    </w:pPr>
  </w:p>
  <w:p w14:paraId="6B5C83A6" w14:textId="77777777" w:rsidR="005427C0" w:rsidRDefault="00542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1C7EC" w14:textId="77777777" w:rsidR="005427C0" w:rsidRDefault="005427C0" w:rsidP="00AC40FC">
      <w:pPr>
        <w:spacing w:after="0" w:line="240" w:lineRule="auto"/>
      </w:pPr>
      <w:r>
        <w:separator/>
      </w:r>
    </w:p>
  </w:footnote>
  <w:footnote w:type="continuationSeparator" w:id="0">
    <w:p w14:paraId="7CE47E0D" w14:textId="77777777" w:rsidR="005427C0" w:rsidRDefault="005427C0" w:rsidP="00AC40FC">
      <w:pPr>
        <w:spacing w:after="0" w:line="240" w:lineRule="auto"/>
      </w:pPr>
      <w:r>
        <w:continuationSeparator/>
      </w:r>
    </w:p>
  </w:footnote>
  <w:footnote w:type="continuationNotice" w:id="1">
    <w:p w14:paraId="67032FC8" w14:textId="77777777" w:rsidR="005427C0" w:rsidRDefault="005427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2035"/>
    <w:multiLevelType w:val="hybridMultilevel"/>
    <w:tmpl w:val="83EC9176"/>
    <w:lvl w:ilvl="0" w:tplc="F6E42BB6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F0"/>
    <w:rsid w:val="000058B4"/>
    <w:rsid w:val="000869C4"/>
    <w:rsid w:val="00101085"/>
    <w:rsid w:val="0012330D"/>
    <w:rsid w:val="002B10EE"/>
    <w:rsid w:val="002E71D1"/>
    <w:rsid w:val="00442CC4"/>
    <w:rsid w:val="004F44D4"/>
    <w:rsid w:val="004F6200"/>
    <w:rsid w:val="005427C0"/>
    <w:rsid w:val="005D06F0"/>
    <w:rsid w:val="006A2D8D"/>
    <w:rsid w:val="006B4964"/>
    <w:rsid w:val="006E0BC3"/>
    <w:rsid w:val="007527D6"/>
    <w:rsid w:val="007A4CF6"/>
    <w:rsid w:val="007D7814"/>
    <w:rsid w:val="00895B1C"/>
    <w:rsid w:val="008A5FE2"/>
    <w:rsid w:val="008F61ED"/>
    <w:rsid w:val="0097069D"/>
    <w:rsid w:val="00973844"/>
    <w:rsid w:val="009B72C2"/>
    <w:rsid w:val="009E2718"/>
    <w:rsid w:val="009E388D"/>
    <w:rsid w:val="00A155BF"/>
    <w:rsid w:val="00AC40FC"/>
    <w:rsid w:val="00AD7732"/>
    <w:rsid w:val="00CD039A"/>
    <w:rsid w:val="00D17D17"/>
    <w:rsid w:val="00DA01B7"/>
    <w:rsid w:val="00E31775"/>
    <w:rsid w:val="00FA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C8372"/>
  <w15:chartTrackingRefBased/>
  <w15:docId w15:val="{3FA9159B-46C3-45C0-97AC-77726691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4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0FC"/>
  </w:style>
  <w:style w:type="paragraph" w:styleId="Footer">
    <w:name w:val="footer"/>
    <w:basedOn w:val="Normal"/>
    <w:link w:val="FooterChar"/>
    <w:uiPriority w:val="99"/>
    <w:unhideWhenUsed/>
    <w:rsid w:val="00AC4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0FC"/>
  </w:style>
  <w:style w:type="paragraph" w:styleId="BalloonText">
    <w:name w:val="Balloon Text"/>
    <w:basedOn w:val="Normal"/>
    <w:link w:val="BalloonTextChar"/>
    <w:uiPriority w:val="99"/>
    <w:semiHidden/>
    <w:unhideWhenUsed/>
    <w:rsid w:val="00895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2025-10-07T08:47:12Z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shfuqizimin e vendimit nr.79, datë 31.1.2020, të Këshillit të Ministrave, “Për shpalljen e zonës  së re për zhvillim, njësia administrative 1,  zona Autotraktori, Bashkia Tiranë, dhe caktimin  e shoqërisë “Tirana DC”, sh.a., si njësi zbatuese”, të ndryshuar</Titulli>
    <Modifikuesi xmlns="0e656187-b300-4fb0-8bf4-3a50f872073c">valeta.kaftalli</Modifikuesi>
    <Nr_x002e__x0020_prot_x0020_QBZ xmlns="0e656187-b300-4fb0-8bf4-3a50f872073c">1626</Nr_x002e__x0020_prot_x0020_QBZ>
    <Data_x0020_e_x0020_Modifikimit xmlns="0e656187-b300-4fb0-8bf4-3a50f872073c">2025-10-07T10:00:48Z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4355/1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B7142D976C4055A5B2C228D1837A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B7142D976C4055A5B2C228D1837A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9E70AA-44DA-44F8-B323-F00010AC1B06}">
  <ds:schemaRefs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71641A5-9ADF-4C87-A32E-14CAF4EBE8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0AE1E6-4B43-42DC-A689-76C5A76D5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1B1C76-B66C-4DC7-8F24-8B0C9C99B6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4A0FC8-8CD5-4876-B735-B550E815B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nr.79, datë 31.1.2020, të Këshillit të Ministrave, “Për shpalljen e zonës së re për zhvillim, njësia administrative 1, zona Autotraktori, Bashkia Tiranë, dhe caktimin e shoqërisë “Tirana DC”, sh.a., si njësi zbatuese”, të ndrysh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nr.79, datë 31.1.2020, të Këshillit të Ministrave, “Për shpalljen e zonës së re për zhvillim, njësia administrative 1, zona Autotraktori, Bashkia Tiranë, dhe caktimin e shoqërisë “Tirana DC”, sh.a., si njësi zbatuese”, të ndryshuar</dc:title>
  <dc:creator>Majlinda Caca</dc:creator>
  <cp:lastModifiedBy>Fjora Cahani</cp:lastModifiedBy>
  <cp:revision>9</cp:revision>
  <cp:lastPrinted>2025-09-30T16:17:00Z</cp:lastPrinted>
  <dcterms:created xsi:type="dcterms:W3CDTF">2025-10-07T06:46:00Z</dcterms:created>
  <dcterms:modified xsi:type="dcterms:W3CDTF">2025-10-07T10:54:00Z</dcterms:modified>
</cp:coreProperties>
</file>