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BD6C5" w14:textId="77777777" w:rsidR="007B2366" w:rsidRPr="00CF7958" w:rsidRDefault="007B2366" w:rsidP="002642F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F7958">
        <w:rPr>
          <w:rFonts w:ascii="Garamond" w:hAnsi="Garamond"/>
          <w:b/>
          <w:sz w:val="24"/>
        </w:rPr>
        <w:t>VENDIM</w:t>
      </w:r>
    </w:p>
    <w:p w14:paraId="411424F4" w14:textId="4DA2450E" w:rsidR="0087387F" w:rsidRPr="00CF7958" w:rsidRDefault="007B2366" w:rsidP="002642F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F7958">
        <w:rPr>
          <w:rFonts w:ascii="Garamond" w:hAnsi="Garamond"/>
          <w:b/>
          <w:sz w:val="24"/>
        </w:rPr>
        <w:t>Nr</w:t>
      </w:r>
      <w:r w:rsidR="009804F8" w:rsidRPr="00CF7958">
        <w:rPr>
          <w:rFonts w:ascii="Garamond" w:hAnsi="Garamond"/>
          <w:b/>
          <w:sz w:val="24"/>
        </w:rPr>
        <w:t>.</w:t>
      </w:r>
      <w:r w:rsidR="00CF7958" w:rsidRPr="00CF7958">
        <w:rPr>
          <w:rFonts w:ascii="Garamond" w:hAnsi="Garamond"/>
          <w:b/>
          <w:sz w:val="24"/>
        </w:rPr>
        <w:t xml:space="preserve"> </w:t>
      </w:r>
      <w:r w:rsidR="009804F8" w:rsidRPr="00CF7958">
        <w:rPr>
          <w:rFonts w:ascii="Garamond" w:hAnsi="Garamond"/>
          <w:b/>
          <w:sz w:val="24"/>
        </w:rPr>
        <w:t>5</w:t>
      </w:r>
      <w:r w:rsidR="00B60B88" w:rsidRPr="00CF7958">
        <w:rPr>
          <w:rFonts w:ascii="Garamond" w:hAnsi="Garamond"/>
          <w:b/>
          <w:sz w:val="24"/>
        </w:rPr>
        <w:t>64</w:t>
      </w:r>
      <w:r w:rsidR="00D82200" w:rsidRPr="00CF7958">
        <w:rPr>
          <w:rFonts w:ascii="Garamond" w:hAnsi="Garamond"/>
          <w:b/>
          <w:sz w:val="24"/>
        </w:rPr>
        <w:t>, dat</w:t>
      </w:r>
      <w:r w:rsidR="00CF7958" w:rsidRPr="00CF7958">
        <w:rPr>
          <w:rFonts w:ascii="Garamond" w:hAnsi="Garamond"/>
          <w:b/>
          <w:sz w:val="24"/>
        </w:rPr>
        <w:t>ë</w:t>
      </w:r>
      <w:r w:rsidR="00D82200" w:rsidRPr="00CF7958">
        <w:rPr>
          <w:rFonts w:ascii="Garamond" w:hAnsi="Garamond"/>
          <w:b/>
          <w:sz w:val="24"/>
        </w:rPr>
        <w:t xml:space="preserve"> 8.10.2025</w:t>
      </w:r>
    </w:p>
    <w:p w14:paraId="779789CA" w14:textId="0B8E0F4F" w:rsidR="006953E4" w:rsidRPr="00CF7958" w:rsidRDefault="006953E4" w:rsidP="002642F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49601ED" w14:textId="2BAA08D2" w:rsidR="006E7784" w:rsidRPr="00CF7958" w:rsidRDefault="006E7784" w:rsidP="002642F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F7958">
        <w:rPr>
          <w:rFonts w:ascii="Garamond" w:hAnsi="Garamond"/>
          <w:b/>
          <w:sz w:val="24"/>
        </w:rPr>
        <w:t>PËR NJË NDRYSHIM NË VENDIMIN NR.</w:t>
      </w:r>
      <w:r w:rsidR="00CF7958" w:rsidRPr="00CF7958">
        <w:rPr>
          <w:rFonts w:ascii="Garamond" w:hAnsi="Garamond"/>
          <w:b/>
          <w:sz w:val="24"/>
        </w:rPr>
        <w:t xml:space="preserve"> </w:t>
      </w:r>
      <w:r w:rsidRPr="00CF7958">
        <w:rPr>
          <w:rFonts w:ascii="Garamond" w:hAnsi="Garamond"/>
          <w:b/>
          <w:sz w:val="24"/>
        </w:rPr>
        <w:t>413, DATË 11.7.2007,</w:t>
      </w:r>
      <w:r w:rsidR="00CF7958">
        <w:rPr>
          <w:rFonts w:ascii="Garamond" w:hAnsi="Garamond"/>
          <w:b/>
          <w:sz w:val="24"/>
        </w:rPr>
        <w:t xml:space="preserve"> </w:t>
      </w:r>
      <w:r w:rsidRPr="00CF7958">
        <w:rPr>
          <w:rFonts w:ascii="Garamond" w:hAnsi="Garamond"/>
          <w:b/>
          <w:sz w:val="24"/>
        </w:rPr>
        <w:t>TË KËSHILLIT TË MINISTRAVE, “PËR MIRATIMIN E LISTËS</w:t>
      </w:r>
      <w:r w:rsidR="00CF7958">
        <w:rPr>
          <w:rFonts w:ascii="Garamond" w:hAnsi="Garamond"/>
          <w:b/>
          <w:sz w:val="24"/>
        </w:rPr>
        <w:t xml:space="preserve"> </w:t>
      </w:r>
      <w:r w:rsidRPr="00CF7958">
        <w:rPr>
          <w:rFonts w:ascii="Garamond" w:hAnsi="Garamond"/>
          <w:b/>
          <w:sz w:val="24"/>
        </w:rPr>
        <w:t>SË INVENTARIT TË PRONAVE TË PALUAJTSHME SHTETËRORE, TË CILAT I KALOJNË NË PËRGJEGJËSI ADMINISTRIMI MINISTRISË SË MBROJTJES (DREJTORISË SË PËRGJITHSHME</w:t>
      </w:r>
      <w:r w:rsidR="00CF7958">
        <w:rPr>
          <w:rFonts w:ascii="Garamond" w:hAnsi="Garamond"/>
          <w:b/>
          <w:sz w:val="24"/>
        </w:rPr>
        <w:t xml:space="preserve"> </w:t>
      </w:r>
      <w:r w:rsidR="000545E2">
        <w:rPr>
          <w:rFonts w:ascii="Garamond" w:hAnsi="Garamond"/>
          <w:b/>
          <w:sz w:val="24"/>
        </w:rPr>
        <w:t>T</w:t>
      </w:r>
      <w:bookmarkStart w:id="0" w:name="_GoBack"/>
      <w:bookmarkEnd w:id="0"/>
      <w:r w:rsidRPr="00CF7958">
        <w:rPr>
          <w:rFonts w:ascii="Garamond" w:hAnsi="Garamond"/>
          <w:b/>
          <w:sz w:val="24"/>
        </w:rPr>
        <w:t>Ë REZERVAVE TË SHTETIT)”, TË NDRYSHUAR</w:t>
      </w:r>
    </w:p>
    <w:p w14:paraId="49D4B6BE" w14:textId="77777777" w:rsidR="006E7784" w:rsidRPr="00CF7958" w:rsidRDefault="006E7784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87596F" w14:textId="0CABBF7B" w:rsidR="006E7784" w:rsidRPr="00CF7958" w:rsidRDefault="006E7784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958">
        <w:rPr>
          <w:rFonts w:ascii="Garamond" w:hAnsi="Garamond"/>
          <w:sz w:val="24"/>
        </w:rPr>
        <w:t>Në mbështetje të nenit 100 të Kushtetutës, të pikës 5, të nenit 37, të</w:t>
      </w:r>
      <w:r w:rsidR="00CF7958">
        <w:rPr>
          <w:rFonts w:ascii="Garamond" w:hAnsi="Garamond"/>
          <w:sz w:val="24"/>
        </w:rPr>
        <w:t xml:space="preserve"> </w:t>
      </w:r>
      <w:r w:rsidRPr="00CF7958">
        <w:rPr>
          <w:rFonts w:ascii="Garamond" w:hAnsi="Garamond"/>
          <w:sz w:val="24"/>
        </w:rPr>
        <w:t>ligjit nr.</w:t>
      </w:r>
      <w:r w:rsidR="00CF7958">
        <w:rPr>
          <w:rFonts w:ascii="Garamond" w:hAnsi="Garamond"/>
          <w:sz w:val="24"/>
        </w:rPr>
        <w:t xml:space="preserve"> </w:t>
      </w:r>
      <w:r w:rsidRPr="00CF7958">
        <w:rPr>
          <w:rFonts w:ascii="Garamond" w:hAnsi="Garamond"/>
          <w:sz w:val="24"/>
        </w:rPr>
        <w:t>20/2020, “Për përfundimin e proceseve kalimtare të pronësisë në Republikën e Shqipërisë”, dhe të neneve 8, pika 3, e 13, të ligjit nr.</w:t>
      </w:r>
      <w:r w:rsidR="00CF7958">
        <w:rPr>
          <w:rFonts w:ascii="Garamond" w:hAnsi="Garamond"/>
          <w:sz w:val="24"/>
        </w:rPr>
        <w:t xml:space="preserve"> </w:t>
      </w:r>
      <w:r w:rsidRPr="00CF7958">
        <w:rPr>
          <w:rFonts w:ascii="Garamond" w:hAnsi="Garamond"/>
          <w:sz w:val="24"/>
        </w:rPr>
        <w:t>8743,</w:t>
      </w:r>
      <w:r w:rsidR="00CF7958">
        <w:rPr>
          <w:rFonts w:ascii="Garamond" w:hAnsi="Garamond"/>
          <w:sz w:val="24"/>
        </w:rPr>
        <w:t xml:space="preserve"> </w:t>
      </w:r>
      <w:r w:rsidRPr="00CF7958">
        <w:rPr>
          <w:rFonts w:ascii="Garamond" w:hAnsi="Garamond"/>
          <w:sz w:val="24"/>
        </w:rPr>
        <w:t>datë 22.2.2001, “Për pronat e paluajtshme të shtetit”, të ndryshuar, me propozimin e Kryeministrit, Këshilli i Ministrave</w:t>
      </w:r>
    </w:p>
    <w:p w14:paraId="61086B6F" w14:textId="77777777" w:rsidR="006E7784" w:rsidRPr="00CF7958" w:rsidRDefault="006E7784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0E6EA6" w14:textId="3C8A4EBC" w:rsidR="006E7784" w:rsidRPr="00CF7958" w:rsidRDefault="006E7784" w:rsidP="002642F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F7958">
        <w:rPr>
          <w:rFonts w:ascii="Garamond" w:hAnsi="Garamond"/>
          <w:sz w:val="24"/>
        </w:rPr>
        <w:t>VENDOSI:</w:t>
      </w:r>
    </w:p>
    <w:p w14:paraId="13B78A4F" w14:textId="77777777" w:rsidR="006E7784" w:rsidRPr="00CF7958" w:rsidRDefault="006E7784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CD4825" w14:textId="22DCD388" w:rsidR="006E7784" w:rsidRPr="00CF7958" w:rsidRDefault="006E7784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958">
        <w:rPr>
          <w:rFonts w:ascii="Garamond" w:hAnsi="Garamond"/>
          <w:sz w:val="24"/>
        </w:rPr>
        <w:t>1. Në listën e inventarit të pronave të paluajtshme shtetërore, bashkëlidhur vendimit nr.</w:t>
      </w:r>
      <w:r w:rsidR="00CF7958">
        <w:rPr>
          <w:rFonts w:ascii="Garamond" w:hAnsi="Garamond"/>
          <w:sz w:val="24"/>
        </w:rPr>
        <w:t xml:space="preserve"> </w:t>
      </w:r>
      <w:r w:rsidRPr="00CF7958">
        <w:rPr>
          <w:rFonts w:ascii="Garamond" w:hAnsi="Garamond"/>
          <w:sz w:val="24"/>
        </w:rPr>
        <w:t xml:space="preserve">413, datë 11.7.2007, të Këshillit të Ministrave, “Për miratimin e listës së inventarit të pronave të paluajtshme shtetërore, të cilat i kalojnë në përgjegjësi administrimi Ministrisë së Mbrojtjes (Drejtorisë së Përgjithshme të Rezervave të Shtetit)”, të ndryshuar, përmasat e pronës, me emërtimin “Agjencia </w:t>
      </w:r>
      <w:proofErr w:type="spellStart"/>
      <w:r w:rsidRPr="00CF7958">
        <w:rPr>
          <w:rFonts w:ascii="Garamond" w:hAnsi="Garamond"/>
          <w:sz w:val="24"/>
        </w:rPr>
        <w:t>Mbolan</w:t>
      </w:r>
      <w:proofErr w:type="spellEnd"/>
      <w:r w:rsidRPr="00CF7958">
        <w:rPr>
          <w:rFonts w:ascii="Garamond" w:hAnsi="Garamond"/>
          <w:sz w:val="24"/>
        </w:rPr>
        <w:t xml:space="preserve">”, me vendndodhje në </w:t>
      </w:r>
      <w:proofErr w:type="spellStart"/>
      <w:r w:rsidRPr="00CF7958">
        <w:rPr>
          <w:rFonts w:ascii="Garamond" w:hAnsi="Garamond"/>
          <w:sz w:val="24"/>
        </w:rPr>
        <w:t>Sinjë</w:t>
      </w:r>
      <w:proofErr w:type="spellEnd"/>
      <w:r w:rsidRPr="00CF7958">
        <w:rPr>
          <w:rFonts w:ascii="Garamond" w:hAnsi="Garamond"/>
          <w:sz w:val="24"/>
        </w:rPr>
        <w:t>, Berat, zëvendësohen me përmasat e përcaktuara në formularin 1 (një) fletë dhe planin e rilevimit</w:t>
      </w:r>
      <w:r w:rsidR="00CF7958">
        <w:rPr>
          <w:rFonts w:ascii="Garamond" w:hAnsi="Garamond"/>
          <w:sz w:val="24"/>
        </w:rPr>
        <w:t xml:space="preserve"> </w:t>
      </w:r>
      <w:r w:rsidRPr="00CF7958">
        <w:rPr>
          <w:rFonts w:ascii="Garamond" w:hAnsi="Garamond"/>
          <w:sz w:val="24"/>
        </w:rPr>
        <w:t>1 (një) fletë, që i bashkëlidhen këtij vendimi dhe janë pjesë përbërëse të tij.</w:t>
      </w:r>
    </w:p>
    <w:p w14:paraId="1D013D8F" w14:textId="226EB330" w:rsidR="006E7784" w:rsidRPr="00CF7958" w:rsidRDefault="006E7784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958">
        <w:rPr>
          <w:rFonts w:ascii="Garamond" w:hAnsi="Garamond"/>
          <w:sz w:val="24"/>
        </w:rPr>
        <w:t>2. Ngarkohen Ministria e Mbrojtjes dhe Agjencia Shtetërore e Kadastrës për zbatimin e këtij vendimi.</w:t>
      </w:r>
    </w:p>
    <w:p w14:paraId="63EE062A" w14:textId="6F6B9B16" w:rsidR="006953E4" w:rsidRPr="00CF7958" w:rsidRDefault="006E7784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958">
        <w:rPr>
          <w:rFonts w:ascii="Garamond" w:hAnsi="Garamond"/>
          <w:sz w:val="24"/>
        </w:rPr>
        <w:t xml:space="preserve">Ky vendim hyn në fuqi menjëherë dhe botohet në Fletoren </w:t>
      </w:r>
      <w:r w:rsidR="002642F7" w:rsidRPr="00CF7958">
        <w:rPr>
          <w:rFonts w:ascii="Garamond" w:hAnsi="Garamond"/>
          <w:sz w:val="24"/>
        </w:rPr>
        <w:t>Zyrtare</w:t>
      </w:r>
      <w:r w:rsidRPr="00CF7958">
        <w:rPr>
          <w:rFonts w:ascii="Garamond" w:hAnsi="Garamond"/>
          <w:sz w:val="24"/>
        </w:rPr>
        <w:t>.</w:t>
      </w:r>
    </w:p>
    <w:p w14:paraId="0E299282" w14:textId="6BE62DE9" w:rsidR="002642F7" w:rsidRPr="00CF7958" w:rsidRDefault="002642F7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246618" w14:textId="77777777" w:rsidR="002642F7" w:rsidRPr="00CF7958" w:rsidRDefault="002642F7" w:rsidP="002642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F7958">
        <w:rPr>
          <w:rFonts w:ascii="Garamond" w:hAnsi="Garamond"/>
          <w:sz w:val="24"/>
          <w:szCs w:val="24"/>
        </w:rPr>
        <w:t>KRYEMINISTËR</w:t>
      </w:r>
    </w:p>
    <w:p w14:paraId="1F6D99BC" w14:textId="77777777" w:rsidR="002642F7" w:rsidRPr="00CF7958" w:rsidRDefault="002642F7" w:rsidP="002642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F795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CF795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EE2C98D" w14:textId="77777777" w:rsidR="008E7F81" w:rsidRPr="00CF7958" w:rsidRDefault="008E7F81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958"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8E4159" wp14:editId="64A121B6">
            <wp:extent cx="5732145" cy="4053840"/>
            <wp:effectExtent l="0" t="0" r="19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-Pr-Sinje_organized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17487" w14:textId="77777777" w:rsidR="008E7F81" w:rsidRPr="00CF7958" w:rsidRDefault="008E7F81" w:rsidP="002642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7C35AF" w14:textId="2D5ADCB2" w:rsidR="002642F7" w:rsidRPr="00CF7958" w:rsidRDefault="008E7F81" w:rsidP="00184CFA">
      <w:pPr>
        <w:spacing w:after="0" w:line="240" w:lineRule="auto"/>
        <w:jc w:val="center"/>
        <w:rPr>
          <w:rFonts w:ascii="Garamond" w:hAnsi="Garamond"/>
          <w:sz w:val="24"/>
        </w:rPr>
      </w:pPr>
      <w:r w:rsidRPr="00CF7958">
        <w:rPr>
          <w:rFonts w:ascii="Garamond" w:hAnsi="Garamond"/>
          <w:noProof/>
          <w:sz w:val="24"/>
        </w:rPr>
        <w:drawing>
          <wp:inline distT="0" distB="0" distL="0" distR="0" wp14:anchorId="2461F2FB" wp14:editId="2815EDD6">
            <wp:extent cx="5973019" cy="4230806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-Pr-Sinje_organized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929" cy="42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42F7" w:rsidRPr="00CF7958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6B8C4" w14:textId="77777777" w:rsidR="00CF7958" w:rsidRDefault="00CF7958" w:rsidP="007F678E">
      <w:pPr>
        <w:spacing w:after="0" w:line="240" w:lineRule="auto"/>
      </w:pPr>
      <w:r>
        <w:separator/>
      </w:r>
    </w:p>
  </w:endnote>
  <w:endnote w:type="continuationSeparator" w:id="0">
    <w:p w14:paraId="56B465A1" w14:textId="77777777" w:rsidR="00CF7958" w:rsidRDefault="00CF7958" w:rsidP="007F678E">
      <w:pPr>
        <w:spacing w:after="0" w:line="240" w:lineRule="auto"/>
      </w:pPr>
      <w:r>
        <w:continuationSeparator/>
      </w:r>
    </w:p>
  </w:endnote>
  <w:endnote w:type="continuationNotice" w:id="1">
    <w:p w14:paraId="162575A9" w14:textId="77777777" w:rsidR="00CF7958" w:rsidRDefault="00CF79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1424F9" w14:textId="77777777" w:rsidR="00CF7958" w:rsidRPr="00132560" w:rsidRDefault="00CF795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11424FA" w14:textId="77777777" w:rsidR="00CF7958" w:rsidRDefault="00CF7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77E49" w14:textId="77777777" w:rsidR="00CF7958" w:rsidRDefault="00CF7958" w:rsidP="007F678E">
      <w:pPr>
        <w:spacing w:after="0" w:line="240" w:lineRule="auto"/>
      </w:pPr>
      <w:r>
        <w:separator/>
      </w:r>
    </w:p>
  </w:footnote>
  <w:footnote w:type="continuationSeparator" w:id="0">
    <w:p w14:paraId="0DE20D4C" w14:textId="77777777" w:rsidR="00CF7958" w:rsidRDefault="00CF7958" w:rsidP="007F678E">
      <w:pPr>
        <w:spacing w:after="0" w:line="240" w:lineRule="auto"/>
      </w:pPr>
      <w:r>
        <w:continuationSeparator/>
      </w:r>
    </w:p>
  </w:footnote>
  <w:footnote w:type="continuationNotice" w:id="1">
    <w:p w14:paraId="023E99F4" w14:textId="77777777" w:rsidR="00CF7958" w:rsidRDefault="00CF79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314E8"/>
    <w:rsid w:val="000545E2"/>
    <w:rsid w:val="0006348C"/>
    <w:rsid w:val="00095562"/>
    <w:rsid w:val="000B5755"/>
    <w:rsid w:val="000D023D"/>
    <w:rsid w:val="000F27F7"/>
    <w:rsid w:val="00132560"/>
    <w:rsid w:val="00163A95"/>
    <w:rsid w:val="00184CFA"/>
    <w:rsid w:val="001C6CDB"/>
    <w:rsid w:val="001D3770"/>
    <w:rsid w:val="001D75D8"/>
    <w:rsid w:val="00201D11"/>
    <w:rsid w:val="00205AC3"/>
    <w:rsid w:val="002243F1"/>
    <w:rsid w:val="00253B8F"/>
    <w:rsid w:val="002642F7"/>
    <w:rsid w:val="00281A73"/>
    <w:rsid w:val="002914C1"/>
    <w:rsid w:val="0029152E"/>
    <w:rsid w:val="00307273"/>
    <w:rsid w:val="0036449B"/>
    <w:rsid w:val="003941B3"/>
    <w:rsid w:val="003C1341"/>
    <w:rsid w:val="0040140B"/>
    <w:rsid w:val="00407028"/>
    <w:rsid w:val="00424107"/>
    <w:rsid w:val="0046125F"/>
    <w:rsid w:val="004D4ADF"/>
    <w:rsid w:val="004E4ECC"/>
    <w:rsid w:val="005023E3"/>
    <w:rsid w:val="00544AF4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425CA"/>
    <w:rsid w:val="00683767"/>
    <w:rsid w:val="006953E4"/>
    <w:rsid w:val="006E31D6"/>
    <w:rsid w:val="006E7784"/>
    <w:rsid w:val="0073601C"/>
    <w:rsid w:val="007B2366"/>
    <w:rsid w:val="007C384E"/>
    <w:rsid w:val="007F678E"/>
    <w:rsid w:val="00812545"/>
    <w:rsid w:val="00843589"/>
    <w:rsid w:val="008449FE"/>
    <w:rsid w:val="0085078E"/>
    <w:rsid w:val="008563D1"/>
    <w:rsid w:val="0087387F"/>
    <w:rsid w:val="00874CD8"/>
    <w:rsid w:val="008C0B01"/>
    <w:rsid w:val="008E7F81"/>
    <w:rsid w:val="00917031"/>
    <w:rsid w:val="00941B24"/>
    <w:rsid w:val="009804F8"/>
    <w:rsid w:val="009C2A11"/>
    <w:rsid w:val="009D7A93"/>
    <w:rsid w:val="00A34635"/>
    <w:rsid w:val="00A36E11"/>
    <w:rsid w:val="00A46C62"/>
    <w:rsid w:val="00A71B66"/>
    <w:rsid w:val="00A723F9"/>
    <w:rsid w:val="00A85DB5"/>
    <w:rsid w:val="00B214D5"/>
    <w:rsid w:val="00B35F2F"/>
    <w:rsid w:val="00B512E3"/>
    <w:rsid w:val="00B60B88"/>
    <w:rsid w:val="00B66B83"/>
    <w:rsid w:val="00C36452"/>
    <w:rsid w:val="00C90959"/>
    <w:rsid w:val="00CA5E9A"/>
    <w:rsid w:val="00CA70F6"/>
    <w:rsid w:val="00CF7958"/>
    <w:rsid w:val="00D40032"/>
    <w:rsid w:val="00D61E0C"/>
    <w:rsid w:val="00D62CED"/>
    <w:rsid w:val="00D82200"/>
    <w:rsid w:val="00DB3E60"/>
    <w:rsid w:val="00E04059"/>
    <w:rsid w:val="00E24B2B"/>
    <w:rsid w:val="00E80333"/>
    <w:rsid w:val="00EA70B2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424F4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2025-10-09T14:20:13Z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një ndryshim në vendimin nr.413, datë 11.7.2007, të Këshillit të Ministrave, “Për miratimin e listës së inventarit të pronave të paluajtshme shtetërore, të cilat i kalojnë në përgjegjësi administrimi Ministrisë së Mbrojtjes (Drejtorisë së Përgjithshme të Rezervave të Shtetit)”, të ndryshuar</Titulli>
    <Modifikuesi xmlns="0e656187-b300-4fb0-8bf4-3a50f872073c">jorina.kryeziu</Modifikuesi>
    <Nr_x002e__x0020_prot_x0020_QBZ xmlns="0e656187-b300-4fb0-8bf4-3a50f872073c">1664</Nr_x002e__x0020_prot_x0020_QBZ>
    <Data_x0020_e_x0020_Modifikimit xmlns="0e656187-b300-4fb0-8bf4-3a50f872073c">2025-10-10T07:21:27Z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3095/3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5F442DA06B4642A00DBE4B069616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4B83A-333F-4843-A39A-3C679EB3143D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402CF9-23C6-49B0-A539-8561FD22C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E01B54-1AEC-4B9B-925E-478729DE3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FECD08-6290-4A0B-8AC6-F134F65D3A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nr.413, datë 11.7.2007, të Këshillit të Ministrave, “Për miratimin e listës së inventarit të pronave të paluajtshme shtetërore, të cilat i kalojnë në përgjegjësi administrimi Ministrisë së Mbrojtjes (Drejtorisë së Përgjithshme</vt:lpstr>
    </vt:vector>
  </TitlesOfParts>
  <Company>Your Company Name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nr.413, datë 11.7.2007, të Këshillit të Ministrave, “Për miratimin e listës së inventarit të pronave të paluajtshme shtetërore, të cilat i kalojnë në përgjegjësi administrimi Ministrisë së Mbrojtjes (Drejtorisë së Përgjithshme të Rezervave të Shtetit)”, të ndryshuar</dc:title>
  <dc:creator>Your User Name</dc:creator>
  <cp:lastModifiedBy>Jorina Kryeziu</cp:lastModifiedBy>
  <cp:revision>11</cp:revision>
  <cp:lastPrinted>2025-09-30T14:54:00Z</cp:lastPrinted>
  <dcterms:created xsi:type="dcterms:W3CDTF">2025-10-09T13:21:00Z</dcterms:created>
  <dcterms:modified xsi:type="dcterms:W3CDTF">2025-10-10T06:30:00Z</dcterms:modified>
</cp:coreProperties>
</file>