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21309" w14:textId="77777777" w:rsidR="00022D64" w:rsidRPr="0018087E" w:rsidRDefault="00022D64" w:rsidP="003354D7">
      <w:pPr>
        <w:spacing w:after="0" w:line="240" w:lineRule="auto"/>
        <w:ind w:firstLine="288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18087E">
        <w:rPr>
          <w:rFonts w:ascii="Garamond" w:hAnsi="Garamond" w:cs="Times New Roman"/>
          <w:b/>
          <w:sz w:val="24"/>
          <w:szCs w:val="28"/>
        </w:rPr>
        <w:t>VENDIM</w:t>
      </w:r>
    </w:p>
    <w:p w14:paraId="6D50F35E" w14:textId="64CA0F73" w:rsidR="00022D64" w:rsidRPr="0018087E" w:rsidRDefault="00022D64" w:rsidP="003354D7">
      <w:pPr>
        <w:spacing w:after="0" w:line="240" w:lineRule="auto"/>
        <w:ind w:firstLine="288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18087E">
        <w:rPr>
          <w:rFonts w:ascii="Garamond" w:hAnsi="Garamond" w:cs="Times New Roman"/>
          <w:b/>
          <w:sz w:val="24"/>
          <w:szCs w:val="28"/>
        </w:rPr>
        <w:t>Nr.</w:t>
      </w:r>
      <w:r w:rsidR="0018087E">
        <w:rPr>
          <w:rFonts w:ascii="Garamond" w:hAnsi="Garamond" w:cs="Times New Roman"/>
          <w:b/>
          <w:sz w:val="24"/>
          <w:szCs w:val="28"/>
        </w:rPr>
        <w:t xml:space="preserve"> </w:t>
      </w:r>
      <w:r w:rsidRPr="0018087E">
        <w:rPr>
          <w:rFonts w:ascii="Garamond" w:hAnsi="Garamond" w:cs="Times New Roman"/>
          <w:b/>
          <w:sz w:val="24"/>
          <w:szCs w:val="28"/>
        </w:rPr>
        <w:t>703, datë 26.11.2025</w:t>
      </w:r>
    </w:p>
    <w:p w14:paraId="559558B5" w14:textId="77777777" w:rsidR="00022D64" w:rsidRPr="0018087E" w:rsidRDefault="00022D64" w:rsidP="003354D7">
      <w:pPr>
        <w:spacing w:after="0" w:line="240" w:lineRule="auto"/>
        <w:ind w:firstLine="288"/>
        <w:contextualSpacing/>
        <w:jc w:val="center"/>
        <w:rPr>
          <w:rFonts w:ascii="Garamond" w:hAnsi="Garamond" w:cs="Times New Roman"/>
          <w:b/>
          <w:sz w:val="24"/>
          <w:szCs w:val="28"/>
        </w:rPr>
      </w:pPr>
    </w:p>
    <w:p w14:paraId="5D78F663" w14:textId="12D1724F" w:rsidR="00022D64" w:rsidRPr="0018087E" w:rsidRDefault="00022D64" w:rsidP="003354D7">
      <w:pPr>
        <w:spacing w:after="0" w:line="240" w:lineRule="auto"/>
        <w:ind w:firstLine="288"/>
        <w:contextualSpacing/>
        <w:jc w:val="center"/>
        <w:rPr>
          <w:rFonts w:ascii="Garamond" w:hAnsi="Garamond" w:cs="Times New Roman"/>
          <w:b/>
          <w:sz w:val="24"/>
          <w:szCs w:val="28"/>
        </w:rPr>
      </w:pPr>
      <w:r w:rsidRPr="0018087E">
        <w:rPr>
          <w:rFonts w:ascii="Garamond" w:hAnsi="Garamond" w:cs="Times New Roman"/>
          <w:b/>
          <w:sz w:val="24"/>
          <w:szCs w:val="28"/>
        </w:rPr>
        <w:t>PËR NJË NDRYSHIM NË VENDIMIN NR.</w:t>
      </w:r>
      <w:r w:rsidR="0018087E">
        <w:rPr>
          <w:rFonts w:ascii="Garamond" w:hAnsi="Garamond" w:cs="Times New Roman"/>
          <w:b/>
          <w:sz w:val="24"/>
          <w:szCs w:val="28"/>
        </w:rPr>
        <w:t xml:space="preserve"> </w:t>
      </w:r>
      <w:r w:rsidRPr="0018087E">
        <w:rPr>
          <w:rFonts w:ascii="Garamond" w:hAnsi="Garamond" w:cs="Times New Roman"/>
          <w:b/>
          <w:sz w:val="24"/>
          <w:szCs w:val="28"/>
        </w:rPr>
        <w:t xml:space="preserve">91, DATË 12.2.2025, TË KËSHILLIT TË MINISTRAVE, </w:t>
      </w:r>
      <w:r w:rsidR="00D23B47">
        <w:rPr>
          <w:rFonts w:ascii="Garamond" w:hAnsi="Garamond" w:cs="Times New Roman"/>
          <w:b/>
          <w:sz w:val="24"/>
          <w:szCs w:val="28"/>
        </w:rPr>
        <w:t>“</w:t>
      </w:r>
      <w:r w:rsidRPr="0018087E">
        <w:rPr>
          <w:rFonts w:ascii="Garamond" w:hAnsi="Garamond" w:cs="Times New Roman"/>
          <w:b/>
          <w:sz w:val="24"/>
          <w:szCs w:val="28"/>
        </w:rPr>
        <w:t>PËR MIRATIMIN E DOKUMENTIT T</w:t>
      </w:r>
      <w:r w:rsidR="0018087E">
        <w:rPr>
          <w:rFonts w:ascii="Garamond" w:hAnsi="Garamond" w:cs="Times New Roman"/>
          <w:b/>
          <w:sz w:val="24"/>
          <w:szCs w:val="28"/>
        </w:rPr>
        <w:t>Ë POLITIKAVE PRIORITARE 2026–</w:t>
      </w:r>
      <w:r w:rsidRPr="0018087E">
        <w:rPr>
          <w:rFonts w:ascii="Garamond" w:hAnsi="Garamond" w:cs="Times New Roman"/>
          <w:b/>
          <w:sz w:val="24"/>
          <w:szCs w:val="28"/>
        </w:rPr>
        <w:t>2028</w:t>
      </w:r>
      <w:r w:rsidR="00D23B47">
        <w:rPr>
          <w:rFonts w:ascii="Garamond" w:hAnsi="Garamond" w:cs="Times New Roman"/>
          <w:b/>
          <w:sz w:val="24"/>
          <w:szCs w:val="28"/>
        </w:rPr>
        <w:t>”</w:t>
      </w:r>
      <w:r w:rsidRPr="0018087E">
        <w:rPr>
          <w:rFonts w:ascii="Garamond" w:hAnsi="Garamond" w:cs="Times New Roman"/>
          <w:b/>
          <w:sz w:val="24"/>
          <w:szCs w:val="28"/>
        </w:rPr>
        <w:t>, TË NDRYSHUAR</w:t>
      </w:r>
    </w:p>
    <w:p w14:paraId="04911D9E" w14:textId="77777777" w:rsidR="00022D64" w:rsidRPr="0018087E" w:rsidRDefault="00022D64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4E29EE38" w14:textId="2F45D271" w:rsidR="00022D64" w:rsidRPr="0018087E" w:rsidRDefault="00022D64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8"/>
        </w:rPr>
      </w:pPr>
      <w:r w:rsidRPr="0018087E">
        <w:rPr>
          <w:rFonts w:ascii="Garamond" w:hAnsi="Garamond" w:cs="Times New Roman"/>
          <w:sz w:val="24"/>
          <w:szCs w:val="28"/>
        </w:rPr>
        <w:t>Në mbështetje të nenit 100 të Kushtetutës</w:t>
      </w:r>
      <w:r w:rsidR="0018087E">
        <w:rPr>
          <w:rFonts w:ascii="Garamond" w:hAnsi="Garamond" w:cs="Times New Roman"/>
          <w:sz w:val="24"/>
          <w:szCs w:val="28"/>
        </w:rPr>
        <w:t>;</w:t>
      </w:r>
      <w:r w:rsidRPr="0018087E">
        <w:rPr>
          <w:rFonts w:ascii="Garamond" w:hAnsi="Garamond" w:cs="Times New Roman"/>
          <w:sz w:val="24"/>
          <w:szCs w:val="28"/>
        </w:rPr>
        <w:t xml:space="preserve"> të nenit 16, të ligjit nr.</w:t>
      </w:r>
      <w:r w:rsidR="0018087E">
        <w:rPr>
          <w:rFonts w:ascii="Garamond" w:hAnsi="Garamond" w:cs="Times New Roman"/>
          <w:sz w:val="24"/>
          <w:szCs w:val="28"/>
        </w:rPr>
        <w:t xml:space="preserve"> </w:t>
      </w:r>
      <w:r w:rsidRPr="0018087E">
        <w:rPr>
          <w:rFonts w:ascii="Garamond" w:hAnsi="Garamond" w:cs="Times New Roman"/>
          <w:sz w:val="24"/>
          <w:szCs w:val="28"/>
        </w:rPr>
        <w:t>9936,</w:t>
      </w:r>
      <w:r w:rsidR="00D23B47">
        <w:rPr>
          <w:rFonts w:ascii="Garamond" w:hAnsi="Garamond" w:cs="Times New Roman"/>
          <w:sz w:val="24"/>
          <w:szCs w:val="28"/>
        </w:rPr>
        <w:t xml:space="preserve"> </w:t>
      </w:r>
      <w:r w:rsidRPr="0018087E">
        <w:rPr>
          <w:rFonts w:ascii="Garamond" w:hAnsi="Garamond" w:cs="Times New Roman"/>
          <w:sz w:val="24"/>
          <w:szCs w:val="28"/>
        </w:rPr>
        <w:t xml:space="preserve">datë 26.6.2008, </w:t>
      </w:r>
      <w:r w:rsidR="00D23B47">
        <w:rPr>
          <w:rFonts w:ascii="Garamond" w:hAnsi="Garamond" w:cs="Times New Roman"/>
          <w:sz w:val="24"/>
          <w:szCs w:val="28"/>
        </w:rPr>
        <w:t>“</w:t>
      </w:r>
      <w:r w:rsidRPr="0018087E">
        <w:rPr>
          <w:rFonts w:ascii="Garamond" w:hAnsi="Garamond" w:cs="Times New Roman"/>
          <w:sz w:val="24"/>
          <w:szCs w:val="28"/>
        </w:rPr>
        <w:t>Për menaxhimin e sistemit buxhetor në Republikën e Shqipërisë</w:t>
      </w:r>
      <w:r w:rsidR="00D23B47">
        <w:rPr>
          <w:rFonts w:ascii="Garamond" w:hAnsi="Garamond" w:cs="Times New Roman"/>
          <w:sz w:val="24"/>
          <w:szCs w:val="28"/>
        </w:rPr>
        <w:t>”</w:t>
      </w:r>
      <w:r w:rsidRPr="0018087E">
        <w:rPr>
          <w:rFonts w:ascii="Garamond" w:hAnsi="Garamond" w:cs="Times New Roman"/>
          <w:sz w:val="24"/>
          <w:szCs w:val="28"/>
        </w:rPr>
        <w:t>, të ndryshuar, dhe në vijim të pikës 5, të vendimit nr.</w:t>
      </w:r>
      <w:r w:rsidR="0018087E">
        <w:rPr>
          <w:rFonts w:ascii="Garamond" w:hAnsi="Garamond" w:cs="Times New Roman"/>
          <w:sz w:val="24"/>
          <w:szCs w:val="28"/>
        </w:rPr>
        <w:t xml:space="preserve"> </w:t>
      </w:r>
      <w:r w:rsidRPr="0018087E">
        <w:rPr>
          <w:rFonts w:ascii="Garamond" w:hAnsi="Garamond" w:cs="Times New Roman"/>
          <w:sz w:val="24"/>
          <w:szCs w:val="28"/>
        </w:rPr>
        <w:t xml:space="preserve">887, datë 27.12.2022, të Këshillit të Ministrave, </w:t>
      </w:r>
      <w:r w:rsidR="00D23B47">
        <w:rPr>
          <w:rFonts w:ascii="Garamond" w:hAnsi="Garamond" w:cs="Times New Roman"/>
          <w:sz w:val="24"/>
          <w:szCs w:val="28"/>
        </w:rPr>
        <w:t>“</w:t>
      </w:r>
      <w:r w:rsidRPr="0018087E">
        <w:rPr>
          <w:rFonts w:ascii="Garamond" w:hAnsi="Garamond" w:cs="Times New Roman"/>
          <w:sz w:val="24"/>
          <w:szCs w:val="28"/>
        </w:rPr>
        <w:t>Për procedurat e menaxhimit të investimeve publike</w:t>
      </w:r>
      <w:r w:rsidR="00D23B47">
        <w:rPr>
          <w:rFonts w:ascii="Garamond" w:hAnsi="Garamond" w:cs="Times New Roman"/>
          <w:sz w:val="24"/>
          <w:szCs w:val="28"/>
        </w:rPr>
        <w:t>”</w:t>
      </w:r>
      <w:r w:rsidRPr="0018087E">
        <w:rPr>
          <w:rFonts w:ascii="Garamond" w:hAnsi="Garamond" w:cs="Times New Roman"/>
          <w:sz w:val="24"/>
          <w:szCs w:val="28"/>
        </w:rPr>
        <w:t>, të ndryshuar, me propozimin e Kryeministrit, Këshilli i Ministrave</w:t>
      </w:r>
    </w:p>
    <w:p w14:paraId="39A4C08C" w14:textId="77777777" w:rsidR="00022D64" w:rsidRPr="0018087E" w:rsidRDefault="00022D64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007B8B69" w14:textId="77777777" w:rsidR="00022D64" w:rsidRPr="0018087E" w:rsidRDefault="00022D64" w:rsidP="003354D7">
      <w:pPr>
        <w:spacing w:after="0" w:line="240" w:lineRule="auto"/>
        <w:ind w:firstLine="288"/>
        <w:contextualSpacing/>
        <w:jc w:val="center"/>
        <w:rPr>
          <w:rFonts w:ascii="Garamond" w:hAnsi="Garamond" w:cs="Times New Roman"/>
          <w:sz w:val="24"/>
          <w:szCs w:val="28"/>
        </w:rPr>
      </w:pPr>
      <w:r w:rsidRPr="0018087E">
        <w:rPr>
          <w:rFonts w:ascii="Garamond" w:hAnsi="Garamond" w:cs="Times New Roman"/>
          <w:sz w:val="24"/>
          <w:szCs w:val="28"/>
        </w:rPr>
        <w:t>VENDOSI:</w:t>
      </w:r>
    </w:p>
    <w:p w14:paraId="1E9FF8BD" w14:textId="77777777" w:rsidR="00022D64" w:rsidRPr="0018087E" w:rsidRDefault="00022D64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7A1629F9" w14:textId="72457D7B" w:rsidR="00022D64" w:rsidRPr="0018087E" w:rsidRDefault="00022D64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8"/>
        </w:rPr>
      </w:pPr>
      <w:r w:rsidRPr="0018087E">
        <w:rPr>
          <w:rFonts w:ascii="Garamond" w:hAnsi="Garamond" w:cs="Times New Roman"/>
          <w:sz w:val="24"/>
          <w:szCs w:val="28"/>
        </w:rPr>
        <w:t xml:space="preserve">1. Aneksi 1, që përmendet në kreun V, </w:t>
      </w:r>
      <w:r w:rsidR="00D23B47">
        <w:rPr>
          <w:rFonts w:ascii="Garamond" w:hAnsi="Garamond" w:cs="Times New Roman"/>
          <w:sz w:val="24"/>
          <w:szCs w:val="28"/>
        </w:rPr>
        <w:t>“</w:t>
      </w:r>
      <w:r w:rsidRPr="0018087E">
        <w:rPr>
          <w:rFonts w:ascii="Garamond" w:hAnsi="Garamond" w:cs="Times New Roman"/>
          <w:sz w:val="24"/>
          <w:szCs w:val="28"/>
        </w:rPr>
        <w:t>Lista Unike e Projekteve me Rëndësi Kombëtare</w:t>
      </w:r>
      <w:r w:rsidR="00D23B47">
        <w:rPr>
          <w:rFonts w:ascii="Garamond" w:hAnsi="Garamond" w:cs="Times New Roman"/>
          <w:sz w:val="24"/>
          <w:szCs w:val="28"/>
        </w:rPr>
        <w:t>”</w:t>
      </w:r>
      <w:r w:rsidRPr="0018087E">
        <w:rPr>
          <w:rFonts w:ascii="Garamond" w:hAnsi="Garamond" w:cs="Times New Roman"/>
          <w:sz w:val="24"/>
          <w:szCs w:val="28"/>
        </w:rPr>
        <w:t>, të Dokumenti</w:t>
      </w:r>
      <w:r w:rsidR="0018087E">
        <w:rPr>
          <w:rFonts w:ascii="Garamond" w:hAnsi="Garamond" w:cs="Times New Roman"/>
          <w:sz w:val="24"/>
          <w:szCs w:val="28"/>
        </w:rPr>
        <w:t>t të Politikave Prioritare 2026–</w:t>
      </w:r>
      <w:r w:rsidRPr="0018087E">
        <w:rPr>
          <w:rFonts w:ascii="Garamond" w:hAnsi="Garamond" w:cs="Times New Roman"/>
          <w:sz w:val="24"/>
          <w:szCs w:val="28"/>
        </w:rPr>
        <w:t>2028, bashkëlidhur vendimit nr.</w:t>
      </w:r>
      <w:r w:rsidR="0018087E">
        <w:rPr>
          <w:rFonts w:ascii="Garamond" w:hAnsi="Garamond" w:cs="Times New Roman"/>
          <w:sz w:val="24"/>
          <w:szCs w:val="28"/>
        </w:rPr>
        <w:t xml:space="preserve"> </w:t>
      </w:r>
      <w:r w:rsidRPr="0018087E">
        <w:rPr>
          <w:rFonts w:ascii="Garamond" w:hAnsi="Garamond" w:cs="Times New Roman"/>
          <w:sz w:val="24"/>
          <w:szCs w:val="28"/>
        </w:rPr>
        <w:t xml:space="preserve">91, datë 12.2.2025, të Këshillit të Ministrave, </w:t>
      </w:r>
      <w:r w:rsidR="00D23B47">
        <w:rPr>
          <w:rFonts w:ascii="Garamond" w:hAnsi="Garamond" w:cs="Times New Roman"/>
          <w:sz w:val="24"/>
          <w:szCs w:val="28"/>
        </w:rPr>
        <w:t>“</w:t>
      </w:r>
      <w:r w:rsidRPr="0018087E">
        <w:rPr>
          <w:rFonts w:ascii="Garamond" w:hAnsi="Garamond" w:cs="Times New Roman"/>
          <w:sz w:val="24"/>
          <w:szCs w:val="28"/>
        </w:rPr>
        <w:t>Për miratimin e dokumenti</w:t>
      </w:r>
      <w:r w:rsidR="0018087E">
        <w:rPr>
          <w:rFonts w:ascii="Garamond" w:hAnsi="Garamond" w:cs="Times New Roman"/>
          <w:sz w:val="24"/>
          <w:szCs w:val="28"/>
        </w:rPr>
        <w:t>t të politikave prioritare 2026–</w:t>
      </w:r>
      <w:r w:rsidRPr="0018087E">
        <w:rPr>
          <w:rFonts w:ascii="Garamond" w:hAnsi="Garamond" w:cs="Times New Roman"/>
          <w:sz w:val="24"/>
          <w:szCs w:val="28"/>
        </w:rPr>
        <w:t>2028</w:t>
      </w:r>
      <w:r w:rsidR="00D23B47">
        <w:rPr>
          <w:rFonts w:ascii="Garamond" w:hAnsi="Garamond" w:cs="Times New Roman"/>
          <w:sz w:val="24"/>
          <w:szCs w:val="28"/>
        </w:rPr>
        <w:t>”</w:t>
      </w:r>
      <w:r w:rsidRPr="0018087E">
        <w:rPr>
          <w:rFonts w:ascii="Garamond" w:hAnsi="Garamond" w:cs="Times New Roman"/>
          <w:sz w:val="24"/>
          <w:szCs w:val="28"/>
        </w:rPr>
        <w:t>, të ndryshuar, zëvendësohet me aneksin, që i bashkëlidhet këtij vendimi dhe është pjesë përbërëse e tij.</w:t>
      </w:r>
    </w:p>
    <w:p w14:paraId="41BDA444" w14:textId="44561760" w:rsidR="00022D64" w:rsidRPr="0018087E" w:rsidRDefault="00022D64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8"/>
        </w:rPr>
      </w:pPr>
      <w:r w:rsidRPr="0018087E">
        <w:rPr>
          <w:rFonts w:ascii="Garamond" w:hAnsi="Garamond" w:cs="Times New Roman"/>
          <w:sz w:val="24"/>
          <w:szCs w:val="28"/>
        </w:rPr>
        <w:t>2. Ngarkohen Ministria e Financave, Agjencia Shtetërore e Programimit Strategjik dhe Koordinimit të Ndihmës dhe të gjitha institucionet e tjera të administratës shtetërore, që janë pjesë e procesit të buxhetimit, për ndjekje</w:t>
      </w:r>
      <w:r w:rsidR="0018087E">
        <w:rPr>
          <w:rFonts w:ascii="Garamond" w:hAnsi="Garamond" w:cs="Times New Roman"/>
          <w:sz w:val="24"/>
          <w:szCs w:val="28"/>
        </w:rPr>
        <w:t>n dhe zbatimin e këtij vendimi.</w:t>
      </w:r>
    </w:p>
    <w:p w14:paraId="590D36A4" w14:textId="77777777" w:rsidR="00022D64" w:rsidRPr="0018087E" w:rsidRDefault="00022D64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8"/>
        </w:rPr>
      </w:pPr>
      <w:r w:rsidRPr="0018087E">
        <w:rPr>
          <w:rFonts w:ascii="Garamond" w:hAnsi="Garamond" w:cs="Times New Roman"/>
          <w:sz w:val="24"/>
          <w:szCs w:val="28"/>
        </w:rPr>
        <w:t>Ky vendim hyn në fuqi pas botimit në Fletoren Zyrtare.</w:t>
      </w:r>
    </w:p>
    <w:p w14:paraId="6AF625DD" w14:textId="77777777" w:rsidR="00022D64" w:rsidRPr="0018087E" w:rsidRDefault="00022D64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sz w:val="24"/>
          <w:szCs w:val="28"/>
        </w:rPr>
      </w:pPr>
    </w:p>
    <w:p w14:paraId="00178BE5" w14:textId="77777777" w:rsidR="00022D64" w:rsidRPr="0018087E" w:rsidRDefault="00022D64" w:rsidP="003354D7">
      <w:pPr>
        <w:spacing w:after="0" w:line="240" w:lineRule="auto"/>
        <w:ind w:firstLine="288"/>
        <w:contextualSpacing/>
        <w:jc w:val="right"/>
        <w:rPr>
          <w:rFonts w:ascii="Garamond" w:hAnsi="Garamond" w:cs="Times New Roman"/>
          <w:sz w:val="24"/>
          <w:szCs w:val="28"/>
        </w:rPr>
      </w:pPr>
      <w:r w:rsidRPr="0018087E">
        <w:rPr>
          <w:rFonts w:ascii="Garamond" w:hAnsi="Garamond" w:cs="Times New Roman"/>
          <w:sz w:val="24"/>
          <w:szCs w:val="28"/>
        </w:rPr>
        <w:t>KRYEMINISTËR</w:t>
      </w:r>
    </w:p>
    <w:p w14:paraId="4380ACF2" w14:textId="6F627226" w:rsidR="00FA5DAE" w:rsidRPr="0018087E" w:rsidRDefault="00022D64" w:rsidP="003354D7">
      <w:pPr>
        <w:spacing w:after="0" w:line="240" w:lineRule="auto"/>
        <w:ind w:firstLine="288"/>
        <w:contextualSpacing/>
        <w:jc w:val="right"/>
        <w:rPr>
          <w:rFonts w:ascii="Garamond" w:hAnsi="Garamond" w:cs="Times New Roman"/>
          <w:b/>
          <w:sz w:val="24"/>
          <w:szCs w:val="28"/>
        </w:rPr>
      </w:pPr>
      <w:r w:rsidRPr="0018087E">
        <w:rPr>
          <w:rFonts w:ascii="Garamond" w:hAnsi="Garamond" w:cs="Times New Roman"/>
          <w:b/>
          <w:sz w:val="24"/>
          <w:szCs w:val="28"/>
        </w:rPr>
        <w:t>Edi Rama</w:t>
      </w:r>
    </w:p>
    <w:p w14:paraId="2EC2193C" w14:textId="3A1B17E1" w:rsidR="00251611" w:rsidRPr="0018087E" w:rsidRDefault="00251611" w:rsidP="003354D7">
      <w:pPr>
        <w:spacing w:after="0" w:line="240" w:lineRule="auto"/>
        <w:ind w:firstLine="288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3C6FF352" w14:textId="2DD66FCD" w:rsidR="00B04111" w:rsidRPr="0018087E" w:rsidRDefault="00B04111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b/>
          <w:sz w:val="24"/>
          <w:szCs w:val="28"/>
        </w:rPr>
      </w:pPr>
    </w:p>
    <w:p w14:paraId="168BCB3D" w14:textId="0C00ACBE" w:rsidR="00B04111" w:rsidRPr="0018087E" w:rsidRDefault="00B04111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b/>
          <w:sz w:val="24"/>
          <w:szCs w:val="28"/>
        </w:rPr>
      </w:pPr>
    </w:p>
    <w:p w14:paraId="10EFB6BD" w14:textId="57422F99" w:rsidR="00B04111" w:rsidRPr="0018087E" w:rsidRDefault="00B04111" w:rsidP="003354D7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b/>
          <w:sz w:val="24"/>
          <w:szCs w:val="28"/>
        </w:rPr>
      </w:pPr>
    </w:p>
    <w:p w14:paraId="2128F09A" w14:textId="3AA30CA0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1C28374F" w14:textId="4DDE9BBA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70091A17" w14:textId="283AD74C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74624AA9" w14:textId="79D71D3E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4C89CA6F" w14:textId="5D27E85A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5F09B157" w14:textId="11E53EFC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22ADFE00" w14:textId="07F5FF2D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034B052B" w14:textId="7011EF5A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7B183A64" w14:textId="6B85186B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6C06B814" w14:textId="58D0D72B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5EDB68DB" w14:textId="22528A67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53945A06" w14:textId="7D4E7264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45875AD7" w14:textId="74B4D553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5868CE95" w14:textId="47CA06AA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2C6E8E1D" w14:textId="284EA6A9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6C5C56BE" w14:textId="2D789D74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073D2A4F" w14:textId="508CD0E5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4536C3DF" w14:textId="61052451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1D4F1D41" w14:textId="7F221AAE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5A667DC5" w14:textId="28F3D273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2CDD3E20" w14:textId="3EA51BE1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5F2B60CD" w14:textId="1E2D7F0D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16FC39A3" w14:textId="77777777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  <w:sectPr w:rsidR="00B04111" w:rsidRPr="0018087E" w:rsidSect="00D31EB8">
          <w:pgSz w:w="11906" w:h="16838" w:code="9"/>
          <w:pgMar w:top="1440" w:right="1440" w:bottom="900" w:left="1440" w:header="720" w:footer="720" w:gutter="0"/>
          <w:cols w:space="720"/>
          <w:docGrid w:linePitch="360"/>
        </w:sectPr>
      </w:pPr>
    </w:p>
    <w:p w14:paraId="526FE2C0" w14:textId="295AAF1A" w:rsidR="00B04111" w:rsidRPr="0018087E" w:rsidRDefault="00B04111" w:rsidP="00022D64">
      <w:pPr>
        <w:spacing w:after="0" w:line="240" w:lineRule="auto"/>
        <w:contextualSpacing/>
        <w:jc w:val="right"/>
        <w:rPr>
          <w:rFonts w:ascii="Garamond" w:hAnsi="Garamond" w:cs="Times New Roman"/>
          <w:b/>
          <w:sz w:val="24"/>
          <w:szCs w:val="28"/>
        </w:rPr>
      </w:pPr>
    </w:p>
    <w:p w14:paraId="5A40763B" w14:textId="1AD03F2A" w:rsidR="00251611" w:rsidRPr="003354D7" w:rsidRDefault="00251611" w:rsidP="00D23B47">
      <w:pPr>
        <w:spacing w:after="0" w:line="480" w:lineRule="auto"/>
        <w:contextualSpacing/>
        <w:jc w:val="both"/>
        <w:rPr>
          <w:rFonts w:ascii="Garamond" w:hAnsi="Garamond" w:cs="Times New Roman"/>
          <w:b/>
          <w:sz w:val="16"/>
          <w:szCs w:val="16"/>
        </w:rPr>
      </w:pPr>
      <w:r w:rsidRPr="003354D7">
        <w:rPr>
          <w:rFonts w:ascii="Garamond" w:hAnsi="Garamond" w:cs="Times New Roman"/>
          <w:b/>
          <w:sz w:val="16"/>
          <w:szCs w:val="16"/>
        </w:rPr>
        <w:t xml:space="preserve">I. PROJEKTE INVESTIMI ME STATUS </w:t>
      </w:r>
      <w:r w:rsidR="00D23B47" w:rsidRPr="003354D7">
        <w:rPr>
          <w:rFonts w:ascii="Garamond" w:hAnsi="Garamond" w:cs="Times New Roman"/>
          <w:b/>
          <w:sz w:val="16"/>
          <w:szCs w:val="16"/>
        </w:rPr>
        <w:t>“</w:t>
      </w:r>
      <w:r w:rsidRPr="003354D7">
        <w:rPr>
          <w:rFonts w:ascii="Garamond" w:hAnsi="Garamond" w:cs="Times New Roman"/>
          <w:b/>
          <w:sz w:val="16"/>
          <w:szCs w:val="16"/>
        </w:rPr>
        <w:t>I MATURUAR</w:t>
      </w:r>
      <w:r w:rsidR="00D23B47" w:rsidRPr="003354D7">
        <w:rPr>
          <w:rFonts w:ascii="Garamond" w:hAnsi="Garamond" w:cs="Times New Roman"/>
          <w:b/>
          <w:sz w:val="16"/>
          <w:szCs w:val="16"/>
        </w:rPr>
        <w:t>”</w:t>
      </w:r>
    </w:p>
    <w:p w14:paraId="50BA4B52" w14:textId="60DA6FC0" w:rsidR="00251611" w:rsidRPr="003354D7" w:rsidRDefault="00251611" w:rsidP="00251611">
      <w:pPr>
        <w:spacing w:after="0" w:line="240" w:lineRule="auto"/>
        <w:contextualSpacing/>
        <w:jc w:val="both"/>
        <w:rPr>
          <w:rFonts w:ascii="Garamond" w:hAnsi="Garamond" w:cs="Times New Roman"/>
          <w:b/>
          <w:sz w:val="2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"/>
        <w:gridCol w:w="4407"/>
        <w:gridCol w:w="1986"/>
        <w:gridCol w:w="1071"/>
        <w:gridCol w:w="1365"/>
        <w:gridCol w:w="1072"/>
        <w:gridCol w:w="1137"/>
        <w:gridCol w:w="1482"/>
        <w:gridCol w:w="715"/>
        <w:gridCol w:w="793"/>
      </w:tblGrid>
      <w:tr w:rsidR="00B04111" w:rsidRPr="00B9443E" w14:paraId="502B0942" w14:textId="77777777" w:rsidTr="003354D7">
        <w:trPr>
          <w:trHeight w:val="502"/>
          <w:jc w:val="center"/>
        </w:trPr>
        <w:tc>
          <w:tcPr>
            <w:tcW w:w="0" w:type="auto"/>
            <w:tcBorders>
              <w:top w:val="single" w:sz="8" w:space="0" w:color="2F75B5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2EBC32F7" w14:textId="10CD2B7F" w:rsidR="00B04111" w:rsidRPr="00B9443E" w:rsidRDefault="00B04111" w:rsidP="0018087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</w:t>
            </w:r>
            <w:r w:rsidR="0018087E"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r.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04FBFCA2" w14:textId="78580FB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Emërtimi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52179097" w14:textId="17E8104E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Institucioni propozues/përgjegjës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6D12E478" w14:textId="78F39FF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Sektori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08D3B3DA" w14:textId="102D889A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Nënsektori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3CA7672C" w14:textId="7FAD76F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Vlera indikative 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7D2DC691" w14:textId="5D5BA4F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Statusi i maturitetit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6027A2BB" w14:textId="63166BA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Niveli i prioritetit institucional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6B9ADC1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OZHQ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2EFA375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COFOG</w:t>
            </w:r>
          </w:p>
        </w:tc>
      </w:tr>
      <w:tr w:rsidR="00B04111" w:rsidRPr="00B9443E" w14:paraId="56031518" w14:textId="77777777" w:rsidTr="00B9443E">
        <w:trPr>
          <w:trHeight w:val="40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E0F095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E5F259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E-Qeverisja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8F0C7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AKSHI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3DDD352" w14:textId="1A4C04F8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000E36E" w14:textId="5267A3C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Infrastruktura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</w:t>
            </w:r>
            <w:r w:rsidR="00B04111"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-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Gov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21C95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€ 66,000,000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4366C18" w14:textId="0832C258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DDABD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116FA4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98C4A1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01.3</w:t>
            </w:r>
          </w:p>
        </w:tc>
      </w:tr>
      <w:tr w:rsidR="00B04111" w:rsidRPr="00B9443E" w14:paraId="6F35F350" w14:textId="77777777" w:rsidTr="00B9443E">
        <w:trPr>
          <w:trHeight w:val="871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F4D112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A982AC2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*Krijimi i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Smart Labs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– rrjeti i laboratorëve të Teknologjisë së Informacionit dhe Komunikimit për sistemin arsimor parauniversitar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AAD3EA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AKSHI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3494EE9" w14:textId="31C917EA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E64E3A3" w14:textId="7BD6BE4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Infrastruktura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e-Gov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F7DB76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€ 40,666,000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4F13345" w14:textId="7477796E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448C3E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68FFC4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CCD68A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09.7</w:t>
            </w:r>
          </w:p>
        </w:tc>
      </w:tr>
      <w:tr w:rsidR="00B04111" w:rsidRPr="00B9443E" w14:paraId="29E45A5E" w14:textId="77777777" w:rsidTr="00B9443E">
        <w:trPr>
          <w:trHeight w:val="70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3C43A1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F4C80A" w14:textId="61E8FD14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Digjitalizimi 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shërbimeve vendore të qeverisjes lokale dhe sistemi elektronik i prokurimit me inteligjencë artificiale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AAF90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AKSHI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01F7F3E" w14:textId="014E1235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614C3C" w14:textId="08FA01EB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Infrastruktura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e-Gov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6B6640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€ 76,900,000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2920CA" w14:textId="48FCDB8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ADBA59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76CAB9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F004F0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04.6</w:t>
            </w:r>
          </w:p>
        </w:tc>
      </w:tr>
      <w:tr w:rsidR="00B04111" w:rsidRPr="00B9443E" w14:paraId="414EFB18" w14:textId="77777777" w:rsidTr="00B9443E">
        <w:trPr>
          <w:trHeight w:val="49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86BA30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45A76C6" w14:textId="054CC5EA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Përmirësimi i infrastrukturës së IT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-së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në burgje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8B4FF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AKSHI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4887062" w14:textId="1DF35F7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14C2090" w14:textId="78E88404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Infrastruktura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e-Gov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08A20A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€ 20,124,964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E13BFE5" w14:textId="3F03368D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B59F9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0B73C6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094A37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03.4</w:t>
            </w:r>
          </w:p>
        </w:tc>
      </w:tr>
      <w:tr w:rsidR="00B04111" w:rsidRPr="00B9443E" w14:paraId="6A0926FF" w14:textId="77777777" w:rsidTr="00B9443E">
        <w:trPr>
          <w:trHeight w:val="49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03A7C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4851E3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**Zgjerimi i rrjetit GovNET (në të gjithë Shqipërinë)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A7A4E1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AKSHI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1121C39" w14:textId="16BB5FD8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D19113" w14:textId="04F058E4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Infrastruktura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e-Gov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8B73BA1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€ 46,386,271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8774C08" w14:textId="2496C64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3AC9FC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079889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1796AF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01.3</w:t>
            </w:r>
          </w:p>
        </w:tc>
      </w:tr>
      <w:tr w:rsidR="00B04111" w:rsidRPr="00B9443E" w14:paraId="28CE3F6F" w14:textId="77777777" w:rsidTr="00B9443E">
        <w:trPr>
          <w:trHeight w:val="49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7C29F75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7103150E" w14:textId="7AB4390C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Ngritja e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qendrës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BCC dhe DRC për sistemet elektronike qeveritare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1E4BA08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AKSHI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5659A71E" w14:textId="6DB87ACB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486D0875" w14:textId="67DA75D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Infrastruktura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e-Gov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19EA5330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€ 43,000,000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4D861461" w14:textId="32D98263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2BC8B31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4D8A673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51A7AE1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01.3</w:t>
            </w:r>
          </w:p>
        </w:tc>
      </w:tr>
      <w:tr w:rsidR="00B04111" w:rsidRPr="00B9443E" w14:paraId="0BEDAA17" w14:textId="77777777" w:rsidTr="00B9443E">
        <w:trPr>
          <w:trHeight w:val="49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0B645D1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2453238E" w14:textId="3B42C915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Krijimi 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hartës bazë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në Republikën e Shqipërisë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2487B1E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ASIG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04C121BF" w14:textId="4CDD0DF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003857A9" w14:textId="7D005F7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rajonal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0C87958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€ 19,374,000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487F6F06" w14:textId="100694BC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5BD3166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4C0E76A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61EAE8B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04.1</w:t>
            </w:r>
          </w:p>
        </w:tc>
      </w:tr>
      <w:tr w:rsidR="00B04111" w:rsidRPr="00B9443E" w14:paraId="4E840E6C" w14:textId="77777777" w:rsidTr="00B9443E">
        <w:trPr>
          <w:trHeight w:val="448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7A2FB6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292E64D" w14:textId="4F1459CC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Kampusi 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Universitetit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të Tiranës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899C99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ED6EFB0" w14:textId="4CC1EF7E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6B5F0E7" w14:textId="5FCB584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Arsimi dhe sportet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CE7B012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€ 166,050,983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5AA0CB" w14:textId="3263F2B3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2D7682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CC2B8C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5371DE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09.6</w:t>
            </w:r>
          </w:p>
        </w:tc>
      </w:tr>
      <w:tr w:rsidR="00B04111" w:rsidRPr="00B9443E" w14:paraId="1FCAFE06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B2A32B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E80BB0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Nyjet Multimodale të Mobilitetit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15592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09C419" w14:textId="684FB73A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B4BCE3" w14:textId="059CDC7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CBF2716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€ 100,000,000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C4B2991" w14:textId="40E15B3F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A8690D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76E868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62CCD4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01.6</w:t>
            </w:r>
          </w:p>
        </w:tc>
      </w:tr>
      <w:tr w:rsidR="00B04111" w:rsidRPr="00B9443E" w14:paraId="6324FC6C" w14:textId="77777777" w:rsidTr="00B9443E">
        <w:trPr>
          <w:trHeight w:val="41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497FE3A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4C5AD9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Përmirësimi i rrjetit rrugor dytësor dhe lokal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E461BF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2AC74A2" w14:textId="3994D03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03157B" w14:textId="561A1C0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A5C1D72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€ 100,000,000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AE291BB" w14:textId="793750E6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0FD7B6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773779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3C04BB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3733CC0C" w14:textId="77777777" w:rsidTr="00B9443E">
        <w:trPr>
          <w:trHeight w:val="61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1CF4B8B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3600E03" w14:textId="26454B02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Mbështetje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për zhvillimin e qëndrueshëm rajonal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në zonat me potencial ekonomik në Shqipëri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0683B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F91D90" w14:textId="7315D35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EFFBB8" w14:textId="0F289FFA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B98BCF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€ 60,000,000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95A0E7" w14:textId="3B13FDD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04A83A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5AA61C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477138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04.1</w:t>
            </w:r>
          </w:p>
        </w:tc>
      </w:tr>
      <w:tr w:rsidR="00B04111" w:rsidRPr="00B9443E" w14:paraId="51EE63B2" w14:textId="77777777" w:rsidTr="00B9443E">
        <w:trPr>
          <w:trHeight w:val="61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5927CB3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66AAE0AE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Turizmi i integruar rajonal dhe studimi i përmirësimit urban për projektin e portës së Alpeve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447A50C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237A76EE" w14:textId="1F7494B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2C31539E" w14:textId="73741B4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7B618EF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€ 100,000,000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68B781C2" w14:textId="11B3918C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62F9E76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2830861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6895B28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04.9</w:t>
            </w:r>
          </w:p>
        </w:tc>
      </w:tr>
      <w:tr w:rsidR="00B04111" w:rsidRPr="00B9443E" w14:paraId="6F0D3CE6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73732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515E163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Ngritja e infrastrukturës arsimore të Kolegjit të Evropës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743F4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MAS/FSHZH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DAB3B24" w14:textId="2A1D4A91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089317" w14:textId="13C9196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Edukimi dhe sportet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CFFD057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€ 21,000,000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CE88488" w14:textId="1EB212B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F31109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856AA7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FD5FB0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09.8</w:t>
            </w:r>
          </w:p>
        </w:tc>
      </w:tr>
      <w:tr w:rsidR="00B04111" w:rsidRPr="00B9443E" w14:paraId="6F7E08B5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9E6243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0811BF" w14:textId="25FF5322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Sistemi 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kamerave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në administrim të Policisë Shtetit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Smart City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99D95F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8F0CCF" w14:textId="7A4A512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3EB2036" w14:textId="69C601BB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Siguria e brendshme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E3FAE9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Arial"/>
                <w:sz w:val="16"/>
                <w:szCs w:val="16"/>
                <w:lang w:eastAsia="sq-AL"/>
              </w:rPr>
              <w:t>€ 134 408 393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C1A34DD" w14:textId="7080DF3F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46B0A3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97359E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94D248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03.5</w:t>
            </w:r>
          </w:p>
        </w:tc>
      </w:tr>
      <w:tr w:rsidR="00B04111" w:rsidRPr="00B9443E" w14:paraId="1B9E3F09" w14:textId="77777777" w:rsidTr="00B9443E">
        <w:trPr>
          <w:trHeight w:val="49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120E92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9DA8D3" w14:textId="3793FEB3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Identiteti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digjital për shtetasit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Shqiptarë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62AC2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MB/IDENTITEK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9740832" w14:textId="29B541F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36B5BCC" w14:textId="3CA8B94A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Ndërlidhja me brez të gjerë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8ADA834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91ABFE9" w14:textId="1E7F6E2E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241329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A3DFE9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75C510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01.5</w:t>
            </w:r>
          </w:p>
        </w:tc>
      </w:tr>
      <w:tr w:rsidR="00B04111" w:rsidRPr="00B9443E" w14:paraId="4695F410" w14:textId="77777777" w:rsidTr="00B9443E">
        <w:trPr>
          <w:trHeight w:val="304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0E4F18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A1340F5" w14:textId="439EDCFD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Qëndru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shmëria ndaj klimës dhe zhvillimit të bujqësisë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AFBA3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MBZHR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87A733" w14:textId="58624FD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26137C" w14:textId="069F851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Bujqësia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C67296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€ 64,600,000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126A5C2" w14:textId="75EB0C3B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2B1BEF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7F8127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2E998C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04.2</w:t>
            </w:r>
          </w:p>
        </w:tc>
      </w:tr>
      <w:tr w:rsidR="00B04111" w:rsidRPr="00B9443E" w14:paraId="58815570" w14:textId="77777777" w:rsidTr="00B9443E">
        <w:trPr>
          <w:trHeight w:val="367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1C0DC6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D37BE2" w14:textId="541A4031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Ekonomia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44769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MBZHR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86D932" w14:textId="18370B75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B4738B2" w14:textId="24094C9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Bujqësia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656BCD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898269B" w14:textId="3FC038E6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00DC44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B2EB11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94C205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05.1</w:t>
            </w:r>
          </w:p>
        </w:tc>
      </w:tr>
      <w:tr w:rsidR="00B04111" w:rsidRPr="00B9443E" w14:paraId="4F46F04D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74B78D7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0BBF284" w14:textId="1D57F2D4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Instituti 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rehabilitimit dhe riintegrimit për të miturit në konflikt me ligjin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553806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F71D013" w14:textId="4D0A239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C484EE0" w14:textId="6B75C1D4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Drejtësia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06EFD1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€ 22,000,000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2B1C4A" w14:textId="3F5187FA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6E903F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44B218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1532F3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03.4</w:t>
            </w:r>
          </w:p>
        </w:tc>
      </w:tr>
      <w:tr w:rsidR="00B04111" w:rsidRPr="00B9443E" w14:paraId="6C5424EA" w14:textId="77777777" w:rsidTr="00B9443E">
        <w:trPr>
          <w:trHeight w:val="50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6F7D90F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F2F2926" w14:textId="1924B514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Restaurimi,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rindërtimi dhe muzealizimi i projektimit të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Muzeut Historik Kombëtar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F4A735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637B6F5" w14:textId="359BE63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272B37E" w14:textId="4C676A80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Kultura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5C9E1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€ 26,112,036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D2AF1B0" w14:textId="15B60BAA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86D26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6421DE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182A72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08.2</w:t>
            </w:r>
          </w:p>
        </w:tc>
      </w:tr>
      <w:tr w:rsidR="00B04111" w:rsidRPr="00B9443E" w14:paraId="4E3D43DC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73190E5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348A1E3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Zona Teknologjike dhe Zhvillimit Ekonomik (TEDA) Koplik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77397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E34B76" w14:textId="08EC6658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6D2DC8A" w14:textId="3995F98E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biznesit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263587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€ 18,000,000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845F898" w14:textId="49B86B15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5EA28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C8D0D0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A3A6B9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04.1</w:t>
            </w:r>
          </w:p>
        </w:tc>
      </w:tr>
      <w:tr w:rsidR="00B04111" w:rsidRPr="00B9443E" w14:paraId="3A0A0BA6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1F6132E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6EE9A10D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Ngritja e Auto-Moto Park në Shqipëri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13D45C3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54E2AAC8" w14:textId="6F0A499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16BE9DB7" w14:textId="1701589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rajonal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29B52DE7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€ 188,501,689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26AEC824" w14:textId="2BA7E962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1A40E30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46521DC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574CD81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08.1</w:t>
            </w:r>
          </w:p>
        </w:tc>
      </w:tr>
      <w:tr w:rsidR="00B04111" w:rsidRPr="00B9443E" w14:paraId="6FA256E1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E6DA25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EFAB96E" w14:textId="38A7496E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Projekti i Portit të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Integruar të Durrësit në Porto-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Romano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A87D2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1D683AE" w14:textId="1787433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8698BA" w14:textId="2B59658A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detar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F9E14B4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€ 390,000,000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8CFE0D" w14:textId="1B9DC146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1FB2F8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C5C5DE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E8C839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660E3280" w14:textId="77777777" w:rsidTr="00B9443E">
        <w:trPr>
          <w:trHeight w:val="41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EBFA2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4E7E90F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i projektit ITS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E49DD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088468E" w14:textId="4ABDF8EE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077C52" w14:textId="61B1566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391B3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€ 100,000,000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AD72856" w14:textId="0AFB591A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334D0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A1EBA9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7E923C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494962A2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B454F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62C0988" w14:textId="04B8CF5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Masa mbështetëse për efic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encën e energjisë me burime të rinovueshme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27667A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373ECFB" w14:textId="153962A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1571534" w14:textId="33050C91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Prodhimi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4D5495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6AE265" w14:textId="0EC08CD8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07C367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841B9F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C88DB1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0E7C5A0F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59CEE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64070E" w14:textId="28E10070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Rehabilitimi i rrugës Fier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–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Kthesa e Patosit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Frataj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F6F7D5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27BFCE" w14:textId="55F38431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6F615D5" w14:textId="0933490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9B0579B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1DBD3B" w14:textId="5D9FD790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8F17E3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384C31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73D874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1DBF20C8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5397B73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E5C4A36" w14:textId="10A28654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Ndërtimi i </w:t>
            </w:r>
            <w:r w:rsidR="0018087E"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Bypass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-it të Sarandës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97F14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1100DC8" w14:textId="0112A36A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FED7517" w14:textId="692D36E8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B1DF7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€ 34,000,000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9D7295A" w14:textId="051FB56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E5A605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C2E28F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1E588D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12E7C9C8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4859647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870BBFF" w14:textId="211458B5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aksit rrugor Elbasan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Lekaj, Korridori VIII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7E8DC0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4E1A2B" w14:textId="52031FD0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E4E8F61" w14:textId="578A3971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6DF591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€ 360,000,000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16909C4" w14:textId="39677B64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5A8723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A32121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DED47C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1257AAB5" w14:textId="77777777" w:rsidTr="00B9443E">
        <w:trPr>
          <w:trHeight w:val="49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6134B68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E4B2DB6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Programi infrastrukturor – përmirësimi i lidhjes rajonale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2582B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B13CFDC" w14:textId="2F3E062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1A2C05" w14:textId="0AED1FEA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117BAD1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€ 195,145,000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666DFA2" w14:textId="524A9C9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39E1F7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42B163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40015F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03E72C7A" w14:textId="77777777" w:rsidTr="00B9443E">
        <w:trPr>
          <w:trHeight w:val="61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83C8C8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E8591B" w14:textId="3CABD27F" w:rsidR="00B04111" w:rsidRPr="00B9443E" w:rsidRDefault="00B04111" w:rsidP="0018087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br/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** Përmirësimi </w:t>
            </w:r>
            <w:r w:rsidR="0018087E"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i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 ITUN</w:t>
            </w:r>
            <w:r w:rsidR="0018087E"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-it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 Durrës dhe </w:t>
            </w:r>
            <w:r w:rsidR="0018087E"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rehabilitimi 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i sistemit të kanalizimeve të </w:t>
            </w:r>
            <w:r w:rsidR="0018087E"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ujërave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 të përdorura në zonën historike të qytetit të Durrësit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AF4BE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MIE/AKUK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8FEE63B" w14:textId="578AF2C1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5D34A10" w14:textId="0A7DBF6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Furnizimi me 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CD1F7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€ 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119,800,000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93D7917" w14:textId="335F607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65B452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67945F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57E935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05.2</w:t>
            </w:r>
          </w:p>
        </w:tc>
      </w:tr>
      <w:tr w:rsidR="00B04111" w:rsidRPr="00B9443E" w14:paraId="5AD8DCEB" w14:textId="77777777" w:rsidTr="00F86A07">
        <w:trPr>
          <w:trHeight w:val="59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A1FCD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6CB61E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Programi kombëtar i modernizimit të sektorit të furnizimit me ujë dhe kanalizimeve në Shqipëri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8936EB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MIE/AKUK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B0B702C" w14:textId="374DDB8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0DB0DF8" w14:textId="4C48A731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Furnizimi me 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EB3AF9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€ 141,300,000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E644584" w14:textId="601D17C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CBB6F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D37E02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39FF72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06.3</w:t>
            </w:r>
          </w:p>
        </w:tc>
      </w:tr>
      <w:tr w:rsidR="00B04111" w:rsidRPr="00B9443E" w14:paraId="30380589" w14:textId="77777777" w:rsidTr="00F86A07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CA0101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9631B3" w14:textId="5C8C2294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*Ndërtimi i </w:t>
            </w:r>
            <w:r w:rsidR="0018087E"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Bypass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-it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3FD76B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C050C0" w14:textId="143F386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E6C2C5" w14:textId="1A43D1B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0CAE46B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€ 223,000,000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2A9C971" w14:textId="0BC6E39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6A1D57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986C87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2C44FD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4589559C" w14:textId="77777777" w:rsidTr="00B9443E">
        <w:trPr>
          <w:trHeight w:val="49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0391A1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9AB66A2" w14:textId="61BA3C69" w:rsidR="00B04111" w:rsidRPr="00B9443E" w:rsidRDefault="0018087E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Korridori Adriatiko-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Jonian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–Segmenti Milot–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Balldren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8D333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6F18638" w14:textId="2F74D6D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AB6B448" w14:textId="0544941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E2F393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€ 213,600,000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4B31E58" w14:textId="35D064A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9FD94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D5E70C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B1A285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657F4959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0A625A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0FE50CE" w14:textId="3442A3AA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Zgjerimi i autostradës Tiranë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6EB4F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216888" w14:textId="12AACC0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B40C8A" w14:textId="7BEF9FF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751C99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€ 298,860,000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AFC6A6" w14:textId="4BD4C51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64C6D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E2DF02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36359F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451568FA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2DB56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94CA44" w14:textId="39FDD1B2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rrugës Tiranë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Ndroq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Plepa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220861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4C51611" w14:textId="422F06BE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EC71BA" w14:textId="43BF0F9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D3C776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€ 87,000,000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B97BA02" w14:textId="5D52F28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6C7A4C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409867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C79509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611B3319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61691A8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82BB9D6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Projekti për ndërtimin e urave rezistente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08505D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A3D93F8" w14:textId="0C92588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76277E5" w14:textId="6D58565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9E6E1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€ 100,000,000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3F3849D" w14:textId="52F143F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0333D8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8CB0F6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11A82D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4BE63CA8" w14:textId="77777777" w:rsidTr="00B9443E">
        <w:trPr>
          <w:trHeight w:val="32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6B84259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A3E894" w14:textId="30A57128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Ndërtimi i </w:t>
            </w:r>
            <w:r w:rsidR="0018087E"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Bypass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-it të Elbasanit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1E490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2E3CA5D" w14:textId="6C37F94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D71657" w14:textId="284FBDF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1810F8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€ 240,000,000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3D8BA1" w14:textId="0A353A1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22744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FD4C5D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0B71D2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7D46A15A" w14:textId="77777777" w:rsidTr="00B9443E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5AB1CA8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1B47509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*Transporti i Gjelbër në qytetin e Tiranës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2FAD71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MIE/BT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1ACB99" w14:textId="60CF785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018D8B" w14:textId="7DFD20E4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9FC29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€ 110,370,000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CFA1F48" w14:textId="4D748DF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28EFEF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2D86D0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3DA6AF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7B7827E7" w14:textId="77777777" w:rsidTr="00B9443E">
        <w:trPr>
          <w:trHeight w:val="367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19A9042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4118C83" w14:textId="62507F71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*Rehabilitimi i linjës hekurudhore Durrës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Rrogozhinë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0483B7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MIE/HSH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1EB8DF" w14:textId="3BD8A16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BA71F06" w14:textId="3CC5E94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5E051E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€ 122,900,000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F724DD" w14:textId="6B024471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4E31B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8D6F87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A0636F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6F285446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B9FB84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6CB92E" w14:textId="2C05F55B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**Elektrifikimi i linjës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hekurudhore Tiranë–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Durrës dhe lidhja me Aeroportin e Rinasit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B09078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MIE/HSH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473B75D" w14:textId="44FF162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4E5076" w14:textId="3B247ED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71AB5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€ 27,500,000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4C7E939" w14:textId="4F02194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44B12C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F1BA1A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214485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63030FF5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935E86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420C142" w14:textId="3605C399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Elektrifikimi i linjës hekurudhore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Vorë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Hani i Hotit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A2C9B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MIE/HSH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B21F315" w14:textId="3B008788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07758E7" w14:textId="5610DB4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9A5B74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€ 59,910,000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B33A32" w14:textId="11DBE7F8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CC6DD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89E137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35C9D1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5201386C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788285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D80282A" w14:textId="6098F472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*Rehabilitimi i hekurudhës Vorë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Hani Hotit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8917A3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MIE/HSH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00AA191" w14:textId="568B9287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2E50EBE" w14:textId="4B065BB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8736B6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€ 308,060,000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EEC7390" w14:textId="19B1CCB1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01A1BA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4A496D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93A70A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113A544B" w14:textId="77777777" w:rsidTr="00B9443E">
        <w:trPr>
          <w:trHeight w:val="41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3DE5B1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458F1EB" w14:textId="389A600B" w:rsidR="00B04111" w:rsidRPr="00B9443E" w:rsidRDefault="00B04111" w:rsidP="0018087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*Ndërtimi i Impiantit fotovoltaik 50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wp në Belsh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345B48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MIE/KESH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42BE8C0" w14:textId="7C62FCA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8CE6B1" w14:textId="0BCF7E9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 e rinovueshme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F7ADF14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7CCE6BE" w14:textId="6E9FAA44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ABCF71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E61098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BB81CE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6955BFDC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5C06A8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C3C078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Rehabilitimi elektromekanik i HEC Vau i Dejës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DBB860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MIE/KESH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E106FA2" w14:textId="5087AB3E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7979E8E" w14:textId="362502BB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Prodhimi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AA5512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€ 110,500,000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8E892D" w14:textId="721C882C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23163E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BD3807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BF461B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76EAC58F" w14:textId="77777777" w:rsidTr="00B9443E">
        <w:trPr>
          <w:trHeight w:val="59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AE4A0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E5B49C8" w14:textId="1D91C6BF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Instalimi i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matësve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të zgjuar dhe balancimi në pikat e transformimit, si dhe sistemi CRM/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billing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2A69E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MIE/OSHEE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92E94FF" w14:textId="5D55963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B16C3B1" w14:textId="7509020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Eficienca e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35E3AF6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€ 330,000,000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108CB28" w14:textId="771BAB0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66849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CF869A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0F9B6E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4C37E6CE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27A9F2A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CE4270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Digjitalizimi i sistemit të transmetimit të Shqipërisë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CD799C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325D7F" w14:textId="5F2A67EE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39CFEB" w14:textId="759F263F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Eficienca e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5EA2AB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€ 51,500,000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3764944" w14:textId="767DA820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BE5567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8323BB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A29AF5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69AEEE67" w14:textId="77777777" w:rsidTr="00B9443E">
        <w:trPr>
          <w:trHeight w:val="79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179E5D0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162C5FB" w14:textId="2FF3D597" w:rsidR="00B04111" w:rsidRPr="00B9443E" w:rsidRDefault="00B04111" w:rsidP="0018087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Programi i Efi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iencës së Energjisë në Sektorin e Transmetimit 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ndërtimi i linjës së transme</w:t>
            </w:r>
            <w:r w:rsidR="0018087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timit me dy qarqe 220 kV Tiranë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 Rrashbull dhe Unaza 110 kV e Tiranës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52072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6E82168" w14:textId="4961E91D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25650E6" w14:textId="758B342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Eficienca e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6A514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€ 49,173,745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BD2D2A" w14:textId="36546D5B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D7AA7A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57FAF2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E6E548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3FA81F13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76FCDA6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D52A9D5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Mbështetje për zhvillimin e sistemit të mbrojtjes civile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4A2E1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MM/AKMC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3D7F14B" w14:textId="6880A2B9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508D29" w14:textId="635F1E33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Mbrojtja sociale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344193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6890D9B" w14:textId="30411E04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DBC1F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3ADAFB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93C0C1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03.5</w:t>
            </w:r>
          </w:p>
        </w:tc>
      </w:tr>
      <w:tr w:rsidR="00B04111" w:rsidRPr="00B9443E" w14:paraId="4321C59C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2FBD048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1629239" w14:textId="78176251" w:rsidR="00B04111" w:rsidRPr="00B9443E" w:rsidRDefault="00B04111" w:rsidP="00D23B47">
            <w:pPr>
              <w:spacing w:after="0" w:line="48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Mjedis i pastër dhe me aftësi ripërtëritëse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Deti Blu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”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90418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MTM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22E3041" w14:textId="1F2BE3C5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0FE27F9" w14:textId="7AF2E726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15046A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€ 75,500,000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FB48F81" w14:textId="43036A12" w:rsidR="00B04111" w:rsidRPr="00B9443E" w:rsidRDefault="0018087E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CF1F8D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9E52E8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83778C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05.4</w:t>
            </w:r>
          </w:p>
        </w:tc>
      </w:tr>
    </w:tbl>
    <w:p w14:paraId="26317EA6" w14:textId="625F09B0" w:rsidR="00B04111" w:rsidRPr="0018087E" w:rsidRDefault="00B04111" w:rsidP="00B04111">
      <w:pPr>
        <w:spacing w:after="0" w:line="240" w:lineRule="auto"/>
        <w:rPr>
          <w:sz w:val="16"/>
          <w:szCs w:val="16"/>
        </w:rPr>
      </w:pPr>
      <w:r w:rsidRPr="0018087E">
        <w:rPr>
          <w:sz w:val="16"/>
          <w:szCs w:val="16"/>
        </w:rPr>
        <w:fldChar w:fldCharType="begin"/>
      </w:r>
      <w:r w:rsidRPr="0018087E">
        <w:rPr>
          <w:sz w:val="16"/>
          <w:szCs w:val="16"/>
        </w:rPr>
        <w:instrText xml:space="preserve"> LINK Excel.Sheet.12 "C:\\Users\\User\\Desktop\\Per KM NSPP shtese\\NSPP E RISHIKUAR_VERSION final.xlsx" "PROJEKTE PJESERISHT TE MATURUAR!R2C2:R54C11" \a \f 4 \h  \* MERGEFORMAT </w:instrText>
      </w:r>
      <w:r w:rsidRPr="0018087E">
        <w:rPr>
          <w:sz w:val="16"/>
          <w:szCs w:val="16"/>
        </w:rPr>
        <w:fldChar w:fldCharType="separate"/>
      </w:r>
    </w:p>
    <w:tbl>
      <w:tblPr>
        <w:tblW w:w="13752" w:type="dxa"/>
        <w:tblLook w:val="04A0" w:firstRow="1" w:lastRow="0" w:firstColumn="1" w:lastColumn="0" w:noHBand="0" w:noVBand="1"/>
      </w:tblPr>
      <w:tblGrid>
        <w:gridCol w:w="13752"/>
      </w:tblGrid>
      <w:tr w:rsidR="00B04111" w:rsidRPr="0018087E" w14:paraId="164B4AE6" w14:textId="77777777" w:rsidTr="00C709E0">
        <w:trPr>
          <w:trHeight w:val="432"/>
        </w:trPr>
        <w:tc>
          <w:tcPr>
            <w:tcW w:w="13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4659E" w14:textId="093DD231" w:rsidR="00B04111" w:rsidRPr="00B9443E" w:rsidRDefault="00B04111" w:rsidP="00F86A07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B9443E">
              <w:rPr>
                <w:rFonts w:ascii="Garamond" w:hAnsi="Garamond"/>
                <w:sz w:val="16"/>
                <w:szCs w:val="16"/>
              </w:rPr>
              <w:t xml:space="preserve">II. PROJEKTE INVESTIMI ME STATUS </w:t>
            </w:r>
            <w:r w:rsidR="00D23B47" w:rsidRPr="00B9443E">
              <w:rPr>
                <w:rFonts w:ascii="Garamond" w:hAnsi="Garamond" w:cs="Times New Roman"/>
                <w:sz w:val="16"/>
                <w:szCs w:val="16"/>
              </w:rPr>
              <w:t>“</w:t>
            </w:r>
            <w:r w:rsidRPr="00B9443E">
              <w:rPr>
                <w:rFonts w:ascii="Garamond" w:hAnsi="Garamond"/>
                <w:sz w:val="16"/>
                <w:szCs w:val="16"/>
              </w:rPr>
              <w:t>PJESËRISHT I MATURUAR</w:t>
            </w:r>
            <w:r w:rsidR="00D23B47" w:rsidRPr="00B9443E">
              <w:rPr>
                <w:rFonts w:ascii="Garamond" w:hAnsi="Garamond" w:cs="Times New Roman"/>
                <w:sz w:val="16"/>
                <w:szCs w:val="16"/>
              </w:rPr>
              <w:t>”</w:t>
            </w:r>
          </w:p>
        </w:tc>
      </w:tr>
    </w:tbl>
    <w:p w14:paraId="61850DA1" w14:textId="77777777" w:rsidR="00B04111" w:rsidRPr="003354D7" w:rsidRDefault="00B04111" w:rsidP="00B04111">
      <w:pPr>
        <w:spacing w:after="0" w:line="240" w:lineRule="auto"/>
        <w:rPr>
          <w:sz w:val="2"/>
          <w:szCs w:val="16"/>
        </w:rPr>
      </w:pPr>
      <w:r w:rsidRPr="0018087E">
        <w:rPr>
          <w:sz w:val="16"/>
          <w:szCs w:val="16"/>
        </w:rPr>
        <w:fldChar w:fldCharType="end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"/>
        <w:gridCol w:w="4573"/>
        <w:gridCol w:w="1953"/>
        <w:gridCol w:w="1048"/>
        <w:gridCol w:w="1312"/>
        <w:gridCol w:w="1087"/>
        <w:gridCol w:w="1114"/>
        <w:gridCol w:w="1433"/>
        <w:gridCol w:w="715"/>
        <w:gridCol w:w="793"/>
      </w:tblGrid>
      <w:tr w:rsidR="00B04111" w:rsidRPr="00B9443E" w14:paraId="41DD864B" w14:textId="77777777" w:rsidTr="00F86A07">
        <w:trPr>
          <w:trHeight w:val="457"/>
          <w:jc w:val="center"/>
        </w:trPr>
        <w:tc>
          <w:tcPr>
            <w:tcW w:w="0" w:type="auto"/>
            <w:tcBorders>
              <w:top w:val="single" w:sz="8" w:space="0" w:color="2F75B5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4868BC8B" w14:textId="490BEF7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7515FF47" w14:textId="40BD98D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Emërtimi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67EF3E60" w14:textId="56FE4FC1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Institucioni propozues/përgjegjës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6038E52E" w14:textId="2D66E59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Sektori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01BCFCAB" w14:textId="5FE0188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Nënsektori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4A35CF43" w14:textId="20C7905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Vlera indikative 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0D5D1E74" w14:textId="40A3FEE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Statusi i maturitetit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4865FBD7" w14:textId="065369B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Niveli i prioritetit institucional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0B7B4DB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OZHQ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145FFF9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COFOG</w:t>
            </w:r>
          </w:p>
        </w:tc>
      </w:tr>
      <w:tr w:rsidR="00B04111" w:rsidRPr="00B9443E" w14:paraId="15C9A2FD" w14:textId="77777777" w:rsidTr="00B9443E">
        <w:trPr>
          <w:trHeight w:val="304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A75D2C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524B6FF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Business Intelligence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për Administratën Publike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C8D3B2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AKSHI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229A23" w14:textId="4A60F18D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780042F" w14:textId="49B933B7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Platformat e inovacionit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2D6640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€ 24,379,618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9B883A9" w14:textId="2306CB9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69FBF2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9748C4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735CB6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01.5</w:t>
            </w:r>
          </w:p>
        </w:tc>
      </w:tr>
      <w:tr w:rsidR="00B04111" w:rsidRPr="00B9443E" w14:paraId="5280C6A5" w14:textId="77777777" w:rsidTr="00B9443E">
        <w:trPr>
          <w:trHeight w:val="547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37E729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4FEEAEA" w14:textId="27670163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br/>
              <w:t>**Krijimi i një qendre kompjuterike me performancë të lartë dhe</w:t>
            </w:r>
            <w:r w:rsidR="003970D4"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 krijimi i një rrjeti të sigurt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 shkëmbimi informacioni për të mundësuar ndërveprimin rajonal në rajonin e Ballkanit Perëndimor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286E7C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AKSHI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C759B4D" w14:textId="1E67E65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D397B0" w14:textId="1DB2744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Ndërlidhja me brez të gjerë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E6F160C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ADC5C4" w14:textId="499F7E6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88D04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2AA6EF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F6EA36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04.6</w:t>
            </w:r>
          </w:p>
        </w:tc>
      </w:tr>
      <w:tr w:rsidR="00B04111" w:rsidRPr="00B9443E" w14:paraId="7E0368D2" w14:textId="77777777" w:rsidTr="00B9443E">
        <w:trPr>
          <w:trHeight w:val="169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151826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03A64C" w14:textId="47634CC7" w:rsidR="00B04111" w:rsidRPr="00B9443E" w:rsidRDefault="00B04111" w:rsidP="00D23B47">
            <w:pPr>
              <w:spacing w:after="0" w:line="48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Programi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100 Fshatrat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A0F6A0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C638620" w14:textId="3215BEB9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1D75EE" w14:textId="1E1EF3C1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rajonal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242127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€ 102,500,000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BCC15E2" w14:textId="2941CC1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F705C1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489A1C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F10AE8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04.8</w:t>
            </w:r>
          </w:p>
        </w:tc>
      </w:tr>
      <w:tr w:rsidR="00B04111" w:rsidRPr="00B9443E" w14:paraId="14C4824B" w14:textId="77777777" w:rsidTr="00B9443E">
        <w:trPr>
          <w:trHeight w:val="421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3D937F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444244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qendrës së Biosimulimit të Universitetit Mjekësisë 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8AEEE2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9F2A0D7" w14:textId="74845588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C110FB4" w14:textId="038055F0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Shëndetësia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5943DA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€ 26,943,982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0F65D9" w14:textId="2E781798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0C318A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795FBA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FE379C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07.5</w:t>
            </w:r>
          </w:p>
        </w:tc>
      </w:tr>
      <w:tr w:rsidR="00B04111" w:rsidRPr="00B9443E" w14:paraId="3D818C90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51C7426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644B2403" w14:textId="53BD659F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Përgatitja dhe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aftësitë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ripër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ëritëse ndaj ndryshimeve klimatike (AL-PACT)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31B1629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7D1F9949" w14:textId="1FB05DA1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40487756" w14:textId="6A11A9DD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Menaxhimi i fatkeqësive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3716F4C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€ 99,210,000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06B994FF" w14:textId="0D3D335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1895A32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3FA1B31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3960469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10.8</w:t>
            </w:r>
          </w:p>
        </w:tc>
      </w:tr>
      <w:tr w:rsidR="00B04111" w:rsidRPr="00B9443E" w14:paraId="524F2EAE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FA4B8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2F4982" w14:textId="0FFA7B3D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**Përmirësimi i infrastrukturës mbrojtëse nga përmbytjet në lumenjtë Erzen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Ishëm, Shkumbin, Seman dhe Vjosë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F24028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MBZHR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381CA15" w14:textId="38BB495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328E0D" w14:textId="007C3AA6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Mbrojtja nga përmbytjet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F805D7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€ 105,000,000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8E88C7" w14:textId="1115FD0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9221F5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D1A5AA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713812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04.2</w:t>
            </w:r>
          </w:p>
        </w:tc>
      </w:tr>
      <w:tr w:rsidR="00B04111" w:rsidRPr="00B9443E" w14:paraId="05D9E5D6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2BE9DC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5B8C473" w14:textId="40DCBC58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**Rehabilitimi i 431 digave në drejtim të rritjes së sigurisë së digave dhe disponueshm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ë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ris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ë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së ujit për ujitje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C5536B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MBZHR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C21A4A9" w14:textId="6A6636A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1B6C37C" w14:textId="0069CC06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Mbrojtja nga përmbytjet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B762896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€ 171,500,000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EFFF9B3" w14:textId="59865EF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1B47E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AA351B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6820A8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04.2</w:t>
            </w:r>
          </w:p>
        </w:tc>
      </w:tr>
      <w:tr w:rsidR="00B04111" w:rsidRPr="00B9443E" w14:paraId="0B07F094" w14:textId="77777777" w:rsidTr="00B9443E">
        <w:trPr>
          <w:trHeight w:val="25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352F69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0CAF35E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Amfiteatri i Durrësit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E7484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CD5BDC" w14:textId="15DE86B1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C49CF02" w14:textId="3A77041A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Kultura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697292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€ 38,000,000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012F4E4" w14:textId="1E764CDD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249B75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10BE08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FB12C9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08.2</w:t>
            </w:r>
          </w:p>
        </w:tc>
      </w:tr>
      <w:tr w:rsidR="00B04111" w:rsidRPr="00B9443E" w14:paraId="19DB00E4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A50F4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9488C8F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Përmirësimi i infrastrukturës së turizmit dhe biznesit në zonën ndërkufitare në Korçë, Shqipëri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F451B6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938DC8B" w14:textId="2DB98B8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7174B8" w14:textId="6A85B760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C97A7D6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€ 26,520,000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10E9348" w14:textId="4172EE3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735297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D8595D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8D18B5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04.1</w:t>
            </w:r>
          </w:p>
        </w:tc>
      </w:tr>
      <w:tr w:rsidR="00B04111" w:rsidRPr="00B9443E" w14:paraId="1052A98D" w14:textId="77777777" w:rsidTr="00B9443E">
        <w:trPr>
          <w:trHeight w:val="32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1BDE98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B5549B" w14:textId="6906E25A" w:rsidR="00B04111" w:rsidRPr="00B9443E" w:rsidRDefault="00D23B47" w:rsidP="00B9443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**Gazsjellësi Adriatiko-</w:t>
            </w:r>
            <w:r w:rsidR="00B9443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Jonian–s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eksionet e Malit të Zi dhe Shqipërisë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07BB9B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590988C" w14:textId="691453B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38D807" w14:textId="52D9070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Gazi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AC43B9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€ 172,500,000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2FE348" w14:textId="5A3D740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92F14B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E3A052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2E5434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5C450605" w14:textId="77777777" w:rsidTr="00B9443E">
        <w:trPr>
          <w:trHeight w:val="304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E3F46E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C8F42EF" w14:textId="10CE4FC3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Segmenti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rugor Milot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Reps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F07CE2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97D57DB" w14:textId="2ECCC62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8A05FA6" w14:textId="08CD5400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B823D25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€ 60,000,000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E70861C" w14:textId="74F4119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D5DFE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0FC556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noWrap/>
            <w:vAlign w:val="center"/>
            <w:hideMark/>
          </w:tcPr>
          <w:p w14:paraId="2B64FCD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081735EC" w14:textId="77777777" w:rsidTr="00B9443E">
        <w:trPr>
          <w:trHeight w:val="277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04CAF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EAC403" w14:textId="269C2D3C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Ndërtim rruga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Bushtricë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Pika Doganore, Korridori VIII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A6E8AF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D62ACD" w14:textId="7B7DF807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C34EB17" w14:textId="0295AA8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52BAB7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€ 176,000,000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5EEE52" w14:textId="04D6FEB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FE988B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4" w:space="0" w:color="0070C0"/>
            </w:tcBorders>
            <w:noWrap/>
            <w:vAlign w:val="center"/>
            <w:hideMark/>
          </w:tcPr>
          <w:p w14:paraId="2D2DE46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49F8DF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52308BF5" w14:textId="77777777" w:rsidTr="00B9443E">
        <w:trPr>
          <w:trHeight w:val="349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7C60B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985A34" w14:textId="28DC4F2A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Porti i integruar i Durrësit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aza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AC9361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2BCDFE" w14:textId="22C926C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F8A5C5F" w14:textId="1CACADB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detar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066CD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€ 261,000,000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38A8D7B" w14:textId="0E26E002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562A0E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3C42D5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single" w:sz="4" w:space="0" w:color="0070C0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80B3D0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7D02A606" w14:textId="77777777" w:rsidTr="00B9443E">
        <w:trPr>
          <w:trHeight w:val="331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B76171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C617698" w14:textId="12F33299" w:rsidR="00B04111" w:rsidRPr="00B9443E" w:rsidRDefault="00D23B47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Hekurudha Porto-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Romano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Sukth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0F94D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ACEAEA3" w14:textId="6F2A1EC8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60E80A6" w14:textId="1C3BF66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6A4D8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€ 29,500,000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2DED9E" w14:textId="4CD5FB03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01A69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D616AD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D4C8E7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783A7321" w14:textId="77777777" w:rsidTr="00B9443E">
        <w:trPr>
          <w:trHeight w:val="31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9A82DF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3F73078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Aeroporti i Jugut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0B551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CC49F7" w14:textId="13FE953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63E7740" w14:textId="0FC616EA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71A904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€ 34,000,000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46DE554" w14:textId="79E37F0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03B06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393B7B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4FC905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69221544" w14:textId="77777777" w:rsidTr="00B9443E">
        <w:trPr>
          <w:trHeight w:val="376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55FC02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55BB271" w14:textId="152B5220" w:rsidR="00B04111" w:rsidRPr="00B9443E" w:rsidRDefault="00D23B47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Baza autonome detare Porto-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Romano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9D9994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D9245D" w14:textId="1DF4F99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454BDC8" w14:textId="7AC8232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detar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2016BC2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€ 366,000,000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B8FE3F7" w14:textId="087A581A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A29698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1C3129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3AC6EC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60F83BF4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B96B72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FFD511F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**Projekti për zhvillimin e infrastrukturës rajonale me brez të gjerë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41DF90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CE8BCBF" w14:textId="1D5871C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9DAE73" w14:textId="1D8F4001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Ndërlidhja me brez të gjerë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73A3B10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€ 114,186,060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F87AA6" w14:textId="0986A2A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A86281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7BCE8D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53EB02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04.6</w:t>
            </w:r>
          </w:p>
        </w:tc>
      </w:tr>
      <w:tr w:rsidR="00B04111" w:rsidRPr="00B9443E" w14:paraId="4239E019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E20E88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F85DB5C" w14:textId="298173C6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Përmirësimi i sistemit të kanalizimeve për Tiranën e madhe (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aza e II-të</w:t>
            </w:r>
            <w:r w:rsidR="00B9443E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,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Kashar)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D3D417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2058BC3" w14:textId="0F56D850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9CF7249" w14:textId="716D5EE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Furnizimi me 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660281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€ 130,000,000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1EE2B4F" w14:textId="59E4E6D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900375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857BC9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8EA5E8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06.3</w:t>
            </w:r>
          </w:p>
        </w:tc>
      </w:tr>
      <w:tr w:rsidR="00B04111" w:rsidRPr="00B9443E" w14:paraId="1E4DF4CC" w14:textId="77777777" w:rsidTr="00B9443E">
        <w:trPr>
          <w:trHeight w:val="61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57049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258B33B" w14:textId="417A9C64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**Rehabilitimi i sistemit të kanalizimeve të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ujërave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të përdorura në zonën rezidencial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 të qytetit të Durrësit (Porto-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Romano, Spitallë, Shkozet)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E0C11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MIE/AKUK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C5D57D7" w14:textId="2A53D672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FFB8EF" w14:textId="3024D517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Furnizimi me 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4667CE4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€ 69,000,000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AD22F64" w14:textId="4629E18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C70CCD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E6F592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0BD03F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05.2</w:t>
            </w:r>
          </w:p>
        </w:tc>
      </w:tr>
      <w:tr w:rsidR="00B04111" w:rsidRPr="00B9443E" w14:paraId="6920486A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FB4F67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C605AEB" w14:textId="68F9F691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**Gazsjellësi Fier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Vlorë që do të lidhë gazsjellësin TAP me TEC-in e Vlorës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8CD6D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MIE/ALBGAZ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11ADE67" w14:textId="424C41A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D30FA0" w14:textId="04C486A6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Gazi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20B50C7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€ 50,500,000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726D275" w14:textId="6DB4903A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764CF7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178A0F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BC4D4B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5321B12A" w14:textId="77777777" w:rsidTr="00B9443E">
        <w:trPr>
          <w:trHeight w:val="41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686FA9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48B598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**Magazinimi nëntokësor i gazit natyror në zonën e Dumresë (UGS Dumrea)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6B654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MIE/ALBGAZ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19458F" w14:textId="5C59ED40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A8E66F4" w14:textId="0192657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Gazi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410569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€ 89,500,000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1D792CF" w14:textId="07379B83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27FDD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743125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323E55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37D080BD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E96767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4AB340" w14:textId="0C828E1E" w:rsidR="00B04111" w:rsidRPr="00B9443E" w:rsidRDefault="00D23B47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**Korridori Adriatiko-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Jonian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Segmenti Murriqan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Lezhë (Balldren)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CB952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2629EC" w14:textId="46B03B57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9232F61" w14:textId="6D5B231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DD849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€ 469,410,202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E3555ED" w14:textId="224FB1A6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F2E253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8575B3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A5346D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5BA2C0B6" w14:textId="77777777" w:rsidTr="00B9443E">
        <w:trPr>
          <w:trHeight w:val="32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4E7B11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780D448" w14:textId="76EB940F" w:rsidR="00B04111" w:rsidRPr="00B9443E" w:rsidRDefault="00D23B47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Korridori Adriatiko-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Jonian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Segmenti Gjirokastër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Kakavijë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45CB8B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426B677" w14:textId="482A7D8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C32F4B6" w14:textId="3F0044B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E298C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€ 138,000,000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50CAA2B" w14:textId="62469A4A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1E9083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3ED029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689482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4E3CF74A" w14:textId="77777777" w:rsidTr="00B9443E">
        <w:trPr>
          <w:trHeight w:val="304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DC7E23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83DC7CC" w14:textId="7CFE3622" w:rsidR="00B04111" w:rsidRPr="00B9443E" w:rsidRDefault="00D23B47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Korridori Adriatiko-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Jonian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Segmenti Pocem–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Memaliaj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526ADF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7EC6978" w14:textId="76E76FA2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396F5CB" w14:textId="066BA3D7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1600E0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€ 597,000,000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067BCD" w14:textId="3372B8A7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CC86B3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FC5439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DBEDD4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486AB3A8" w14:textId="77777777" w:rsidTr="00B9443E">
        <w:trPr>
          <w:trHeight w:val="277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3E7B8C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BA7D360" w14:textId="51322694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Korridori Adriat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iko-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Jonian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Segmenti Memaliaj–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Ura e Subashit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064EF1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B35A17F" w14:textId="4261B49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38151F0" w14:textId="775FDFDD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3144FE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€ 260,000,000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430B831" w14:textId="71BD568F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C16E33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5170C9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04B00C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3F5E833F" w14:textId="77777777" w:rsidTr="00B9443E">
        <w:trPr>
          <w:trHeight w:val="259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07AFF2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9C8F08" w14:textId="351DFD0C" w:rsidR="00B04111" w:rsidRPr="00B9443E" w:rsidRDefault="00D23B47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Korridori Adriatiko-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Jonian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Segmenti Fier </w:t>
            </w:r>
            <w:r w:rsidR="00B04111"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Bypass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(Levan)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Pocem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628016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CA5137" w14:textId="32DC5129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9A766F" w14:textId="46BD11CA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BE56CC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€ 160,000,000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01474C0" w14:textId="133E4B2D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BCFBCC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B89B54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CFCF56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6073033B" w14:textId="77777777" w:rsidTr="00B9443E">
        <w:trPr>
          <w:trHeight w:val="331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DDEF3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82ED6F8" w14:textId="0D2730E9" w:rsidR="00B04111" w:rsidRPr="00B9443E" w:rsidRDefault="00D23B47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Korridori Adriatiko-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Jonian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="00B04111"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Bypass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-i Gjirokastrës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7F98E3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MIE/ARRSH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D258BC" w14:textId="30F9C5A1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A2DBF9" w14:textId="46CFAE1D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5DD915C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€ 100,000,000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01E4F36" w14:textId="64D6E2F7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5D1ADD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8063E0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285C21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22DC4100" w14:textId="77777777" w:rsidTr="00B9443E">
        <w:trPr>
          <w:trHeight w:val="40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74FCE5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ABE3A2" w14:textId="6DB86336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**Rehabilitimi i hekurudhës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Rrogozhinë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Pogradec/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Përrenjas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Rrajcë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kufi me Maqedoninë e Veriut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48734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MIE/HSH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27B31D3" w14:textId="3E29271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B334CFC" w14:textId="14094723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A1D378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€ 451,000,000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E77FDE" w14:textId="5617A5C0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215B5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BB9DD7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471F54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4D17B5C2" w14:textId="77777777" w:rsidTr="00B9443E">
        <w:trPr>
          <w:trHeight w:val="241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B64F0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B038C73" w14:textId="4F9ADA1E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 i linjës hekurudhore Durrës–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Prishtinë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22FF2D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MIE/HSH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4830A00" w14:textId="2A7D785A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223862F" w14:textId="5E7B7E8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DF66E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€ 750,000,000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07C9898" w14:textId="4E0FF01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F6DAD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736E30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FAFFA0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062C7027" w14:textId="77777777" w:rsidTr="00B9443E">
        <w:trPr>
          <w:trHeight w:val="313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1A4BDC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81231A5" w14:textId="1C83608F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**Ndërtimi i një pompe depozituese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Pump Storage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”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, Koman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Fierzë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076E6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MIE/KESH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123D2CB" w14:textId="2B6BE278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5A7A01" w14:textId="771BFECD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Efic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enca e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807646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€ 202,670,000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EA3E74A" w14:textId="12842143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0ECBEE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5636BA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226663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0D0D5036" w14:textId="77777777" w:rsidTr="00F86A07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1D73AA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8F29C4B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HEC Skavica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E62D1E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MIE/KESH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01C1B0E" w14:textId="7D2C25A2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146DD81" w14:textId="76D66898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Transmetimi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6AC4341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€ 800,050,000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99CE097" w14:textId="092743A0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260ED3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B7A205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7387C8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330D8478" w14:textId="77777777" w:rsidTr="00B9443E">
        <w:trPr>
          <w:trHeight w:val="538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2CAD7F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CB3ED2" w14:textId="305BE139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Rindërtimi i linjës 220 kV Vau i Dejës (Shqipëri)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Podgoricë (Mali i Zi) dhe zgjerimi në 400/220 kV i nënstacionit të Vaut të Dejës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35EB4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911A8E" w14:textId="751CB2B4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EB47FF1" w14:textId="5779FC9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Transmetimi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D9D2FE6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€ 70,000,000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2433B09" w14:textId="12C595B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83C8FC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6639D8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69F29A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1CFB1C7F" w14:textId="77777777" w:rsidTr="00B9443E">
        <w:trPr>
          <w:trHeight w:val="619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89FCE2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5B490DA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**Ndërtimi i një linje të re OHL 400 kV midis Republikës së Shqipërisë dhe Republikës së Greqisë dhe mbyllja e unazës së brendshme 400 kV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B25B72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0EF9F8C" w14:textId="75E99DAE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3C86B92" w14:textId="72EC3D7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Transmetimi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AD36BE0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€ 53,600,000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BDE3950" w14:textId="5B6708B1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4990D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C46A60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D5D3D0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5A8C8909" w14:textId="77777777" w:rsidTr="00F86A07">
        <w:trPr>
          <w:trHeight w:val="466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4" w:space="0" w:color="0070C0"/>
              <w:right w:val="single" w:sz="8" w:space="0" w:color="2F75B5"/>
            </w:tcBorders>
            <w:vAlign w:val="center"/>
            <w:hideMark/>
          </w:tcPr>
          <w:p w14:paraId="6880FDA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vAlign w:val="center"/>
            <w:hideMark/>
          </w:tcPr>
          <w:p w14:paraId="378F5DB0" w14:textId="07DEA909" w:rsidR="00B04111" w:rsidRPr="00B9443E" w:rsidRDefault="00D23B47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Institucioni Mjekësor i Posaçëm për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Personat 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me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Çrregullime 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të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Shëndetit Mendor 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me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Masë Mjekësore</w:t>
            </w:r>
            <w:r w:rsidR="00B04111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, Lezhë.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vAlign w:val="center"/>
            <w:hideMark/>
          </w:tcPr>
          <w:p w14:paraId="1209EC0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MSHMS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vAlign w:val="center"/>
            <w:hideMark/>
          </w:tcPr>
          <w:p w14:paraId="21AF8548" w14:textId="444535BC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vAlign w:val="center"/>
            <w:hideMark/>
          </w:tcPr>
          <w:p w14:paraId="6598E75B" w14:textId="4F93C18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Shëndetësia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vAlign w:val="center"/>
            <w:hideMark/>
          </w:tcPr>
          <w:p w14:paraId="35F083D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vAlign w:val="center"/>
            <w:hideMark/>
          </w:tcPr>
          <w:p w14:paraId="66FEE3FC" w14:textId="1CBB26C5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vAlign w:val="center"/>
            <w:hideMark/>
          </w:tcPr>
          <w:p w14:paraId="5B7D37A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noWrap/>
            <w:vAlign w:val="center"/>
            <w:hideMark/>
          </w:tcPr>
          <w:p w14:paraId="6DCDCEB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70C0"/>
              <w:right w:val="single" w:sz="8" w:space="0" w:color="2F75B5"/>
            </w:tcBorders>
            <w:noWrap/>
            <w:vAlign w:val="center"/>
            <w:hideMark/>
          </w:tcPr>
          <w:p w14:paraId="0B80781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10.1</w:t>
            </w:r>
          </w:p>
        </w:tc>
      </w:tr>
      <w:tr w:rsidR="00B04111" w:rsidRPr="00B9443E" w14:paraId="603C3691" w14:textId="77777777" w:rsidTr="00F86A07">
        <w:trPr>
          <w:trHeight w:val="476"/>
          <w:jc w:val="center"/>
        </w:trPr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5C72075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83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1D8FA198" w14:textId="423BBA10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Programi për një zhvillim urban rezistent ndaj ndryshimeve klimatike në Shqipëri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ALBAdapt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2A36FEA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MTM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1AD48D50" w14:textId="66109FD6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673DE976" w14:textId="2ABDB3E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Zhvillimi i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qëndrueshëm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4D3244E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€ 37,700,000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1C8B6256" w14:textId="559457BB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2A484B1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</w:tcPr>
          <w:p w14:paraId="3275A6F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13.1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</w:tcPr>
          <w:p w14:paraId="66943ED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70C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05.6</w:t>
            </w:r>
          </w:p>
        </w:tc>
      </w:tr>
      <w:tr w:rsidR="00B04111" w:rsidRPr="00B9443E" w14:paraId="1CFBBB81" w14:textId="77777777" w:rsidTr="00B9443E">
        <w:trPr>
          <w:trHeight w:val="350"/>
          <w:jc w:val="center"/>
        </w:trPr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01063EC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84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67A42E6A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Lehtësimi i Tregtisë dhe Transportit në Ballkanin Perëndimor 2.0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2095809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MEI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2272C4E6" w14:textId="4F2FE8E6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27F86D32" w14:textId="22F597DA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Sipërmarrja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0081CF24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€ 49,540,000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0EF43F7E" w14:textId="2AADFA23" w:rsidR="00B04111" w:rsidRPr="00B9443E" w:rsidRDefault="003970D4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Pjesërisht i maturuar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4B348D1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</w:tcPr>
          <w:p w14:paraId="3A15287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9.5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</w:tcPr>
          <w:p w14:paraId="58BE70D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09.7</w:t>
            </w:r>
          </w:p>
        </w:tc>
      </w:tr>
    </w:tbl>
    <w:p w14:paraId="0054FDB6" w14:textId="77777777" w:rsidR="00B04111" w:rsidRPr="0018087E" w:rsidRDefault="00B04111" w:rsidP="00B04111">
      <w:pPr>
        <w:spacing w:after="0" w:line="240" w:lineRule="auto"/>
        <w:rPr>
          <w:sz w:val="16"/>
          <w:szCs w:val="16"/>
        </w:rPr>
      </w:pPr>
    </w:p>
    <w:p w14:paraId="5795EB49" w14:textId="77777777" w:rsidR="00B04111" w:rsidRPr="00B9443E" w:rsidRDefault="00B04111" w:rsidP="00B9443E">
      <w:pPr>
        <w:spacing w:after="0" w:line="240" w:lineRule="auto"/>
        <w:rPr>
          <w:rFonts w:ascii="Garamond" w:hAnsi="Garamond"/>
          <w:sz w:val="16"/>
          <w:szCs w:val="16"/>
        </w:rPr>
      </w:pPr>
      <w:r w:rsidRPr="00B9443E">
        <w:rPr>
          <w:rFonts w:ascii="Garamond" w:hAnsi="Garamond"/>
          <w:sz w:val="16"/>
          <w:szCs w:val="16"/>
        </w:rPr>
        <w:fldChar w:fldCharType="begin"/>
      </w:r>
      <w:r w:rsidRPr="00B9443E">
        <w:rPr>
          <w:rFonts w:ascii="Garamond" w:hAnsi="Garamond"/>
          <w:sz w:val="16"/>
          <w:szCs w:val="16"/>
        </w:rPr>
        <w:instrText xml:space="preserve"> LINK Excel.Sheet.12 "C:\\Users\\User\\Desktop\\Per KM NSPP shtese\\NSPP E RISHIKUAR_VERSION final.xlsx" "PROJEKTE TE PAMATURUARA!R1C2:R36C11" \a \f 4 \h  \* MERGEFORMAT </w:instrText>
      </w:r>
      <w:r w:rsidRPr="00B9443E">
        <w:rPr>
          <w:rFonts w:ascii="Garamond" w:hAnsi="Garamond"/>
          <w:sz w:val="16"/>
          <w:szCs w:val="16"/>
        </w:rPr>
        <w:fldChar w:fldCharType="separate"/>
      </w:r>
    </w:p>
    <w:tbl>
      <w:tblPr>
        <w:tblW w:w="13750" w:type="dxa"/>
        <w:tblLook w:val="04A0" w:firstRow="1" w:lastRow="0" w:firstColumn="1" w:lastColumn="0" w:noHBand="0" w:noVBand="1"/>
      </w:tblPr>
      <w:tblGrid>
        <w:gridCol w:w="10915"/>
        <w:gridCol w:w="1328"/>
        <w:gridCol w:w="699"/>
        <w:gridCol w:w="808"/>
      </w:tblGrid>
      <w:tr w:rsidR="00B04111" w:rsidRPr="00B9443E" w14:paraId="189241DB" w14:textId="77777777" w:rsidTr="00C709E0">
        <w:trPr>
          <w:trHeight w:val="458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023E4" w14:textId="29A7E9D1" w:rsidR="00B04111" w:rsidRPr="00B9443E" w:rsidRDefault="00B04111" w:rsidP="00B9443E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Times New Roman"/>
                <w:bCs/>
                <w:color w:val="000000"/>
                <w:sz w:val="16"/>
                <w:szCs w:val="16"/>
                <w:lang w:eastAsia="sq-AL"/>
              </w:rPr>
              <w:t xml:space="preserve">III. PROJEKTE INVESTIMI ME STATUS </w:t>
            </w:r>
            <w:r w:rsidR="00D23B47" w:rsidRPr="00B9443E">
              <w:rPr>
                <w:rFonts w:ascii="Garamond" w:eastAsia="Times New Roman" w:hAnsi="Garamond" w:cs="Times New Roman"/>
                <w:bCs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Times New Roman"/>
                <w:bCs/>
                <w:color w:val="000000"/>
                <w:sz w:val="16"/>
                <w:szCs w:val="16"/>
                <w:lang w:eastAsia="sq-AL"/>
              </w:rPr>
              <w:t xml:space="preserve"> I PAMATURUAR</w:t>
            </w:r>
            <w:r w:rsidR="00D23B47" w:rsidRPr="00B9443E">
              <w:rPr>
                <w:rFonts w:ascii="Garamond" w:eastAsia="Times New Roman" w:hAnsi="Garamond" w:cs="Times New Roman"/>
                <w:bCs/>
                <w:color w:val="000000"/>
                <w:sz w:val="16"/>
                <w:szCs w:val="16"/>
                <w:lang w:eastAsia="sq-AL"/>
              </w:rPr>
              <w:t>”</w:t>
            </w:r>
          </w:p>
          <w:p w14:paraId="421DB7EC" w14:textId="77777777" w:rsidR="00B04111" w:rsidRPr="00B9443E" w:rsidRDefault="00B04111" w:rsidP="00B944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5A743" w14:textId="77777777" w:rsidR="00B04111" w:rsidRPr="00B9443E" w:rsidRDefault="00B04111" w:rsidP="00B944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E769B" w14:textId="77777777" w:rsidR="00B04111" w:rsidRPr="00B9443E" w:rsidRDefault="00B04111" w:rsidP="00B944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8D3CD" w14:textId="77777777" w:rsidR="00B04111" w:rsidRPr="00B9443E" w:rsidRDefault="00B04111" w:rsidP="00B944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Arial"/>
                <w:color w:val="000000"/>
                <w:sz w:val="16"/>
                <w:szCs w:val="16"/>
                <w:lang w:eastAsia="sq-AL"/>
              </w:rPr>
              <w:t> </w:t>
            </w:r>
          </w:p>
        </w:tc>
      </w:tr>
    </w:tbl>
    <w:p w14:paraId="3DF534FE" w14:textId="77777777" w:rsidR="00B04111" w:rsidRPr="00B9443E" w:rsidRDefault="00B04111" w:rsidP="00B9443E">
      <w:pPr>
        <w:spacing w:after="0" w:line="240" w:lineRule="auto"/>
        <w:rPr>
          <w:sz w:val="2"/>
          <w:szCs w:val="16"/>
        </w:rPr>
      </w:pPr>
      <w:r w:rsidRPr="00B9443E">
        <w:rPr>
          <w:rFonts w:ascii="Garamond" w:hAnsi="Garamond"/>
          <w:sz w:val="16"/>
          <w:szCs w:val="16"/>
        </w:rPr>
        <w:fldChar w:fldCharType="end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"/>
        <w:gridCol w:w="4354"/>
        <w:gridCol w:w="2008"/>
        <w:gridCol w:w="1086"/>
        <w:gridCol w:w="1324"/>
        <w:gridCol w:w="1081"/>
        <w:gridCol w:w="1153"/>
        <w:gridCol w:w="1514"/>
        <w:gridCol w:w="715"/>
        <w:gridCol w:w="793"/>
      </w:tblGrid>
      <w:tr w:rsidR="00B04111" w:rsidRPr="00B9443E" w14:paraId="20B1AEEF" w14:textId="77777777" w:rsidTr="00F86A07">
        <w:trPr>
          <w:trHeight w:val="403"/>
          <w:jc w:val="center"/>
        </w:trPr>
        <w:tc>
          <w:tcPr>
            <w:tcW w:w="0" w:type="auto"/>
            <w:tcBorders>
              <w:top w:val="single" w:sz="8" w:space="0" w:color="2F75B5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02FEC43A" w14:textId="26ED152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02BA9148" w14:textId="63CD4B1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Emërtimi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4A643114" w14:textId="1EA54A98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Institucioni propozues/përgjegjës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00BBA667" w14:textId="0D6C925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Sektori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39EB7CF5" w14:textId="683AC2D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Nënsektori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1A259E0C" w14:textId="5386A848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 xml:space="preserve">Vlera indikative 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302CE589" w14:textId="7A42014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Statusi i maturitetit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456E94EE" w14:textId="1BA869BC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Niveli i prioritetit institucional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3E54585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OZHQ</w:t>
            </w:r>
          </w:p>
        </w:tc>
        <w:tc>
          <w:tcPr>
            <w:tcW w:w="0" w:type="auto"/>
            <w:tcBorders>
              <w:top w:val="single" w:sz="8" w:space="0" w:color="2F75B5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BDD7EE"/>
            <w:vAlign w:val="center"/>
            <w:hideMark/>
          </w:tcPr>
          <w:p w14:paraId="44CDA7F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sq-AL"/>
              </w:rPr>
              <w:t>COFOG</w:t>
            </w:r>
          </w:p>
        </w:tc>
      </w:tr>
      <w:tr w:rsidR="00B04111" w:rsidRPr="00B9443E" w14:paraId="2A63E8E5" w14:textId="77777777" w:rsidTr="00F86A07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B90D87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CE5986" w14:textId="147C7C56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Park shkencor dhe teknologjik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Technopark Tirana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”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4D5E4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C2648D3" w14:textId="266A1064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C46C44" w14:textId="4B9FA018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i biznesit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17A4D97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€ 21,000,000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BFF4804" w14:textId="156EC57D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B7A70B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343A76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578E7D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04.8</w:t>
            </w:r>
          </w:p>
        </w:tc>
      </w:tr>
      <w:tr w:rsidR="00B04111" w:rsidRPr="00B9443E" w14:paraId="580B767F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EA6A5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CFE5A95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Përmirësimi i infrastrukturës fizike për qendrat e dijes dhe rekreacionit komunitar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4E5CAD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A3633C" w14:textId="7C191C2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22D96D" w14:textId="7B45809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Arsimi dhe sportet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CFC024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€ 28,500,000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AEFB21C" w14:textId="3623BB7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890BA1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33E9BD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3EDE23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08.1</w:t>
            </w:r>
          </w:p>
        </w:tc>
      </w:tr>
      <w:tr w:rsidR="00B04111" w:rsidRPr="00B9443E" w14:paraId="404CB5C2" w14:textId="77777777" w:rsidTr="00B9443E">
        <w:trPr>
          <w:trHeight w:val="358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CDDA4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3B9E19" w14:textId="4CF89F43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Qendra multifunksionale e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startup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-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82D09C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2DD42A8" w14:textId="1A77C17C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52EA50" w14:textId="346BBEA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Sipërmarrja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0F4039C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3B74E0" w14:textId="6AD8EF6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FFFA34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D285FF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0F774E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04.8</w:t>
            </w:r>
          </w:p>
        </w:tc>
      </w:tr>
      <w:tr w:rsidR="00B04111" w:rsidRPr="00B9443E" w14:paraId="60454247" w14:textId="77777777" w:rsidTr="00F86A07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9E5A64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A289A41" w14:textId="78D490DC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Mbështetja për zhvillimin e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Economic Clusters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”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në nivel rajonal dhe lokal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2B28CB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CE731E" w14:textId="4DB6D490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9235024" w14:textId="1ABC5CBC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i biznesit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AC653DE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58C1681" w14:textId="69DED9E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A484F2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3120BA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655AFC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04.1</w:t>
            </w:r>
          </w:p>
        </w:tc>
      </w:tr>
      <w:tr w:rsidR="00B04111" w:rsidRPr="00B9443E" w14:paraId="659F00B0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0C879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7BA97FA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Përmirësimi i infrastrukturës së turizmit dhe biznesit të lidhur me të në zonën ndërkufitare në Alpet Shqiptare/Malet e Prokletijes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C652FC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0E6DCF4" w14:textId="3E830DA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3B759A0" w14:textId="3F71741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BF638EC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F2A1DB" w14:textId="284A794E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A382C9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8139B7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340BCF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04.1</w:t>
            </w:r>
          </w:p>
        </w:tc>
      </w:tr>
      <w:tr w:rsidR="00B04111" w:rsidRPr="00B9443E" w14:paraId="7060D443" w14:textId="77777777" w:rsidTr="00B9443E">
        <w:trPr>
          <w:trHeight w:val="61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FEA446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94F9D9A" w14:textId="7540F278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Masa efektive ndërkufitare për konkurrencën, rritjen dhe zhvillimin e qëndrueshëm lokal në zonën ndërkufitare Shqipëri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Kosovë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E5E09E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8AE4DDC" w14:textId="01F0B7D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1EDEFA0" w14:textId="2A1775E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00EACF6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€ 54,000,000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E0E190F" w14:textId="0138009B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E4171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25586A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61B4CD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04.1</w:t>
            </w:r>
          </w:p>
        </w:tc>
      </w:tr>
      <w:tr w:rsidR="00B04111" w:rsidRPr="00B9443E" w14:paraId="6A021C95" w14:textId="77777777" w:rsidTr="00B9443E">
        <w:trPr>
          <w:trHeight w:val="70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BBF29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E568C8F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i sipërmarrjes lokale dhe turizmit ndërkufitar përgjatë liqenit të Shkodrës/Skadarit përmes përmirësimeve në infrastrukturën e biznesit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5B0D8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FSHZH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231477" w14:textId="6B827306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D4EEF3" w14:textId="5D4C30E5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CDFB25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CC8F006" w14:textId="1B551310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3ACCFC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7ACB91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845D4D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04.1</w:t>
            </w:r>
          </w:p>
        </w:tc>
      </w:tr>
      <w:tr w:rsidR="00B04111" w:rsidRPr="00B9443E" w14:paraId="616E9B41" w14:textId="77777777" w:rsidTr="00B9443E">
        <w:trPr>
          <w:trHeight w:val="61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E0F64F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A1DDC1" w14:textId="650C5BBC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Ndërtimi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Qendrës Multifunksionale të Stërvitjes për Forcat e Ndërhyrjes së Shpejtë dhe struktura të tjera të Policisë së Shtetit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C5169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00AB20" w14:textId="044BA22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B19F4C" w14:textId="4DE53BC8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Siguria e brendshme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FFFFFF"/>
            <w:vAlign w:val="center"/>
            <w:hideMark/>
          </w:tcPr>
          <w:p w14:paraId="3C391B0C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€ 15,000,000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5CF7F89" w14:textId="21EB883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5CA55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1404DD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AF6999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03.5</w:t>
            </w:r>
          </w:p>
        </w:tc>
      </w:tr>
      <w:tr w:rsidR="00B04111" w:rsidRPr="00B9443E" w14:paraId="25B2680D" w14:textId="77777777" w:rsidTr="00B9443E">
        <w:trPr>
          <w:trHeight w:val="70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B46FA6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D005F6A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Rehabilitimi i infrastrukturës së ujitjes që shërben një sipërfaqe prej 75 000 ha me ngritje mekanike të ujit kryesisht në zonën bregdetare perëndimore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25928D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MBZHR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181B1CE" w14:textId="591DFAAE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78EE78F" w14:textId="40AC281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Mbrojtja nga përmbytjet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056038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€ 115,000,000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ED172A9" w14:textId="1CD85FBD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4288E7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2EE599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CF031C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04.2</w:t>
            </w:r>
          </w:p>
        </w:tc>
      </w:tr>
      <w:tr w:rsidR="00B04111" w:rsidRPr="00B9443E" w14:paraId="4133A7EF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84E7C9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60E535F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Mbështetje për Skemën Kombëtare dhe linjëzimin me EU-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acquis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në Sektorin Bujqësor dhe Rural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EA124E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MBZHR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7126187" w14:textId="6156720E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734522E" w14:textId="7001723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Agrikultura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D419C42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91458E2" w14:textId="58D0E81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CA2A5D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6C073A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022C6D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04.2</w:t>
            </w:r>
          </w:p>
        </w:tc>
      </w:tr>
      <w:tr w:rsidR="00B04111" w:rsidRPr="00B9443E" w14:paraId="4BED3671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5BE56A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20E8AC0" w14:textId="700C3C6E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godinës për Gjykatën e Rrethit Gjyqësor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2EDB20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MD/KLGJ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3D2AA6E" w14:textId="761AB02E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3E0FE2D" w14:textId="07C4A6FE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Drejtësia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983D160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1041F3A" w14:textId="1AD2E84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2EB54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8EC7FD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3F227C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03.3</w:t>
            </w:r>
          </w:p>
        </w:tc>
      </w:tr>
      <w:tr w:rsidR="00B04111" w:rsidRPr="00B9443E" w14:paraId="652E830C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4E608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7D9B57E" w14:textId="6D2F7552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Prokurorive të Tiranës, Durrësit dhe Fier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614812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MD/PP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BACBCD1" w14:textId="2093CFE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CD4887A" w14:textId="271C3FF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Drejtësia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0846F2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3AA4720" w14:textId="26C317A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77639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D33ED2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C1D901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03.3</w:t>
            </w:r>
          </w:p>
        </w:tc>
      </w:tr>
      <w:tr w:rsidR="00B04111" w:rsidRPr="00B9443E" w14:paraId="5544E715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4664D6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3B38344" w14:textId="33CAF954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Arkivit Di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gj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ital Kombëtar Kulturor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8BF994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968F165" w14:textId="0B5CDD75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A01820A" w14:textId="51E8286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Platformat e inovacionit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E68502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€ 18,800,000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899397" w14:textId="445CA55D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CEFD6F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8172DD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C46054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08.2</w:t>
            </w:r>
          </w:p>
        </w:tc>
      </w:tr>
      <w:tr w:rsidR="00B04111" w:rsidRPr="00B9443E" w14:paraId="7FD47798" w14:textId="77777777" w:rsidTr="00B9443E">
        <w:trPr>
          <w:trHeight w:val="59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F61E15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90E1F0A" w14:textId="4F2CDF34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sq-AL"/>
              </w:rPr>
              <w:t>﻿﻿﻿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Sigurimi i strehimit t</w:t>
            </w:r>
            <w:r w:rsidRPr="00B9443E">
              <w:rPr>
                <w:rFonts w:ascii="Garamond" w:eastAsia="Times New Roman" w:hAnsi="Garamond" w:cs="Cambria"/>
                <w:color w:val="000000"/>
                <w:sz w:val="16"/>
                <w:szCs w:val="16"/>
                <w:lang w:eastAsia="sq-AL"/>
              </w:rPr>
              <w:t>ë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përshtatshëm dhe të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përballueshëm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për familjet me të ardhura t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ë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ulëta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dhe t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ë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mesme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C9C66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0CE5748" w14:textId="4E6FF4F6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6F73F84" w14:textId="632D0A6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Strehimi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64CAD6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€ 15,500,000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6A52B66" w14:textId="1AF9A129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7EBFD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E93A35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0EEAFA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10.6</w:t>
            </w:r>
          </w:p>
        </w:tc>
      </w:tr>
      <w:tr w:rsidR="00B04111" w:rsidRPr="00B9443E" w14:paraId="00449E90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4FD06B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F69389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Krijimi i qendrave të Ekselencës dhe Inovacionit në Nanoteknologji dhe Shkenca Biomarine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386C37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048345" w14:textId="2681101E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ekonomik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C2CB0E7" w14:textId="1BF4A51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Sipërmarrja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8B68A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€ 31,000,000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43ACD9A" w14:textId="1DB92F4E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EEE34E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36F94D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AAD2A8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09.7</w:t>
            </w:r>
          </w:p>
        </w:tc>
      </w:tr>
      <w:tr w:rsidR="00B04111" w:rsidRPr="00B9443E" w14:paraId="7846CC84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383ABE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67134A" w14:textId="30992DDB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Përmirësimi dhe vendosja e sistemeve të integruara të menaxhimit të informacionit në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dogana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65BD99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CB782A6" w14:textId="74B4CE79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1BD964" w14:textId="69354863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Infrastruktura 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e-Gov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26FCF4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66FE409" w14:textId="34D7ECF0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D8BEFC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C7BAE1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FD1A22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01.6</w:t>
            </w:r>
          </w:p>
        </w:tc>
      </w:tr>
      <w:tr w:rsidR="00B04111" w:rsidRPr="00B9443E" w14:paraId="53C2A048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</w:tcPr>
          <w:p w14:paraId="4F20EB0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3CE61861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TEC Vlora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6242261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MIE/ALBGAZ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1EBC2CEE" w14:textId="60B9F9D6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34146181" w14:textId="08ABA0A9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Prodhimi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0CED70C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€ 250,000,000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0C0D2146" w14:textId="0AE44414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</w:tcPr>
          <w:p w14:paraId="6EC221C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289643E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</w:tcPr>
          <w:p w14:paraId="27B7DDB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7F8FB1EA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C8BD75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BD07DF1" w14:textId="100ED735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Ndërtimi i rrjetit të transmetimit të gazit natyror në qytetin e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Korçës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87C6AE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81D1BE4" w14:textId="2B77E29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FC3F816" w14:textId="012D65E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 e rinovueshme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C111A03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€ 17,000,000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71FE3DE" w14:textId="11C7EEF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75A26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4E317D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7165A3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78AE96DB" w14:textId="77777777" w:rsidTr="00B9443E">
        <w:trPr>
          <w:trHeight w:val="628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6A9583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9AA19B5" w14:textId="577787B8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Linja e re e interkonjeksionit nënujor HVDC Vlorë (Shqipëri)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Brindisi (Itali)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DA92BE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E059C54" w14:textId="5B605B94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84AF577" w14:textId="4C9BCD75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Transmetimi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EB7C3D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€ 310,000,000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AE15211" w14:textId="60318A2D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116482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EDA718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D4344A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05EE10ED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DE52F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8225819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Digjitalizimi i Kaskadës së Drinit së bashku me rrjedhën e poshtme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89AAD0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0EC6EE9" w14:textId="72AF539B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967AF2C" w14:textId="3C26DDCC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Eficienca e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9B7EC40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€ 80,000,000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FEF0EBE" w14:textId="6ABA4766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15716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EAC694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75012C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114B92C4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0C0E6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E90F84D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një centrali të ruajtjes së energjisë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A92AA5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79DBBED" w14:textId="3D67F7DB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3F314A" w14:textId="3A17C12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Eficienca e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852B495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€ 120,000,000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7E683A8" w14:textId="7095940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155A17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D203F7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92FFEB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517DE27D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B4A2C5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793D5DC" w14:textId="1ED74F4D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Ndërtimi i rrugës së karvanit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rruga e lashtë e karvanit, Vlorë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Berat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Voskopojë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7FFAA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1BF3561" w14:textId="03BAC11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F6F8EDF" w14:textId="08C041D8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rrugor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C8E989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€ 118,000,000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B41586" w14:textId="4431479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AA669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E2F399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4C194F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72404C5B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66A5C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F3CC38" w14:textId="5249E611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Rindërtimi dhe zhvillimi i rrjetit naftësjellës shqiptar (nën administrimin e Albpetrol sh.a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.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CEE47E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492E4D" w14:textId="31E3678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E82219A" w14:textId="7682688D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Nafta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15004C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€ 155,000,000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D465F7" w14:textId="2EDE4716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058917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0D263A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246693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0CE83C54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BE414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8DB5BAB" w14:textId="1901AA9D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Përmirësimi di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gj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ital i sistemeve të integruara të energjisë brenda Ballkanit Perëndimor si shtytës kryesor për një epokë të 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2589A4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C23192A" w14:textId="703F14E9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98940C4" w14:textId="72DF88FB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Transmetimi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186773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E996FC5" w14:textId="310F3FE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F61C82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547AC0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99F3CB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79883D15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45F16D1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FB2187" w14:textId="0DCF5B92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Ndërtimi i sistemit të kanalizimeve, </w:t>
            </w:r>
            <w:r w:rsidR="00D23B47"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Njësia 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Administrative Cërravë, Bashkia Pogradec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41E41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MIE/AKUK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1D88BCB" w14:textId="37FDC82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Mjedisi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77B621" w14:textId="6D9FB9DC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Zhvillimi i qëndrueshëm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A92B921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€ 17,340,000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9D4CFC0" w14:textId="277D3813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32CB6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BB1C8F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E76AAE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05.2</w:t>
            </w:r>
          </w:p>
        </w:tc>
      </w:tr>
      <w:tr w:rsidR="00B04111" w:rsidRPr="00B9443E" w14:paraId="564DC3BA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A9C398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58B7DA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Terminali LNG në 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4921A1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MIE/ALBGAZ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4007DF0" w14:textId="6D65BE9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1EC2AE3" w14:textId="61D6BDD9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Gazi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C364A5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€ 120,000,000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CEB975" w14:textId="7E459FF6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AAD8CC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EFE8EE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6BC066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3E2172F3" w14:textId="77777777" w:rsidTr="00B9443E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05AA68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0B2D7AB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**Gazsjellësi i Shqipërisë dhe Kosovës (ALKOGAP)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8087A1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MIE/ALBGAZ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83F8FDA" w14:textId="304C6A3D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97E8872" w14:textId="1A002660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Gazi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645469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€ 195,500,000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B306FF" w14:textId="0F12331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120382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C182AD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630EDD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41C96039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443BB4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5756FCF" w14:textId="25ECAFA2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Rehabilitimi i Linjës hekurudhore Rrogozhinë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 xml:space="preserve">Vlorë dhe </w:t>
            </w:r>
            <w:r w:rsidR="00D23B47"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l</w:t>
            </w: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idhja e re me Aeroportin Ndërkombëtar të Vlorës (VIA)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54F353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MIE/HSH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AB835E0" w14:textId="201C676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7F79823" w14:textId="5C41014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0942E4F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€ 220,000,000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FC1845C" w14:textId="3A817DD8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DFF9A5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1D091B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972BCF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01.5</w:t>
            </w:r>
          </w:p>
        </w:tc>
      </w:tr>
      <w:tr w:rsidR="00B04111" w:rsidRPr="00B9443E" w14:paraId="0721DA2B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57D3F9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0FDC912" w14:textId="2967E94F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lidhjes së re hekurudhore Pogradec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Korçë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Kufiri me Greqinë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3176E02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MIE/HSH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4E444F3" w14:textId="2904D94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43612CB" w14:textId="01123545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Transporti hekurudhor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7BBA88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€ 250,000,000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AAFC382" w14:textId="7C430B7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EC0C5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1A3708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621BB78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04.5</w:t>
            </w:r>
          </w:p>
        </w:tc>
      </w:tr>
      <w:tr w:rsidR="00B04111" w:rsidRPr="00B9443E" w14:paraId="382EB518" w14:textId="77777777" w:rsidTr="00B9443E">
        <w:trPr>
          <w:trHeight w:val="25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8BB4E1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4B03B47" w14:textId="2B9E1A49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Park Fotovoltaik Belsh 250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wp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7DEC19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MIE/KESH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7B6DEC2" w14:textId="1E58ECDF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D8C84D3" w14:textId="322C5C60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 e rinovueshme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2D09661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€ 150,000,000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725C74D" w14:textId="312960C4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F5BBA6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D0BBF3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6B27B3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775488BD" w14:textId="77777777" w:rsidTr="00B9443E">
        <w:trPr>
          <w:trHeight w:val="592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2E61CC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0EAEDF1" w14:textId="089F0628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**Vlerësimi i potencialit të energjisë eolike në Shqipëri për ndërtimin e fermave të erës dhe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dërtimi i një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centrali eolik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në det (</w:t>
            </w:r>
            <w:r w:rsidRPr="00B9443E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lang w:eastAsia="sq-AL"/>
              </w:rPr>
              <w:t>off Shore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FB6DC8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MIE/KESH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37777F" w14:textId="64BA588A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BF00E84" w14:textId="479CD740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 e rinovueshme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369AD74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€ 100,000,000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8300A43" w14:textId="7F40DA5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06A55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8022EA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6C4CF6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0C9576A2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10EA60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A0465FC" w14:textId="45917F16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Zgjerimi dhe spostimi i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nënstacionit 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ekzistues Tirana 1 me nivel tensioni 400 kV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5C94FA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 w:themeColor="text1"/>
                <w:sz w:val="16"/>
                <w:szCs w:val="16"/>
                <w:lang w:eastAsia="sq-AL"/>
              </w:rPr>
              <w:t>MIE/OST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01E6F1" w14:textId="74E0E8D8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F0573E5" w14:textId="372D4563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Transmetimi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F3BED32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€ 17,000,000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90786F5" w14:textId="1ECEB93E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0D13F2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367035A0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09C60409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7FF54D07" w14:textId="77777777" w:rsidTr="00B9443E">
        <w:trPr>
          <w:trHeight w:val="52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CF4E28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9A2CE9A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Digjitalizimi i sistemit të shpërndarjes së energjisë në Shqipëri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5DCABF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MIE/OSHEE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DBDB0D1" w14:textId="1CECF7D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1352176" w14:textId="78E52216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Eficienca e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517620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€ 118,300,000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2D5D53" w14:textId="0BDBD61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5621FB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06815F6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441F4DB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165E2D84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09906C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9A68054" w14:textId="6B052D5C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**Zgjerimi i Nënstacionit 400 KV të Fierzës dhe interkoneksion i ri 400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V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Shqipëri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–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Kosovë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95BD2E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MIE/OST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2876890" w14:textId="7E7E8B24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Energjia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FC32C30" w14:textId="031C6107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Transmetimi i energjisë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D82F90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€ 55,000,000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498D90A" w14:textId="1B3B3E66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66CB1764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184D517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93AF88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04.3</w:t>
            </w:r>
          </w:p>
        </w:tc>
      </w:tr>
      <w:tr w:rsidR="00B04111" w:rsidRPr="00B9443E" w14:paraId="438600D5" w14:textId="77777777" w:rsidTr="00B9443E">
        <w:trPr>
          <w:trHeight w:val="495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3604D0D5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71CC57D6" w14:textId="77777777" w:rsidR="00B04111" w:rsidRPr="00B9443E" w:rsidRDefault="00B04111" w:rsidP="00B041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Ndërtimi i 8 qendrave të rehabilitimit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752B27D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MSHMS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A964817" w14:textId="1EDB2E9D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2587CAA" w14:textId="3ED5EA74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Shëndetësia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7B3453A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€ 21,850,000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3736FC7" w14:textId="7F560689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E940E7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60FCD283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5E24C427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07.4</w:t>
            </w:r>
          </w:p>
        </w:tc>
      </w:tr>
      <w:tr w:rsidR="00B04111" w:rsidRPr="00B9443E" w14:paraId="6C7D8B5E" w14:textId="77777777" w:rsidTr="00B9443E">
        <w:trPr>
          <w:trHeight w:val="430"/>
          <w:jc w:val="center"/>
        </w:trPr>
        <w:tc>
          <w:tcPr>
            <w:tcW w:w="0" w:type="auto"/>
            <w:tcBorders>
              <w:top w:val="nil"/>
              <w:left w:val="single" w:sz="8" w:space="0" w:color="2F75B5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6DABE1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10BBB34E" w14:textId="1263A99F" w:rsidR="00B04111" w:rsidRPr="00B9443E" w:rsidRDefault="00B04111" w:rsidP="00D23B4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Qendrat e rehabilitimit shëndetësor dhe social, të quajtura 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“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Shtëpi mbështetje</w:t>
            </w:r>
            <w:r w:rsidR="00D23B47"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”</w:t>
            </w: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 xml:space="preserve"> për personat me çrregullime të rënda mendore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BDA723C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MSHMS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565D126E" w14:textId="357F7CED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Social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4B98ED5D" w14:textId="4D334602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Shëndetësia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shd w:val="clear" w:color="000000" w:fill="FFFFFF"/>
            <w:vAlign w:val="center"/>
            <w:hideMark/>
          </w:tcPr>
          <w:p w14:paraId="44D6D5BD" w14:textId="77777777" w:rsidR="00B04111" w:rsidRPr="00B9443E" w:rsidRDefault="00B04111" w:rsidP="00B04111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€ 16,500,000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00D27C0C" w14:textId="674064C1" w:rsidR="00B04111" w:rsidRPr="00B9443E" w:rsidRDefault="00D23B47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I pamaturuar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vAlign w:val="center"/>
            <w:hideMark/>
          </w:tcPr>
          <w:p w14:paraId="25ED774F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2206C5DA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F75B5"/>
              <w:right w:val="single" w:sz="8" w:space="0" w:color="2F75B5"/>
            </w:tcBorders>
            <w:noWrap/>
            <w:vAlign w:val="center"/>
            <w:hideMark/>
          </w:tcPr>
          <w:p w14:paraId="78E10B5B" w14:textId="77777777" w:rsidR="00B04111" w:rsidRPr="00B9443E" w:rsidRDefault="00B04111" w:rsidP="00B041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</w:pPr>
            <w:r w:rsidRPr="00B9443E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sq-AL"/>
              </w:rPr>
              <w:t>10.1</w:t>
            </w:r>
          </w:p>
        </w:tc>
      </w:tr>
    </w:tbl>
    <w:p w14:paraId="49CFB947" w14:textId="77777777" w:rsidR="00B04111" w:rsidRPr="0018087E" w:rsidRDefault="00B04111" w:rsidP="00B04111">
      <w:pPr>
        <w:spacing w:after="0" w:line="240" w:lineRule="auto"/>
        <w:rPr>
          <w:rFonts w:ascii="Garamond" w:hAnsi="Garamond"/>
          <w:sz w:val="20"/>
        </w:rPr>
      </w:pPr>
    </w:p>
    <w:p w14:paraId="27588D8F" w14:textId="77E13294" w:rsidR="00B04111" w:rsidRPr="0018087E" w:rsidRDefault="00B04111" w:rsidP="00B04111">
      <w:pPr>
        <w:spacing w:after="0" w:line="240" w:lineRule="auto"/>
        <w:rPr>
          <w:rFonts w:ascii="Garamond" w:hAnsi="Garamond"/>
          <w:sz w:val="20"/>
        </w:rPr>
      </w:pPr>
      <w:r w:rsidRPr="0018087E">
        <w:rPr>
          <w:rFonts w:ascii="Garamond" w:hAnsi="Garamond"/>
          <w:sz w:val="20"/>
        </w:rPr>
        <w:t>Për ndryshimet e reflektuara, vlerat janë konvertuar me kursin e këmbimit të muajit nëntor 2025_inforeuro</w:t>
      </w:r>
      <w:r w:rsidR="00D23B47">
        <w:rPr>
          <w:rFonts w:ascii="Garamond" w:hAnsi="Garamond"/>
          <w:sz w:val="20"/>
        </w:rPr>
        <w:t>.</w:t>
      </w:r>
    </w:p>
    <w:p w14:paraId="76F1B745" w14:textId="77777777" w:rsidR="00B04111" w:rsidRPr="0018087E" w:rsidRDefault="00B04111" w:rsidP="00B04111">
      <w:pPr>
        <w:spacing w:after="0" w:line="240" w:lineRule="auto"/>
        <w:rPr>
          <w:rFonts w:ascii="Garamond" w:hAnsi="Garamond"/>
          <w:sz w:val="20"/>
        </w:rPr>
      </w:pPr>
    </w:p>
    <w:p w14:paraId="04331DC9" w14:textId="155E5AF8" w:rsidR="00B04111" w:rsidRPr="0018087E" w:rsidRDefault="00B04111" w:rsidP="00B04111">
      <w:pPr>
        <w:spacing w:after="0" w:line="240" w:lineRule="auto"/>
        <w:rPr>
          <w:rFonts w:ascii="Garamond" w:hAnsi="Garamond"/>
          <w:sz w:val="20"/>
        </w:rPr>
      </w:pPr>
      <w:r w:rsidRPr="0018087E">
        <w:rPr>
          <w:rFonts w:ascii="Garamond" w:hAnsi="Garamond"/>
          <w:sz w:val="20"/>
        </w:rPr>
        <w:t>* Projekti ka përfituar investim me mbështetje nga WBIF</w:t>
      </w:r>
      <w:r w:rsidR="00D23B47">
        <w:rPr>
          <w:rFonts w:ascii="Garamond" w:hAnsi="Garamond"/>
          <w:sz w:val="20"/>
        </w:rPr>
        <w:t>.</w:t>
      </w:r>
    </w:p>
    <w:p w14:paraId="36FDF07E" w14:textId="0FDA7FE8" w:rsidR="00251611" w:rsidRPr="00F86A07" w:rsidRDefault="00B04111" w:rsidP="00F86A07">
      <w:pPr>
        <w:spacing w:after="0" w:line="240" w:lineRule="auto"/>
        <w:rPr>
          <w:rFonts w:ascii="Garamond" w:hAnsi="Garamond"/>
          <w:sz w:val="20"/>
        </w:rPr>
      </w:pPr>
      <w:r w:rsidRPr="0018087E">
        <w:rPr>
          <w:rFonts w:ascii="Garamond" w:hAnsi="Garamond"/>
          <w:sz w:val="20"/>
        </w:rPr>
        <w:t>** Projekti ka përfituar asistencë teknike me mbështetje nga WBIF</w:t>
      </w:r>
      <w:r w:rsidR="00D23B47">
        <w:rPr>
          <w:rFonts w:ascii="Garamond" w:hAnsi="Garamond"/>
          <w:sz w:val="20"/>
        </w:rPr>
        <w:t>.</w:t>
      </w:r>
      <w:bookmarkStart w:id="0" w:name="_GoBack"/>
      <w:bookmarkEnd w:id="0"/>
    </w:p>
    <w:sectPr w:rsidR="00251611" w:rsidRPr="00F86A07" w:rsidSect="00B04111">
      <w:pgSz w:w="16838" w:h="11906" w:orient="landscape" w:code="9"/>
      <w:pgMar w:top="1440" w:right="1440" w:bottom="1440" w:left="90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647FD"/>
    <w:multiLevelType w:val="hybridMultilevel"/>
    <w:tmpl w:val="1526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A4E35"/>
    <w:multiLevelType w:val="hybridMultilevel"/>
    <w:tmpl w:val="0B2E2B68"/>
    <w:lvl w:ilvl="0" w:tplc="FC841B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62"/>
    <w:rsid w:val="00022D64"/>
    <w:rsid w:val="000B1BBB"/>
    <w:rsid w:val="000C2A7A"/>
    <w:rsid w:val="00153FCC"/>
    <w:rsid w:val="00162C4D"/>
    <w:rsid w:val="0018087E"/>
    <w:rsid w:val="001C5A7F"/>
    <w:rsid w:val="001F5A85"/>
    <w:rsid w:val="00200701"/>
    <w:rsid w:val="00216690"/>
    <w:rsid w:val="00244F86"/>
    <w:rsid w:val="00251611"/>
    <w:rsid w:val="0029553B"/>
    <w:rsid w:val="002A5EF1"/>
    <w:rsid w:val="00312941"/>
    <w:rsid w:val="003354D7"/>
    <w:rsid w:val="00350FC7"/>
    <w:rsid w:val="00355348"/>
    <w:rsid w:val="0039268E"/>
    <w:rsid w:val="00395C10"/>
    <w:rsid w:val="003970D4"/>
    <w:rsid w:val="003A0487"/>
    <w:rsid w:val="003E0EEC"/>
    <w:rsid w:val="003E59F0"/>
    <w:rsid w:val="00410DF9"/>
    <w:rsid w:val="0041257F"/>
    <w:rsid w:val="00412AC3"/>
    <w:rsid w:val="004179AB"/>
    <w:rsid w:val="0042333A"/>
    <w:rsid w:val="0053322D"/>
    <w:rsid w:val="005378DC"/>
    <w:rsid w:val="005900C8"/>
    <w:rsid w:val="005A7B7C"/>
    <w:rsid w:val="005C08B5"/>
    <w:rsid w:val="0062214B"/>
    <w:rsid w:val="006701BE"/>
    <w:rsid w:val="006862E1"/>
    <w:rsid w:val="006C3156"/>
    <w:rsid w:val="006F6874"/>
    <w:rsid w:val="007005F8"/>
    <w:rsid w:val="00711036"/>
    <w:rsid w:val="00814FCA"/>
    <w:rsid w:val="00822BA4"/>
    <w:rsid w:val="00856314"/>
    <w:rsid w:val="00873C2D"/>
    <w:rsid w:val="00887986"/>
    <w:rsid w:val="008C5845"/>
    <w:rsid w:val="00947F37"/>
    <w:rsid w:val="00976AD7"/>
    <w:rsid w:val="00A23939"/>
    <w:rsid w:val="00A37B62"/>
    <w:rsid w:val="00A44E8C"/>
    <w:rsid w:val="00A801E2"/>
    <w:rsid w:val="00B04111"/>
    <w:rsid w:val="00B1736B"/>
    <w:rsid w:val="00B272D7"/>
    <w:rsid w:val="00B619C0"/>
    <w:rsid w:val="00B9186E"/>
    <w:rsid w:val="00B9443E"/>
    <w:rsid w:val="00BF1067"/>
    <w:rsid w:val="00C16B98"/>
    <w:rsid w:val="00C17AFF"/>
    <w:rsid w:val="00C23C81"/>
    <w:rsid w:val="00C709E0"/>
    <w:rsid w:val="00C8690A"/>
    <w:rsid w:val="00CD2B83"/>
    <w:rsid w:val="00CE0572"/>
    <w:rsid w:val="00CF7109"/>
    <w:rsid w:val="00CF7906"/>
    <w:rsid w:val="00D23B47"/>
    <w:rsid w:val="00D31EB8"/>
    <w:rsid w:val="00DD5423"/>
    <w:rsid w:val="00DE50B9"/>
    <w:rsid w:val="00E0582F"/>
    <w:rsid w:val="00E23C7B"/>
    <w:rsid w:val="00EB03A7"/>
    <w:rsid w:val="00F86A07"/>
    <w:rsid w:val="00FA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ACF2"/>
  <w15:docId w15:val="{34690B1E-DFD0-4B68-9BCA-923A8C721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c0eeb84byiv6179200160msonormal">
    <w:name w:val="ydpc0eeb84byiv6179200160msonormal"/>
    <w:basedOn w:val="Normal"/>
    <w:rsid w:val="00A37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A37B6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76A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82F"/>
    <w:rPr>
      <w:rFonts w:ascii="Segoe UI" w:hAnsi="Segoe UI" w:cs="Segoe UI"/>
      <w:sz w:val="18"/>
      <w:szCs w:val="18"/>
    </w:rPr>
  </w:style>
  <w:style w:type="character" w:customStyle="1" w:styleId="ParagrafiChar">
    <w:name w:val="Paragrafi Char"/>
    <w:basedOn w:val="DefaultParagraphFont"/>
    <w:link w:val="Paragrafi"/>
    <w:locked/>
    <w:rsid w:val="006F687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F68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unhideWhenUsed/>
    <w:rsid w:val="00B04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11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4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11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5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CBB84A96484C729B54E8CE0A44A3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703</Nr_x002e__x0020_akti>
    <Data_x0020_e_x0020_Krijimit xmlns="0e656187-b300-4fb0-8bf4-3a50f872073c">2025-12-11T09:22:06Z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një ndryshim në vendimin nr.91, datë 12.2.2025,   të Këshillit të Ministrave, “Për miratimin   e dokumentit të politikave prioritare  2026 – 2028”,  të ndryshuar</Titulli>
    <Modifikuesi xmlns="0e656187-b300-4fb0-8bf4-3a50f872073c">ermira.bukaci</Modifikuesi>
    <Nr_x002e__x0020_prot_x0020_QBZ xmlns="0e656187-b300-4fb0-8bf4-3a50f872073c">2088</Nr_x002e__x0020_prot_x0020_QBZ>
    <Data_x0020_e_x0020_Modifikimit xmlns="0e656187-b300-4fb0-8bf4-3a50f872073c">2025-12-11T09:44:57Z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5710/5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CBB84A96484C729B54E8CE0A44A3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B4D1A07-2D39-4540-9D73-72A2058FFB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473FED-CEC8-46E2-BC09-5165F0CD9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A20EBD-63B7-4ECA-85DF-5903EA50FF2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6CC1B0C-483D-448C-8FE6-7C783349D0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F5B4D7-BBEB-42DA-A70C-2AC2476D0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3055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nr.91, datë 12.2.2025, të Këshillit të Ministrave, “Për miratimin e dokumentit të politikave prioritare 2026 – 2028”, të ndryshuar</vt:lpstr>
    </vt:vector>
  </TitlesOfParts>
  <Company>Microsoft</Company>
  <LinksUpToDate>false</LinksUpToDate>
  <CharactersWithSpaces>20429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nr.91, datë 12.2.2025, të Këshillit të Ministrave, “Për miratimin e dokumentit të politikave prioritare 2026 – 2028”, të ndryshuar</dc:title>
  <dc:creator>Arban Morina</dc:creator>
  <cp:lastModifiedBy>Fjora Cahani</cp:lastModifiedBy>
  <cp:revision>14</cp:revision>
  <cp:lastPrinted>2025-11-25T19:35:00Z</cp:lastPrinted>
  <dcterms:created xsi:type="dcterms:W3CDTF">2025-12-11T08:29:00Z</dcterms:created>
  <dcterms:modified xsi:type="dcterms:W3CDTF">2025-12-11T09:38:00Z</dcterms:modified>
</cp:coreProperties>
</file>