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4B2A24" w14:textId="77777777" w:rsidR="00F04215" w:rsidRPr="0022742F" w:rsidRDefault="00F04215" w:rsidP="00F04215">
      <w:pPr>
        <w:ind w:firstLine="284"/>
        <w:jc w:val="center"/>
        <w:rPr>
          <w:rFonts w:ascii="Garamond" w:hAnsi="Garamond"/>
          <w:b/>
          <w:szCs w:val="28"/>
        </w:rPr>
      </w:pPr>
      <w:r w:rsidRPr="0022742F">
        <w:rPr>
          <w:rFonts w:ascii="Garamond" w:hAnsi="Garamond"/>
          <w:b/>
          <w:szCs w:val="28"/>
        </w:rPr>
        <w:t>VENDIM</w:t>
      </w:r>
    </w:p>
    <w:p w14:paraId="3F9C8FC1" w14:textId="77777777" w:rsidR="00F04215" w:rsidRPr="0022742F" w:rsidRDefault="00F04215" w:rsidP="00F04215">
      <w:pPr>
        <w:ind w:firstLine="284"/>
        <w:jc w:val="center"/>
        <w:rPr>
          <w:rFonts w:ascii="Garamond" w:hAnsi="Garamond"/>
          <w:b/>
          <w:szCs w:val="28"/>
        </w:rPr>
      </w:pPr>
      <w:r w:rsidRPr="0022742F">
        <w:rPr>
          <w:rFonts w:ascii="Garamond" w:hAnsi="Garamond"/>
          <w:b/>
          <w:szCs w:val="28"/>
        </w:rPr>
        <w:t>Nr. 732, datë 3.12.2025</w:t>
      </w:r>
    </w:p>
    <w:p w14:paraId="7443AF6F" w14:textId="77777777" w:rsidR="00F04215" w:rsidRPr="0022742F" w:rsidRDefault="00F04215" w:rsidP="00F04215">
      <w:pPr>
        <w:ind w:firstLine="284"/>
        <w:jc w:val="center"/>
        <w:rPr>
          <w:rFonts w:ascii="Garamond" w:hAnsi="Garamond"/>
          <w:b/>
          <w:szCs w:val="28"/>
        </w:rPr>
      </w:pPr>
    </w:p>
    <w:p w14:paraId="2BAA606A" w14:textId="0836C24D" w:rsidR="00F04215" w:rsidRPr="0022742F" w:rsidRDefault="00F04215" w:rsidP="00F04215">
      <w:pPr>
        <w:ind w:firstLine="284"/>
        <w:jc w:val="center"/>
        <w:rPr>
          <w:rFonts w:ascii="Garamond" w:hAnsi="Garamond"/>
          <w:b/>
          <w:szCs w:val="28"/>
        </w:rPr>
      </w:pPr>
      <w:r w:rsidRPr="0022742F">
        <w:rPr>
          <w:rFonts w:ascii="Garamond" w:hAnsi="Garamond"/>
          <w:b/>
          <w:szCs w:val="28"/>
        </w:rPr>
        <w:t>PËR LIRIM DHE EMËRIM NË DETYRË</w:t>
      </w:r>
    </w:p>
    <w:p w14:paraId="42418E7C" w14:textId="77777777" w:rsidR="00F04215" w:rsidRPr="0022742F" w:rsidRDefault="00F04215" w:rsidP="00F04215">
      <w:pPr>
        <w:ind w:firstLine="284"/>
        <w:jc w:val="center"/>
        <w:rPr>
          <w:rFonts w:ascii="Garamond" w:hAnsi="Garamond"/>
          <w:b/>
          <w:szCs w:val="28"/>
        </w:rPr>
      </w:pPr>
    </w:p>
    <w:p w14:paraId="68040BED" w14:textId="0BCFE169" w:rsidR="00F04215" w:rsidRPr="0022742F" w:rsidRDefault="00F04215" w:rsidP="00F04215">
      <w:pPr>
        <w:ind w:firstLine="284"/>
        <w:jc w:val="both"/>
        <w:rPr>
          <w:rFonts w:ascii="Garamond" w:hAnsi="Garamond"/>
          <w:szCs w:val="28"/>
        </w:rPr>
      </w:pPr>
      <w:r w:rsidRPr="0022742F">
        <w:rPr>
          <w:rFonts w:ascii="Garamond" w:hAnsi="Garamond"/>
          <w:szCs w:val="28"/>
        </w:rPr>
        <w:t>Në mbështetje të nenit 100 të Kushtetutës dhe të pikës 2, të nenit 6, të ligjit nr.</w:t>
      </w:r>
      <w:r w:rsidR="0022742F">
        <w:rPr>
          <w:rFonts w:ascii="Garamond" w:hAnsi="Garamond"/>
          <w:szCs w:val="28"/>
        </w:rPr>
        <w:t xml:space="preserve"> </w:t>
      </w:r>
      <w:r w:rsidRPr="0022742F">
        <w:rPr>
          <w:rFonts w:ascii="Garamond" w:hAnsi="Garamond"/>
          <w:szCs w:val="28"/>
        </w:rPr>
        <w:t>9000, datë 30.1.2003, “Për organizimin dhe funksionimin e Këshillit të Ministrave”, me propozimin e Kryeministrit, Këshilli i Ministrave</w:t>
      </w:r>
    </w:p>
    <w:p w14:paraId="7E4A7DFA" w14:textId="77777777" w:rsidR="00F04215" w:rsidRPr="0022742F" w:rsidRDefault="00F04215" w:rsidP="00F04215">
      <w:pPr>
        <w:ind w:firstLine="284"/>
        <w:jc w:val="both"/>
        <w:rPr>
          <w:rFonts w:ascii="Garamond" w:hAnsi="Garamond"/>
          <w:szCs w:val="28"/>
        </w:rPr>
      </w:pPr>
    </w:p>
    <w:p w14:paraId="0ACFDBD5" w14:textId="77777777" w:rsidR="00F04215" w:rsidRPr="0022742F" w:rsidRDefault="00F04215" w:rsidP="00F04215">
      <w:pPr>
        <w:ind w:firstLine="284"/>
        <w:jc w:val="center"/>
        <w:rPr>
          <w:rFonts w:ascii="Garamond" w:hAnsi="Garamond"/>
          <w:szCs w:val="28"/>
        </w:rPr>
      </w:pPr>
      <w:r w:rsidRPr="0022742F">
        <w:rPr>
          <w:rFonts w:ascii="Garamond" w:hAnsi="Garamond"/>
          <w:szCs w:val="28"/>
        </w:rPr>
        <w:t>VENDOSI:</w:t>
      </w:r>
    </w:p>
    <w:p w14:paraId="63311F2B" w14:textId="77777777" w:rsidR="00F04215" w:rsidRPr="0022742F" w:rsidRDefault="00F04215" w:rsidP="00F04215">
      <w:pPr>
        <w:ind w:firstLine="284"/>
        <w:jc w:val="both"/>
        <w:rPr>
          <w:rFonts w:ascii="Garamond" w:hAnsi="Garamond"/>
          <w:szCs w:val="28"/>
        </w:rPr>
      </w:pPr>
    </w:p>
    <w:p w14:paraId="6E859593" w14:textId="77777777" w:rsidR="00F04215" w:rsidRPr="0022742F" w:rsidRDefault="00F04215" w:rsidP="00F04215">
      <w:pPr>
        <w:ind w:firstLine="284"/>
        <w:jc w:val="both"/>
        <w:rPr>
          <w:rFonts w:ascii="Garamond" w:hAnsi="Garamond"/>
          <w:szCs w:val="28"/>
        </w:rPr>
      </w:pPr>
      <w:proofErr w:type="spellStart"/>
      <w:r w:rsidRPr="0022742F">
        <w:rPr>
          <w:rFonts w:ascii="Garamond" w:hAnsi="Garamond"/>
          <w:szCs w:val="28"/>
        </w:rPr>
        <w:t>Znj</w:t>
      </w:r>
      <w:proofErr w:type="spellEnd"/>
      <w:r w:rsidRPr="0022742F">
        <w:rPr>
          <w:rFonts w:ascii="Garamond" w:hAnsi="Garamond"/>
          <w:szCs w:val="28"/>
        </w:rPr>
        <w:t xml:space="preserve">. </w:t>
      </w:r>
      <w:proofErr w:type="spellStart"/>
      <w:r w:rsidRPr="0022742F">
        <w:rPr>
          <w:rFonts w:ascii="Garamond" w:hAnsi="Garamond"/>
          <w:szCs w:val="28"/>
        </w:rPr>
        <w:t>Orjana</w:t>
      </w:r>
      <w:proofErr w:type="spellEnd"/>
      <w:r w:rsidRPr="0022742F">
        <w:rPr>
          <w:rFonts w:ascii="Garamond" w:hAnsi="Garamond"/>
          <w:szCs w:val="28"/>
        </w:rPr>
        <w:t xml:space="preserve"> Osmani, zëvendësministër i Arsimit dhe Sportit, lirohet nga kjo detyrë dhe emërohet zëvendësministër i Arsimit.</w:t>
      </w:r>
      <w:bookmarkStart w:id="0" w:name="_GoBack"/>
      <w:bookmarkEnd w:id="0"/>
    </w:p>
    <w:p w14:paraId="15C82A42" w14:textId="77777777" w:rsidR="00F04215" w:rsidRPr="0022742F" w:rsidRDefault="00F04215" w:rsidP="00F04215">
      <w:pPr>
        <w:ind w:firstLine="284"/>
        <w:jc w:val="both"/>
        <w:rPr>
          <w:rFonts w:ascii="Garamond" w:hAnsi="Garamond"/>
          <w:szCs w:val="28"/>
        </w:rPr>
      </w:pPr>
      <w:r w:rsidRPr="0022742F">
        <w:rPr>
          <w:rFonts w:ascii="Garamond" w:hAnsi="Garamond"/>
          <w:szCs w:val="28"/>
        </w:rPr>
        <w:t>Ky vendim hyn në fuqi menjëherë dhe botohet në Fletoren Zyrtare.</w:t>
      </w:r>
    </w:p>
    <w:p w14:paraId="4254D462" w14:textId="6D4624AC" w:rsidR="00131C90" w:rsidRPr="0022742F" w:rsidRDefault="00131C90" w:rsidP="00F04215">
      <w:pPr>
        <w:ind w:firstLine="284"/>
        <w:jc w:val="both"/>
        <w:rPr>
          <w:rFonts w:ascii="Garamond" w:hAnsi="Garamond"/>
          <w:szCs w:val="28"/>
        </w:rPr>
      </w:pPr>
    </w:p>
    <w:p w14:paraId="299DCB3E" w14:textId="77777777" w:rsidR="00F04215" w:rsidRPr="0022742F" w:rsidRDefault="00F04215" w:rsidP="00F04215">
      <w:pPr>
        <w:ind w:firstLine="284"/>
        <w:jc w:val="right"/>
        <w:rPr>
          <w:rFonts w:ascii="Garamond" w:hAnsi="Garamond"/>
        </w:rPr>
      </w:pPr>
      <w:r w:rsidRPr="0022742F">
        <w:rPr>
          <w:rFonts w:ascii="Garamond" w:hAnsi="Garamond"/>
        </w:rPr>
        <w:t>KRYEMINISTËR</w:t>
      </w:r>
    </w:p>
    <w:p w14:paraId="258AC984" w14:textId="77777777" w:rsidR="00F04215" w:rsidRPr="0022742F" w:rsidRDefault="00F04215" w:rsidP="00F04215">
      <w:pPr>
        <w:ind w:firstLine="284"/>
        <w:jc w:val="right"/>
        <w:rPr>
          <w:rFonts w:ascii="Garamond" w:hAnsi="Garamond"/>
          <w:b/>
        </w:rPr>
      </w:pPr>
      <w:r w:rsidRPr="0022742F">
        <w:rPr>
          <w:rFonts w:ascii="Garamond" w:hAnsi="Garamond"/>
          <w:b/>
        </w:rPr>
        <w:t xml:space="preserve">Edi </w:t>
      </w:r>
      <w:proofErr w:type="spellStart"/>
      <w:r w:rsidRPr="0022742F">
        <w:rPr>
          <w:rFonts w:ascii="Garamond" w:hAnsi="Garamond"/>
          <w:b/>
        </w:rPr>
        <w:t>Rama</w:t>
      </w:r>
      <w:proofErr w:type="spellEnd"/>
    </w:p>
    <w:p w14:paraId="36F9D644" w14:textId="77777777" w:rsidR="00F04215" w:rsidRPr="0022742F" w:rsidRDefault="00F04215" w:rsidP="00F04215">
      <w:pPr>
        <w:ind w:firstLine="284"/>
        <w:jc w:val="both"/>
        <w:rPr>
          <w:rFonts w:ascii="Garamond" w:hAnsi="Garamond"/>
          <w:szCs w:val="28"/>
        </w:rPr>
      </w:pPr>
    </w:p>
    <w:sectPr w:rsidR="00F04215" w:rsidRPr="0022742F" w:rsidSect="00EF63A9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5D"/>
    <w:rsid w:val="00032804"/>
    <w:rsid w:val="00050F7B"/>
    <w:rsid w:val="000702A5"/>
    <w:rsid w:val="00087F0E"/>
    <w:rsid w:val="000B18AA"/>
    <w:rsid w:val="00131C90"/>
    <w:rsid w:val="00144DB8"/>
    <w:rsid w:val="00152F34"/>
    <w:rsid w:val="001730D1"/>
    <w:rsid w:val="00194BC4"/>
    <w:rsid w:val="002260D2"/>
    <w:rsid w:val="0022742F"/>
    <w:rsid w:val="0027186E"/>
    <w:rsid w:val="0027604C"/>
    <w:rsid w:val="002C6F4C"/>
    <w:rsid w:val="00337AD7"/>
    <w:rsid w:val="003444AE"/>
    <w:rsid w:val="003D2F1E"/>
    <w:rsid w:val="003F484C"/>
    <w:rsid w:val="004B7EB9"/>
    <w:rsid w:val="004C00F2"/>
    <w:rsid w:val="005754DA"/>
    <w:rsid w:val="00587C26"/>
    <w:rsid w:val="005C5A06"/>
    <w:rsid w:val="00635813"/>
    <w:rsid w:val="006776A1"/>
    <w:rsid w:val="00687726"/>
    <w:rsid w:val="006B5F85"/>
    <w:rsid w:val="0075455C"/>
    <w:rsid w:val="007E24B9"/>
    <w:rsid w:val="00827FF3"/>
    <w:rsid w:val="0084271B"/>
    <w:rsid w:val="00893A58"/>
    <w:rsid w:val="008D64C8"/>
    <w:rsid w:val="00951686"/>
    <w:rsid w:val="00961058"/>
    <w:rsid w:val="009809E2"/>
    <w:rsid w:val="0099060A"/>
    <w:rsid w:val="0099445E"/>
    <w:rsid w:val="009A698C"/>
    <w:rsid w:val="009C53A2"/>
    <w:rsid w:val="009E5B6E"/>
    <w:rsid w:val="009F2D57"/>
    <w:rsid w:val="00A00E4F"/>
    <w:rsid w:val="00A40842"/>
    <w:rsid w:val="00A97B4B"/>
    <w:rsid w:val="00B4435D"/>
    <w:rsid w:val="00B7020B"/>
    <w:rsid w:val="00B73A4A"/>
    <w:rsid w:val="00CD7819"/>
    <w:rsid w:val="00D04D58"/>
    <w:rsid w:val="00DC23CA"/>
    <w:rsid w:val="00E537C7"/>
    <w:rsid w:val="00E80A78"/>
    <w:rsid w:val="00EA29D5"/>
    <w:rsid w:val="00EA355B"/>
    <w:rsid w:val="00EE2AC0"/>
    <w:rsid w:val="00EF63A9"/>
    <w:rsid w:val="00F04215"/>
    <w:rsid w:val="00F10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4D43F"/>
  <w15:docId w15:val="{E1508539-620D-4E10-89C2-AC89BC5D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E1317B369C48E68B87A9C5995F7D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732</Nr_x002e__x0020_akti>
    <Data_x0020_e_x0020_Krijimit xmlns="0e656187-b300-4fb0-8bf4-3a50f872073c">2025-12-09T09:29:07Z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2025-12-05T00:00:00Z</Date_x0020_protokolli>
    <Titulli xmlns="0e656187-b300-4fb0-8bf4-3a50f872073c">Për lirim dhe emërim në detyrë</Titulli>
    <Modifikuesi xmlns="0e656187-b300-4fb0-8bf4-3a50f872073c">ermira.bukaci</Modifikuesi>
    <Nr_x002e__x0020_prot_x0020_QBZ xmlns="0e656187-b300-4fb0-8bf4-3a50f872073c">2035</Nr_x002e__x0020_prot_x0020_QBZ>
    <Data_x0020_e_x0020_Modifikimit xmlns="0e656187-b300-4fb0-8bf4-3a50f872073c">2025-12-09T10:21:29Z</Data_x0020_e_x0020_Modifikimit>
    <Dekretuar xmlns="0e656187-b300-4fb0-8bf4-3a50f872073c">false</Dekretuar>
    <Data xmlns="0e656187-b300-4fb0-8bf4-3a50f872073c">2025-12-03T00:00:00Z</Data>
    <Nr_x002e__x0020_protokolli_x0020_i_x0020_aktit xmlns="0e656187-b300-4fb0-8bf4-3a50f872073c">5745/1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E1317B369C48E68B87A9C5995F7D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60CB83-14C0-40D7-9377-4B8D5D1CCF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BF48CEB-B5CC-4672-97FB-4D38A096438D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dcmitype/"/>
    <ds:schemaRef ds:uri="http://schemas.openxmlformats.org/package/2006/metadata/core-properties"/>
    <ds:schemaRef ds:uri="http://www.w3.org/XML/1998/namespace"/>
    <ds:schemaRef ds:uri="http://purl.org/dc/terms/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2981B470-2BDE-40A1-980D-42403F10E7E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AF3E0B4-B6A5-4CBA-ACB7-725F6EACE0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555BB78-199E-4B53-84EF-8B95F23FD0C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 dhe emërim në detyrë</vt:lpstr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 dhe emërim në detyrë</dc:title>
  <dc:creator>Neila Peka</dc:creator>
  <cp:lastModifiedBy>Fjora Cahani</cp:lastModifiedBy>
  <cp:revision>5</cp:revision>
  <cp:lastPrinted>2025-12-03T10:11:00Z</cp:lastPrinted>
  <dcterms:created xsi:type="dcterms:W3CDTF">2025-12-09T08:34:00Z</dcterms:created>
  <dcterms:modified xsi:type="dcterms:W3CDTF">2025-12-09T09:41:00Z</dcterms:modified>
</cp:coreProperties>
</file>