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A09595" w14:textId="77777777" w:rsidR="004C2624" w:rsidRPr="006610F4" w:rsidRDefault="004C2624" w:rsidP="004C2624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Calibri"/>
          <w:b/>
          <w:bCs/>
          <w:color w:val="000000"/>
          <w:szCs w:val="28"/>
        </w:rPr>
      </w:pPr>
      <w:r w:rsidRPr="006610F4">
        <w:rPr>
          <w:rFonts w:ascii="Garamond" w:eastAsia="MS Mincho" w:hAnsi="Garamond" w:cs="Calibri"/>
          <w:b/>
          <w:bCs/>
          <w:color w:val="000000"/>
          <w:szCs w:val="28"/>
        </w:rPr>
        <w:t>VENDIM</w:t>
      </w:r>
    </w:p>
    <w:p w14:paraId="7C9730C5" w14:textId="792FBAD2" w:rsidR="004C2624" w:rsidRPr="006610F4" w:rsidRDefault="004C2624" w:rsidP="004C2624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Calibri"/>
          <w:b/>
          <w:bCs/>
          <w:color w:val="000000"/>
          <w:szCs w:val="28"/>
        </w:rPr>
      </w:pPr>
      <w:r w:rsidRPr="006610F4">
        <w:rPr>
          <w:rFonts w:ascii="Garamond" w:eastAsia="MS Mincho" w:hAnsi="Garamond" w:cs="Calibri"/>
          <w:b/>
          <w:bCs/>
          <w:color w:val="000000"/>
          <w:szCs w:val="28"/>
        </w:rPr>
        <w:t>Nr</w:t>
      </w:r>
      <w:r>
        <w:rPr>
          <w:rFonts w:ascii="Garamond" w:eastAsia="MS Mincho" w:hAnsi="Garamond" w:cs="Calibri"/>
          <w:b/>
          <w:bCs/>
          <w:color w:val="000000"/>
          <w:szCs w:val="28"/>
        </w:rPr>
        <w:t>.</w:t>
      </w:r>
      <w:r w:rsidR="005F1111">
        <w:rPr>
          <w:rFonts w:ascii="Garamond" w:eastAsia="MS Mincho" w:hAnsi="Garamond" w:cs="Calibri"/>
          <w:b/>
          <w:bCs/>
          <w:color w:val="000000"/>
          <w:szCs w:val="28"/>
        </w:rPr>
        <w:t xml:space="preserve"> </w:t>
      </w:r>
      <w:r>
        <w:rPr>
          <w:rFonts w:ascii="Garamond" w:eastAsia="MS Mincho" w:hAnsi="Garamond" w:cs="Calibri"/>
          <w:b/>
          <w:bCs/>
          <w:color w:val="000000"/>
          <w:szCs w:val="28"/>
        </w:rPr>
        <w:t>738</w:t>
      </w:r>
      <w:r w:rsidRPr="006610F4">
        <w:rPr>
          <w:rFonts w:ascii="Garamond" w:eastAsia="MS Mincho" w:hAnsi="Garamond" w:cs="Calibri"/>
          <w:b/>
          <w:bCs/>
          <w:color w:val="000000"/>
          <w:szCs w:val="28"/>
        </w:rPr>
        <w:t>, datë</w:t>
      </w:r>
      <w:r>
        <w:rPr>
          <w:rFonts w:ascii="Garamond" w:eastAsia="MS Mincho" w:hAnsi="Garamond" w:cs="Calibri"/>
          <w:b/>
          <w:bCs/>
          <w:color w:val="000000"/>
          <w:szCs w:val="28"/>
        </w:rPr>
        <w:t xml:space="preserve"> 12.12.2025</w:t>
      </w:r>
    </w:p>
    <w:p w14:paraId="4F36E5E2" w14:textId="77777777" w:rsidR="004C2624" w:rsidRPr="006610F4" w:rsidRDefault="004C2624" w:rsidP="004C2624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Calibri"/>
          <w:b/>
          <w:bCs/>
          <w:color w:val="000000"/>
          <w:szCs w:val="28"/>
        </w:rPr>
      </w:pPr>
    </w:p>
    <w:p w14:paraId="081DF3BC" w14:textId="77777777" w:rsidR="004C2624" w:rsidRPr="006610F4" w:rsidRDefault="004C2624" w:rsidP="004C2624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Calibri"/>
          <w:b/>
          <w:bCs/>
          <w:color w:val="000000"/>
          <w:szCs w:val="28"/>
        </w:rPr>
      </w:pPr>
      <w:r w:rsidRPr="006610F4">
        <w:rPr>
          <w:rFonts w:ascii="Garamond" w:eastAsia="MS Mincho" w:hAnsi="Garamond" w:cs="Calibri"/>
          <w:b/>
          <w:bCs/>
          <w:color w:val="000000"/>
          <w:szCs w:val="28"/>
        </w:rPr>
        <w:t>PËR PËRTHITHJEN E DREJTORISË SË SHËRBIMIT TË TRUPIT DIPLOMATIK NGA DREJTORIA E SHËRBIMEVE QEVERITARE</w:t>
      </w:r>
    </w:p>
    <w:p w14:paraId="001C249B" w14:textId="77777777" w:rsidR="004C2624" w:rsidRPr="006610F4" w:rsidRDefault="004C2624" w:rsidP="004C2624">
      <w:pPr>
        <w:keepNext/>
        <w:autoSpaceDE w:val="0"/>
        <w:autoSpaceDN w:val="0"/>
        <w:adjustRightInd w:val="0"/>
        <w:ind w:firstLine="284"/>
        <w:jc w:val="center"/>
        <w:rPr>
          <w:rFonts w:ascii="Garamond" w:eastAsia="MS Mincho" w:hAnsi="Garamond" w:cs="Calibri"/>
          <w:b/>
          <w:bCs/>
          <w:color w:val="000000"/>
          <w:szCs w:val="28"/>
        </w:rPr>
      </w:pPr>
    </w:p>
    <w:p w14:paraId="52B4EF5A" w14:textId="278A4B71" w:rsidR="004C2624" w:rsidRPr="006610F4" w:rsidRDefault="004C2624" w:rsidP="004C2624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Calibri"/>
          <w:color w:val="000000"/>
          <w:szCs w:val="28"/>
        </w:rPr>
      </w:pPr>
      <w:r w:rsidRPr="006610F4">
        <w:rPr>
          <w:rFonts w:ascii="Garamond" w:eastAsia="MS Mincho" w:hAnsi="Garamond" w:cs="Calibri"/>
          <w:color w:val="000000"/>
          <w:szCs w:val="28"/>
        </w:rPr>
        <w:t>Në mbështetje të nenit 100 të Kushtetutës</w:t>
      </w:r>
      <w:r w:rsidR="005F1111">
        <w:rPr>
          <w:rFonts w:ascii="Garamond" w:eastAsia="MS Mincho" w:hAnsi="Garamond" w:cs="Calibri"/>
          <w:color w:val="000000"/>
          <w:szCs w:val="28"/>
        </w:rPr>
        <w:t>;</w:t>
      </w:r>
      <w:r w:rsidRPr="006610F4">
        <w:rPr>
          <w:rFonts w:ascii="Garamond" w:eastAsia="MS Mincho" w:hAnsi="Garamond" w:cs="Calibri"/>
          <w:color w:val="000000"/>
          <w:szCs w:val="28"/>
        </w:rPr>
        <w:t xml:space="preserve"> të nenit 33, të ligjit nr.</w:t>
      </w:r>
      <w:r w:rsidR="005F1111">
        <w:rPr>
          <w:rFonts w:ascii="Garamond" w:eastAsia="MS Mincho" w:hAnsi="Garamond" w:cs="Calibri"/>
          <w:color w:val="000000"/>
          <w:szCs w:val="28"/>
        </w:rPr>
        <w:t xml:space="preserve"> </w:t>
      </w:r>
      <w:r w:rsidRPr="006610F4">
        <w:rPr>
          <w:rFonts w:ascii="Garamond" w:eastAsia="MS Mincho" w:hAnsi="Garamond" w:cs="Calibri"/>
          <w:color w:val="000000"/>
          <w:szCs w:val="28"/>
        </w:rPr>
        <w:t>7582, datë 13.7.1992, “Për ndërmarrjet shtetërore”, të ndryshuar</w:t>
      </w:r>
      <w:r w:rsidR="005F1111">
        <w:rPr>
          <w:rFonts w:ascii="Garamond" w:eastAsia="MS Mincho" w:hAnsi="Garamond" w:cs="Calibri"/>
          <w:color w:val="000000"/>
          <w:szCs w:val="28"/>
        </w:rPr>
        <w:t>;</w:t>
      </w:r>
      <w:r w:rsidRPr="006610F4">
        <w:rPr>
          <w:rFonts w:ascii="Garamond" w:eastAsia="MS Mincho" w:hAnsi="Garamond" w:cs="Calibri"/>
          <w:color w:val="000000"/>
          <w:szCs w:val="28"/>
        </w:rPr>
        <w:t xml:space="preserve"> të ligjit nr.</w:t>
      </w:r>
      <w:r w:rsidR="005F1111">
        <w:rPr>
          <w:rFonts w:ascii="Garamond" w:eastAsia="MS Mincho" w:hAnsi="Garamond" w:cs="Calibri"/>
          <w:color w:val="000000"/>
          <w:szCs w:val="28"/>
        </w:rPr>
        <w:t xml:space="preserve"> </w:t>
      </w:r>
      <w:r w:rsidRPr="006610F4">
        <w:rPr>
          <w:rFonts w:ascii="Garamond" w:eastAsia="MS Mincho" w:hAnsi="Garamond" w:cs="Calibri"/>
          <w:color w:val="000000"/>
          <w:szCs w:val="28"/>
        </w:rPr>
        <w:t>7961, datë 12.7.1995, “Kodi i Punës i Republikës së Shqipërisë”, të ndryshuar, dhe të neneve 13 e 15, të ligjit nr.</w:t>
      </w:r>
      <w:r w:rsidR="005F1111">
        <w:rPr>
          <w:rFonts w:ascii="Garamond" w:eastAsia="MS Mincho" w:hAnsi="Garamond" w:cs="Calibri"/>
          <w:color w:val="000000"/>
          <w:szCs w:val="28"/>
        </w:rPr>
        <w:t xml:space="preserve"> </w:t>
      </w:r>
      <w:r w:rsidRPr="006610F4">
        <w:rPr>
          <w:rFonts w:ascii="Garamond" w:eastAsia="MS Mincho" w:hAnsi="Garamond" w:cs="Calibri"/>
          <w:color w:val="000000"/>
          <w:szCs w:val="28"/>
        </w:rPr>
        <w:t>8743, datë 22.2.2001, “Për pronat e paluajtshme të shtetit”, të ndryshuar, me propozimin e Kryeministrit, Këshilli i Ministrave</w:t>
      </w:r>
    </w:p>
    <w:p w14:paraId="024F2D83" w14:textId="77777777" w:rsidR="004C2624" w:rsidRPr="006610F4" w:rsidRDefault="004C2624" w:rsidP="004C2624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Calibri"/>
          <w:b/>
          <w:bCs/>
          <w:color w:val="000000"/>
          <w:szCs w:val="28"/>
        </w:rPr>
      </w:pPr>
      <w:r w:rsidRPr="006610F4">
        <w:rPr>
          <w:rFonts w:ascii="Garamond" w:eastAsia="MS Mincho" w:hAnsi="Garamond" w:cs="Calibri"/>
          <w:color w:val="000000"/>
          <w:szCs w:val="28"/>
        </w:rPr>
        <w:t xml:space="preserve"> </w:t>
      </w:r>
    </w:p>
    <w:p w14:paraId="3291A5F9" w14:textId="77777777" w:rsidR="004C2624" w:rsidRPr="006610F4" w:rsidRDefault="004C2624" w:rsidP="004C2624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Calibri"/>
          <w:bCs/>
          <w:color w:val="000000"/>
          <w:szCs w:val="28"/>
        </w:rPr>
      </w:pPr>
      <w:r w:rsidRPr="006610F4">
        <w:rPr>
          <w:rFonts w:ascii="Garamond" w:eastAsia="MS Mincho" w:hAnsi="Garamond" w:cs="Calibri"/>
          <w:bCs/>
          <w:color w:val="000000"/>
          <w:szCs w:val="28"/>
        </w:rPr>
        <w:t>VENDOSI:</w:t>
      </w:r>
    </w:p>
    <w:p w14:paraId="189921D2" w14:textId="77777777" w:rsidR="004C2624" w:rsidRDefault="004C2624" w:rsidP="004C2624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Calibri"/>
          <w:b/>
          <w:bCs/>
          <w:color w:val="000000"/>
          <w:szCs w:val="28"/>
        </w:rPr>
      </w:pPr>
    </w:p>
    <w:p w14:paraId="45B33008" w14:textId="7F7CF514" w:rsidR="004C2624" w:rsidRPr="006610F4" w:rsidRDefault="004C2624" w:rsidP="004C2624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Calibri"/>
          <w:color w:val="000000"/>
          <w:szCs w:val="28"/>
        </w:rPr>
      </w:pPr>
      <w:r w:rsidRPr="006610F4">
        <w:rPr>
          <w:rFonts w:ascii="Garamond" w:eastAsia="MS Mincho" w:hAnsi="Garamond" w:cs="Calibri"/>
          <w:color w:val="000000"/>
          <w:szCs w:val="28"/>
        </w:rPr>
        <w:t>1.</w:t>
      </w:r>
      <w:r>
        <w:rPr>
          <w:rFonts w:ascii="Garamond" w:eastAsia="MS Mincho" w:hAnsi="Garamond" w:cs="Calibri"/>
          <w:color w:val="000000"/>
          <w:szCs w:val="28"/>
        </w:rPr>
        <w:t xml:space="preserve"> </w:t>
      </w:r>
      <w:r w:rsidRPr="006610F4">
        <w:rPr>
          <w:rFonts w:ascii="Garamond" w:eastAsia="MS Mincho" w:hAnsi="Garamond" w:cs="Calibri"/>
          <w:color w:val="000000"/>
          <w:szCs w:val="28"/>
        </w:rPr>
        <w:t xml:space="preserve">Përthithjen e Drejtorisë së Shërbimit të Trupit Diplomatik (në vijim, </w:t>
      </w:r>
      <w:proofErr w:type="spellStart"/>
      <w:r w:rsidRPr="006610F4">
        <w:rPr>
          <w:rFonts w:ascii="Garamond" w:eastAsia="MS Mincho" w:hAnsi="Garamond" w:cs="Calibri"/>
          <w:color w:val="000000"/>
          <w:szCs w:val="28"/>
        </w:rPr>
        <w:t>DSHTD</w:t>
      </w:r>
      <w:proofErr w:type="spellEnd"/>
      <w:r w:rsidRPr="006610F4">
        <w:rPr>
          <w:rFonts w:ascii="Garamond" w:eastAsia="MS Mincho" w:hAnsi="Garamond" w:cs="Calibri"/>
          <w:color w:val="000000"/>
          <w:szCs w:val="28"/>
        </w:rPr>
        <w:t xml:space="preserve">) nga Drejtoria e Shërbimeve Qeveritare (në vijim, </w:t>
      </w:r>
      <w:proofErr w:type="spellStart"/>
      <w:r w:rsidRPr="006610F4">
        <w:rPr>
          <w:rFonts w:ascii="Garamond" w:eastAsia="MS Mincho" w:hAnsi="Garamond" w:cs="Calibri"/>
          <w:color w:val="000000"/>
          <w:szCs w:val="28"/>
        </w:rPr>
        <w:t>DSHQ</w:t>
      </w:r>
      <w:proofErr w:type="spellEnd"/>
      <w:r w:rsidRPr="006610F4">
        <w:rPr>
          <w:rFonts w:ascii="Garamond" w:eastAsia="MS Mincho" w:hAnsi="Garamond" w:cs="Calibri"/>
          <w:color w:val="000000"/>
          <w:szCs w:val="28"/>
        </w:rPr>
        <w:t xml:space="preserve">) dhe kryerjen e të gjitha procedurave për transferimin e funksioneve institucionale nga </w:t>
      </w:r>
      <w:proofErr w:type="spellStart"/>
      <w:r w:rsidRPr="006610F4">
        <w:rPr>
          <w:rFonts w:ascii="Garamond" w:eastAsia="MS Mincho" w:hAnsi="Garamond" w:cs="Calibri"/>
          <w:color w:val="000000"/>
          <w:szCs w:val="28"/>
        </w:rPr>
        <w:t>DSHTD</w:t>
      </w:r>
      <w:proofErr w:type="spellEnd"/>
      <w:r w:rsidRPr="006610F4">
        <w:rPr>
          <w:rFonts w:ascii="Garamond" w:eastAsia="MS Mincho" w:hAnsi="Garamond" w:cs="Calibri"/>
          <w:color w:val="000000"/>
          <w:szCs w:val="28"/>
        </w:rPr>
        <w:t>-ja te</w:t>
      </w:r>
      <w:r w:rsidR="005F1111">
        <w:rPr>
          <w:rFonts w:ascii="Garamond" w:eastAsia="MS Mincho" w:hAnsi="Garamond" w:cs="Calibri"/>
          <w:color w:val="000000"/>
          <w:szCs w:val="28"/>
        </w:rPr>
        <w:t>k</w:t>
      </w:r>
      <w:r w:rsidRPr="006610F4">
        <w:rPr>
          <w:rFonts w:ascii="Garamond" w:eastAsia="MS Mincho" w:hAnsi="Garamond" w:cs="Calibri"/>
          <w:color w:val="000000"/>
          <w:szCs w:val="28"/>
        </w:rPr>
        <w:t xml:space="preserve"> </w:t>
      </w:r>
      <w:proofErr w:type="spellStart"/>
      <w:r w:rsidRPr="006610F4">
        <w:rPr>
          <w:rFonts w:ascii="Garamond" w:eastAsia="MS Mincho" w:hAnsi="Garamond" w:cs="Calibri"/>
          <w:color w:val="000000"/>
          <w:szCs w:val="28"/>
        </w:rPr>
        <w:t>DSHQ</w:t>
      </w:r>
      <w:proofErr w:type="spellEnd"/>
      <w:r w:rsidRPr="006610F4">
        <w:rPr>
          <w:rFonts w:ascii="Garamond" w:eastAsia="MS Mincho" w:hAnsi="Garamond" w:cs="Calibri"/>
          <w:color w:val="000000"/>
          <w:szCs w:val="28"/>
        </w:rPr>
        <w:t>-ja.</w:t>
      </w:r>
    </w:p>
    <w:p w14:paraId="06468C56" w14:textId="77777777" w:rsidR="004C2624" w:rsidRPr="006610F4" w:rsidRDefault="004C2624" w:rsidP="004C2624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Calibri"/>
          <w:color w:val="000000"/>
          <w:szCs w:val="28"/>
        </w:rPr>
      </w:pPr>
      <w:r w:rsidRPr="006610F4">
        <w:rPr>
          <w:rFonts w:ascii="Garamond" w:eastAsia="MS Mincho" w:hAnsi="Garamond" w:cs="Calibri"/>
          <w:color w:val="000000"/>
          <w:szCs w:val="28"/>
        </w:rPr>
        <w:t>2.</w:t>
      </w:r>
      <w:r>
        <w:rPr>
          <w:rFonts w:ascii="Garamond" w:eastAsia="MS Mincho" w:hAnsi="Garamond" w:cs="Calibri"/>
          <w:color w:val="000000"/>
          <w:szCs w:val="28"/>
        </w:rPr>
        <w:t xml:space="preserve"> </w:t>
      </w:r>
      <w:proofErr w:type="spellStart"/>
      <w:r w:rsidRPr="006610F4">
        <w:rPr>
          <w:rFonts w:ascii="Garamond" w:eastAsia="MS Mincho" w:hAnsi="Garamond" w:cs="Calibri"/>
          <w:color w:val="000000"/>
          <w:szCs w:val="28"/>
        </w:rPr>
        <w:t>DSHQ</w:t>
      </w:r>
      <w:proofErr w:type="spellEnd"/>
      <w:r w:rsidRPr="006610F4">
        <w:rPr>
          <w:rFonts w:ascii="Garamond" w:eastAsia="MS Mincho" w:hAnsi="Garamond" w:cs="Calibri"/>
          <w:color w:val="000000"/>
          <w:szCs w:val="28"/>
        </w:rPr>
        <w:t xml:space="preserve">-ja kryen procedurat në funksion të trajtimit të punonjësve të </w:t>
      </w:r>
      <w:proofErr w:type="spellStart"/>
      <w:r w:rsidRPr="006610F4">
        <w:rPr>
          <w:rFonts w:ascii="Garamond" w:eastAsia="MS Mincho" w:hAnsi="Garamond" w:cs="Calibri"/>
          <w:color w:val="000000"/>
          <w:szCs w:val="28"/>
        </w:rPr>
        <w:t>DSHTD</w:t>
      </w:r>
      <w:proofErr w:type="spellEnd"/>
      <w:r w:rsidRPr="006610F4">
        <w:rPr>
          <w:rFonts w:ascii="Garamond" w:eastAsia="MS Mincho" w:hAnsi="Garamond" w:cs="Calibri"/>
          <w:color w:val="000000"/>
          <w:szCs w:val="28"/>
        </w:rPr>
        <w:t xml:space="preserve">-së sipas nevojave të institucionit të </w:t>
      </w:r>
      <w:proofErr w:type="spellStart"/>
      <w:r w:rsidRPr="006610F4">
        <w:rPr>
          <w:rFonts w:ascii="Garamond" w:eastAsia="MS Mincho" w:hAnsi="Garamond" w:cs="Calibri"/>
          <w:color w:val="000000"/>
          <w:szCs w:val="28"/>
        </w:rPr>
        <w:t>DSHQ</w:t>
      </w:r>
      <w:proofErr w:type="spellEnd"/>
      <w:r w:rsidRPr="006610F4">
        <w:rPr>
          <w:rFonts w:ascii="Garamond" w:eastAsia="MS Mincho" w:hAnsi="Garamond" w:cs="Calibri"/>
          <w:color w:val="000000"/>
          <w:szCs w:val="28"/>
        </w:rPr>
        <w:t>-së, në përshtatje të realizimit të funksionit institucional, në përputhje me përcaktimet e Kodit të Punës.</w:t>
      </w:r>
    </w:p>
    <w:p w14:paraId="5B826228" w14:textId="77777777" w:rsidR="004C2624" w:rsidRPr="006610F4" w:rsidRDefault="004C2624" w:rsidP="004C2624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Calibri"/>
          <w:color w:val="000000"/>
          <w:szCs w:val="28"/>
        </w:rPr>
      </w:pPr>
      <w:r w:rsidRPr="006610F4">
        <w:rPr>
          <w:rFonts w:ascii="Garamond" w:eastAsia="MS Mincho" w:hAnsi="Garamond" w:cs="Calibri"/>
          <w:color w:val="000000"/>
          <w:szCs w:val="28"/>
        </w:rPr>
        <w:t>3.</w:t>
      </w:r>
      <w:r>
        <w:rPr>
          <w:rFonts w:ascii="Garamond" w:eastAsia="MS Mincho" w:hAnsi="Garamond" w:cs="Calibri"/>
          <w:color w:val="000000"/>
          <w:szCs w:val="28"/>
        </w:rPr>
        <w:t xml:space="preserve"> </w:t>
      </w:r>
      <w:r w:rsidRPr="006610F4">
        <w:rPr>
          <w:rFonts w:ascii="Garamond" w:eastAsia="MS Mincho" w:hAnsi="Garamond" w:cs="Calibri"/>
          <w:color w:val="000000"/>
          <w:szCs w:val="28"/>
        </w:rPr>
        <w:t xml:space="preserve">Procedurat për trajtimin e punonjësve të </w:t>
      </w:r>
      <w:proofErr w:type="spellStart"/>
      <w:r w:rsidRPr="006610F4">
        <w:rPr>
          <w:rFonts w:ascii="Garamond" w:eastAsia="MS Mincho" w:hAnsi="Garamond" w:cs="Calibri"/>
          <w:color w:val="000000"/>
          <w:szCs w:val="28"/>
        </w:rPr>
        <w:t>DSHTD</w:t>
      </w:r>
      <w:proofErr w:type="spellEnd"/>
      <w:r w:rsidRPr="006610F4">
        <w:rPr>
          <w:rFonts w:ascii="Garamond" w:eastAsia="MS Mincho" w:hAnsi="Garamond" w:cs="Calibri"/>
          <w:color w:val="000000"/>
          <w:szCs w:val="28"/>
        </w:rPr>
        <w:t>-së përfundojnë brenda datës 31.12.2025, por duke respektuar, në çdo rast, parashikimet e Kodit të Punës e duke u paguar atyre të gjitha detyrimet e parashikuara nga dispozitat e tij, sipas rastit.</w:t>
      </w:r>
    </w:p>
    <w:p w14:paraId="33FC8B19" w14:textId="621B0499" w:rsidR="004C2624" w:rsidRPr="006610F4" w:rsidRDefault="004C2624" w:rsidP="004C2624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Calibri"/>
          <w:color w:val="000000"/>
          <w:szCs w:val="28"/>
        </w:rPr>
      </w:pPr>
      <w:r w:rsidRPr="006610F4">
        <w:rPr>
          <w:rFonts w:ascii="Garamond" w:eastAsia="MS Mincho" w:hAnsi="Garamond" w:cs="Calibri"/>
          <w:color w:val="000000"/>
          <w:szCs w:val="28"/>
        </w:rPr>
        <w:t>4.</w:t>
      </w:r>
      <w:r>
        <w:rPr>
          <w:rFonts w:ascii="Garamond" w:eastAsia="MS Mincho" w:hAnsi="Garamond" w:cs="Calibri"/>
          <w:color w:val="000000"/>
          <w:szCs w:val="28"/>
        </w:rPr>
        <w:t xml:space="preserve"> </w:t>
      </w:r>
      <w:r w:rsidRPr="006610F4">
        <w:rPr>
          <w:rFonts w:ascii="Garamond" w:eastAsia="MS Mincho" w:hAnsi="Garamond" w:cs="Calibri"/>
          <w:color w:val="000000"/>
          <w:szCs w:val="28"/>
        </w:rPr>
        <w:t xml:space="preserve">Pasuritë e paluajtshme, aktualisht në përgjegjësi administrimi të </w:t>
      </w:r>
      <w:proofErr w:type="spellStart"/>
      <w:r w:rsidRPr="006610F4">
        <w:rPr>
          <w:rFonts w:ascii="Garamond" w:eastAsia="MS Mincho" w:hAnsi="Garamond" w:cs="Calibri"/>
          <w:color w:val="000000"/>
          <w:szCs w:val="28"/>
        </w:rPr>
        <w:t>DSHTD</w:t>
      </w:r>
      <w:proofErr w:type="spellEnd"/>
      <w:r w:rsidRPr="006610F4">
        <w:rPr>
          <w:rFonts w:ascii="Garamond" w:eastAsia="MS Mincho" w:hAnsi="Garamond" w:cs="Calibri"/>
          <w:color w:val="000000"/>
          <w:szCs w:val="28"/>
        </w:rPr>
        <w:t>-së, kalojnë në përgjegjësi administrimi të Këshillit të Ministrave për Drej</w:t>
      </w:r>
      <w:r w:rsidR="00ED33AD">
        <w:rPr>
          <w:rFonts w:ascii="Garamond" w:eastAsia="MS Mincho" w:hAnsi="Garamond" w:cs="Calibri"/>
          <w:color w:val="000000"/>
          <w:szCs w:val="28"/>
        </w:rPr>
        <w:t>torinë e Shërbimeve Qeveritare,</w:t>
      </w:r>
      <w:bookmarkStart w:id="0" w:name="_GoBack"/>
      <w:bookmarkEnd w:id="0"/>
      <w:r w:rsidRPr="006610F4">
        <w:rPr>
          <w:rFonts w:ascii="Garamond" w:eastAsia="MS Mincho" w:hAnsi="Garamond" w:cs="Calibri"/>
          <w:color w:val="000000"/>
          <w:szCs w:val="28"/>
        </w:rPr>
        <w:t xml:space="preserve"> së bashku me të gjitha të drejtat e detyrimet e tjera, që lidhen me to. Kalojnë në përgjegjësi administrimi të </w:t>
      </w:r>
      <w:proofErr w:type="spellStart"/>
      <w:r w:rsidRPr="006610F4">
        <w:rPr>
          <w:rFonts w:ascii="Garamond" w:eastAsia="MS Mincho" w:hAnsi="Garamond" w:cs="Calibri"/>
          <w:color w:val="000000"/>
          <w:szCs w:val="28"/>
        </w:rPr>
        <w:t>DSHQ</w:t>
      </w:r>
      <w:proofErr w:type="spellEnd"/>
      <w:r w:rsidRPr="006610F4">
        <w:rPr>
          <w:rFonts w:ascii="Garamond" w:eastAsia="MS Mincho" w:hAnsi="Garamond" w:cs="Calibri"/>
          <w:color w:val="000000"/>
          <w:szCs w:val="28"/>
        </w:rPr>
        <w:t xml:space="preserve">-së edhe të gjitha sendet e luajtshme të </w:t>
      </w:r>
      <w:proofErr w:type="spellStart"/>
      <w:r w:rsidRPr="006610F4">
        <w:rPr>
          <w:rFonts w:ascii="Garamond" w:eastAsia="MS Mincho" w:hAnsi="Garamond" w:cs="Calibri"/>
          <w:color w:val="000000"/>
          <w:szCs w:val="28"/>
        </w:rPr>
        <w:t>DSHTD</w:t>
      </w:r>
      <w:proofErr w:type="spellEnd"/>
      <w:r w:rsidRPr="006610F4">
        <w:rPr>
          <w:rFonts w:ascii="Garamond" w:eastAsia="MS Mincho" w:hAnsi="Garamond" w:cs="Calibri"/>
          <w:color w:val="000000"/>
          <w:szCs w:val="28"/>
        </w:rPr>
        <w:t>-së, në përputhje me legjislacionin në fuqi.</w:t>
      </w:r>
    </w:p>
    <w:p w14:paraId="7A710D81" w14:textId="77777777" w:rsidR="004C2624" w:rsidRPr="006610F4" w:rsidRDefault="004C2624" w:rsidP="004C2624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Calibri"/>
          <w:color w:val="000000"/>
          <w:szCs w:val="28"/>
        </w:rPr>
      </w:pPr>
      <w:r w:rsidRPr="006610F4">
        <w:rPr>
          <w:rFonts w:ascii="Garamond" w:eastAsia="MS Mincho" w:hAnsi="Garamond" w:cs="Calibri"/>
          <w:color w:val="000000"/>
          <w:szCs w:val="28"/>
        </w:rPr>
        <w:t>5.</w:t>
      </w:r>
      <w:r>
        <w:rPr>
          <w:rFonts w:ascii="Garamond" w:eastAsia="MS Mincho" w:hAnsi="Garamond" w:cs="Calibri"/>
          <w:color w:val="000000"/>
          <w:szCs w:val="28"/>
        </w:rPr>
        <w:t xml:space="preserve"> </w:t>
      </w:r>
      <w:proofErr w:type="spellStart"/>
      <w:r w:rsidRPr="006610F4">
        <w:rPr>
          <w:rFonts w:ascii="Garamond" w:eastAsia="MS Mincho" w:hAnsi="Garamond" w:cs="Calibri"/>
          <w:color w:val="000000"/>
          <w:szCs w:val="28"/>
        </w:rPr>
        <w:t>DSHTD</w:t>
      </w:r>
      <w:proofErr w:type="spellEnd"/>
      <w:r w:rsidRPr="006610F4">
        <w:rPr>
          <w:rFonts w:ascii="Garamond" w:eastAsia="MS Mincho" w:hAnsi="Garamond" w:cs="Calibri"/>
          <w:color w:val="000000"/>
          <w:szCs w:val="28"/>
        </w:rPr>
        <w:t xml:space="preserve">-ja përgatit inventarët e sendeve të luajtshme dhe të paluajtshme, si dhe kryen të gjitha procedurat, në përputhje me legjislacionin përkatës në fuqi. </w:t>
      </w:r>
      <w:proofErr w:type="spellStart"/>
      <w:r w:rsidRPr="006610F4">
        <w:rPr>
          <w:rFonts w:ascii="Garamond" w:eastAsia="MS Mincho" w:hAnsi="Garamond" w:cs="Calibri"/>
          <w:color w:val="000000"/>
          <w:szCs w:val="28"/>
        </w:rPr>
        <w:t>DSHQ</w:t>
      </w:r>
      <w:proofErr w:type="spellEnd"/>
      <w:r w:rsidRPr="006610F4">
        <w:rPr>
          <w:rFonts w:ascii="Garamond" w:eastAsia="MS Mincho" w:hAnsi="Garamond" w:cs="Calibri"/>
          <w:color w:val="000000"/>
          <w:szCs w:val="28"/>
        </w:rPr>
        <w:t>-së i kalojnë të gjitha të drejtat e detyrimet, që lidhen me këto sende, në përputhje me legjislacionin në fuqi.</w:t>
      </w:r>
    </w:p>
    <w:p w14:paraId="5E1FFC62" w14:textId="77777777" w:rsidR="004C2624" w:rsidRPr="006610F4" w:rsidRDefault="004C2624" w:rsidP="004C2624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Calibri"/>
          <w:color w:val="000000"/>
          <w:szCs w:val="28"/>
        </w:rPr>
      </w:pPr>
      <w:r w:rsidRPr="006610F4">
        <w:rPr>
          <w:rFonts w:ascii="Garamond" w:eastAsia="MS Mincho" w:hAnsi="Garamond" w:cs="Calibri"/>
          <w:color w:val="000000"/>
          <w:szCs w:val="28"/>
        </w:rPr>
        <w:t>6.</w:t>
      </w:r>
      <w:r>
        <w:rPr>
          <w:rFonts w:ascii="Garamond" w:eastAsia="MS Mincho" w:hAnsi="Garamond" w:cs="Calibri"/>
          <w:color w:val="000000"/>
          <w:szCs w:val="28"/>
        </w:rPr>
        <w:t xml:space="preserve"> </w:t>
      </w:r>
      <w:r w:rsidRPr="006610F4">
        <w:rPr>
          <w:rFonts w:ascii="Garamond" w:eastAsia="MS Mincho" w:hAnsi="Garamond" w:cs="Calibri"/>
          <w:color w:val="000000"/>
          <w:szCs w:val="28"/>
        </w:rPr>
        <w:t>Dokumentacioni arkivor dorëzohet sipas përcaktimeve të legjislacionit në fuqi për arkivat.</w:t>
      </w:r>
    </w:p>
    <w:p w14:paraId="0C221272" w14:textId="76E4C01A" w:rsidR="004C2624" w:rsidRPr="006610F4" w:rsidRDefault="004C2624" w:rsidP="004C2624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Calibri"/>
          <w:color w:val="000000"/>
          <w:szCs w:val="28"/>
        </w:rPr>
      </w:pPr>
      <w:r w:rsidRPr="006610F4">
        <w:rPr>
          <w:rFonts w:ascii="Garamond" w:eastAsia="MS Mincho" w:hAnsi="Garamond" w:cs="Calibri"/>
          <w:color w:val="000000"/>
          <w:szCs w:val="28"/>
        </w:rPr>
        <w:t>7.</w:t>
      </w:r>
      <w:r>
        <w:rPr>
          <w:rFonts w:ascii="Garamond" w:eastAsia="MS Mincho" w:hAnsi="Garamond" w:cs="Calibri"/>
          <w:color w:val="000000"/>
          <w:szCs w:val="28"/>
        </w:rPr>
        <w:t xml:space="preserve"> </w:t>
      </w:r>
      <w:r w:rsidRPr="006610F4">
        <w:rPr>
          <w:rFonts w:ascii="Garamond" w:eastAsia="MS Mincho" w:hAnsi="Garamond" w:cs="Calibri"/>
          <w:color w:val="000000"/>
          <w:szCs w:val="28"/>
        </w:rPr>
        <w:t xml:space="preserve">Ngrihet komisioni i likuidimit </w:t>
      </w:r>
      <w:r w:rsidR="005F1111">
        <w:rPr>
          <w:rFonts w:ascii="Garamond" w:eastAsia="MS Mincho" w:hAnsi="Garamond" w:cs="Calibri"/>
          <w:color w:val="000000"/>
          <w:szCs w:val="28"/>
        </w:rPr>
        <w:t>të</w:t>
      </w:r>
      <w:r w:rsidRPr="006610F4">
        <w:rPr>
          <w:rFonts w:ascii="Garamond" w:eastAsia="MS Mincho" w:hAnsi="Garamond" w:cs="Calibri"/>
          <w:color w:val="000000"/>
          <w:szCs w:val="28"/>
        </w:rPr>
        <w:t xml:space="preserve"> </w:t>
      </w:r>
      <w:proofErr w:type="spellStart"/>
      <w:r w:rsidRPr="006610F4">
        <w:rPr>
          <w:rFonts w:ascii="Garamond" w:eastAsia="MS Mincho" w:hAnsi="Garamond" w:cs="Calibri"/>
          <w:color w:val="000000"/>
          <w:szCs w:val="28"/>
        </w:rPr>
        <w:t>DSHTD</w:t>
      </w:r>
      <w:proofErr w:type="spellEnd"/>
      <w:r w:rsidRPr="006610F4">
        <w:rPr>
          <w:rFonts w:ascii="Garamond" w:eastAsia="MS Mincho" w:hAnsi="Garamond" w:cs="Calibri"/>
          <w:color w:val="000000"/>
          <w:szCs w:val="28"/>
        </w:rPr>
        <w:t xml:space="preserve">-së, i përbërë nga 7 (shtatë) anëtarë, i cili do të përgatisë bilancet e likuidimit, inventarizimin e pasurisë, mbylljen e kontratave, përgatitjen e pasqyrave financiare dhe dorëzimin te </w:t>
      </w:r>
      <w:proofErr w:type="spellStart"/>
      <w:r w:rsidRPr="006610F4">
        <w:rPr>
          <w:rFonts w:ascii="Garamond" w:eastAsia="MS Mincho" w:hAnsi="Garamond" w:cs="Calibri"/>
          <w:color w:val="000000"/>
          <w:szCs w:val="28"/>
        </w:rPr>
        <w:t>DSHQ</w:t>
      </w:r>
      <w:proofErr w:type="spellEnd"/>
      <w:r w:rsidRPr="006610F4">
        <w:rPr>
          <w:rFonts w:ascii="Garamond" w:eastAsia="MS Mincho" w:hAnsi="Garamond" w:cs="Calibri"/>
          <w:color w:val="000000"/>
          <w:szCs w:val="28"/>
        </w:rPr>
        <w:t xml:space="preserve">-ja brenda 30 (tridhjetë) ditëve nga hyrja në fuqi e këtij vendimi. Pasqyrimi te </w:t>
      </w:r>
      <w:proofErr w:type="spellStart"/>
      <w:r w:rsidRPr="006610F4">
        <w:rPr>
          <w:rFonts w:ascii="Garamond" w:eastAsia="MS Mincho" w:hAnsi="Garamond" w:cs="Calibri"/>
          <w:color w:val="000000"/>
          <w:szCs w:val="28"/>
        </w:rPr>
        <w:t>DSHQ</w:t>
      </w:r>
      <w:proofErr w:type="spellEnd"/>
      <w:r w:rsidRPr="006610F4">
        <w:rPr>
          <w:rFonts w:ascii="Garamond" w:eastAsia="MS Mincho" w:hAnsi="Garamond" w:cs="Calibri"/>
          <w:color w:val="000000"/>
          <w:szCs w:val="28"/>
        </w:rPr>
        <w:t>-ja bëhet me pasqyrat financiare të vitit ushtrimor 2025.</w:t>
      </w:r>
    </w:p>
    <w:p w14:paraId="122A66E6" w14:textId="77777777" w:rsidR="004C2624" w:rsidRPr="006610F4" w:rsidRDefault="004C2624" w:rsidP="004C2624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Calibri"/>
          <w:color w:val="000000"/>
          <w:szCs w:val="28"/>
        </w:rPr>
      </w:pPr>
      <w:r w:rsidRPr="006610F4">
        <w:rPr>
          <w:rFonts w:ascii="Garamond" w:eastAsia="MS Mincho" w:hAnsi="Garamond" w:cs="Calibri"/>
          <w:color w:val="000000"/>
          <w:szCs w:val="28"/>
        </w:rPr>
        <w:t>8.</w:t>
      </w:r>
      <w:r>
        <w:rPr>
          <w:rFonts w:ascii="Garamond" w:eastAsia="MS Mincho" w:hAnsi="Garamond" w:cs="Calibri"/>
          <w:color w:val="000000"/>
          <w:szCs w:val="28"/>
        </w:rPr>
        <w:t xml:space="preserve"> </w:t>
      </w:r>
      <w:r w:rsidRPr="006610F4">
        <w:rPr>
          <w:rFonts w:ascii="Garamond" w:eastAsia="MS Mincho" w:hAnsi="Garamond" w:cs="Calibri"/>
          <w:color w:val="000000"/>
          <w:szCs w:val="28"/>
        </w:rPr>
        <w:t>Pas përfundimit të likuidimit, Komisioni depoziton dokumentacionin për çregjistrimin e ndërmarrjes në Qendrën Kombëtare të Biznesit.</w:t>
      </w:r>
    </w:p>
    <w:p w14:paraId="7FBA43F7" w14:textId="40AA9C0F" w:rsidR="004C2624" w:rsidRPr="006610F4" w:rsidRDefault="004C2624" w:rsidP="004C2624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Calibri"/>
          <w:color w:val="000000"/>
          <w:szCs w:val="28"/>
        </w:rPr>
      </w:pPr>
      <w:r w:rsidRPr="006610F4">
        <w:rPr>
          <w:rFonts w:ascii="Garamond" w:eastAsia="MS Mincho" w:hAnsi="Garamond" w:cs="Calibri"/>
          <w:color w:val="000000"/>
          <w:szCs w:val="28"/>
        </w:rPr>
        <w:t>9.</w:t>
      </w:r>
      <w:r>
        <w:rPr>
          <w:rFonts w:ascii="Garamond" w:eastAsia="MS Mincho" w:hAnsi="Garamond" w:cs="Calibri"/>
          <w:color w:val="000000"/>
          <w:szCs w:val="28"/>
        </w:rPr>
        <w:t xml:space="preserve"> </w:t>
      </w:r>
      <w:r w:rsidRPr="006610F4">
        <w:rPr>
          <w:rFonts w:ascii="Garamond" w:eastAsia="MS Mincho" w:hAnsi="Garamond" w:cs="Calibri"/>
          <w:color w:val="000000"/>
          <w:szCs w:val="28"/>
        </w:rPr>
        <w:t>Në vendimin nr.</w:t>
      </w:r>
      <w:r w:rsidR="005F1111">
        <w:rPr>
          <w:rFonts w:ascii="Garamond" w:eastAsia="MS Mincho" w:hAnsi="Garamond" w:cs="Calibri"/>
          <w:color w:val="000000"/>
          <w:szCs w:val="28"/>
        </w:rPr>
        <w:t xml:space="preserve"> </w:t>
      </w:r>
      <w:r w:rsidRPr="006610F4">
        <w:rPr>
          <w:rFonts w:ascii="Garamond" w:eastAsia="MS Mincho" w:hAnsi="Garamond" w:cs="Calibri"/>
          <w:color w:val="000000"/>
          <w:szCs w:val="28"/>
        </w:rPr>
        <w:t>840, datë 17.12.2004, të Këshillit të Ministrave, të ndryshuar, bëhen ndryshimet, si më poshtë vijon:</w:t>
      </w:r>
    </w:p>
    <w:p w14:paraId="27CE66B3" w14:textId="3E006F21" w:rsidR="004C2624" w:rsidRPr="006610F4" w:rsidRDefault="004C2624" w:rsidP="004C2624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Calibri"/>
          <w:color w:val="000000"/>
          <w:szCs w:val="28"/>
        </w:rPr>
      </w:pPr>
      <w:r w:rsidRPr="006610F4">
        <w:rPr>
          <w:rFonts w:ascii="Garamond" w:eastAsia="MS Mincho" w:hAnsi="Garamond" w:cs="Calibri"/>
          <w:color w:val="000000"/>
          <w:szCs w:val="28"/>
        </w:rPr>
        <w:t>a)</w:t>
      </w:r>
      <w:r>
        <w:rPr>
          <w:rFonts w:ascii="Garamond" w:eastAsia="MS Mincho" w:hAnsi="Garamond" w:cs="Calibri"/>
          <w:color w:val="000000"/>
          <w:szCs w:val="28"/>
        </w:rPr>
        <w:t xml:space="preserve"> </w:t>
      </w:r>
      <w:r w:rsidR="005F1111">
        <w:rPr>
          <w:rFonts w:ascii="Garamond" w:eastAsia="MS Mincho" w:hAnsi="Garamond" w:cs="Calibri"/>
          <w:color w:val="000000"/>
          <w:szCs w:val="28"/>
        </w:rPr>
        <w:t>n</w:t>
      </w:r>
      <w:r w:rsidRPr="006610F4">
        <w:rPr>
          <w:rFonts w:ascii="Garamond" w:eastAsia="MS Mincho" w:hAnsi="Garamond" w:cs="Calibri"/>
          <w:color w:val="000000"/>
          <w:szCs w:val="28"/>
        </w:rPr>
        <w:t>ë titullin e vendimit dhe kudo në tekst, emërtesa “Drejtoria e Shërbimit të Trupit Diplomatik” dhe shkurtesa “</w:t>
      </w:r>
      <w:proofErr w:type="spellStart"/>
      <w:r w:rsidRPr="006610F4">
        <w:rPr>
          <w:rFonts w:ascii="Garamond" w:eastAsia="MS Mincho" w:hAnsi="Garamond" w:cs="Calibri"/>
          <w:color w:val="000000"/>
          <w:szCs w:val="28"/>
        </w:rPr>
        <w:t>DSHTD</w:t>
      </w:r>
      <w:proofErr w:type="spellEnd"/>
      <w:r w:rsidRPr="006610F4">
        <w:rPr>
          <w:rFonts w:ascii="Garamond" w:eastAsia="MS Mincho" w:hAnsi="Garamond" w:cs="Calibri"/>
          <w:color w:val="000000"/>
          <w:szCs w:val="28"/>
        </w:rPr>
        <w:t>” zëvendësohen me fjalët “struktura përgjegjëse për shërbimin e trupit diplomatik në Drejt</w:t>
      </w:r>
      <w:r w:rsidR="005F1111">
        <w:rPr>
          <w:rFonts w:ascii="Garamond" w:eastAsia="MS Mincho" w:hAnsi="Garamond" w:cs="Calibri"/>
          <w:color w:val="000000"/>
          <w:szCs w:val="28"/>
        </w:rPr>
        <w:t>orinë e Shërbimeve Qeveritare”;</w:t>
      </w:r>
    </w:p>
    <w:p w14:paraId="3446A031" w14:textId="67D8881F" w:rsidR="004C2624" w:rsidRPr="006610F4" w:rsidRDefault="004C2624" w:rsidP="004C2624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Calibri"/>
          <w:color w:val="000000"/>
          <w:szCs w:val="28"/>
        </w:rPr>
      </w:pPr>
      <w:r w:rsidRPr="006610F4">
        <w:rPr>
          <w:rFonts w:ascii="Garamond" w:eastAsia="MS Mincho" w:hAnsi="Garamond" w:cs="Calibri"/>
          <w:color w:val="000000"/>
          <w:szCs w:val="28"/>
        </w:rPr>
        <w:t>b)</w:t>
      </w:r>
      <w:r>
        <w:rPr>
          <w:rFonts w:ascii="Garamond" w:eastAsia="MS Mincho" w:hAnsi="Garamond" w:cs="Calibri"/>
          <w:color w:val="000000"/>
          <w:szCs w:val="28"/>
        </w:rPr>
        <w:t xml:space="preserve"> </w:t>
      </w:r>
      <w:r w:rsidR="005F1111">
        <w:rPr>
          <w:rFonts w:ascii="Garamond" w:eastAsia="MS Mincho" w:hAnsi="Garamond" w:cs="Calibri"/>
          <w:color w:val="000000"/>
          <w:szCs w:val="28"/>
        </w:rPr>
        <w:t>p</w:t>
      </w:r>
      <w:r w:rsidRPr="006610F4">
        <w:rPr>
          <w:rFonts w:ascii="Garamond" w:eastAsia="MS Mincho" w:hAnsi="Garamond" w:cs="Calibri"/>
          <w:color w:val="000000"/>
          <w:szCs w:val="28"/>
        </w:rPr>
        <w:t>ika 1 shfuqizohet.</w:t>
      </w:r>
    </w:p>
    <w:p w14:paraId="147C565D" w14:textId="78EB09F0" w:rsidR="004C2624" w:rsidRPr="006610F4" w:rsidRDefault="004C2624" w:rsidP="004C2624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Calibri"/>
          <w:color w:val="000000"/>
          <w:szCs w:val="28"/>
        </w:rPr>
      </w:pPr>
      <w:r w:rsidRPr="006610F4">
        <w:rPr>
          <w:rFonts w:ascii="Garamond" w:eastAsia="MS Mincho" w:hAnsi="Garamond" w:cs="Calibri"/>
          <w:color w:val="000000"/>
          <w:szCs w:val="28"/>
        </w:rPr>
        <w:t>10.</w:t>
      </w:r>
      <w:r>
        <w:rPr>
          <w:rFonts w:ascii="Garamond" w:eastAsia="MS Mincho" w:hAnsi="Garamond" w:cs="Calibri"/>
          <w:color w:val="000000"/>
          <w:szCs w:val="28"/>
        </w:rPr>
        <w:t xml:space="preserve"> </w:t>
      </w:r>
      <w:r w:rsidRPr="006610F4">
        <w:rPr>
          <w:rFonts w:ascii="Garamond" w:eastAsia="MS Mincho" w:hAnsi="Garamond" w:cs="Calibri"/>
          <w:color w:val="000000"/>
          <w:szCs w:val="28"/>
        </w:rPr>
        <w:t>Në shkronjën “k”, të pikës 2, të vendimit nr.</w:t>
      </w:r>
      <w:r w:rsidR="005F1111">
        <w:rPr>
          <w:rFonts w:ascii="Garamond" w:eastAsia="MS Mincho" w:hAnsi="Garamond" w:cs="Calibri"/>
          <w:color w:val="000000"/>
          <w:szCs w:val="28"/>
        </w:rPr>
        <w:t xml:space="preserve"> </w:t>
      </w:r>
      <w:r w:rsidRPr="006610F4">
        <w:rPr>
          <w:rFonts w:ascii="Garamond" w:eastAsia="MS Mincho" w:hAnsi="Garamond" w:cs="Calibri"/>
          <w:color w:val="000000"/>
          <w:szCs w:val="28"/>
        </w:rPr>
        <w:t>34, datë 7.1.1999, të Këshillit të Ministrave, “Për Drejtorinë e Shërbimeve Qeveritare dhe trajtimin e personaliteteve të larta të Këshillit të Ministrave”, të ndryshuar, fjalët “... nëpërmjet drejtorisë përkatëse në varësi të saj ...” zëvendësohen me “... nëpërmjet strukturës përgjegjëse në përbërje të saj ...”.</w:t>
      </w:r>
    </w:p>
    <w:p w14:paraId="0109EA1B" w14:textId="77777777" w:rsidR="004C2624" w:rsidRPr="006610F4" w:rsidRDefault="004C2624" w:rsidP="004C2624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Calibri"/>
          <w:color w:val="000000"/>
          <w:szCs w:val="28"/>
        </w:rPr>
      </w:pPr>
      <w:r w:rsidRPr="006610F4">
        <w:rPr>
          <w:rFonts w:ascii="Garamond" w:eastAsia="MS Mincho" w:hAnsi="Garamond" w:cs="Calibri"/>
          <w:color w:val="000000"/>
          <w:szCs w:val="28"/>
        </w:rPr>
        <w:t>11.</w:t>
      </w:r>
      <w:r>
        <w:rPr>
          <w:rFonts w:ascii="Garamond" w:eastAsia="MS Mincho" w:hAnsi="Garamond" w:cs="Calibri"/>
          <w:color w:val="000000"/>
          <w:szCs w:val="28"/>
        </w:rPr>
        <w:t xml:space="preserve"> </w:t>
      </w:r>
      <w:r w:rsidRPr="006610F4">
        <w:rPr>
          <w:rFonts w:ascii="Garamond" w:eastAsia="MS Mincho" w:hAnsi="Garamond" w:cs="Calibri"/>
          <w:color w:val="000000"/>
          <w:szCs w:val="28"/>
        </w:rPr>
        <w:t>Ngarkohen Drejtoria e Shërbimit të Trupit Diplomatik dhe Drejtoria e Shërbimeve Qeveritare për zbatimin e këtij vendimi.</w:t>
      </w:r>
    </w:p>
    <w:p w14:paraId="7466C9C0" w14:textId="77777777" w:rsidR="004C2624" w:rsidRPr="006610F4" w:rsidRDefault="004C2624" w:rsidP="004C2624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Calibri"/>
          <w:color w:val="000000"/>
          <w:szCs w:val="28"/>
        </w:rPr>
      </w:pPr>
      <w:r w:rsidRPr="006610F4">
        <w:rPr>
          <w:rFonts w:ascii="Garamond" w:eastAsia="MS Mincho" w:hAnsi="Garamond" w:cs="Calibri"/>
          <w:color w:val="000000"/>
          <w:szCs w:val="28"/>
        </w:rPr>
        <w:t>Ky vendim hyn në fuqi pas botimit në Fletoren Zyrtare.</w:t>
      </w:r>
    </w:p>
    <w:p w14:paraId="2656B095" w14:textId="77777777" w:rsidR="004C2624" w:rsidRPr="006610F4" w:rsidRDefault="004C2624" w:rsidP="004C2624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Calibri"/>
          <w:b/>
          <w:bCs/>
          <w:color w:val="000000"/>
          <w:szCs w:val="28"/>
        </w:rPr>
      </w:pPr>
    </w:p>
    <w:p w14:paraId="66C0FD72" w14:textId="73649971" w:rsidR="004C2624" w:rsidRPr="006610F4" w:rsidRDefault="004C2624" w:rsidP="004C2624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Times New Roman Bold"/>
          <w:b/>
          <w:bCs/>
          <w:color w:val="000000"/>
          <w:szCs w:val="28"/>
        </w:rPr>
      </w:pPr>
      <w:r w:rsidRPr="006610F4">
        <w:rPr>
          <w:rFonts w:ascii="Garamond" w:eastAsia="MS Mincho" w:hAnsi="Garamond" w:cs="Times New Roman Bold"/>
          <w:bCs/>
          <w:color w:val="000000"/>
          <w:szCs w:val="28"/>
        </w:rPr>
        <w:t>KRYEMINIST</w:t>
      </w:r>
      <w:r>
        <w:rPr>
          <w:rFonts w:ascii="Garamond" w:eastAsia="MS Mincho" w:hAnsi="Garamond" w:cs="Times New Roman Bold"/>
          <w:bCs/>
          <w:color w:val="000000"/>
          <w:szCs w:val="28"/>
        </w:rPr>
        <w:t>Ë</w:t>
      </w:r>
      <w:r w:rsidRPr="006610F4">
        <w:rPr>
          <w:rFonts w:ascii="Garamond" w:eastAsia="MS Mincho" w:hAnsi="Garamond" w:cs="Times New Roman Bold"/>
          <w:bCs/>
          <w:color w:val="000000"/>
          <w:szCs w:val="28"/>
        </w:rPr>
        <w:t>R</w:t>
      </w:r>
    </w:p>
    <w:p w14:paraId="7F00C94C" w14:textId="675E9D56" w:rsidR="00A0247F" w:rsidRPr="005F1111" w:rsidRDefault="004C2624" w:rsidP="005F1111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Calibri"/>
          <w:b/>
          <w:bCs/>
          <w:color w:val="000000"/>
          <w:szCs w:val="28"/>
        </w:rPr>
      </w:pPr>
      <w:r w:rsidRPr="006610F4">
        <w:rPr>
          <w:rFonts w:ascii="Garamond" w:eastAsia="MS Mincho" w:hAnsi="Garamond" w:cs="Times New Roman Bold"/>
          <w:b/>
          <w:bCs/>
          <w:color w:val="000000"/>
          <w:szCs w:val="28"/>
        </w:rPr>
        <w:t xml:space="preserve">Edi </w:t>
      </w:r>
      <w:proofErr w:type="spellStart"/>
      <w:r w:rsidRPr="006610F4">
        <w:rPr>
          <w:rFonts w:ascii="Garamond" w:eastAsia="MS Mincho" w:hAnsi="Garamond" w:cs="Times New Roman Bold"/>
          <w:b/>
          <w:bCs/>
          <w:color w:val="000000"/>
          <w:szCs w:val="28"/>
        </w:rPr>
        <w:t>Rama</w:t>
      </w:r>
      <w:proofErr w:type="spellEnd"/>
    </w:p>
    <w:sectPr w:rsidR="00A0247F" w:rsidRPr="005F1111" w:rsidSect="004C2624">
      <w:headerReference w:type="default" r:id="rId13"/>
      <w:footerReference w:type="default" r:id="rId14"/>
      <w:pgSz w:w="11907" w:h="16839" w:code="9"/>
      <w:pgMar w:top="1440" w:right="1440" w:bottom="9" w:left="1440" w:header="720" w:footer="53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797D2F" w14:textId="77777777" w:rsidR="005F1111" w:rsidRDefault="005F1111" w:rsidP="00DE2148">
      <w:r>
        <w:separator/>
      </w:r>
    </w:p>
  </w:endnote>
  <w:endnote w:type="continuationSeparator" w:id="0">
    <w:p w14:paraId="428BF491" w14:textId="77777777" w:rsidR="005F1111" w:rsidRDefault="005F1111" w:rsidP="00DE2148">
      <w:r>
        <w:continuationSeparator/>
      </w:r>
    </w:p>
  </w:endnote>
  <w:endnote w:type="continuationNotice" w:id="1">
    <w:p w14:paraId="3827AC32" w14:textId="77777777" w:rsidR="005F1111" w:rsidRDefault="005F11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D73E03" w14:textId="42490062" w:rsidR="005F1111" w:rsidRDefault="005F11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4163ED" w14:textId="77777777" w:rsidR="005F1111" w:rsidRDefault="005F1111" w:rsidP="00DE2148">
      <w:r>
        <w:separator/>
      </w:r>
    </w:p>
  </w:footnote>
  <w:footnote w:type="continuationSeparator" w:id="0">
    <w:p w14:paraId="5FE46E06" w14:textId="77777777" w:rsidR="005F1111" w:rsidRDefault="005F1111" w:rsidP="00DE2148">
      <w:r>
        <w:continuationSeparator/>
      </w:r>
    </w:p>
  </w:footnote>
  <w:footnote w:type="continuationNotice" w:id="1">
    <w:p w14:paraId="7ADA9276" w14:textId="77777777" w:rsidR="005F1111" w:rsidRDefault="005F11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142095" w14:textId="77777777" w:rsidR="005F1111" w:rsidRDefault="005F11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B2A19"/>
    <w:multiLevelType w:val="hybridMultilevel"/>
    <w:tmpl w:val="0308AA34"/>
    <w:lvl w:ilvl="0" w:tplc="DCFC3BF8">
      <w:start w:val="1"/>
      <w:numFmt w:val="lowerLetter"/>
      <w:lvlText w:val="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0DA06B66"/>
    <w:multiLevelType w:val="hybridMultilevel"/>
    <w:tmpl w:val="64AC71B4"/>
    <w:lvl w:ilvl="0" w:tplc="4BC6671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86D4516"/>
    <w:multiLevelType w:val="hybridMultilevel"/>
    <w:tmpl w:val="60FE4A90"/>
    <w:lvl w:ilvl="0" w:tplc="B4B61956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1E8E6491"/>
    <w:multiLevelType w:val="hybridMultilevel"/>
    <w:tmpl w:val="02945F34"/>
    <w:lvl w:ilvl="0" w:tplc="E5E4E99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5A9026F"/>
    <w:multiLevelType w:val="hybridMultilevel"/>
    <w:tmpl w:val="0B26F334"/>
    <w:lvl w:ilvl="0" w:tplc="D4B01ED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B84EE5"/>
    <w:multiLevelType w:val="hybridMultilevel"/>
    <w:tmpl w:val="9F4CC012"/>
    <w:lvl w:ilvl="0" w:tplc="ECC610D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7B5188"/>
    <w:multiLevelType w:val="hybridMultilevel"/>
    <w:tmpl w:val="BC22F3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A86E58"/>
    <w:multiLevelType w:val="hybridMultilevel"/>
    <w:tmpl w:val="969C44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891453"/>
    <w:multiLevelType w:val="hybridMultilevel"/>
    <w:tmpl w:val="715EAC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E15D61"/>
    <w:multiLevelType w:val="hybridMultilevel"/>
    <w:tmpl w:val="9BA8E708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A664C8"/>
    <w:multiLevelType w:val="hybridMultilevel"/>
    <w:tmpl w:val="DEA629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257690"/>
    <w:multiLevelType w:val="hybridMultilevel"/>
    <w:tmpl w:val="73C4A68A"/>
    <w:lvl w:ilvl="0" w:tplc="A73E76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9EA7546"/>
    <w:multiLevelType w:val="hybridMultilevel"/>
    <w:tmpl w:val="F7F4D6E4"/>
    <w:lvl w:ilvl="0" w:tplc="BF2CAE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CA00DF9"/>
    <w:multiLevelType w:val="hybridMultilevel"/>
    <w:tmpl w:val="8CDEBC1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B4E2826"/>
    <w:multiLevelType w:val="hybridMultilevel"/>
    <w:tmpl w:val="5558A5DA"/>
    <w:lvl w:ilvl="0" w:tplc="2C0AC09A">
      <w:start w:val="4"/>
      <w:numFmt w:val="decimal"/>
      <w:lvlText w:val="%1."/>
      <w:lvlJc w:val="left"/>
      <w:pPr>
        <w:ind w:left="45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920B9E"/>
    <w:multiLevelType w:val="hybridMultilevel"/>
    <w:tmpl w:val="4D2017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9"/>
  </w:num>
  <w:num w:numId="5">
    <w:abstractNumId w:val="7"/>
  </w:num>
  <w:num w:numId="6">
    <w:abstractNumId w:val="15"/>
  </w:num>
  <w:num w:numId="7">
    <w:abstractNumId w:val="6"/>
  </w:num>
  <w:num w:numId="8">
    <w:abstractNumId w:val="0"/>
  </w:num>
  <w:num w:numId="9">
    <w:abstractNumId w:val="13"/>
  </w:num>
  <w:num w:numId="10">
    <w:abstractNumId w:val="11"/>
  </w:num>
  <w:num w:numId="11">
    <w:abstractNumId w:val="3"/>
  </w:num>
  <w:num w:numId="12">
    <w:abstractNumId w:val="10"/>
  </w:num>
  <w:num w:numId="13">
    <w:abstractNumId w:val="1"/>
  </w:num>
  <w:num w:numId="14">
    <w:abstractNumId w:val="4"/>
  </w:num>
  <w:num w:numId="15">
    <w:abstractNumId w:val="14"/>
  </w:num>
  <w:num w:numId="16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0F2"/>
    <w:rsid w:val="00006E52"/>
    <w:rsid w:val="000072EE"/>
    <w:rsid w:val="000102A4"/>
    <w:rsid w:val="000109EA"/>
    <w:rsid w:val="000142AF"/>
    <w:rsid w:val="00016DDB"/>
    <w:rsid w:val="00017441"/>
    <w:rsid w:val="000212FE"/>
    <w:rsid w:val="0002379B"/>
    <w:rsid w:val="00027151"/>
    <w:rsid w:val="00027C8E"/>
    <w:rsid w:val="00031912"/>
    <w:rsid w:val="00036783"/>
    <w:rsid w:val="00040DD1"/>
    <w:rsid w:val="00041079"/>
    <w:rsid w:val="00043042"/>
    <w:rsid w:val="00045830"/>
    <w:rsid w:val="00047B3C"/>
    <w:rsid w:val="00050A9E"/>
    <w:rsid w:val="00050B33"/>
    <w:rsid w:val="00052EE0"/>
    <w:rsid w:val="00053616"/>
    <w:rsid w:val="00053E4B"/>
    <w:rsid w:val="0005503D"/>
    <w:rsid w:val="000552AF"/>
    <w:rsid w:val="00062E10"/>
    <w:rsid w:val="00065B9F"/>
    <w:rsid w:val="00071CB0"/>
    <w:rsid w:val="00073FD4"/>
    <w:rsid w:val="00080540"/>
    <w:rsid w:val="00080B1B"/>
    <w:rsid w:val="00084C7D"/>
    <w:rsid w:val="000863C3"/>
    <w:rsid w:val="000867E4"/>
    <w:rsid w:val="00087FC8"/>
    <w:rsid w:val="00091731"/>
    <w:rsid w:val="0009346E"/>
    <w:rsid w:val="000A3F0B"/>
    <w:rsid w:val="000A5462"/>
    <w:rsid w:val="000B1FED"/>
    <w:rsid w:val="000B4DA5"/>
    <w:rsid w:val="000B5CB0"/>
    <w:rsid w:val="000B7B19"/>
    <w:rsid w:val="000B7FB8"/>
    <w:rsid w:val="000C1316"/>
    <w:rsid w:val="000C2B80"/>
    <w:rsid w:val="000C3706"/>
    <w:rsid w:val="000D0CB9"/>
    <w:rsid w:val="000E1621"/>
    <w:rsid w:val="000E2371"/>
    <w:rsid w:val="000E716B"/>
    <w:rsid w:val="000F48FF"/>
    <w:rsid w:val="00100008"/>
    <w:rsid w:val="00101C32"/>
    <w:rsid w:val="001034DD"/>
    <w:rsid w:val="001065C5"/>
    <w:rsid w:val="001069FA"/>
    <w:rsid w:val="00106F67"/>
    <w:rsid w:val="001149BD"/>
    <w:rsid w:val="00115C70"/>
    <w:rsid w:val="00120B51"/>
    <w:rsid w:val="00121C3F"/>
    <w:rsid w:val="0012591F"/>
    <w:rsid w:val="00126D58"/>
    <w:rsid w:val="00131D7C"/>
    <w:rsid w:val="00132DFB"/>
    <w:rsid w:val="001332D7"/>
    <w:rsid w:val="00133D12"/>
    <w:rsid w:val="001356EA"/>
    <w:rsid w:val="001474F8"/>
    <w:rsid w:val="0015177C"/>
    <w:rsid w:val="0016063A"/>
    <w:rsid w:val="001638E3"/>
    <w:rsid w:val="00165209"/>
    <w:rsid w:val="00176781"/>
    <w:rsid w:val="0018382E"/>
    <w:rsid w:val="0018501D"/>
    <w:rsid w:val="00191873"/>
    <w:rsid w:val="00195F09"/>
    <w:rsid w:val="00196A54"/>
    <w:rsid w:val="001A0E30"/>
    <w:rsid w:val="001A7C45"/>
    <w:rsid w:val="001B215C"/>
    <w:rsid w:val="001B3C49"/>
    <w:rsid w:val="001B3EC0"/>
    <w:rsid w:val="001B44D2"/>
    <w:rsid w:val="001B60CA"/>
    <w:rsid w:val="001B684A"/>
    <w:rsid w:val="001C17D4"/>
    <w:rsid w:val="001C674C"/>
    <w:rsid w:val="001D2082"/>
    <w:rsid w:val="001D23C5"/>
    <w:rsid w:val="001D70EB"/>
    <w:rsid w:val="001D7748"/>
    <w:rsid w:val="001E0E1F"/>
    <w:rsid w:val="001E2A01"/>
    <w:rsid w:val="001E353F"/>
    <w:rsid w:val="001E3E3D"/>
    <w:rsid w:val="001E54BA"/>
    <w:rsid w:val="001F29F4"/>
    <w:rsid w:val="001F4DD1"/>
    <w:rsid w:val="001F7840"/>
    <w:rsid w:val="00202C9A"/>
    <w:rsid w:val="002036C3"/>
    <w:rsid w:val="002042F8"/>
    <w:rsid w:val="00204EE7"/>
    <w:rsid w:val="002059BC"/>
    <w:rsid w:val="002152BE"/>
    <w:rsid w:val="00215D72"/>
    <w:rsid w:val="00216B2C"/>
    <w:rsid w:val="00223DB8"/>
    <w:rsid w:val="00224248"/>
    <w:rsid w:val="00225E41"/>
    <w:rsid w:val="00227E94"/>
    <w:rsid w:val="00230973"/>
    <w:rsid w:val="002309B3"/>
    <w:rsid w:val="00230AEB"/>
    <w:rsid w:val="00231742"/>
    <w:rsid w:val="00237002"/>
    <w:rsid w:val="00243C8D"/>
    <w:rsid w:val="0024446D"/>
    <w:rsid w:val="00244756"/>
    <w:rsid w:val="00246C07"/>
    <w:rsid w:val="002522BA"/>
    <w:rsid w:val="00256182"/>
    <w:rsid w:val="00257FF8"/>
    <w:rsid w:val="002617B6"/>
    <w:rsid w:val="00261B52"/>
    <w:rsid w:val="00264EB7"/>
    <w:rsid w:val="002656E6"/>
    <w:rsid w:val="00271EF0"/>
    <w:rsid w:val="00276DED"/>
    <w:rsid w:val="002807A9"/>
    <w:rsid w:val="0028384B"/>
    <w:rsid w:val="0029061C"/>
    <w:rsid w:val="00291DDF"/>
    <w:rsid w:val="002925EA"/>
    <w:rsid w:val="002933C6"/>
    <w:rsid w:val="0029763C"/>
    <w:rsid w:val="00297FBB"/>
    <w:rsid w:val="002A0EA8"/>
    <w:rsid w:val="002A1180"/>
    <w:rsid w:val="002A274F"/>
    <w:rsid w:val="002B715B"/>
    <w:rsid w:val="002B76BC"/>
    <w:rsid w:val="002C69F9"/>
    <w:rsid w:val="002D48B6"/>
    <w:rsid w:val="002F0D01"/>
    <w:rsid w:val="002F177E"/>
    <w:rsid w:val="002F2BEE"/>
    <w:rsid w:val="00300ACC"/>
    <w:rsid w:val="00306C73"/>
    <w:rsid w:val="00311ACE"/>
    <w:rsid w:val="003156C1"/>
    <w:rsid w:val="003208F9"/>
    <w:rsid w:val="00320DAB"/>
    <w:rsid w:val="0033553D"/>
    <w:rsid w:val="003366A9"/>
    <w:rsid w:val="0034129F"/>
    <w:rsid w:val="00341757"/>
    <w:rsid w:val="00342173"/>
    <w:rsid w:val="00344306"/>
    <w:rsid w:val="003445D5"/>
    <w:rsid w:val="003478EC"/>
    <w:rsid w:val="0035293D"/>
    <w:rsid w:val="00352B01"/>
    <w:rsid w:val="00361863"/>
    <w:rsid w:val="00361A5F"/>
    <w:rsid w:val="00366EB1"/>
    <w:rsid w:val="003670B1"/>
    <w:rsid w:val="00367621"/>
    <w:rsid w:val="00373001"/>
    <w:rsid w:val="0037443E"/>
    <w:rsid w:val="00374C68"/>
    <w:rsid w:val="00380A26"/>
    <w:rsid w:val="0038179C"/>
    <w:rsid w:val="0038273B"/>
    <w:rsid w:val="0038412E"/>
    <w:rsid w:val="00386C4D"/>
    <w:rsid w:val="003934F9"/>
    <w:rsid w:val="00396BBF"/>
    <w:rsid w:val="003A6A2E"/>
    <w:rsid w:val="003A6BC2"/>
    <w:rsid w:val="003A7630"/>
    <w:rsid w:val="003B0698"/>
    <w:rsid w:val="003B1F41"/>
    <w:rsid w:val="003B2076"/>
    <w:rsid w:val="003B3FE4"/>
    <w:rsid w:val="003B44F9"/>
    <w:rsid w:val="003C3FB2"/>
    <w:rsid w:val="003C4FEE"/>
    <w:rsid w:val="003C5919"/>
    <w:rsid w:val="003D0242"/>
    <w:rsid w:val="003D24DE"/>
    <w:rsid w:val="003D288D"/>
    <w:rsid w:val="003D3BE2"/>
    <w:rsid w:val="003D5C13"/>
    <w:rsid w:val="003E0F54"/>
    <w:rsid w:val="003E7911"/>
    <w:rsid w:val="003F08C0"/>
    <w:rsid w:val="003F351C"/>
    <w:rsid w:val="003F72C8"/>
    <w:rsid w:val="00404B39"/>
    <w:rsid w:val="00406C78"/>
    <w:rsid w:val="004108CA"/>
    <w:rsid w:val="00410B47"/>
    <w:rsid w:val="00413854"/>
    <w:rsid w:val="004201CA"/>
    <w:rsid w:val="00421710"/>
    <w:rsid w:val="00421E25"/>
    <w:rsid w:val="004238DC"/>
    <w:rsid w:val="004245CF"/>
    <w:rsid w:val="00424849"/>
    <w:rsid w:val="00424EFA"/>
    <w:rsid w:val="0043052E"/>
    <w:rsid w:val="004328EB"/>
    <w:rsid w:val="0044186E"/>
    <w:rsid w:val="0044346C"/>
    <w:rsid w:val="0044420F"/>
    <w:rsid w:val="00450BD4"/>
    <w:rsid w:val="00452528"/>
    <w:rsid w:val="00452B2A"/>
    <w:rsid w:val="00452F61"/>
    <w:rsid w:val="004545F7"/>
    <w:rsid w:val="00460B8E"/>
    <w:rsid w:val="00463BA5"/>
    <w:rsid w:val="0046432F"/>
    <w:rsid w:val="00464680"/>
    <w:rsid w:val="00467B79"/>
    <w:rsid w:val="00472EE5"/>
    <w:rsid w:val="00473BB0"/>
    <w:rsid w:val="0047410B"/>
    <w:rsid w:val="00474355"/>
    <w:rsid w:val="0047762A"/>
    <w:rsid w:val="0048518B"/>
    <w:rsid w:val="00487893"/>
    <w:rsid w:val="00493219"/>
    <w:rsid w:val="004A1C11"/>
    <w:rsid w:val="004B5581"/>
    <w:rsid w:val="004B58D7"/>
    <w:rsid w:val="004B5E39"/>
    <w:rsid w:val="004C2624"/>
    <w:rsid w:val="004C35AB"/>
    <w:rsid w:val="004C4DF2"/>
    <w:rsid w:val="004D7133"/>
    <w:rsid w:val="004E0F1D"/>
    <w:rsid w:val="004E1C7B"/>
    <w:rsid w:val="004E5F89"/>
    <w:rsid w:val="004E7078"/>
    <w:rsid w:val="004F3096"/>
    <w:rsid w:val="004F574A"/>
    <w:rsid w:val="004F5D15"/>
    <w:rsid w:val="00501A31"/>
    <w:rsid w:val="005041F8"/>
    <w:rsid w:val="005155DE"/>
    <w:rsid w:val="00516532"/>
    <w:rsid w:val="005169EC"/>
    <w:rsid w:val="00516F19"/>
    <w:rsid w:val="005220F1"/>
    <w:rsid w:val="005242B2"/>
    <w:rsid w:val="00526004"/>
    <w:rsid w:val="005265B1"/>
    <w:rsid w:val="00527AEF"/>
    <w:rsid w:val="00534923"/>
    <w:rsid w:val="0053520B"/>
    <w:rsid w:val="00540E85"/>
    <w:rsid w:val="00547F79"/>
    <w:rsid w:val="005500DD"/>
    <w:rsid w:val="00550537"/>
    <w:rsid w:val="00550923"/>
    <w:rsid w:val="00556A2C"/>
    <w:rsid w:val="00557263"/>
    <w:rsid w:val="00557B5D"/>
    <w:rsid w:val="00561391"/>
    <w:rsid w:val="005645E3"/>
    <w:rsid w:val="005655C4"/>
    <w:rsid w:val="0056596B"/>
    <w:rsid w:val="00571C18"/>
    <w:rsid w:val="005730BA"/>
    <w:rsid w:val="005749F6"/>
    <w:rsid w:val="0057525F"/>
    <w:rsid w:val="00580DE0"/>
    <w:rsid w:val="00583EFD"/>
    <w:rsid w:val="00585023"/>
    <w:rsid w:val="00586488"/>
    <w:rsid w:val="0059086B"/>
    <w:rsid w:val="00592C77"/>
    <w:rsid w:val="0059540E"/>
    <w:rsid w:val="00596760"/>
    <w:rsid w:val="00596D4A"/>
    <w:rsid w:val="005972DE"/>
    <w:rsid w:val="005A06AA"/>
    <w:rsid w:val="005A0958"/>
    <w:rsid w:val="005A0C75"/>
    <w:rsid w:val="005A5306"/>
    <w:rsid w:val="005A5FFC"/>
    <w:rsid w:val="005B2EC0"/>
    <w:rsid w:val="005B31D9"/>
    <w:rsid w:val="005B6E17"/>
    <w:rsid w:val="005C17FA"/>
    <w:rsid w:val="005C41B7"/>
    <w:rsid w:val="005C50CC"/>
    <w:rsid w:val="005C7AD0"/>
    <w:rsid w:val="005D4A48"/>
    <w:rsid w:val="005E1A7E"/>
    <w:rsid w:val="005E229B"/>
    <w:rsid w:val="005E3539"/>
    <w:rsid w:val="005E695D"/>
    <w:rsid w:val="005E79D3"/>
    <w:rsid w:val="005F1111"/>
    <w:rsid w:val="005F1F9F"/>
    <w:rsid w:val="005F22D7"/>
    <w:rsid w:val="005F3D70"/>
    <w:rsid w:val="005F740D"/>
    <w:rsid w:val="005F7454"/>
    <w:rsid w:val="005F7E86"/>
    <w:rsid w:val="00602C17"/>
    <w:rsid w:val="00605AD9"/>
    <w:rsid w:val="00607A9B"/>
    <w:rsid w:val="0061325E"/>
    <w:rsid w:val="00614D53"/>
    <w:rsid w:val="00616B13"/>
    <w:rsid w:val="006201F7"/>
    <w:rsid w:val="006245DF"/>
    <w:rsid w:val="0062573F"/>
    <w:rsid w:val="00626C93"/>
    <w:rsid w:val="00630D59"/>
    <w:rsid w:val="00637EA0"/>
    <w:rsid w:val="0064295C"/>
    <w:rsid w:val="0064350D"/>
    <w:rsid w:val="006465E4"/>
    <w:rsid w:val="00647B15"/>
    <w:rsid w:val="00650D1F"/>
    <w:rsid w:val="00657F7E"/>
    <w:rsid w:val="00660214"/>
    <w:rsid w:val="006603CA"/>
    <w:rsid w:val="006610F4"/>
    <w:rsid w:val="0066227B"/>
    <w:rsid w:val="0066678B"/>
    <w:rsid w:val="0067486C"/>
    <w:rsid w:val="0068096A"/>
    <w:rsid w:val="00680C9C"/>
    <w:rsid w:val="00685E6F"/>
    <w:rsid w:val="00690ABF"/>
    <w:rsid w:val="00696508"/>
    <w:rsid w:val="00696726"/>
    <w:rsid w:val="006A0823"/>
    <w:rsid w:val="006B124D"/>
    <w:rsid w:val="006B3A35"/>
    <w:rsid w:val="006B52FA"/>
    <w:rsid w:val="006B6D60"/>
    <w:rsid w:val="006C0BFF"/>
    <w:rsid w:val="006C0F0B"/>
    <w:rsid w:val="006C3259"/>
    <w:rsid w:val="006C3757"/>
    <w:rsid w:val="006C617D"/>
    <w:rsid w:val="006C6609"/>
    <w:rsid w:val="006D4241"/>
    <w:rsid w:val="006D4AC9"/>
    <w:rsid w:val="006D697A"/>
    <w:rsid w:val="006E2CA7"/>
    <w:rsid w:val="006E6EF8"/>
    <w:rsid w:val="006E71BF"/>
    <w:rsid w:val="006F250C"/>
    <w:rsid w:val="006F2E5B"/>
    <w:rsid w:val="006F310D"/>
    <w:rsid w:val="006F4FBE"/>
    <w:rsid w:val="006F6444"/>
    <w:rsid w:val="007010AF"/>
    <w:rsid w:val="00703257"/>
    <w:rsid w:val="007046E1"/>
    <w:rsid w:val="00704AD5"/>
    <w:rsid w:val="007057BE"/>
    <w:rsid w:val="007060F2"/>
    <w:rsid w:val="00707466"/>
    <w:rsid w:val="0071743C"/>
    <w:rsid w:val="00720551"/>
    <w:rsid w:val="00723B9D"/>
    <w:rsid w:val="0072511D"/>
    <w:rsid w:val="00734D47"/>
    <w:rsid w:val="007353D6"/>
    <w:rsid w:val="00736976"/>
    <w:rsid w:val="0073708B"/>
    <w:rsid w:val="0074117E"/>
    <w:rsid w:val="007413A9"/>
    <w:rsid w:val="0074407F"/>
    <w:rsid w:val="007463C7"/>
    <w:rsid w:val="00746AB3"/>
    <w:rsid w:val="0075221A"/>
    <w:rsid w:val="007530EA"/>
    <w:rsid w:val="0075335D"/>
    <w:rsid w:val="00755FAA"/>
    <w:rsid w:val="007644F4"/>
    <w:rsid w:val="00771513"/>
    <w:rsid w:val="00774AB0"/>
    <w:rsid w:val="00775892"/>
    <w:rsid w:val="00775BB0"/>
    <w:rsid w:val="0077633C"/>
    <w:rsid w:val="00777A1D"/>
    <w:rsid w:val="007818F7"/>
    <w:rsid w:val="0078285B"/>
    <w:rsid w:val="00790711"/>
    <w:rsid w:val="00790DA8"/>
    <w:rsid w:val="00792DC8"/>
    <w:rsid w:val="00796F7A"/>
    <w:rsid w:val="007A03EB"/>
    <w:rsid w:val="007A2E03"/>
    <w:rsid w:val="007A3589"/>
    <w:rsid w:val="007A4498"/>
    <w:rsid w:val="007A5ECF"/>
    <w:rsid w:val="007B0001"/>
    <w:rsid w:val="007B0B39"/>
    <w:rsid w:val="007B45DC"/>
    <w:rsid w:val="007B56E4"/>
    <w:rsid w:val="007B7B57"/>
    <w:rsid w:val="007C0CF0"/>
    <w:rsid w:val="007C133B"/>
    <w:rsid w:val="007D3076"/>
    <w:rsid w:val="007D412B"/>
    <w:rsid w:val="007D44A3"/>
    <w:rsid w:val="007D6F06"/>
    <w:rsid w:val="007D7A8B"/>
    <w:rsid w:val="007D7BA1"/>
    <w:rsid w:val="007E150B"/>
    <w:rsid w:val="007E5A92"/>
    <w:rsid w:val="007F2754"/>
    <w:rsid w:val="007F3CF1"/>
    <w:rsid w:val="007F49F8"/>
    <w:rsid w:val="007F54A2"/>
    <w:rsid w:val="00800681"/>
    <w:rsid w:val="00800FD0"/>
    <w:rsid w:val="00803614"/>
    <w:rsid w:val="008036BB"/>
    <w:rsid w:val="00804764"/>
    <w:rsid w:val="0080672A"/>
    <w:rsid w:val="008075C8"/>
    <w:rsid w:val="008107FB"/>
    <w:rsid w:val="00810CDB"/>
    <w:rsid w:val="00811652"/>
    <w:rsid w:val="0081226C"/>
    <w:rsid w:val="00815ACE"/>
    <w:rsid w:val="00821234"/>
    <w:rsid w:val="00822AAA"/>
    <w:rsid w:val="00825EDE"/>
    <w:rsid w:val="00832DE5"/>
    <w:rsid w:val="00836725"/>
    <w:rsid w:val="00836ACB"/>
    <w:rsid w:val="00836DE8"/>
    <w:rsid w:val="00840FCF"/>
    <w:rsid w:val="00846F18"/>
    <w:rsid w:val="008510C1"/>
    <w:rsid w:val="00856415"/>
    <w:rsid w:val="00857116"/>
    <w:rsid w:val="00857504"/>
    <w:rsid w:val="00861378"/>
    <w:rsid w:val="008619FA"/>
    <w:rsid w:val="00862801"/>
    <w:rsid w:val="00862CCA"/>
    <w:rsid w:val="00865EC9"/>
    <w:rsid w:val="008729A5"/>
    <w:rsid w:val="00873B6C"/>
    <w:rsid w:val="00874252"/>
    <w:rsid w:val="00877C2E"/>
    <w:rsid w:val="008828FE"/>
    <w:rsid w:val="00883EA8"/>
    <w:rsid w:val="008846B8"/>
    <w:rsid w:val="00885042"/>
    <w:rsid w:val="00887025"/>
    <w:rsid w:val="00891BC3"/>
    <w:rsid w:val="00891F87"/>
    <w:rsid w:val="008957DE"/>
    <w:rsid w:val="00896112"/>
    <w:rsid w:val="00897174"/>
    <w:rsid w:val="008B1E0E"/>
    <w:rsid w:val="008B44DA"/>
    <w:rsid w:val="008B4FEB"/>
    <w:rsid w:val="008C790E"/>
    <w:rsid w:val="008D1F75"/>
    <w:rsid w:val="008E1BD5"/>
    <w:rsid w:val="008E5A89"/>
    <w:rsid w:val="008F5FC5"/>
    <w:rsid w:val="0090383B"/>
    <w:rsid w:val="00907345"/>
    <w:rsid w:val="0091041D"/>
    <w:rsid w:val="00911BD5"/>
    <w:rsid w:val="00912D60"/>
    <w:rsid w:val="00920300"/>
    <w:rsid w:val="00921C32"/>
    <w:rsid w:val="0092667B"/>
    <w:rsid w:val="00927BC1"/>
    <w:rsid w:val="00927BC5"/>
    <w:rsid w:val="00927C18"/>
    <w:rsid w:val="0093660C"/>
    <w:rsid w:val="00941642"/>
    <w:rsid w:val="00942AB3"/>
    <w:rsid w:val="00944421"/>
    <w:rsid w:val="00946154"/>
    <w:rsid w:val="00946F1A"/>
    <w:rsid w:val="0095125E"/>
    <w:rsid w:val="00961CA2"/>
    <w:rsid w:val="009638D4"/>
    <w:rsid w:val="00971188"/>
    <w:rsid w:val="009713AF"/>
    <w:rsid w:val="00977862"/>
    <w:rsid w:val="009816B8"/>
    <w:rsid w:val="009822DA"/>
    <w:rsid w:val="009844AF"/>
    <w:rsid w:val="00987C5F"/>
    <w:rsid w:val="00987E8E"/>
    <w:rsid w:val="00990F2A"/>
    <w:rsid w:val="00992BB8"/>
    <w:rsid w:val="009964DD"/>
    <w:rsid w:val="00997DC6"/>
    <w:rsid w:val="009A052F"/>
    <w:rsid w:val="009A2141"/>
    <w:rsid w:val="009A309C"/>
    <w:rsid w:val="009A41C6"/>
    <w:rsid w:val="009A68C1"/>
    <w:rsid w:val="009A6EA8"/>
    <w:rsid w:val="009A76E3"/>
    <w:rsid w:val="009A7C7C"/>
    <w:rsid w:val="009B4B5A"/>
    <w:rsid w:val="009B5426"/>
    <w:rsid w:val="009B72D6"/>
    <w:rsid w:val="009D16E5"/>
    <w:rsid w:val="009D259B"/>
    <w:rsid w:val="009D2B6A"/>
    <w:rsid w:val="009D3F88"/>
    <w:rsid w:val="009D587F"/>
    <w:rsid w:val="009E1B07"/>
    <w:rsid w:val="009E4D58"/>
    <w:rsid w:val="009E4DBC"/>
    <w:rsid w:val="009E6018"/>
    <w:rsid w:val="009E6697"/>
    <w:rsid w:val="009F05DC"/>
    <w:rsid w:val="009F0E67"/>
    <w:rsid w:val="009F1749"/>
    <w:rsid w:val="009F5234"/>
    <w:rsid w:val="009F56B0"/>
    <w:rsid w:val="00A01D2F"/>
    <w:rsid w:val="00A02207"/>
    <w:rsid w:val="00A0247F"/>
    <w:rsid w:val="00A10131"/>
    <w:rsid w:val="00A1042F"/>
    <w:rsid w:val="00A12B80"/>
    <w:rsid w:val="00A27223"/>
    <w:rsid w:val="00A30BC0"/>
    <w:rsid w:val="00A35E47"/>
    <w:rsid w:val="00A41B7F"/>
    <w:rsid w:val="00A41D23"/>
    <w:rsid w:val="00A42CEC"/>
    <w:rsid w:val="00A43049"/>
    <w:rsid w:val="00A4704D"/>
    <w:rsid w:val="00A51E64"/>
    <w:rsid w:val="00A53756"/>
    <w:rsid w:val="00A55200"/>
    <w:rsid w:val="00A5549A"/>
    <w:rsid w:val="00A66152"/>
    <w:rsid w:val="00A70AA6"/>
    <w:rsid w:val="00A73A02"/>
    <w:rsid w:val="00A75263"/>
    <w:rsid w:val="00A7570E"/>
    <w:rsid w:val="00A77E67"/>
    <w:rsid w:val="00A81936"/>
    <w:rsid w:val="00A90D19"/>
    <w:rsid w:val="00A91D7A"/>
    <w:rsid w:val="00A94BA8"/>
    <w:rsid w:val="00A97686"/>
    <w:rsid w:val="00AA17D6"/>
    <w:rsid w:val="00AA2263"/>
    <w:rsid w:val="00AA430D"/>
    <w:rsid w:val="00AA6127"/>
    <w:rsid w:val="00AA68A1"/>
    <w:rsid w:val="00AA6D2C"/>
    <w:rsid w:val="00AA7682"/>
    <w:rsid w:val="00AB160F"/>
    <w:rsid w:val="00AB3E6E"/>
    <w:rsid w:val="00AB4BFB"/>
    <w:rsid w:val="00AB672C"/>
    <w:rsid w:val="00AB7945"/>
    <w:rsid w:val="00AC0216"/>
    <w:rsid w:val="00AC2AF4"/>
    <w:rsid w:val="00AD4C9F"/>
    <w:rsid w:val="00AE0F76"/>
    <w:rsid w:val="00AE26C4"/>
    <w:rsid w:val="00AE7945"/>
    <w:rsid w:val="00AF11FA"/>
    <w:rsid w:val="00AF26CA"/>
    <w:rsid w:val="00AF4431"/>
    <w:rsid w:val="00AF5AFA"/>
    <w:rsid w:val="00AF7528"/>
    <w:rsid w:val="00B012B4"/>
    <w:rsid w:val="00B04694"/>
    <w:rsid w:val="00B04802"/>
    <w:rsid w:val="00B1090F"/>
    <w:rsid w:val="00B11300"/>
    <w:rsid w:val="00B1164E"/>
    <w:rsid w:val="00B14632"/>
    <w:rsid w:val="00B14713"/>
    <w:rsid w:val="00B15D25"/>
    <w:rsid w:val="00B203F9"/>
    <w:rsid w:val="00B22F2B"/>
    <w:rsid w:val="00B2423A"/>
    <w:rsid w:val="00B272FC"/>
    <w:rsid w:val="00B31254"/>
    <w:rsid w:val="00B31C42"/>
    <w:rsid w:val="00B35819"/>
    <w:rsid w:val="00B41FC3"/>
    <w:rsid w:val="00B436FF"/>
    <w:rsid w:val="00B45DD9"/>
    <w:rsid w:val="00B4782E"/>
    <w:rsid w:val="00B510FB"/>
    <w:rsid w:val="00B57FF1"/>
    <w:rsid w:val="00B624F9"/>
    <w:rsid w:val="00B640CE"/>
    <w:rsid w:val="00B75782"/>
    <w:rsid w:val="00B75E76"/>
    <w:rsid w:val="00B81C3B"/>
    <w:rsid w:val="00B82979"/>
    <w:rsid w:val="00B8334A"/>
    <w:rsid w:val="00B875C4"/>
    <w:rsid w:val="00B90AD5"/>
    <w:rsid w:val="00B917C5"/>
    <w:rsid w:val="00B918B6"/>
    <w:rsid w:val="00B9357B"/>
    <w:rsid w:val="00B945E2"/>
    <w:rsid w:val="00B94DE3"/>
    <w:rsid w:val="00B96D7F"/>
    <w:rsid w:val="00B97B6C"/>
    <w:rsid w:val="00BA3079"/>
    <w:rsid w:val="00BA6691"/>
    <w:rsid w:val="00BA6AAC"/>
    <w:rsid w:val="00BB60CE"/>
    <w:rsid w:val="00BB63D5"/>
    <w:rsid w:val="00BB72FE"/>
    <w:rsid w:val="00BC0EF9"/>
    <w:rsid w:val="00BC349F"/>
    <w:rsid w:val="00BC3F77"/>
    <w:rsid w:val="00BC4BAC"/>
    <w:rsid w:val="00BC5C13"/>
    <w:rsid w:val="00BC663F"/>
    <w:rsid w:val="00BD2E24"/>
    <w:rsid w:val="00BD42D5"/>
    <w:rsid w:val="00BE1723"/>
    <w:rsid w:val="00BE5454"/>
    <w:rsid w:val="00BF1BCF"/>
    <w:rsid w:val="00BF2077"/>
    <w:rsid w:val="00BF5EE4"/>
    <w:rsid w:val="00BF673B"/>
    <w:rsid w:val="00C00D60"/>
    <w:rsid w:val="00C057D7"/>
    <w:rsid w:val="00C12870"/>
    <w:rsid w:val="00C12FDE"/>
    <w:rsid w:val="00C13E93"/>
    <w:rsid w:val="00C236AC"/>
    <w:rsid w:val="00C27CFF"/>
    <w:rsid w:val="00C306BC"/>
    <w:rsid w:val="00C35B9C"/>
    <w:rsid w:val="00C3639C"/>
    <w:rsid w:val="00C40378"/>
    <w:rsid w:val="00C42286"/>
    <w:rsid w:val="00C50FFD"/>
    <w:rsid w:val="00C5273A"/>
    <w:rsid w:val="00C5511A"/>
    <w:rsid w:val="00C561C4"/>
    <w:rsid w:val="00C5637E"/>
    <w:rsid w:val="00C57056"/>
    <w:rsid w:val="00C571B9"/>
    <w:rsid w:val="00C62E86"/>
    <w:rsid w:val="00C652A6"/>
    <w:rsid w:val="00C6636C"/>
    <w:rsid w:val="00C67479"/>
    <w:rsid w:val="00C7246B"/>
    <w:rsid w:val="00C72BDA"/>
    <w:rsid w:val="00C739AD"/>
    <w:rsid w:val="00C73BF9"/>
    <w:rsid w:val="00C74C8C"/>
    <w:rsid w:val="00C7553E"/>
    <w:rsid w:val="00C75BA0"/>
    <w:rsid w:val="00C76685"/>
    <w:rsid w:val="00C8285D"/>
    <w:rsid w:val="00C84B29"/>
    <w:rsid w:val="00C85A69"/>
    <w:rsid w:val="00C86BAE"/>
    <w:rsid w:val="00C87746"/>
    <w:rsid w:val="00C91007"/>
    <w:rsid w:val="00C91281"/>
    <w:rsid w:val="00C953C4"/>
    <w:rsid w:val="00C9612D"/>
    <w:rsid w:val="00CA2C54"/>
    <w:rsid w:val="00CA4C43"/>
    <w:rsid w:val="00CA7620"/>
    <w:rsid w:val="00CB4FD9"/>
    <w:rsid w:val="00CB599C"/>
    <w:rsid w:val="00CC00B1"/>
    <w:rsid w:val="00CC4248"/>
    <w:rsid w:val="00CC672C"/>
    <w:rsid w:val="00CD5D83"/>
    <w:rsid w:val="00CD7D24"/>
    <w:rsid w:val="00CE11F4"/>
    <w:rsid w:val="00CE3480"/>
    <w:rsid w:val="00CE5A5C"/>
    <w:rsid w:val="00CE5D77"/>
    <w:rsid w:val="00CF240C"/>
    <w:rsid w:val="00CF3857"/>
    <w:rsid w:val="00D009BF"/>
    <w:rsid w:val="00D010FA"/>
    <w:rsid w:val="00D01E55"/>
    <w:rsid w:val="00D0738C"/>
    <w:rsid w:val="00D07B5A"/>
    <w:rsid w:val="00D12D61"/>
    <w:rsid w:val="00D22A0A"/>
    <w:rsid w:val="00D238FF"/>
    <w:rsid w:val="00D2465D"/>
    <w:rsid w:val="00D2494F"/>
    <w:rsid w:val="00D32445"/>
    <w:rsid w:val="00D37C40"/>
    <w:rsid w:val="00D40BB4"/>
    <w:rsid w:val="00D40D72"/>
    <w:rsid w:val="00D40E09"/>
    <w:rsid w:val="00D41D9C"/>
    <w:rsid w:val="00D42202"/>
    <w:rsid w:val="00D449AC"/>
    <w:rsid w:val="00D45CF6"/>
    <w:rsid w:val="00D54B3F"/>
    <w:rsid w:val="00D54C7C"/>
    <w:rsid w:val="00D566DC"/>
    <w:rsid w:val="00D57034"/>
    <w:rsid w:val="00D61229"/>
    <w:rsid w:val="00D64932"/>
    <w:rsid w:val="00D65DAB"/>
    <w:rsid w:val="00D67D85"/>
    <w:rsid w:val="00D80F61"/>
    <w:rsid w:val="00D81FCF"/>
    <w:rsid w:val="00D86BD1"/>
    <w:rsid w:val="00D8750A"/>
    <w:rsid w:val="00D91E9F"/>
    <w:rsid w:val="00D92B77"/>
    <w:rsid w:val="00D95E34"/>
    <w:rsid w:val="00DA21BE"/>
    <w:rsid w:val="00DA4DC1"/>
    <w:rsid w:val="00DA50F8"/>
    <w:rsid w:val="00DA74C3"/>
    <w:rsid w:val="00DA7649"/>
    <w:rsid w:val="00DB449B"/>
    <w:rsid w:val="00DC1C1D"/>
    <w:rsid w:val="00DC33D1"/>
    <w:rsid w:val="00DC724D"/>
    <w:rsid w:val="00DD513F"/>
    <w:rsid w:val="00DD60F3"/>
    <w:rsid w:val="00DD673A"/>
    <w:rsid w:val="00DE2148"/>
    <w:rsid w:val="00DE6F5F"/>
    <w:rsid w:val="00DF1A1D"/>
    <w:rsid w:val="00DF1C24"/>
    <w:rsid w:val="00E03267"/>
    <w:rsid w:val="00E04A4D"/>
    <w:rsid w:val="00E1348B"/>
    <w:rsid w:val="00E1381F"/>
    <w:rsid w:val="00E14BFF"/>
    <w:rsid w:val="00E3229A"/>
    <w:rsid w:val="00E37D4A"/>
    <w:rsid w:val="00E429B4"/>
    <w:rsid w:val="00E42D75"/>
    <w:rsid w:val="00E464BB"/>
    <w:rsid w:val="00E52EF5"/>
    <w:rsid w:val="00E53339"/>
    <w:rsid w:val="00E538B2"/>
    <w:rsid w:val="00E53BFA"/>
    <w:rsid w:val="00E53F77"/>
    <w:rsid w:val="00E5555D"/>
    <w:rsid w:val="00E5753E"/>
    <w:rsid w:val="00E57E57"/>
    <w:rsid w:val="00E62733"/>
    <w:rsid w:val="00E6294F"/>
    <w:rsid w:val="00E63445"/>
    <w:rsid w:val="00E66BB8"/>
    <w:rsid w:val="00E7048C"/>
    <w:rsid w:val="00E70573"/>
    <w:rsid w:val="00E71499"/>
    <w:rsid w:val="00E72BB1"/>
    <w:rsid w:val="00E7373F"/>
    <w:rsid w:val="00E76F9E"/>
    <w:rsid w:val="00E771D8"/>
    <w:rsid w:val="00E80F20"/>
    <w:rsid w:val="00E81C60"/>
    <w:rsid w:val="00E81E1E"/>
    <w:rsid w:val="00E8640B"/>
    <w:rsid w:val="00E864DF"/>
    <w:rsid w:val="00E866F5"/>
    <w:rsid w:val="00E87106"/>
    <w:rsid w:val="00E8784D"/>
    <w:rsid w:val="00E96D4F"/>
    <w:rsid w:val="00E974BA"/>
    <w:rsid w:val="00EA1B55"/>
    <w:rsid w:val="00EA438C"/>
    <w:rsid w:val="00EA60D9"/>
    <w:rsid w:val="00EB18D0"/>
    <w:rsid w:val="00EB2C41"/>
    <w:rsid w:val="00EB3B7C"/>
    <w:rsid w:val="00EB525E"/>
    <w:rsid w:val="00ED2896"/>
    <w:rsid w:val="00ED33AD"/>
    <w:rsid w:val="00ED417F"/>
    <w:rsid w:val="00ED5F0A"/>
    <w:rsid w:val="00EE11DF"/>
    <w:rsid w:val="00EE3D32"/>
    <w:rsid w:val="00EE637C"/>
    <w:rsid w:val="00EF02F5"/>
    <w:rsid w:val="00EF117F"/>
    <w:rsid w:val="00EF29DB"/>
    <w:rsid w:val="00EF3D6B"/>
    <w:rsid w:val="00EF75C2"/>
    <w:rsid w:val="00F0008B"/>
    <w:rsid w:val="00F009D4"/>
    <w:rsid w:val="00F00E2C"/>
    <w:rsid w:val="00F0600D"/>
    <w:rsid w:val="00F06D90"/>
    <w:rsid w:val="00F11B2E"/>
    <w:rsid w:val="00F17A65"/>
    <w:rsid w:val="00F2020B"/>
    <w:rsid w:val="00F20CFD"/>
    <w:rsid w:val="00F21011"/>
    <w:rsid w:val="00F21EE0"/>
    <w:rsid w:val="00F3255D"/>
    <w:rsid w:val="00F3421C"/>
    <w:rsid w:val="00F400CB"/>
    <w:rsid w:val="00F4503D"/>
    <w:rsid w:val="00F46684"/>
    <w:rsid w:val="00F4680F"/>
    <w:rsid w:val="00F50AD0"/>
    <w:rsid w:val="00F50E31"/>
    <w:rsid w:val="00F55816"/>
    <w:rsid w:val="00F56F4A"/>
    <w:rsid w:val="00F577D0"/>
    <w:rsid w:val="00F6124E"/>
    <w:rsid w:val="00F61342"/>
    <w:rsid w:val="00F67ABB"/>
    <w:rsid w:val="00F67DFC"/>
    <w:rsid w:val="00F70775"/>
    <w:rsid w:val="00F7352A"/>
    <w:rsid w:val="00F747F4"/>
    <w:rsid w:val="00F77A21"/>
    <w:rsid w:val="00F77F84"/>
    <w:rsid w:val="00F802CB"/>
    <w:rsid w:val="00F82231"/>
    <w:rsid w:val="00F82BD3"/>
    <w:rsid w:val="00F91218"/>
    <w:rsid w:val="00F916B4"/>
    <w:rsid w:val="00F9380C"/>
    <w:rsid w:val="00FA3A6E"/>
    <w:rsid w:val="00FA3B8F"/>
    <w:rsid w:val="00FA5407"/>
    <w:rsid w:val="00FA6E28"/>
    <w:rsid w:val="00FB0A7A"/>
    <w:rsid w:val="00FB27E2"/>
    <w:rsid w:val="00FB36E4"/>
    <w:rsid w:val="00FC3E39"/>
    <w:rsid w:val="00FC4EC9"/>
    <w:rsid w:val="00FD194B"/>
    <w:rsid w:val="00FD4145"/>
    <w:rsid w:val="00FE0ED5"/>
    <w:rsid w:val="00FF1184"/>
    <w:rsid w:val="00FF2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7F00C91E"/>
  <w15:docId w15:val="{CBD1E441-A188-4D14-92B5-9A9648E1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60F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ing1">
    <w:name w:val="heading 1"/>
    <w:basedOn w:val="Normal"/>
    <w:link w:val="Heading1Char"/>
    <w:uiPriority w:val="9"/>
    <w:qFormat/>
    <w:rsid w:val="0079071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60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0F2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aliases w:val="Citation List,Graphic,List Paragraph1,List Paragraph Char Char,Bullets,Table of contents numbered,Resume Title,Ha,lp1,List Paragraph11,List Paragraph1 Char Char,Figure_name,Bullet List,FooterText,numbered,Paragraphe de liste,NumberedPar"/>
    <w:basedOn w:val="Normal"/>
    <w:link w:val="ListParagraphChar"/>
    <w:qFormat/>
    <w:rsid w:val="0051653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C4037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C40378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40378"/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037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037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037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NormalWeb">
    <w:name w:val="Normal (Web)"/>
    <w:basedOn w:val="Normal"/>
    <w:uiPriority w:val="99"/>
    <w:unhideWhenUsed/>
    <w:rsid w:val="00D40BB4"/>
    <w:pPr>
      <w:spacing w:before="100" w:beforeAutospacing="1" w:after="100" w:afterAutospacing="1"/>
    </w:pPr>
    <w:rPr>
      <w:szCs w:val="24"/>
    </w:rPr>
  </w:style>
  <w:style w:type="paragraph" w:styleId="NoSpacing">
    <w:name w:val="No Spacing"/>
    <w:uiPriority w:val="1"/>
    <w:qFormat/>
    <w:rsid w:val="00D40BB4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DE214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2148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DE21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2148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800FD0"/>
    <w:pPr>
      <w:widowControl w:val="0"/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B945E2"/>
    <w:pPr>
      <w:widowControl w:val="0"/>
      <w:ind w:left="760" w:hanging="360"/>
    </w:pPr>
    <w:rPr>
      <w:rFonts w:ascii="Arial" w:eastAsia="Arial" w:hAnsi="Arial"/>
      <w:sz w:val="20"/>
    </w:rPr>
  </w:style>
  <w:style w:type="character" w:customStyle="1" w:styleId="BodyTextChar">
    <w:name w:val="Body Text Char"/>
    <w:basedOn w:val="DefaultParagraphFont"/>
    <w:link w:val="BodyText"/>
    <w:uiPriority w:val="1"/>
    <w:rsid w:val="00B945E2"/>
    <w:rPr>
      <w:rFonts w:ascii="Arial" w:eastAsia="Arial" w:hAnsi="Arial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9071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ListParagraphChar">
    <w:name w:val="List Paragraph Char"/>
    <w:aliases w:val="Citation List Char,Graphic Char,List Paragraph1 Char,List Paragraph Char Char Char,Bullets Char,Table of contents numbered Char,Resume Title Char,Ha Char,lp1 Char,List Paragraph11 Char,List Paragraph1 Char Char Char,Figure_name Char"/>
    <w:link w:val="ListParagraph"/>
    <w:uiPriority w:val="34"/>
    <w:rsid w:val="00A1042F"/>
    <w:rPr>
      <w:rFonts w:ascii="Times New Roman" w:eastAsia="Times New Roman" w:hAnsi="Times New Roman" w:cs="Times New Roman"/>
      <w:sz w:val="24"/>
      <w:szCs w:val="20"/>
    </w:rPr>
  </w:style>
  <w:style w:type="character" w:styleId="Emphasis">
    <w:name w:val="Emphasis"/>
    <w:basedOn w:val="DefaultParagraphFont"/>
    <w:uiPriority w:val="20"/>
    <w:qFormat/>
    <w:rsid w:val="002B76BC"/>
    <w:rPr>
      <w:i/>
      <w:iCs/>
    </w:rPr>
  </w:style>
  <w:style w:type="paragraph" w:customStyle="1" w:styleId="NoSpacing1">
    <w:name w:val="No Spacing1"/>
    <w:rsid w:val="00D54B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ableParagraph">
    <w:name w:val="Table Paragraph"/>
    <w:basedOn w:val="Normal"/>
    <w:uiPriority w:val="1"/>
    <w:qFormat/>
    <w:rsid w:val="003C3FB2"/>
    <w:pPr>
      <w:widowControl w:val="0"/>
      <w:autoSpaceDE w:val="0"/>
      <w:autoSpaceDN w:val="0"/>
    </w:pPr>
    <w:rPr>
      <w:rFonts w:ascii="Garamond" w:eastAsia="Garamond" w:hAnsi="Garamond" w:cs="Garamond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0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C709A2A4A44C70BCF42934B782E5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738</Nr_x002e__x0020_akti>
    <Data_x0020_e_x0020_Krijimit xmlns="0e656187-b300-4fb0-8bf4-3a50f872073c">2025-12-15T14:29:33Z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2025-12-15T00:00:00Z</Date_x0020_protokolli>
    <Titulli xmlns="0e656187-b300-4fb0-8bf4-3a50f872073c">Për përthithjen e Drejtorisë së Shërbimit të Trupit Diplomatik nga Drejtoria e Shërbimeve Qeveritare</Titulli>
    <Modifikuesi xmlns="0e656187-b300-4fb0-8bf4-3a50f872073c">nevila.samarxhi</Modifikuesi>
    <Nr_x002e__x0020_prot_x0020_QBZ xmlns="0e656187-b300-4fb0-8bf4-3a50f872073c">2105</Nr_x002e__x0020_prot_x0020_QBZ>
    <Data_x0020_e_x0020_Modifikimit xmlns="0e656187-b300-4fb0-8bf4-3a50f872073c">2025-12-16T09:13:57Z</Data_x0020_e_x0020_Modifikimit>
    <Dekretuar xmlns="0e656187-b300-4fb0-8bf4-3a50f872073c">false</Dekretuar>
    <Data xmlns="0e656187-b300-4fb0-8bf4-3a50f872073c">2025-12-12T00:00:00Z</Data>
    <Nr_x002e__x0020_protokolli_x0020_i_x0020_aktit xmlns="0e656187-b300-4fb0-8bf4-3a50f872073c">5898/3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C709A2A4A44C70BCF42934B782E5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167C9-842B-44B4-A5F2-912FC5F28A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137BFB1-1425-401D-9E67-2E23CC9E8345}">
  <ds:schemaRefs>
    <ds:schemaRef ds:uri="http://www.w3.org/XML/1998/namespace"/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terms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DF427E0D-08B4-4792-95A1-B88EE6A1C1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ABFFFA-4A88-4577-9AA6-283A8404A5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36654B8-E464-4515-B176-81C8C2A0FFD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A616CFA-4195-43AC-91AE-5B68C24AC0B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përthithjen e Drejtorisë së Shërbimit të Trupit Diplomatik nga Drejtoria e Shërbimeve Qeveritare</vt:lpstr>
    </vt:vector>
  </TitlesOfParts>
  <Company>Microsoft</Company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përthithjen e Drejtorisë së Shërbimit të Trupit Diplomatik nga Drejtoria e Shërbimeve Qeveritare</dc:title>
  <dc:creator>Anxhelina Zhidro</dc:creator>
  <cp:lastModifiedBy>Fjora Cahani</cp:lastModifiedBy>
  <cp:revision>6</cp:revision>
  <cp:lastPrinted>2025-12-11T13:16:00Z</cp:lastPrinted>
  <dcterms:created xsi:type="dcterms:W3CDTF">2025-12-15T13:32:00Z</dcterms:created>
  <dcterms:modified xsi:type="dcterms:W3CDTF">2025-12-16T09:22:00Z</dcterms:modified>
</cp:coreProperties>
</file>