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43F0B6F" w14:textId="77777777" w:rsidR="002804BA" w:rsidRPr="004A6422" w:rsidRDefault="002804BA" w:rsidP="00B25E01">
      <w:pPr>
        <w:ind w:firstLine="284"/>
        <w:jc w:val="center"/>
        <w:rPr>
          <w:rFonts w:ascii="Garamond" w:hAnsi="Garamond"/>
          <w:b/>
          <w:color w:val="000000" w:themeColor="text1"/>
          <w:sz w:val="24"/>
          <w:szCs w:val="24"/>
        </w:rPr>
      </w:pPr>
      <w:r w:rsidRPr="004A6422">
        <w:rPr>
          <w:rFonts w:ascii="Garamond" w:hAnsi="Garamond"/>
          <w:b/>
          <w:color w:val="000000" w:themeColor="text1"/>
          <w:sz w:val="24"/>
          <w:szCs w:val="24"/>
        </w:rPr>
        <w:t>VENDIM</w:t>
      </w:r>
    </w:p>
    <w:p w14:paraId="61A67C96" w14:textId="2508C763" w:rsidR="002804BA" w:rsidRPr="004A6422" w:rsidRDefault="002804BA" w:rsidP="00B25E01">
      <w:pPr>
        <w:ind w:firstLine="284"/>
        <w:jc w:val="center"/>
        <w:rPr>
          <w:rFonts w:ascii="Garamond" w:hAnsi="Garamond"/>
          <w:b/>
          <w:color w:val="000000" w:themeColor="text1"/>
          <w:sz w:val="24"/>
          <w:szCs w:val="24"/>
        </w:rPr>
      </w:pPr>
      <w:r w:rsidRPr="004A6422">
        <w:rPr>
          <w:rFonts w:ascii="Garamond" w:hAnsi="Garamond"/>
          <w:b/>
          <w:color w:val="000000" w:themeColor="text1"/>
          <w:sz w:val="24"/>
          <w:szCs w:val="24"/>
        </w:rPr>
        <w:t>Nr.</w:t>
      </w:r>
      <w:r w:rsidR="004A6422">
        <w:rPr>
          <w:rFonts w:ascii="Garamond" w:hAnsi="Garamond"/>
          <w:b/>
          <w:color w:val="000000" w:themeColor="text1"/>
          <w:sz w:val="24"/>
          <w:szCs w:val="24"/>
        </w:rPr>
        <w:t xml:space="preserve"> </w:t>
      </w:r>
      <w:r w:rsidRPr="004A6422">
        <w:rPr>
          <w:rFonts w:ascii="Garamond" w:hAnsi="Garamond"/>
          <w:b/>
          <w:color w:val="000000" w:themeColor="text1"/>
          <w:sz w:val="24"/>
          <w:szCs w:val="24"/>
        </w:rPr>
        <w:t>772, datë 19.12.2025</w:t>
      </w:r>
    </w:p>
    <w:p w14:paraId="4B066979" w14:textId="77777777" w:rsidR="002804BA" w:rsidRPr="004A6422" w:rsidRDefault="002804BA" w:rsidP="00B25E01">
      <w:pPr>
        <w:ind w:firstLine="284"/>
        <w:jc w:val="center"/>
        <w:rPr>
          <w:rFonts w:ascii="Garamond" w:hAnsi="Garamond"/>
          <w:b/>
          <w:color w:val="000000" w:themeColor="text1"/>
          <w:sz w:val="24"/>
          <w:szCs w:val="24"/>
        </w:rPr>
      </w:pPr>
    </w:p>
    <w:p w14:paraId="50091EC6" w14:textId="1ECE7D83" w:rsidR="002804BA" w:rsidRPr="004A6422" w:rsidRDefault="002804BA" w:rsidP="00B25E01">
      <w:pPr>
        <w:ind w:firstLine="284"/>
        <w:jc w:val="center"/>
        <w:rPr>
          <w:rFonts w:ascii="Garamond" w:hAnsi="Garamond"/>
          <w:b/>
          <w:color w:val="000000" w:themeColor="text1"/>
          <w:sz w:val="24"/>
          <w:szCs w:val="24"/>
        </w:rPr>
      </w:pPr>
      <w:r w:rsidRPr="004A6422">
        <w:rPr>
          <w:rFonts w:ascii="Garamond" w:hAnsi="Garamond"/>
          <w:b/>
          <w:color w:val="000000" w:themeColor="text1"/>
          <w:sz w:val="24"/>
          <w:szCs w:val="24"/>
        </w:rPr>
        <w:t>PËR MIRATIMIN E PROCEDURAVE STANDARDE TË VEPRIMIT PËR MBROJTJEN E VIKTIMAVE DHE VIKTIMAVE TË MUNDSHME TË TRAFIKIMIT</w:t>
      </w:r>
    </w:p>
    <w:p w14:paraId="08EE6747" w14:textId="77777777" w:rsidR="002804BA" w:rsidRPr="004A6422" w:rsidRDefault="002804BA" w:rsidP="00B25E01">
      <w:pPr>
        <w:ind w:firstLine="284"/>
        <w:jc w:val="both"/>
        <w:rPr>
          <w:rFonts w:ascii="Garamond" w:hAnsi="Garamond"/>
          <w:color w:val="000000" w:themeColor="text1"/>
          <w:sz w:val="24"/>
          <w:szCs w:val="24"/>
        </w:rPr>
      </w:pPr>
    </w:p>
    <w:p w14:paraId="3CFCBE00" w14:textId="39C891F0" w:rsidR="002804BA" w:rsidRPr="004A6422" w:rsidRDefault="002804BA" w:rsidP="00B25E01">
      <w:pPr>
        <w:ind w:firstLine="284"/>
        <w:jc w:val="both"/>
        <w:rPr>
          <w:rFonts w:ascii="Garamond" w:hAnsi="Garamond"/>
          <w:color w:val="000000" w:themeColor="text1"/>
          <w:sz w:val="24"/>
          <w:szCs w:val="24"/>
        </w:rPr>
      </w:pPr>
      <w:r w:rsidRPr="004A6422">
        <w:rPr>
          <w:rFonts w:ascii="Garamond" w:hAnsi="Garamond"/>
          <w:color w:val="000000" w:themeColor="text1"/>
          <w:sz w:val="24"/>
          <w:szCs w:val="24"/>
        </w:rPr>
        <w:t>Në mbështetje të nenit 100 të Kushtetutës</w:t>
      </w:r>
      <w:r w:rsidR="004A6422">
        <w:rPr>
          <w:rFonts w:ascii="Garamond" w:hAnsi="Garamond"/>
          <w:color w:val="000000" w:themeColor="text1"/>
          <w:sz w:val="24"/>
          <w:szCs w:val="24"/>
        </w:rPr>
        <w:t>;</w:t>
      </w:r>
      <w:r w:rsidRPr="004A6422">
        <w:rPr>
          <w:rFonts w:ascii="Garamond" w:hAnsi="Garamond"/>
          <w:color w:val="000000" w:themeColor="text1"/>
          <w:sz w:val="24"/>
          <w:szCs w:val="24"/>
        </w:rPr>
        <w:t xml:space="preserve"> të ligjit nr.</w:t>
      </w:r>
      <w:r w:rsidR="004A6422">
        <w:rPr>
          <w:rFonts w:ascii="Garamond" w:hAnsi="Garamond"/>
          <w:color w:val="000000" w:themeColor="text1"/>
          <w:sz w:val="24"/>
          <w:szCs w:val="24"/>
        </w:rPr>
        <w:t xml:space="preserve"> </w:t>
      </w:r>
      <w:r w:rsidRPr="004A6422">
        <w:rPr>
          <w:rFonts w:ascii="Garamond" w:hAnsi="Garamond"/>
          <w:color w:val="000000" w:themeColor="text1"/>
          <w:sz w:val="24"/>
          <w:szCs w:val="24"/>
        </w:rPr>
        <w:t>8920, datë 11.7.2002, “Për ratifikimin e Konventës së Kombeve të Bashkuara kundër Krimit të Organizuar Ndërkombëtar dhe dy protokolleve shtesë të saj”, dhe të ligjit nr.</w:t>
      </w:r>
      <w:r w:rsidR="004A6422">
        <w:rPr>
          <w:rFonts w:ascii="Garamond" w:hAnsi="Garamond"/>
          <w:color w:val="000000" w:themeColor="text1"/>
          <w:sz w:val="24"/>
          <w:szCs w:val="24"/>
        </w:rPr>
        <w:t xml:space="preserve"> </w:t>
      </w:r>
      <w:r w:rsidRPr="004A6422">
        <w:rPr>
          <w:rFonts w:ascii="Garamond" w:hAnsi="Garamond"/>
          <w:color w:val="000000" w:themeColor="text1"/>
          <w:sz w:val="24"/>
          <w:szCs w:val="24"/>
        </w:rPr>
        <w:t>9642,</w:t>
      </w:r>
      <w:r w:rsidR="00910D67">
        <w:rPr>
          <w:rFonts w:ascii="Garamond" w:hAnsi="Garamond"/>
          <w:color w:val="000000" w:themeColor="text1"/>
          <w:sz w:val="24"/>
          <w:szCs w:val="24"/>
        </w:rPr>
        <w:t xml:space="preserve"> </w:t>
      </w:r>
      <w:r w:rsidRPr="004A6422">
        <w:rPr>
          <w:rFonts w:ascii="Garamond" w:hAnsi="Garamond"/>
          <w:color w:val="000000" w:themeColor="text1"/>
          <w:sz w:val="24"/>
          <w:szCs w:val="24"/>
        </w:rPr>
        <w:t xml:space="preserve">datë 20.11.2006, “Për ratifikimin e Konventës së Këshillit të Evropës </w:t>
      </w:r>
      <w:r w:rsidR="004A6422">
        <w:rPr>
          <w:rFonts w:ascii="Garamond" w:hAnsi="Garamond"/>
          <w:color w:val="000000" w:themeColor="text1"/>
          <w:sz w:val="24"/>
          <w:szCs w:val="24"/>
        </w:rPr>
        <w:t>‘</w:t>
      </w:r>
      <w:r w:rsidRPr="004A6422">
        <w:rPr>
          <w:rFonts w:ascii="Garamond" w:hAnsi="Garamond"/>
          <w:color w:val="000000" w:themeColor="text1"/>
          <w:sz w:val="24"/>
          <w:szCs w:val="24"/>
        </w:rPr>
        <w:t>Për masat kundër trafikimit të qenieve njerëzore</w:t>
      </w:r>
      <w:r w:rsidR="004A6422">
        <w:rPr>
          <w:rFonts w:ascii="Garamond" w:hAnsi="Garamond"/>
          <w:color w:val="000000" w:themeColor="text1"/>
          <w:sz w:val="24"/>
          <w:szCs w:val="24"/>
        </w:rPr>
        <w:t>’</w:t>
      </w:r>
      <w:r w:rsidRPr="004A6422">
        <w:rPr>
          <w:rFonts w:ascii="Garamond" w:hAnsi="Garamond"/>
          <w:color w:val="000000" w:themeColor="text1"/>
          <w:sz w:val="24"/>
          <w:szCs w:val="24"/>
        </w:rPr>
        <w:t>”, me propozimin e ministrit të Punëve të Brendshme, Këshilli i Ministrave</w:t>
      </w:r>
    </w:p>
    <w:p w14:paraId="4711CA1C" w14:textId="77777777" w:rsidR="002804BA" w:rsidRPr="004A6422" w:rsidRDefault="002804BA" w:rsidP="00B25E01">
      <w:pPr>
        <w:ind w:firstLine="284"/>
        <w:jc w:val="both"/>
        <w:rPr>
          <w:rFonts w:ascii="Garamond" w:hAnsi="Garamond"/>
          <w:color w:val="000000" w:themeColor="text1"/>
          <w:sz w:val="24"/>
          <w:szCs w:val="24"/>
        </w:rPr>
      </w:pPr>
    </w:p>
    <w:p w14:paraId="10837249" w14:textId="77777777" w:rsidR="002804BA" w:rsidRPr="004A6422" w:rsidRDefault="002804BA" w:rsidP="00B25E01">
      <w:pPr>
        <w:ind w:firstLine="284"/>
        <w:jc w:val="center"/>
        <w:rPr>
          <w:rFonts w:ascii="Garamond" w:hAnsi="Garamond"/>
          <w:color w:val="000000" w:themeColor="text1"/>
          <w:sz w:val="24"/>
          <w:szCs w:val="24"/>
        </w:rPr>
      </w:pPr>
      <w:r w:rsidRPr="004A6422">
        <w:rPr>
          <w:rFonts w:ascii="Garamond" w:hAnsi="Garamond"/>
          <w:color w:val="000000" w:themeColor="text1"/>
          <w:sz w:val="24"/>
          <w:szCs w:val="24"/>
        </w:rPr>
        <w:t>VENDOSI:</w:t>
      </w:r>
    </w:p>
    <w:p w14:paraId="1DC41364" w14:textId="77777777" w:rsidR="002804BA" w:rsidRPr="004A6422" w:rsidRDefault="002804BA" w:rsidP="00B25E01">
      <w:pPr>
        <w:ind w:firstLine="284"/>
        <w:jc w:val="both"/>
        <w:rPr>
          <w:rFonts w:ascii="Garamond" w:hAnsi="Garamond"/>
          <w:color w:val="000000" w:themeColor="text1"/>
          <w:sz w:val="24"/>
          <w:szCs w:val="24"/>
        </w:rPr>
      </w:pPr>
    </w:p>
    <w:p w14:paraId="0628B800" w14:textId="737BBA53" w:rsidR="002804BA" w:rsidRPr="004A6422" w:rsidRDefault="002804BA" w:rsidP="00B25E01">
      <w:pPr>
        <w:ind w:firstLine="284"/>
        <w:jc w:val="both"/>
        <w:rPr>
          <w:rFonts w:ascii="Garamond" w:hAnsi="Garamond"/>
          <w:color w:val="000000" w:themeColor="text1"/>
          <w:sz w:val="24"/>
          <w:szCs w:val="24"/>
        </w:rPr>
      </w:pPr>
      <w:r w:rsidRPr="004A6422">
        <w:rPr>
          <w:rFonts w:ascii="Garamond" w:hAnsi="Garamond"/>
          <w:color w:val="000000" w:themeColor="text1"/>
          <w:sz w:val="24"/>
          <w:szCs w:val="24"/>
        </w:rPr>
        <w:t>1. Miratimin e procedurave standarde të veprimit për mbrojtjen e viktimave dhe viktimave të mundshme të trafikimit, sipas tekstit që i bashkëlidhet këtij vendimi.</w:t>
      </w:r>
    </w:p>
    <w:p w14:paraId="0094482F" w14:textId="6ED5A6EF" w:rsidR="002804BA" w:rsidRPr="004A6422" w:rsidRDefault="002804BA" w:rsidP="00B25E01">
      <w:pPr>
        <w:ind w:firstLine="284"/>
        <w:jc w:val="both"/>
        <w:rPr>
          <w:rFonts w:ascii="Garamond" w:hAnsi="Garamond"/>
          <w:color w:val="000000" w:themeColor="text1"/>
          <w:sz w:val="24"/>
          <w:szCs w:val="24"/>
        </w:rPr>
      </w:pPr>
      <w:r w:rsidRPr="004A6422">
        <w:rPr>
          <w:rFonts w:ascii="Garamond" w:hAnsi="Garamond"/>
          <w:color w:val="000000" w:themeColor="text1"/>
          <w:sz w:val="24"/>
          <w:szCs w:val="24"/>
        </w:rPr>
        <w:t>2. Vendimi nr.</w:t>
      </w:r>
      <w:r w:rsidR="004A6422">
        <w:rPr>
          <w:rFonts w:ascii="Garamond" w:hAnsi="Garamond"/>
          <w:color w:val="000000" w:themeColor="text1"/>
          <w:sz w:val="24"/>
          <w:szCs w:val="24"/>
        </w:rPr>
        <w:t xml:space="preserve"> </w:t>
      </w:r>
      <w:r w:rsidRPr="004A6422">
        <w:rPr>
          <w:rFonts w:ascii="Garamond" w:hAnsi="Garamond"/>
          <w:color w:val="000000" w:themeColor="text1"/>
          <w:sz w:val="24"/>
          <w:szCs w:val="24"/>
        </w:rPr>
        <w:t>499, datë 29.8.2018, i Këshillit të Ministrave, “Për miratimin e procedurave standarde të veprimit për mbrojtjen e viktimave dhe viktimave të mundshme të trafikimit”, shfuqizohet.</w:t>
      </w:r>
    </w:p>
    <w:p w14:paraId="0538FF59" w14:textId="28EC3588" w:rsidR="002804BA" w:rsidRPr="004A6422" w:rsidRDefault="002804BA" w:rsidP="00B25E01">
      <w:pPr>
        <w:pStyle w:val="TEKSTIIIII"/>
        <w:rPr>
          <w:color w:val="000000" w:themeColor="text1"/>
          <w:szCs w:val="24"/>
        </w:rPr>
      </w:pPr>
      <w:r w:rsidRPr="004A6422">
        <w:rPr>
          <w:color w:val="000000" w:themeColor="text1"/>
          <w:szCs w:val="24"/>
        </w:rPr>
        <w:t>3. Ngarkohen Ministria e Punëve të Brendshme, Ministria e Drejtësisë, Ministria e Financave, Ministria e Shëndetësisë dhe Mirëqenies Sociale, Ministria e Ekonomisë dhe Inovacionit, Ministria e Arsimit, Ministria për Evropën dhe Punët e Jashtme dhe njësitë e vetëqeverisjes vendore për zbatimin e këtij vendimi.</w:t>
      </w:r>
    </w:p>
    <w:p w14:paraId="3FF77300" w14:textId="78A29EC0" w:rsidR="002804BA" w:rsidRPr="004A6422" w:rsidRDefault="002804BA" w:rsidP="00B25E01">
      <w:pPr>
        <w:pStyle w:val="TEKSTIIIII"/>
        <w:rPr>
          <w:color w:val="000000" w:themeColor="text1"/>
          <w:szCs w:val="24"/>
        </w:rPr>
      </w:pPr>
      <w:r w:rsidRPr="004A6422">
        <w:rPr>
          <w:color w:val="000000" w:themeColor="text1"/>
          <w:szCs w:val="24"/>
        </w:rPr>
        <w:t>Ky vendim hyn në fuqi pas botimit në Fletoren Zyrtare.</w:t>
      </w:r>
    </w:p>
    <w:p w14:paraId="0DCDE350" w14:textId="77777777" w:rsidR="002804BA" w:rsidRPr="004A6422" w:rsidRDefault="002804BA" w:rsidP="00B25E01">
      <w:pPr>
        <w:ind w:firstLine="284"/>
        <w:jc w:val="right"/>
        <w:rPr>
          <w:rFonts w:ascii="Garamond" w:hAnsi="Garamond"/>
          <w:b/>
          <w:color w:val="000000" w:themeColor="text1"/>
          <w:sz w:val="24"/>
          <w:szCs w:val="24"/>
        </w:rPr>
      </w:pPr>
    </w:p>
    <w:p w14:paraId="2E963F38" w14:textId="35F9A92C" w:rsidR="002804BA" w:rsidRPr="004A6422" w:rsidRDefault="002804BA" w:rsidP="00B25E01">
      <w:pPr>
        <w:ind w:firstLine="284"/>
        <w:jc w:val="right"/>
        <w:rPr>
          <w:rFonts w:ascii="Garamond" w:hAnsi="Garamond"/>
          <w:color w:val="000000" w:themeColor="text1"/>
          <w:sz w:val="24"/>
          <w:szCs w:val="24"/>
        </w:rPr>
      </w:pPr>
      <w:r w:rsidRPr="004A6422">
        <w:rPr>
          <w:rFonts w:ascii="Garamond" w:hAnsi="Garamond"/>
          <w:color w:val="000000" w:themeColor="text1"/>
          <w:sz w:val="24"/>
          <w:szCs w:val="24"/>
        </w:rPr>
        <w:t>KRYEMINIST</w:t>
      </w:r>
      <w:r w:rsidR="00BC4C6F" w:rsidRPr="004A6422">
        <w:rPr>
          <w:rFonts w:ascii="Garamond" w:hAnsi="Garamond"/>
          <w:color w:val="000000" w:themeColor="text1"/>
          <w:sz w:val="24"/>
          <w:szCs w:val="24"/>
        </w:rPr>
        <w:t>Ë</w:t>
      </w:r>
      <w:r w:rsidRPr="004A6422">
        <w:rPr>
          <w:rFonts w:ascii="Garamond" w:hAnsi="Garamond"/>
          <w:color w:val="000000" w:themeColor="text1"/>
          <w:sz w:val="24"/>
          <w:szCs w:val="24"/>
        </w:rPr>
        <w:t xml:space="preserve">R </w:t>
      </w:r>
    </w:p>
    <w:p w14:paraId="0AF7ADB8" w14:textId="5C4027B7" w:rsidR="00A30173" w:rsidRPr="004A6422" w:rsidRDefault="00BC4C6F" w:rsidP="00B25E01">
      <w:pPr>
        <w:ind w:firstLine="284"/>
        <w:jc w:val="right"/>
        <w:rPr>
          <w:rFonts w:ascii="Garamond" w:hAnsi="Garamond"/>
          <w:b/>
          <w:color w:val="000000" w:themeColor="text1"/>
          <w:sz w:val="24"/>
          <w:szCs w:val="24"/>
        </w:rPr>
      </w:pPr>
      <w:r w:rsidRPr="004A6422">
        <w:rPr>
          <w:rFonts w:ascii="Garamond" w:hAnsi="Garamond"/>
          <w:b/>
          <w:color w:val="000000" w:themeColor="text1"/>
          <w:sz w:val="24"/>
          <w:szCs w:val="24"/>
        </w:rPr>
        <w:t>Edi Rama</w:t>
      </w:r>
    </w:p>
    <w:p w14:paraId="63A0439F" w14:textId="77777777" w:rsidR="00455CDD" w:rsidRPr="004A6422" w:rsidRDefault="00455CDD" w:rsidP="00B25E01">
      <w:pPr>
        <w:pStyle w:val="Heading1"/>
        <w:spacing w:before="0"/>
        <w:ind w:firstLine="284"/>
        <w:jc w:val="center"/>
        <w:rPr>
          <w:rFonts w:ascii="Garamond" w:hAnsi="Garamond"/>
          <w:b/>
          <w:color w:val="000000" w:themeColor="text1"/>
          <w:sz w:val="24"/>
          <w:szCs w:val="24"/>
        </w:rPr>
      </w:pPr>
    </w:p>
    <w:p w14:paraId="50A49232" w14:textId="25770FA7" w:rsidR="00455CDD" w:rsidRPr="004A6422" w:rsidRDefault="00455CDD" w:rsidP="00B25E01">
      <w:pPr>
        <w:pStyle w:val="Heading1"/>
        <w:spacing w:before="0"/>
        <w:ind w:firstLine="284"/>
        <w:jc w:val="center"/>
        <w:rPr>
          <w:rFonts w:ascii="Garamond" w:hAnsi="Garamond"/>
          <w:b/>
          <w:color w:val="000000" w:themeColor="text1"/>
          <w:sz w:val="24"/>
          <w:szCs w:val="24"/>
        </w:rPr>
      </w:pPr>
      <w:r w:rsidRPr="004A6422">
        <w:rPr>
          <w:rFonts w:ascii="Garamond" w:hAnsi="Garamond"/>
          <w:b/>
          <w:color w:val="000000" w:themeColor="text1"/>
          <w:sz w:val="24"/>
          <w:szCs w:val="24"/>
        </w:rPr>
        <w:t>Procedurat standarde të veprimit për mbrojtjen e viktimave dhe viktimave të mundshme të traﬁkimit</w:t>
      </w:r>
      <w:r w:rsidRPr="004A6422">
        <w:rPr>
          <w:rStyle w:val="FootnoteReference"/>
          <w:rFonts w:ascii="Garamond" w:hAnsi="Garamond"/>
          <w:b/>
          <w:color w:val="000000" w:themeColor="text1"/>
          <w:sz w:val="24"/>
          <w:szCs w:val="24"/>
        </w:rPr>
        <w:footnoteReference w:id="2"/>
      </w:r>
    </w:p>
    <w:p w14:paraId="054D6FCD" w14:textId="77777777" w:rsidR="000A0721" w:rsidRPr="004A6422" w:rsidRDefault="000A0721" w:rsidP="00B25E01">
      <w:pPr>
        <w:pStyle w:val="Heading1"/>
        <w:spacing w:before="0"/>
        <w:ind w:firstLine="284"/>
        <w:jc w:val="center"/>
        <w:rPr>
          <w:rFonts w:ascii="Garamond" w:hAnsi="Garamond"/>
          <w:b/>
          <w:color w:val="000000" w:themeColor="text1"/>
          <w:sz w:val="24"/>
          <w:szCs w:val="24"/>
        </w:rPr>
      </w:pPr>
    </w:p>
    <w:p w14:paraId="54897183" w14:textId="321C5DF6" w:rsidR="00455CDD" w:rsidRPr="004A6422" w:rsidRDefault="00455CDD" w:rsidP="00B25E01">
      <w:pPr>
        <w:pStyle w:val="Heading1"/>
        <w:spacing w:before="0"/>
        <w:ind w:firstLine="284"/>
        <w:jc w:val="center"/>
        <w:rPr>
          <w:rFonts w:ascii="Garamond" w:hAnsi="Garamond"/>
          <w:b/>
          <w:color w:val="000000" w:themeColor="text1"/>
          <w:sz w:val="24"/>
          <w:szCs w:val="24"/>
        </w:rPr>
      </w:pPr>
      <w:r w:rsidRPr="004A6422">
        <w:rPr>
          <w:rFonts w:ascii="Garamond" w:hAnsi="Garamond"/>
          <w:b/>
          <w:color w:val="000000" w:themeColor="text1"/>
          <w:sz w:val="24"/>
          <w:szCs w:val="24"/>
        </w:rPr>
        <w:t>PARIMET E PËRGJITHSHME</w:t>
      </w:r>
    </w:p>
    <w:p w14:paraId="37D49744" w14:textId="29344E82" w:rsidR="00455CDD" w:rsidRPr="004A6422" w:rsidRDefault="00455CDD" w:rsidP="00B25E01">
      <w:pPr>
        <w:pStyle w:val="Heading2"/>
        <w:spacing w:before="0" w:beforeAutospacing="0" w:after="0" w:afterAutospacing="0"/>
        <w:ind w:firstLine="284"/>
        <w:jc w:val="center"/>
        <w:rPr>
          <w:rFonts w:ascii="Garamond" w:hAnsi="Garamond"/>
          <w:color w:val="000000" w:themeColor="text1"/>
          <w:sz w:val="24"/>
          <w:szCs w:val="24"/>
        </w:rPr>
      </w:pPr>
      <w:r w:rsidRPr="004A6422">
        <w:rPr>
          <w:rFonts w:ascii="Garamond" w:hAnsi="Garamond"/>
          <w:color w:val="000000" w:themeColor="text1"/>
          <w:sz w:val="24"/>
          <w:szCs w:val="24"/>
        </w:rPr>
        <w:t>Procedurat standarde të veprimit për mbrojtjen e viktimave dhe viktimave të mundshme të traﬁkimit janë ndërtuar mbi parimet drejtuese të mëposhtme, të cilat përbëjnë kuadrin konceptual për mbrojtjen e viktimave dhe vik</w:t>
      </w:r>
      <w:r w:rsidR="004A6422">
        <w:rPr>
          <w:rFonts w:ascii="Garamond" w:hAnsi="Garamond"/>
          <w:color w:val="000000" w:themeColor="text1"/>
          <w:sz w:val="24"/>
          <w:szCs w:val="24"/>
        </w:rPr>
        <w:t>timave të mundshme të traﬁkimit</w:t>
      </w:r>
    </w:p>
    <w:p w14:paraId="720B671F" w14:textId="77777777" w:rsidR="00455CDD" w:rsidRPr="004A6422" w:rsidRDefault="00455CDD" w:rsidP="00B25E01">
      <w:pPr>
        <w:pStyle w:val="Heading2"/>
        <w:spacing w:before="0" w:beforeAutospacing="0" w:after="0" w:afterAutospacing="0"/>
        <w:ind w:firstLine="284"/>
        <w:jc w:val="center"/>
        <w:rPr>
          <w:rFonts w:ascii="Garamond" w:hAnsi="Garamond"/>
          <w:color w:val="000000" w:themeColor="text1"/>
          <w:sz w:val="24"/>
          <w:szCs w:val="24"/>
        </w:rPr>
      </w:pPr>
    </w:p>
    <w:p w14:paraId="71BBDC06" w14:textId="0FFFDF05" w:rsidR="00455CDD" w:rsidRPr="004A6422" w:rsidRDefault="00455CDD" w:rsidP="00B25E01">
      <w:pPr>
        <w:pStyle w:val="TEKSTIIII"/>
        <w:rPr>
          <w:color w:val="000000" w:themeColor="text1"/>
        </w:rPr>
      </w:pPr>
      <w:r w:rsidRPr="004A6422">
        <w:rPr>
          <w:color w:val="000000" w:themeColor="text1"/>
        </w:rPr>
        <w:t>1. Qasja e procedurave standarde të veprimit është e bazuar në të drejtat e njeriut dhe është një qasje sensitive për mbrojtjen e viktimës dhe viktimës së mundshme të traﬁkimit, duke synuar interesin më të lartë të saj.</w:t>
      </w:r>
    </w:p>
    <w:p w14:paraId="4EF4C797" w14:textId="5F332330" w:rsidR="00455CDD" w:rsidRPr="004A6422" w:rsidRDefault="00455CDD" w:rsidP="00B25E01">
      <w:pPr>
        <w:pStyle w:val="TEKSTIIII"/>
        <w:rPr>
          <w:color w:val="000000" w:themeColor="text1"/>
        </w:rPr>
      </w:pPr>
      <w:r w:rsidRPr="004A6422">
        <w:rPr>
          <w:color w:val="000000" w:themeColor="text1"/>
        </w:rPr>
        <w:t>2. Mbrojtja e të drejtave të personave të traﬁkuar do të jetë në qendër të të gjitha përpjekjeve për parandalimin, mbrojtjen dhe riintegrimin e tyre, pavarësisht gatishmërisë apo aftësisë së viktimës për të dëshmuar në gjykatë. Ofrimi i mundësisë për t’u rehabilituar, dhënia e mundësisë që të riﬁllojnë jetën normale nuk është thjeshtë një detyrim njerëzor i shtetit, por edhe një masë parandaluese ndaj ritraﬁkimit.</w:t>
      </w:r>
    </w:p>
    <w:p w14:paraId="1F99DDF9" w14:textId="387051BA" w:rsidR="00455CDD" w:rsidRPr="004A6422" w:rsidRDefault="00455CDD" w:rsidP="00B25E01">
      <w:pPr>
        <w:pStyle w:val="TEKSTIIIII"/>
        <w:rPr>
          <w:color w:val="000000" w:themeColor="text1"/>
          <w:szCs w:val="24"/>
        </w:rPr>
      </w:pPr>
      <w:r w:rsidRPr="004A6422">
        <w:rPr>
          <w:color w:val="000000" w:themeColor="text1"/>
          <w:szCs w:val="24"/>
        </w:rPr>
        <w:lastRenderedPageBreak/>
        <w:t>3. Çdo personi të identiﬁkuar si viktimë apo viktim</w:t>
      </w:r>
      <w:r w:rsidR="00FD424E">
        <w:rPr>
          <w:color w:val="000000" w:themeColor="text1"/>
          <w:szCs w:val="24"/>
        </w:rPr>
        <w:t>ë</w:t>
      </w:r>
      <w:r w:rsidRPr="004A6422">
        <w:rPr>
          <w:color w:val="000000" w:themeColor="text1"/>
          <w:szCs w:val="24"/>
        </w:rPr>
        <w:t xml:space="preserve"> të mundshme të traﬁkimit do t’i ofrohet ndihmë dhe mbrojtje falas</w:t>
      </w:r>
      <w:r w:rsidR="00FD424E">
        <w:rPr>
          <w:color w:val="000000" w:themeColor="text1"/>
          <w:szCs w:val="24"/>
        </w:rPr>
        <w:t>,</w:t>
      </w:r>
      <w:r w:rsidRPr="004A6422">
        <w:rPr>
          <w:color w:val="000000" w:themeColor="text1"/>
          <w:szCs w:val="24"/>
        </w:rPr>
        <w:t xml:space="preserve"> dhe do t’i garantohet në kohë ndihma dhe mbrojtja e zgjedhur prej tij/saj. Të gjitha procedurat që kanë të bëjnë me viktimat e traﬁkimit apo viktimat e mundshme të traﬁkimit do të kryhen në çdo moment</w:t>
      </w:r>
      <w:r w:rsidR="00FD424E">
        <w:rPr>
          <w:color w:val="000000" w:themeColor="text1"/>
          <w:szCs w:val="24"/>
        </w:rPr>
        <w:t>,</w:t>
      </w:r>
      <w:r w:rsidRPr="004A6422">
        <w:rPr>
          <w:color w:val="000000" w:themeColor="text1"/>
          <w:szCs w:val="24"/>
        </w:rPr>
        <w:t xml:space="preserve"> duke marrë masa serioze të ruajtjes së sigurisë.</w:t>
      </w:r>
    </w:p>
    <w:p w14:paraId="6CE5656F" w14:textId="6C0AD38A" w:rsidR="00455CDD" w:rsidRPr="004A6422" w:rsidRDefault="00455CDD" w:rsidP="00B25E01">
      <w:pPr>
        <w:pStyle w:val="TEKSTIIIII"/>
        <w:rPr>
          <w:bCs/>
          <w:color w:val="000000" w:themeColor="text1"/>
          <w:szCs w:val="24"/>
        </w:rPr>
      </w:pPr>
      <w:r w:rsidRPr="004A6422">
        <w:rPr>
          <w:bCs/>
          <w:color w:val="000000" w:themeColor="text1"/>
          <w:szCs w:val="24"/>
        </w:rPr>
        <w:t>4. Megjithëse është fryt i përpjekjeve të bashkërenduara të qeverisë, organizatave shërbimofruese për viktimat/viktimat e mundshme të traﬁkimit, shoqërisë civile dhe partnerëve ndërkombëtarë, përgjegjësia për zbatimin e procedurave standarde të veprimit bie mbi institucionet shtetërore. Si rrjedhojë, institucionet shtetërore angazhohen të mobilizojnë burimet e nevojshme njerëzore dhe ﬁnanciare për implementim, kryesisht nga burimet e tyre.</w:t>
      </w:r>
    </w:p>
    <w:p w14:paraId="37713435" w14:textId="6941B1F8" w:rsidR="00455CDD" w:rsidRPr="004A6422" w:rsidRDefault="00455CDD" w:rsidP="00B25E01">
      <w:pPr>
        <w:pStyle w:val="TEKSTIIIII"/>
        <w:rPr>
          <w:bCs/>
          <w:color w:val="000000" w:themeColor="text1"/>
          <w:szCs w:val="24"/>
        </w:rPr>
      </w:pPr>
      <w:r w:rsidRPr="004A6422">
        <w:rPr>
          <w:bCs/>
          <w:color w:val="000000" w:themeColor="text1"/>
          <w:szCs w:val="24"/>
        </w:rPr>
        <w:t>5. Asnjë masë kundër traﬁkimit të personave nuk do të cenojë të drejtat dhe dinjitetin e njeriut, në veçanti të drejtat e personave të traﬁkuar, të migrantëve, të personave të zhvendosur, pa shtetësi, refugjatëve, azilkërkuesve dhe personave të tjerë në nevojë.</w:t>
      </w:r>
    </w:p>
    <w:p w14:paraId="6E3CC671" w14:textId="711CAC86" w:rsidR="00455CDD" w:rsidRPr="004A6422" w:rsidRDefault="00455CDD" w:rsidP="00B25E01">
      <w:pPr>
        <w:pStyle w:val="TEKSTIIIII"/>
        <w:rPr>
          <w:bCs/>
          <w:color w:val="000000" w:themeColor="text1"/>
          <w:szCs w:val="24"/>
        </w:rPr>
      </w:pPr>
      <w:r w:rsidRPr="004A6422">
        <w:rPr>
          <w:bCs/>
          <w:color w:val="000000" w:themeColor="text1"/>
          <w:szCs w:val="24"/>
        </w:rPr>
        <w:t xml:space="preserve">6. Procedurat standarde të veprimit marrin në konsideratë në mënyrë speciﬁke detyrimin e posaçëm që ka shteti në lidhje me fëmijët, më konkretisht mbrojtjen e të drejtave të fëmijëve, në përputhje me Konventën e Kombeve të Bashkuara </w:t>
      </w:r>
      <w:r w:rsidR="002143FD">
        <w:rPr>
          <w:bCs/>
          <w:color w:val="000000" w:themeColor="text1"/>
          <w:szCs w:val="24"/>
        </w:rPr>
        <w:t>mbi të Drejtat e Fëmijës (1989)</w:t>
      </w:r>
      <w:r w:rsidRPr="004A6422">
        <w:rPr>
          <w:bCs/>
          <w:color w:val="000000" w:themeColor="text1"/>
          <w:szCs w:val="24"/>
        </w:rPr>
        <w:t xml:space="preserve"> dhe ligjit nr.</w:t>
      </w:r>
      <w:r w:rsidR="004A6422">
        <w:rPr>
          <w:bCs/>
          <w:color w:val="000000" w:themeColor="text1"/>
          <w:szCs w:val="24"/>
        </w:rPr>
        <w:t xml:space="preserve"> </w:t>
      </w:r>
      <w:r w:rsidRPr="004A6422">
        <w:rPr>
          <w:bCs/>
          <w:color w:val="000000" w:themeColor="text1"/>
          <w:szCs w:val="24"/>
        </w:rPr>
        <w:t>18/2017, “Për të drejtat dhe mbrojtjen e fëmijës”, bazuar në interesin më të lartë të tij.</w:t>
      </w:r>
    </w:p>
    <w:p w14:paraId="2C95CA5F" w14:textId="2E2F47D2" w:rsidR="00455CDD" w:rsidRPr="004A6422" w:rsidRDefault="00455CDD" w:rsidP="00B25E01">
      <w:pPr>
        <w:pStyle w:val="TEKSTIIIII"/>
        <w:rPr>
          <w:bCs/>
          <w:color w:val="000000" w:themeColor="text1"/>
          <w:szCs w:val="24"/>
        </w:rPr>
      </w:pPr>
      <w:r w:rsidRPr="004A6422">
        <w:rPr>
          <w:bCs/>
          <w:color w:val="000000" w:themeColor="text1"/>
          <w:szCs w:val="24"/>
        </w:rPr>
        <w:t xml:space="preserve">7. </w:t>
      </w:r>
      <w:r w:rsidR="002143FD">
        <w:rPr>
          <w:bCs/>
          <w:color w:val="000000" w:themeColor="text1"/>
          <w:szCs w:val="24"/>
        </w:rPr>
        <w:t>I</w:t>
      </w:r>
      <w:r w:rsidRPr="004A6422">
        <w:rPr>
          <w:bCs/>
          <w:color w:val="000000" w:themeColor="text1"/>
          <w:szCs w:val="24"/>
        </w:rPr>
        <w:t>dentiﬁkimi dhe referimi për ndihmë i personave të traﬁkuar bëhet në bashkërendim dhe bashkëpunim të plotë me të gjitha autoritetet dhe strukturat shtetërore ose joshtetërore. Identiﬁkimi i viktimave/viktimave të mundshme të traﬁkimit do të bëhet jo si qëllim në vetvete, por për t’i ndihmuar dhe mbrojtur ata/ato.</w:t>
      </w:r>
    </w:p>
    <w:p w14:paraId="43B9D1B6" w14:textId="77777777" w:rsidR="00455CDD" w:rsidRPr="004A6422" w:rsidRDefault="00455CDD" w:rsidP="00B25E01">
      <w:pPr>
        <w:pStyle w:val="TEKSTIIIII"/>
        <w:rPr>
          <w:bCs/>
          <w:color w:val="000000" w:themeColor="text1"/>
          <w:szCs w:val="24"/>
        </w:rPr>
      </w:pPr>
      <w:r w:rsidRPr="004A6422">
        <w:rPr>
          <w:bCs/>
          <w:color w:val="000000" w:themeColor="text1"/>
          <w:szCs w:val="24"/>
        </w:rPr>
        <w:t>8. Zbatimi i procedurave për identifikim, referim dhe ndihmë për viktimat/viktimat e mundshme të trafikimit do të kryhet në mënyrë të barabartë dhe pa asnjë formë diskriminimi</w:t>
      </w:r>
      <w:r w:rsidRPr="004A6422">
        <w:rPr>
          <w:bCs/>
          <w:color w:val="000000" w:themeColor="text1"/>
          <w:szCs w:val="24"/>
        </w:rPr>
        <w:br/>
        <w:t>për shkak të gjinisë, racës, ngjyrës, gjuhës, besimit, bindjeve politike ose të tjera, origjinës shoqërore ose kombësisë, pronës, lindjes apo çdo statusi tjetër.</w:t>
      </w:r>
    </w:p>
    <w:p w14:paraId="098178F4" w14:textId="7D0E8A0C" w:rsidR="00455CDD" w:rsidRPr="004A6422" w:rsidRDefault="00455CDD" w:rsidP="00B25E01">
      <w:pPr>
        <w:pStyle w:val="TEKSTIIIII"/>
        <w:rPr>
          <w:bCs/>
          <w:color w:val="000000" w:themeColor="text1"/>
          <w:szCs w:val="24"/>
        </w:rPr>
      </w:pPr>
      <w:r w:rsidRPr="004A6422">
        <w:rPr>
          <w:bCs/>
          <w:color w:val="000000" w:themeColor="text1"/>
          <w:szCs w:val="24"/>
        </w:rPr>
        <w:t>Të gjitha veprimet do të zhvillohen në përputhje me nevojat e veçanta të individëve, duke marrë parasysh raste</w:t>
      </w:r>
      <w:r w:rsidR="002143FD">
        <w:rPr>
          <w:bCs/>
          <w:color w:val="000000" w:themeColor="text1"/>
          <w:szCs w:val="24"/>
        </w:rPr>
        <w:t>,</w:t>
      </w:r>
      <w:r w:rsidRPr="004A6422">
        <w:rPr>
          <w:bCs/>
          <w:color w:val="000000" w:themeColor="text1"/>
          <w:szCs w:val="24"/>
        </w:rPr>
        <w:t xml:space="preserve"> të tilla si: gratë shtatzëna, gjendja e shëndetit, paaftësia, çrregullimet mendore ose psikologjike, si dhe situatat kur personat kanë përjetuar forma të rënda të dhunës psikologjike, fizike ose seksuale.</w:t>
      </w:r>
    </w:p>
    <w:p w14:paraId="4709E555" w14:textId="24DB5A84" w:rsidR="00455CDD" w:rsidRPr="004A6422" w:rsidRDefault="00455CDD" w:rsidP="00B25E01">
      <w:pPr>
        <w:pStyle w:val="TEKSTIIIII"/>
        <w:rPr>
          <w:bCs/>
          <w:color w:val="000000" w:themeColor="text1"/>
          <w:szCs w:val="24"/>
        </w:rPr>
      </w:pPr>
      <w:r w:rsidRPr="004A6422">
        <w:rPr>
          <w:bCs/>
          <w:color w:val="000000" w:themeColor="text1"/>
          <w:szCs w:val="24"/>
        </w:rPr>
        <w:t>9. Kthimi vullnetar i asistuar për viktimat/viktimat e mundshme të traﬁkimit do të mundësohet dhe do të garantohet nga vendi i origjinës</w:t>
      </w:r>
      <w:r w:rsidR="002143FD">
        <w:rPr>
          <w:bCs/>
          <w:color w:val="000000" w:themeColor="text1"/>
          <w:szCs w:val="24"/>
        </w:rPr>
        <w:t>,</w:t>
      </w:r>
      <w:r w:rsidRPr="004A6422">
        <w:rPr>
          <w:bCs/>
          <w:color w:val="000000" w:themeColor="text1"/>
          <w:szCs w:val="24"/>
        </w:rPr>
        <w:t xml:space="preserve"> dhe i destinacionit, duke bërë vlerësimin e situatës së personave në vendin dhe familjen e origjinës para kthimit dhe marrjen e vendimit të kthimit në interesin më të lartë të tyre.</w:t>
      </w:r>
    </w:p>
    <w:p w14:paraId="61AFCCA9" w14:textId="781471CB" w:rsidR="00455CDD" w:rsidRPr="004A6422" w:rsidRDefault="00455CDD" w:rsidP="00B25E01">
      <w:pPr>
        <w:pStyle w:val="TEKSTIIIII"/>
        <w:rPr>
          <w:bCs/>
          <w:color w:val="000000" w:themeColor="text1"/>
          <w:szCs w:val="24"/>
        </w:rPr>
      </w:pPr>
      <w:r w:rsidRPr="004A6422">
        <w:rPr>
          <w:bCs/>
          <w:color w:val="000000" w:themeColor="text1"/>
          <w:szCs w:val="24"/>
        </w:rPr>
        <w:t>10. Qeveria ushtron autoritetin e duhur në identiﬁkimin, në parandalimin e përfshirjes së zyrtarëve publikë të implikuar në traﬁkim dhe merr masat për dënimin e tyre sipas legjislacionit në fuqi.</w:t>
      </w:r>
    </w:p>
    <w:p w14:paraId="304B66FB" w14:textId="6C48D72F" w:rsidR="00455CDD" w:rsidRPr="004A6422" w:rsidRDefault="00455CDD" w:rsidP="00B25E01">
      <w:pPr>
        <w:pStyle w:val="TEKSTIIIII"/>
        <w:rPr>
          <w:bCs/>
          <w:color w:val="000000" w:themeColor="text1"/>
          <w:szCs w:val="24"/>
        </w:rPr>
      </w:pPr>
      <w:r w:rsidRPr="004A6422">
        <w:rPr>
          <w:bCs/>
          <w:color w:val="000000" w:themeColor="text1"/>
          <w:szCs w:val="24"/>
        </w:rPr>
        <w:t>11. Kurdoherë që është e nevojshme dhe e mundshme, viktimave të traﬁkimit do t’u ofrohet përfshirja në programin e mbrojtjes së dëshmitarit.</w:t>
      </w:r>
    </w:p>
    <w:p w14:paraId="57BA8120" w14:textId="6714F6F3" w:rsidR="00455CDD" w:rsidRPr="004A6422" w:rsidRDefault="00455CDD" w:rsidP="00B25E01">
      <w:pPr>
        <w:pStyle w:val="TEKSTIIIII"/>
        <w:rPr>
          <w:bCs/>
          <w:color w:val="000000" w:themeColor="text1"/>
          <w:szCs w:val="24"/>
        </w:rPr>
      </w:pPr>
      <w:r w:rsidRPr="004A6422">
        <w:rPr>
          <w:bCs/>
          <w:color w:val="000000" w:themeColor="text1"/>
          <w:szCs w:val="24"/>
        </w:rPr>
        <w:t>12. Pjesëmarrja e organizatave shërbimofruese për viktimat/viktimat e mundshme të traﬁkimit dhe e shoqërisë civile është e domosdoshme për arritjen e synimeve të procedurave standarde të veprimit, pra, mbrojtjen, parandalimin dhe ndihmën ndaj viktimave të këtij krimi. Të gjithë aktorët shtetërorë dhe joshtetërorë, përfshirë shoqërinë civile, marrin pjesë në hartimin dhe zbatimin e veprimtarisë</w:t>
      </w:r>
      <w:r w:rsidRPr="004A6422">
        <w:rPr>
          <w:color w:val="000000" w:themeColor="text1"/>
          <w:szCs w:val="24"/>
        </w:rPr>
        <w:t xml:space="preserve"> </w:t>
      </w:r>
      <w:r w:rsidRPr="004A6422">
        <w:rPr>
          <w:bCs/>
          <w:color w:val="000000" w:themeColor="text1"/>
          <w:szCs w:val="24"/>
        </w:rPr>
        <w:t>së luftës kundër trafikimit të personave, në monitorimin e zbatimit të saj dhe në shqyrtimin e rregullt të zbatimit të procedurave.</w:t>
      </w:r>
    </w:p>
    <w:p w14:paraId="28F88F94" w14:textId="4FFD20E4" w:rsidR="00455CDD" w:rsidRPr="004A6422" w:rsidRDefault="00455CDD" w:rsidP="00B25E01">
      <w:pPr>
        <w:pStyle w:val="TEKSTIIIII"/>
        <w:rPr>
          <w:bCs/>
          <w:color w:val="000000" w:themeColor="text1"/>
          <w:szCs w:val="24"/>
        </w:rPr>
      </w:pPr>
      <w:r w:rsidRPr="004A6422">
        <w:rPr>
          <w:bCs/>
          <w:color w:val="000000" w:themeColor="text1"/>
          <w:szCs w:val="24"/>
        </w:rPr>
        <w:t>13. Organizatat e shoqërisë civile dhe, në veçanti, OJF-të, luajnë një rol kyç në luftën kundër traﬁkimit të personave dhe, si të tilla, mendimet dhe pikëpamjet e tyre janë të pasqyruara mirë në hartimin dhe zbatimin e këtyre procedurave standarde të veprimit.</w:t>
      </w:r>
    </w:p>
    <w:p w14:paraId="3CE3A711" w14:textId="77777777" w:rsidR="00455CDD" w:rsidRPr="004A6422" w:rsidRDefault="00455CDD" w:rsidP="00B25E01">
      <w:pPr>
        <w:pStyle w:val="TEKSTIIIII"/>
        <w:rPr>
          <w:bCs/>
          <w:color w:val="000000" w:themeColor="text1"/>
          <w:szCs w:val="24"/>
        </w:rPr>
      </w:pPr>
    </w:p>
    <w:p w14:paraId="62A8EA45" w14:textId="77777777" w:rsidR="00455CDD" w:rsidRPr="004A6422" w:rsidRDefault="00455CDD" w:rsidP="00B25E01">
      <w:pPr>
        <w:pStyle w:val="Heading1"/>
        <w:spacing w:before="0"/>
        <w:ind w:firstLine="284"/>
        <w:rPr>
          <w:rFonts w:ascii="Garamond" w:hAnsi="Garamond"/>
          <w:color w:val="000000" w:themeColor="text1"/>
          <w:sz w:val="24"/>
          <w:szCs w:val="24"/>
        </w:rPr>
      </w:pPr>
      <w:r w:rsidRPr="004A6422">
        <w:rPr>
          <w:rFonts w:ascii="Garamond" w:hAnsi="Garamond"/>
          <w:color w:val="000000" w:themeColor="text1"/>
          <w:sz w:val="24"/>
          <w:szCs w:val="24"/>
        </w:rPr>
        <w:t>SHKURTIME</w:t>
      </w:r>
    </w:p>
    <w:tbl>
      <w:tblPr>
        <w:tblW w:w="9620" w:type="dxa"/>
        <w:tblInd w:w="93" w:type="dxa"/>
        <w:tblLook w:val="04A0" w:firstRow="1" w:lastRow="0" w:firstColumn="1" w:lastColumn="0" w:noHBand="0" w:noVBand="1"/>
      </w:tblPr>
      <w:tblGrid>
        <w:gridCol w:w="1880"/>
        <w:gridCol w:w="7740"/>
      </w:tblGrid>
      <w:tr w:rsidR="00A23706" w:rsidRPr="004A6422" w14:paraId="4A07EC6D" w14:textId="77777777" w:rsidTr="004A6422">
        <w:trPr>
          <w:trHeight w:val="315"/>
        </w:trPr>
        <w:tc>
          <w:tcPr>
            <w:tcW w:w="1880" w:type="dxa"/>
            <w:noWrap/>
            <w:vAlign w:val="center"/>
            <w:hideMark/>
          </w:tcPr>
          <w:p w14:paraId="05303A2D" w14:textId="77777777" w:rsidR="00455CDD" w:rsidRPr="004A6422" w:rsidRDefault="00455CDD" w:rsidP="003F10B6">
            <w:pPr>
              <w:rPr>
                <w:rFonts w:ascii="Garamond" w:hAnsi="Garamond" w:cs="Times New Roman"/>
                <w:bCs/>
                <w:color w:val="000000" w:themeColor="text1"/>
                <w:sz w:val="24"/>
                <w:szCs w:val="24"/>
                <w:lang w:eastAsia="sq-AL"/>
              </w:rPr>
            </w:pPr>
            <w:r w:rsidRPr="004A6422">
              <w:rPr>
                <w:rFonts w:ascii="Garamond" w:hAnsi="Garamond" w:cs="Times New Roman"/>
                <w:bCs/>
                <w:color w:val="000000" w:themeColor="text1"/>
                <w:sz w:val="24"/>
                <w:szCs w:val="24"/>
                <w:lang w:eastAsia="sq-AL"/>
              </w:rPr>
              <w:t>AKPA</w:t>
            </w:r>
          </w:p>
        </w:tc>
        <w:tc>
          <w:tcPr>
            <w:tcW w:w="7740" w:type="dxa"/>
            <w:noWrap/>
            <w:vAlign w:val="center"/>
            <w:hideMark/>
          </w:tcPr>
          <w:p w14:paraId="26349369" w14:textId="77777777" w:rsidR="00455CDD" w:rsidRPr="004A6422" w:rsidRDefault="00455CDD" w:rsidP="003F10B6">
            <w:pPr>
              <w:rPr>
                <w:rFonts w:ascii="Garamond" w:hAnsi="Garamond" w:cs="Times New Roman"/>
                <w:color w:val="000000" w:themeColor="text1"/>
                <w:sz w:val="24"/>
                <w:szCs w:val="24"/>
                <w:lang w:eastAsia="sq-AL"/>
              </w:rPr>
            </w:pPr>
            <w:r w:rsidRPr="004A6422">
              <w:rPr>
                <w:rFonts w:ascii="Garamond" w:hAnsi="Garamond" w:cs="Times New Roman"/>
                <w:color w:val="000000" w:themeColor="text1"/>
                <w:sz w:val="24"/>
                <w:szCs w:val="24"/>
                <w:lang w:eastAsia="sq-AL"/>
              </w:rPr>
              <w:t>Agjencia Kombëtare e Punësimit dhe Aftësive</w:t>
            </w:r>
          </w:p>
        </w:tc>
      </w:tr>
      <w:tr w:rsidR="00A23706" w:rsidRPr="004A6422" w14:paraId="00CCCFB7" w14:textId="77777777" w:rsidTr="004A6422">
        <w:trPr>
          <w:trHeight w:val="315"/>
        </w:trPr>
        <w:tc>
          <w:tcPr>
            <w:tcW w:w="1880" w:type="dxa"/>
            <w:noWrap/>
            <w:vAlign w:val="center"/>
          </w:tcPr>
          <w:p w14:paraId="2D05DDCD" w14:textId="77777777" w:rsidR="00455CDD" w:rsidRPr="004A6422" w:rsidRDefault="00455CDD" w:rsidP="003F10B6">
            <w:pPr>
              <w:rPr>
                <w:rFonts w:ascii="Garamond" w:hAnsi="Garamond" w:cs="Times New Roman"/>
                <w:bCs/>
                <w:color w:val="000000" w:themeColor="text1"/>
                <w:sz w:val="24"/>
                <w:szCs w:val="24"/>
                <w:lang w:eastAsia="sq-AL"/>
              </w:rPr>
            </w:pPr>
            <w:r w:rsidRPr="004A6422">
              <w:rPr>
                <w:rFonts w:ascii="Garamond" w:hAnsi="Garamond" w:cs="Times New Roman"/>
                <w:bCs/>
                <w:color w:val="000000" w:themeColor="text1"/>
                <w:sz w:val="24"/>
                <w:szCs w:val="24"/>
                <w:lang w:eastAsia="sq-AL"/>
              </w:rPr>
              <w:t>AP</w:t>
            </w:r>
          </w:p>
        </w:tc>
        <w:tc>
          <w:tcPr>
            <w:tcW w:w="7740" w:type="dxa"/>
            <w:noWrap/>
            <w:vAlign w:val="center"/>
          </w:tcPr>
          <w:p w14:paraId="551AD0E5" w14:textId="77777777" w:rsidR="00455CDD" w:rsidRPr="004A6422" w:rsidRDefault="00455CDD" w:rsidP="003F10B6">
            <w:pPr>
              <w:rPr>
                <w:rFonts w:ascii="Garamond" w:hAnsi="Garamond" w:cs="Times New Roman"/>
                <w:color w:val="000000" w:themeColor="text1"/>
                <w:sz w:val="24"/>
                <w:szCs w:val="24"/>
                <w:lang w:eastAsia="sq-AL"/>
              </w:rPr>
            </w:pPr>
            <w:r w:rsidRPr="004A6422">
              <w:rPr>
                <w:rFonts w:ascii="Garamond" w:hAnsi="Garamond" w:cs="Times New Roman"/>
                <w:color w:val="000000" w:themeColor="text1"/>
                <w:sz w:val="24"/>
                <w:szCs w:val="24"/>
                <w:lang w:eastAsia="sq-AL"/>
              </w:rPr>
              <w:t>Autoriteti përgjegjës</w:t>
            </w:r>
          </w:p>
        </w:tc>
      </w:tr>
      <w:tr w:rsidR="00A23706" w:rsidRPr="004A6422" w14:paraId="6229A62F" w14:textId="77777777" w:rsidTr="004A6422">
        <w:trPr>
          <w:trHeight w:val="315"/>
        </w:trPr>
        <w:tc>
          <w:tcPr>
            <w:tcW w:w="1880" w:type="dxa"/>
            <w:noWrap/>
            <w:vAlign w:val="center"/>
          </w:tcPr>
          <w:p w14:paraId="4C494FE2" w14:textId="77777777" w:rsidR="00455CDD" w:rsidRPr="004A6422" w:rsidRDefault="00455CDD" w:rsidP="003F10B6">
            <w:pPr>
              <w:rPr>
                <w:rFonts w:ascii="Garamond" w:hAnsi="Garamond" w:cs="Times New Roman"/>
                <w:bCs/>
                <w:color w:val="000000" w:themeColor="text1"/>
                <w:sz w:val="24"/>
                <w:szCs w:val="24"/>
                <w:lang w:eastAsia="sq-AL"/>
              </w:rPr>
            </w:pPr>
            <w:r w:rsidRPr="004A6422">
              <w:rPr>
                <w:rFonts w:ascii="Garamond" w:hAnsi="Garamond" w:cs="Times New Roman"/>
                <w:bCs/>
                <w:color w:val="000000" w:themeColor="text1"/>
                <w:sz w:val="24"/>
                <w:szCs w:val="24"/>
                <w:lang w:eastAsia="sq-AL"/>
              </w:rPr>
              <w:t>A/IPIF</w:t>
            </w:r>
          </w:p>
        </w:tc>
        <w:tc>
          <w:tcPr>
            <w:tcW w:w="7740" w:type="dxa"/>
            <w:noWrap/>
            <w:vAlign w:val="center"/>
          </w:tcPr>
          <w:p w14:paraId="338A77FB" w14:textId="2A8F1045" w:rsidR="00455CDD" w:rsidRPr="004A6422" w:rsidRDefault="00455CDD" w:rsidP="003F10B6">
            <w:pPr>
              <w:rPr>
                <w:rFonts w:ascii="Garamond" w:hAnsi="Garamond" w:cs="Times New Roman"/>
                <w:color w:val="000000" w:themeColor="text1"/>
                <w:sz w:val="24"/>
                <w:szCs w:val="24"/>
                <w:lang w:eastAsia="sq-AL"/>
              </w:rPr>
            </w:pPr>
            <w:r w:rsidRPr="004A6422">
              <w:rPr>
                <w:rFonts w:ascii="Garamond" w:hAnsi="Garamond" w:cs="Times New Roman"/>
                <w:color w:val="000000" w:themeColor="text1"/>
                <w:sz w:val="24"/>
                <w:szCs w:val="24"/>
                <w:lang w:eastAsia="sq-AL"/>
              </w:rPr>
              <w:t>Agjencitë/</w:t>
            </w:r>
            <w:r w:rsidR="004A6422" w:rsidRPr="004A6422">
              <w:rPr>
                <w:rFonts w:ascii="Garamond" w:hAnsi="Garamond" w:cs="Times New Roman"/>
                <w:color w:val="000000" w:themeColor="text1"/>
                <w:sz w:val="24"/>
                <w:szCs w:val="24"/>
                <w:lang w:eastAsia="sq-AL"/>
              </w:rPr>
              <w:t xml:space="preserve">institucionet </w:t>
            </w:r>
            <w:r w:rsidRPr="004A6422">
              <w:rPr>
                <w:rFonts w:ascii="Garamond" w:hAnsi="Garamond" w:cs="Times New Roman"/>
                <w:color w:val="000000" w:themeColor="text1"/>
                <w:sz w:val="24"/>
                <w:szCs w:val="24"/>
                <w:lang w:eastAsia="sq-AL"/>
              </w:rPr>
              <w:t>përgjegjëse për identifikim fillestar</w:t>
            </w:r>
          </w:p>
        </w:tc>
      </w:tr>
      <w:tr w:rsidR="00A23706" w:rsidRPr="004A6422" w14:paraId="4DEAE5C1" w14:textId="77777777" w:rsidTr="004A6422">
        <w:trPr>
          <w:trHeight w:val="315"/>
        </w:trPr>
        <w:tc>
          <w:tcPr>
            <w:tcW w:w="1880" w:type="dxa"/>
            <w:noWrap/>
            <w:vAlign w:val="center"/>
          </w:tcPr>
          <w:p w14:paraId="72D93648" w14:textId="77777777" w:rsidR="00455CDD" w:rsidRPr="004A6422" w:rsidRDefault="00455CDD" w:rsidP="003F10B6">
            <w:pPr>
              <w:rPr>
                <w:rFonts w:ascii="Garamond" w:hAnsi="Garamond" w:cs="Times New Roman"/>
                <w:bCs/>
                <w:color w:val="000000" w:themeColor="text1"/>
                <w:sz w:val="24"/>
                <w:szCs w:val="24"/>
                <w:lang w:eastAsia="sq-AL"/>
              </w:rPr>
            </w:pPr>
            <w:r w:rsidRPr="004A6422">
              <w:rPr>
                <w:rFonts w:ascii="Garamond" w:hAnsi="Garamond" w:cs="Times New Roman"/>
                <w:bCs/>
                <w:color w:val="000000" w:themeColor="text1"/>
                <w:sz w:val="24"/>
                <w:szCs w:val="24"/>
                <w:lang w:eastAsia="sq-AL"/>
              </w:rPr>
              <w:lastRenderedPageBreak/>
              <w:t>A/IPM</w:t>
            </w:r>
          </w:p>
        </w:tc>
        <w:tc>
          <w:tcPr>
            <w:tcW w:w="7740" w:type="dxa"/>
            <w:noWrap/>
            <w:vAlign w:val="center"/>
          </w:tcPr>
          <w:p w14:paraId="120466DD" w14:textId="5E8C6545" w:rsidR="00455CDD" w:rsidRPr="004A6422" w:rsidRDefault="00455CDD" w:rsidP="003F10B6">
            <w:pPr>
              <w:rPr>
                <w:rFonts w:ascii="Garamond" w:hAnsi="Garamond" w:cs="Times New Roman"/>
                <w:color w:val="000000" w:themeColor="text1"/>
                <w:sz w:val="24"/>
                <w:szCs w:val="24"/>
                <w:lang w:eastAsia="sq-AL"/>
              </w:rPr>
            </w:pPr>
            <w:r w:rsidRPr="004A6422">
              <w:rPr>
                <w:rFonts w:ascii="Garamond" w:hAnsi="Garamond" w:cs="Times New Roman"/>
                <w:color w:val="000000" w:themeColor="text1"/>
                <w:sz w:val="24"/>
                <w:szCs w:val="24"/>
                <w:lang w:eastAsia="sq-AL"/>
              </w:rPr>
              <w:t>Agjencitë/</w:t>
            </w:r>
            <w:r w:rsidR="004A6422" w:rsidRPr="004A6422">
              <w:rPr>
                <w:rFonts w:ascii="Garamond" w:hAnsi="Garamond" w:cs="Times New Roman"/>
                <w:color w:val="000000" w:themeColor="text1"/>
                <w:sz w:val="24"/>
                <w:szCs w:val="24"/>
                <w:lang w:eastAsia="sq-AL"/>
              </w:rPr>
              <w:t xml:space="preserve">institucionet </w:t>
            </w:r>
            <w:r w:rsidRPr="004A6422">
              <w:rPr>
                <w:rFonts w:ascii="Garamond" w:hAnsi="Garamond" w:cs="Times New Roman"/>
                <w:color w:val="000000" w:themeColor="text1"/>
                <w:sz w:val="24"/>
                <w:szCs w:val="24"/>
                <w:lang w:eastAsia="sq-AL"/>
              </w:rPr>
              <w:t>përgjegjëse për mbrojtjen</w:t>
            </w:r>
          </w:p>
        </w:tc>
      </w:tr>
      <w:tr w:rsidR="00A23706" w:rsidRPr="004A6422" w14:paraId="742602A1" w14:textId="77777777" w:rsidTr="004A6422">
        <w:trPr>
          <w:trHeight w:val="315"/>
        </w:trPr>
        <w:tc>
          <w:tcPr>
            <w:tcW w:w="1880" w:type="dxa"/>
            <w:noWrap/>
            <w:vAlign w:val="center"/>
          </w:tcPr>
          <w:p w14:paraId="477D032A" w14:textId="77777777" w:rsidR="00455CDD" w:rsidRPr="004A6422" w:rsidRDefault="00455CDD" w:rsidP="003F10B6">
            <w:pPr>
              <w:rPr>
                <w:rFonts w:ascii="Garamond" w:hAnsi="Garamond" w:cs="Times New Roman"/>
                <w:bCs/>
                <w:color w:val="000000" w:themeColor="text1"/>
                <w:sz w:val="24"/>
                <w:szCs w:val="24"/>
                <w:lang w:eastAsia="sq-AL"/>
              </w:rPr>
            </w:pPr>
            <w:r w:rsidRPr="004A6422">
              <w:rPr>
                <w:rFonts w:ascii="Garamond" w:hAnsi="Garamond" w:cs="Times New Roman"/>
                <w:bCs/>
                <w:color w:val="000000" w:themeColor="text1"/>
                <w:sz w:val="24"/>
                <w:szCs w:val="24"/>
                <w:lang w:eastAsia="sq-AL"/>
              </w:rPr>
              <w:t>APAP</w:t>
            </w:r>
          </w:p>
        </w:tc>
        <w:tc>
          <w:tcPr>
            <w:tcW w:w="7740" w:type="dxa"/>
            <w:noWrap/>
            <w:vAlign w:val="center"/>
          </w:tcPr>
          <w:p w14:paraId="21EF4B3C" w14:textId="77777777" w:rsidR="00455CDD" w:rsidRPr="004A6422" w:rsidRDefault="00455CDD" w:rsidP="003F10B6">
            <w:pPr>
              <w:rPr>
                <w:rFonts w:ascii="Garamond" w:hAnsi="Garamond" w:cs="Times New Roman"/>
                <w:color w:val="000000" w:themeColor="text1"/>
                <w:sz w:val="24"/>
                <w:szCs w:val="24"/>
                <w:lang w:eastAsia="sq-AL"/>
              </w:rPr>
            </w:pPr>
            <w:r w:rsidRPr="004A6422">
              <w:rPr>
                <w:rFonts w:ascii="Garamond" w:hAnsi="Garamond" w:cs="Times New Roman"/>
                <w:color w:val="000000" w:themeColor="text1"/>
                <w:sz w:val="24"/>
                <w:szCs w:val="24"/>
                <w:lang w:eastAsia="sq-AL"/>
              </w:rPr>
              <w:t>Anëtari përkatës i autoritetit përgjegjës</w:t>
            </w:r>
          </w:p>
        </w:tc>
      </w:tr>
      <w:tr w:rsidR="00A23706" w:rsidRPr="004A6422" w14:paraId="385F3E97" w14:textId="77777777" w:rsidTr="004A6422">
        <w:trPr>
          <w:trHeight w:val="315"/>
        </w:trPr>
        <w:tc>
          <w:tcPr>
            <w:tcW w:w="1880" w:type="dxa"/>
            <w:noWrap/>
            <w:vAlign w:val="center"/>
            <w:hideMark/>
          </w:tcPr>
          <w:p w14:paraId="713FBF6A" w14:textId="77777777" w:rsidR="00455CDD" w:rsidRPr="004A6422" w:rsidRDefault="00455CDD" w:rsidP="003F10B6">
            <w:pPr>
              <w:rPr>
                <w:rFonts w:ascii="Garamond" w:hAnsi="Garamond" w:cs="Times New Roman"/>
                <w:bCs/>
                <w:color w:val="000000" w:themeColor="text1"/>
                <w:sz w:val="24"/>
                <w:szCs w:val="24"/>
                <w:lang w:eastAsia="sq-AL"/>
              </w:rPr>
            </w:pPr>
            <w:r w:rsidRPr="004A6422">
              <w:rPr>
                <w:rFonts w:ascii="Garamond" w:hAnsi="Garamond" w:cs="Times New Roman"/>
                <w:bCs/>
                <w:color w:val="000000" w:themeColor="text1"/>
                <w:sz w:val="24"/>
                <w:szCs w:val="24"/>
                <w:lang w:eastAsia="sq-AL"/>
              </w:rPr>
              <w:t>ASHDMF</w:t>
            </w:r>
          </w:p>
        </w:tc>
        <w:tc>
          <w:tcPr>
            <w:tcW w:w="7740" w:type="dxa"/>
            <w:noWrap/>
            <w:vAlign w:val="center"/>
            <w:hideMark/>
          </w:tcPr>
          <w:p w14:paraId="359F3920" w14:textId="77777777" w:rsidR="00455CDD" w:rsidRPr="004A6422" w:rsidRDefault="00455CDD" w:rsidP="003F10B6">
            <w:pPr>
              <w:rPr>
                <w:rFonts w:ascii="Garamond" w:hAnsi="Garamond" w:cs="Times New Roman"/>
                <w:color w:val="000000" w:themeColor="text1"/>
                <w:sz w:val="24"/>
                <w:szCs w:val="24"/>
                <w:lang w:eastAsia="sq-AL"/>
              </w:rPr>
            </w:pPr>
            <w:r w:rsidRPr="004A6422">
              <w:rPr>
                <w:rFonts w:ascii="Garamond" w:hAnsi="Garamond" w:cs="Times New Roman"/>
                <w:color w:val="000000" w:themeColor="text1"/>
                <w:sz w:val="24"/>
                <w:szCs w:val="24"/>
                <w:lang w:eastAsia="sq-AL"/>
              </w:rPr>
              <w:t>Agjencia Shtetërore për të Drejtat dhe Mbrojtjen e Fëmijës</w:t>
            </w:r>
          </w:p>
        </w:tc>
      </w:tr>
      <w:tr w:rsidR="00A23706" w:rsidRPr="004A6422" w14:paraId="47E76C7F" w14:textId="77777777" w:rsidTr="004A6422">
        <w:trPr>
          <w:trHeight w:val="315"/>
        </w:trPr>
        <w:tc>
          <w:tcPr>
            <w:tcW w:w="1880" w:type="dxa"/>
            <w:noWrap/>
            <w:vAlign w:val="center"/>
            <w:hideMark/>
          </w:tcPr>
          <w:p w14:paraId="38F10903" w14:textId="77777777" w:rsidR="00455CDD" w:rsidRPr="004A6422" w:rsidRDefault="00455CDD" w:rsidP="003F10B6">
            <w:pPr>
              <w:rPr>
                <w:rFonts w:ascii="Garamond" w:hAnsi="Garamond" w:cs="Times New Roman"/>
                <w:bCs/>
                <w:color w:val="000000" w:themeColor="text1"/>
                <w:sz w:val="24"/>
                <w:szCs w:val="24"/>
                <w:lang w:eastAsia="sq-AL"/>
              </w:rPr>
            </w:pPr>
            <w:r w:rsidRPr="004A6422">
              <w:rPr>
                <w:rFonts w:ascii="Garamond" w:hAnsi="Garamond" w:cs="Times New Roman"/>
                <w:bCs/>
                <w:color w:val="000000" w:themeColor="text1"/>
                <w:sz w:val="24"/>
                <w:szCs w:val="24"/>
                <w:lang w:eastAsia="sq-AL"/>
              </w:rPr>
              <w:t>BE</w:t>
            </w:r>
          </w:p>
        </w:tc>
        <w:tc>
          <w:tcPr>
            <w:tcW w:w="7740" w:type="dxa"/>
            <w:noWrap/>
            <w:vAlign w:val="center"/>
            <w:hideMark/>
          </w:tcPr>
          <w:p w14:paraId="11F38FFC" w14:textId="77777777" w:rsidR="00455CDD" w:rsidRPr="004A6422" w:rsidRDefault="00455CDD" w:rsidP="003F10B6">
            <w:pPr>
              <w:rPr>
                <w:rFonts w:ascii="Garamond" w:hAnsi="Garamond" w:cs="Times New Roman"/>
                <w:color w:val="000000" w:themeColor="text1"/>
                <w:sz w:val="24"/>
                <w:szCs w:val="24"/>
                <w:lang w:eastAsia="sq-AL"/>
              </w:rPr>
            </w:pPr>
            <w:r w:rsidRPr="004A6422">
              <w:rPr>
                <w:rFonts w:ascii="Garamond" w:hAnsi="Garamond" w:cs="Times New Roman"/>
                <w:color w:val="000000" w:themeColor="text1"/>
                <w:sz w:val="24"/>
                <w:szCs w:val="24"/>
                <w:lang w:eastAsia="sq-AL"/>
              </w:rPr>
              <w:t>Bashkimi Evropian</w:t>
            </w:r>
          </w:p>
        </w:tc>
      </w:tr>
      <w:tr w:rsidR="00A23706" w:rsidRPr="004A6422" w14:paraId="204F5469" w14:textId="77777777" w:rsidTr="004A6422">
        <w:trPr>
          <w:trHeight w:val="315"/>
        </w:trPr>
        <w:tc>
          <w:tcPr>
            <w:tcW w:w="1880" w:type="dxa"/>
            <w:noWrap/>
            <w:vAlign w:val="center"/>
            <w:hideMark/>
          </w:tcPr>
          <w:p w14:paraId="143A1596" w14:textId="77777777" w:rsidR="00455CDD" w:rsidRPr="004A6422" w:rsidRDefault="00455CDD" w:rsidP="003F10B6">
            <w:pPr>
              <w:rPr>
                <w:rFonts w:ascii="Garamond" w:hAnsi="Garamond" w:cs="Times New Roman"/>
                <w:bCs/>
                <w:color w:val="000000" w:themeColor="text1"/>
                <w:sz w:val="24"/>
                <w:szCs w:val="24"/>
                <w:lang w:eastAsia="sq-AL"/>
              </w:rPr>
            </w:pPr>
            <w:r w:rsidRPr="004A6422">
              <w:rPr>
                <w:rFonts w:ascii="Garamond" w:hAnsi="Garamond" w:cs="Times New Roman"/>
                <w:bCs/>
                <w:color w:val="000000" w:themeColor="text1"/>
                <w:sz w:val="24"/>
                <w:szCs w:val="24"/>
                <w:lang w:eastAsia="sq-AL"/>
              </w:rPr>
              <w:t>DASH</w:t>
            </w:r>
          </w:p>
        </w:tc>
        <w:tc>
          <w:tcPr>
            <w:tcW w:w="7740" w:type="dxa"/>
            <w:noWrap/>
            <w:vAlign w:val="center"/>
            <w:hideMark/>
          </w:tcPr>
          <w:p w14:paraId="135ADFFB" w14:textId="77777777" w:rsidR="00455CDD" w:rsidRPr="004A6422" w:rsidRDefault="00455CDD" w:rsidP="003F10B6">
            <w:pPr>
              <w:rPr>
                <w:rFonts w:ascii="Garamond" w:hAnsi="Garamond" w:cs="Times New Roman"/>
                <w:color w:val="000000" w:themeColor="text1"/>
                <w:sz w:val="24"/>
                <w:szCs w:val="24"/>
                <w:lang w:eastAsia="sq-AL"/>
              </w:rPr>
            </w:pPr>
            <w:r w:rsidRPr="004A6422">
              <w:rPr>
                <w:rFonts w:ascii="Garamond" w:hAnsi="Garamond" w:cs="Times New Roman"/>
                <w:color w:val="000000" w:themeColor="text1"/>
                <w:sz w:val="24"/>
                <w:szCs w:val="24"/>
                <w:lang w:eastAsia="sq-AL"/>
              </w:rPr>
              <w:t>Departamenti Amerikan i Shtetit</w:t>
            </w:r>
          </w:p>
        </w:tc>
      </w:tr>
      <w:tr w:rsidR="00A23706" w:rsidRPr="004A6422" w14:paraId="725C07ED" w14:textId="77777777" w:rsidTr="004A6422">
        <w:trPr>
          <w:trHeight w:val="315"/>
        </w:trPr>
        <w:tc>
          <w:tcPr>
            <w:tcW w:w="1880" w:type="dxa"/>
            <w:noWrap/>
            <w:vAlign w:val="center"/>
            <w:hideMark/>
          </w:tcPr>
          <w:p w14:paraId="1E660AC7" w14:textId="77777777" w:rsidR="00455CDD" w:rsidRPr="004A6422" w:rsidRDefault="00455CDD" w:rsidP="003F10B6">
            <w:pPr>
              <w:rPr>
                <w:rFonts w:ascii="Garamond" w:hAnsi="Garamond" w:cs="Times New Roman"/>
                <w:bCs/>
                <w:color w:val="000000" w:themeColor="text1"/>
                <w:sz w:val="24"/>
                <w:szCs w:val="24"/>
                <w:lang w:eastAsia="sq-AL"/>
              </w:rPr>
            </w:pPr>
            <w:r w:rsidRPr="004A6422">
              <w:rPr>
                <w:rFonts w:ascii="Garamond" w:hAnsi="Garamond" w:cs="Times New Roman"/>
                <w:bCs/>
                <w:color w:val="000000" w:themeColor="text1"/>
                <w:sz w:val="24"/>
                <w:szCs w:val="24"/>
                <w:lang w:eastAsia="sq-AL"/>
              </w:rPr>
              <w:t>DNJF</w:t>
            </w:r>
          </w:p>
        </w:tc>
        <w:tc>
          <w:tcPr>
            <w:tcW w:w="7740" w:type="dxa"/>
            <w:noWrap/>
            <w:vAlign w:val="center"/>
            <w:hideMark/>
          </w:tcPr>
          <w:p w14:paraId="4BB82479" w14:textId="77777777" w:rsidR="00455CDD" w:rsidRPr="004A6422" w:rsidRDefault="00455CDD" w:rsidP="003F10B6">
            <w:pPr>
              <w:rPr>
                <w:rFonts w:ascii="Garamond" w:hAnsi="Garamond" w:cs="Times New Roman"/>
                <w:color w:val="000000" w:themeColor="text1"/>
                <w:sz w:val="24"/>
                <w:szCs w:val="24"/>
                <w:lang w:eastAsia="sq-AL"/>
              </w:rPr>
            </w:pPr>
            <w:r w:rsidRPr="004A6422">
              <w:rPr>
                <w:rFonts w:ascii="Garamond" w:hAnsi="Garamond" w:cs="Times New Roman"/>
                <w:color w:val="000000" w:themeColor="text1"/>
                <w:sz w:val="24"/>
                <w:szCs w:val="24"/>
                <w:lang w:eastAsia="sq-AL"/>
              </w:rPr>
              <w:t>Drejtoria e Ndihmës Juridike Falas</w:t>
            </w:r>
          </w:p>
        </w:tc>
      </w:tr>
      <w:tr w:rsidR="00A23706" w:rsidRPr="004A6422" w14:paraId="392AE52A" w14:textId="77777777" w:rsidTr="004A6422">
        <w:trPr>
          <w:trHeight w:val="315"/>
        </w:trPr>
        <w:tc>
          <w:tcPr>
            <w:tcW w:w="1880" w:type="dxa"/>
            <w:noWrap/>
            <w:vAlign w:val="center"/>
            <w:hideMark/>
          </w:tcPr>
          <w:p w14:paraId="4FA9045C" w14:textId="77777777" w:rsidR="00455CDD" w:rsidRPr="004A6422" w:rsidRDefault="00455CDD" w:rsidP="003F10B6">
            <w:pPr>
              <w:rPr>
                <w:rFonts w:ascii="Garamond" w:hAnsi="Garamond" w:cs="Times New Roman"/>
                <w:bCs/>
                <w:color w:val="000000" w:themeColor="text1"/>
                <w:sz w:val="24"/>
                <w:szCs w:val="24"/>
                <w:lang w:eastAsia="sq-AL"/>
              </w:rPr>
            </w:pPr>
            <w:r w:rsidRPr="004A6422">
              <w:rPr>
                <w:rFonts w:ascii="Garamond" w:hAnsi="Garamond" w:cs="Times New Roman"/>
                <w:bCs/>
                <w:color w:val="000000" w:themeColor="text1"/>
                <w:sz w:val="24"/>
                <w:szCs w:val="24"/>
                <w:lang w:eastAsia="sq-AL"/>
              </w:rPr>
              <w:t>DPPSH</w:t>
            </w:r>
          </w:p>
        </w:tc>
        <w:tc>
          <w:tcPr>
            <w:tcW w:w="7740" w:type="dxa"/>
            <w:noWrap/>
            <w:vAlign w:val="center"/>
            <w:hideMark/>
          </w:tcPr>
          <w:p w14:paraId="2219219A" w14:textId="77777777" w:rsidR="00455CDD" w:rsidRPr="004A6422" w:rsidRDefault="00455CDD" w:rsidP="003F10B6">
            <w:pPr>
              <w:rPr>
                <w:rFonts w:ascii="Garamond" w:hAnsi="Garamond" w:cs="Times New Roman"/>
                <w:color w:val="000000" w:themeColor="text1"/>
                <w:sz w:val="24"/>
                <w:szCs w:val="24"/>
                <w:lang w:eastAsia="sq-AL"/>
              </w:rPr>
            </w:pPr>
            <w:r w:rsidRPr="004A6422">
              <w:rPr>
                <w:rFonts w:ascii="Garamond" w:hAnsi="Garamond" w:cs="Times New Roman"/>
                <w:color w:val="000000" w:themeColor="text1"/>
                <w:sz w:val="24"/>
                <w:szCs w:val="24"/>
                <w:lang w:eastAsia="sq-AL"/>
              </w:rPr>
              <w:t>Drejtoria e Përgjithshme e Policisë së Shtetit</w:t>
            </w:r>
          </w:p>
        </w:tc>
      </w:tr>
      <w:tr w:rsidR="00A23706" w:rsidRPr="004A6422" w14:paraId="73C05A51" w14:textId="77777777" w:rsidTr="004A6422">
        <w:trPr>
          <w:trHeight w:val="315"/>
        </w:trPr>
        <w:tc>
          <w:tcPr>
            <w:tcW w:w="1880" w:type="dxa"/>
            <w:noWrap/>
            <w:vAlign w:val="center"/>
            <w:hideMark/>
          </w:tcPr>
          <w:p w14:paraId="3DA65C64" w14:textId="77777777" w:rsidR="00455CDD" w:rsidRPr="004A6422" w:rsidRDefault="00455CDD" w:rsidP="003F10B6">
            <w:pPr>
              <w:rPr>
                <w:rFonts w:ascii="Garamond" w:hAnsi="Garamond" w:cs="Times New Roman"/>
                <w:bCs/>
                <w:color w:val="000000" w:themeColor="text1"/>
                <w:sz w:val="24"/>
                <w:szCs w:val="24"/>
                <w:lang w:eastAsia="sq-AL"/>
              </w:rPr>
            </w:pPr>
            <w:r w:rsidRPr="004A6422">
              <w:rPr>
                <w:rFonts w:ascii="Garamond" w:hAnsi="Garamond" w:cs="Times New Roman"/>
                <w:bCs/>
                <w:color w:val="000000" w:themeColor="text1"/>
                <w:sz w:val="24"/>
                <w:szCs w:val="24"/>
                <w:lang w:eastAsia="sq-AL"/>
              </w:rPr>
              <w:t>DRKM</w:t>
            </w:r>
          </w:p>
        </w:tc>
        <w:tc>
          <w:tcPr>
            <w:tcW w:w="7740" w:type="dxa"/>
            <w:noWrap/>
            <w:vAlign w:val="center"/>
            <w:hideMark/>
          </w:tcPr>
          <w:p w14:paraId="323343E4" w14:textId="77777777" w:rsidR="00455CDD" w:rsidRPr="004A6422" w:rsidRDefault="00455CDD" w:rsidP="003F10B6">
            <w:pPr>
              <w:rPr>
                <w:rFonts w:ascii="Garamond" w:hAnsi="Garamond" w:cs="Times New Roman"/>
                <w:color w:val="000000" w:themeColor="text1"/>
                <w:sz w:val="24"/>
                <w:szCs w:val="24"/>
                <w:lang w:eastAsia="sq-AL"/>
              </w:rPr>
            </w:pPr>
            <w:r w:rsidRPr="004A6422">
              <w:rPr>
                <w:rFonts w:ascii="Garamond" w:hAnsi="Garamond" w:cs="Times New Roman"/>
                <w:color w:val="000000" w:themeColor="text1"/>
                <w:sz w:val="24"/>
                <w:szCs w:val="24"/>
                <w:lang w:eastAsia="sq-AL"/>
              </w:rPr>
              <w:t>Drejtoria Rajonale e Kufirit dhe Migracionit</w:t>
            </w:r>
          </w:p>
        </w:tc>
      </w:tr>
      <w:tr w:rsidR="00A23706" w:rsidRPr="004A6422" w14:paraId="371FFA4B" w14:textId="77777777" w:rsidTr="004A6422">
        <w:trPr>
          <w:trHeight w:val="315"/>
        </w:trPr>
        <w:tc>
          <w:tcPr>
            <w:tcW w:w="1880" w:type="dxa"/>
            <w:noWrap/>
            <w:vAlign w:val="center"/>
          </w:tcPr>
          <w:p w14:paraId="3555C31F" w14:textId="77777777" w:rsidR="00455CDD" w:rsidRPr="004A6422" w:rsidRDefault="00455CDD" w:rsidP="003F10B6">
            <w:pPr>
              <w:rPr>
                <w:rFonts w:ascii="Garamond" w:hAnsi="Garamond" w:cs="Times New Roman"/>
                <w:bCs/>
                <w:color w:val="000000" w:themeColor="text1"/>
                <w:sz w:val="24"/>
                <w:szCs w:val="24"/>
                <w:lang w:eastAsia="sq-AL"/>
              </w:rPr>
            </w:pPr>
            <w:r w:rsidRPr="004A6422">
              <w:rPr>
                <w:rFonts w:ascii="Garamond" w:hAnsi="Garamond" w:cs="Times New Roman"/>
                <w:bCs/>
                <w:color w:val="000000" w:themeColor="text1"/>
                <w:sz w:val="24"/>
                <w:szCs w:val="24"/>
                <w:lang w:eastAsia="sq-AL"/>
              </w:rPr>
              <w:t>DROSHKSH</w:t>
            </w:r>
          </w:p>
        </w:tc>
        <w:tc>
          <w:tcPr>
            <w:tcW w:w="7740" w:type="dxa"/>
            <w:noWrap/>
            <w:vAlign w:val="center"/>
          </w:tcPr>
          <w:p w14:paraId="362B531B" w14:textId="77777777" w:rsidR="00455CDD" w:rsidRPr="004A6422" w:rsidRDefault="00455CDD" w:rsidP="003F10B6">
            <w:pPr>
              <w:rPr>
                <w:rFonts w:ascii="Garamond" w:hAnsi="Garamond" w:cs="Times New Roman"/>
                <w:color w:val="000000" w:themeColor="text1"/>
                <w:sz w:val="24"/>
                <w:szCs w:val="24"/>
                <w:lang w:eastAsia="sq-AL"/>
              </w:rPr>
            </w:pPr>
            <w:r w:rsidRPr="004A6422">
              <w:rPr>
                <w:rFonts w:ascii="Garamond" w:hAnsi="Garamond" w:cs="Times New Roman"/>
                <w:color w:val="000000" w:themeColor="text1"/>
                <w:sz w:val="24"/>
                <w:szCs w:val="24"/>
                <w:lang w:eastAsia="sq-AL"/>
              </w:rPr>
              <w:t>Drejtoria Rajonale e Operatorit të Shërbimeve të Kujdesit Shëndetësor</w:t>
            </w:r>
          </w:p>
        </w:tc>
      </w:tr>
      <w:tr w:rsidR="00A23706" w:rsidRPr="004A6422" w14:paraId="0078692B" w14:textId="77777777" w:rsidTr="004A6422">
        <w:trPr>
          <w:trHeight w:val="315"/>
        </w:trPr>
        <w:tc>
          <w:tcPr>
            <w:tcW w:w="1880" w:type="dxa"/>
            <w:noWrap/>
            <w:vAlign w:val="center"/>
          </w:tcPr>
          <w:p w14:paraId="60D1CDA9" w14:textId="77777777" w:rsidR="00455CDD" w:rsidRPr="004A6422" w:rsidRDefault="00455CDD" w:rsidP="003F10B6">
            <w:pPr>
              <w:rPr>
                <w:rFonts w:ascii="Garamond" w:hAnsi="Garamond" w:cs="Times New Roman"/>
                <w:bCs/>
                <w:color w:val="000000" w:themeColor="text1"/>
                <w:sz w:val="24"/>
                <w:szCs w:val="24"/>
                <w:lang w:eastAsia="sq-AL"/>
              </w:rPr>
            </w:pPr>
            <w:r w:rsidRPr="004A6422">
              <w:rPr>
                <w:rFonts w:ascii="Garamond" w:hAnsi="Garamond" w:cs="Times New Roman"/>
                <w:bCs/>
                <w:color w:val="000000" w:themeColor="text1"/>
                <w:sz w:val="24"/>
                <w:szCs w:val="24"/>
                <w:lang w:eastAsia="sq-AL"/>
              </w:rPr>
              <w:t>DSHP</w:t>
            </w:r>
          </w:p>
        </w:tc>
        <w:tc>
          <w:tcPr>
            <w:tcW w:w="7740" w:type="dxa"/>
            <w:noWrap/>
            <w:vAlign w:val="center"/>
          </w:tcPr>
          <w:p w14:paraId="6BCBB1FF" w14:textId="77777777" w:rsidR="00455CDD" w:rsidRPr="004A6422" w:rsidRDefault="00455CDD" w:rsidP="003F10B6">
            <w:pPr>
              <w:rPr>
                <w:rFonts w:ascii="Garamond" w:hAnsi="Garamond" w:cs="Times New Roman"/>
                <w:color w:val="000000" w:themeColor="text1"/>
                <w:sz w:val="24"/>
                <w:szCs w:val="24"/>
                <w:lang w:eastAsia="sq-AL"/>
              </w:rPr>
            </w:pPr>
            <w:r w:rsidRPr="004A6422">
              <w:rPr>
                <w:rFonts w:ascii="Garamond" w:hAnsi="Garamond" w:cs="Times New Roman"/>
                <w:color w:val="000000" w:themeColor="text1"/>
                <w:sz w:val="24"/>
                <w:szCs w:val="24"/>
                <w:lang w:eastAsia="sq-AL"/>
              </w:rPr>
              <w:t>Drejtoria e Shëndetit Publik</w:t>
            </w:r>
          </w:p>
        </w:tc>
      </w:tr>
      <w:tr w:rsidR="00A23706" w:rsidRPr="004A6422" w14:paraId="15E3B402" w14:textId="77777777" w:rsidTr="004A6422">
        <w:trPr>
          <w:trHeight w:val="315"/>
        </w:trPr>
        <w:tc>
          <w:tcPr>
            <w:tcW w:w="1880" w:type="dxa"/>
            <w:noWrap/>
            <w:vAlign w:val="center"/>
            <w:hideMark/>
          </w:tcPr>
          <w:p w14:paraId="26674EE5" w14:textId="77777777" w:rsidR="00455CDD" w:rsidRPr="004A6422" w:rsidRDefault="00455CDD" w:rsidP="003F10B6">
            <w:pPr>
              <w:rPr>
                <w:rFonts w:ascii="Garamond" w:hAnsi="Garamond" w:cs="Times New Roman"/>
                <w:bCs/>
                <w:color w:val="000000" w:themeColor="text1"/>
                <w:sz w:val="24"/>
                <w:szCs w:val="24"/>
                <w:lang w:eastAsia="sq-AL"/>
              </w:rPr>
            </w:pPr>
            <w:r w:rsidRPr="004A6422">
              <w:rPr>
                <w:rFonts w:ascii="Garamond" w:hAnsi="Garamond" w:cs="Times New Roman"/>
                <w:bCs/>
                <w:color w:val="000000" w:themeColor="text1"/>
                <w:sz w:val="24"/>
                <w:szCs w:val="24"/>
                <w:lang w:eastAsia="sq-AL"/>
              </w:rPr>
              <w:t>DVP</w:t>
            </w:r>
          </w:p>
        </w:tc>
        <w:tc>
          <w:tcPr>
            <w:tcW w:w="7740" w:type="dxa"/>
            <w:noWrap/>
            <w:vAlign w:val="center"/>
            <w:hideMark/>
          </w:tcPr>
          <w:p w14:paraId="644A6A7A" w14:textId="77777777" w:rsidR="00455CDD" w:rsidRPr="004A6422" w:rsidRDefault="00455CDD" w:rsidP="003F10B6">
            <w:pPr>
              <w:rPr>
                <w:rFonts w:ascii="Garamond" w:hAnsi="Garamond" w:cs="Times New Roman"/>
                <w:color w:val="000000" w:themeColor="text1"/>
                <w:sz w:val="24"/>
                <w:szCs w:val="24"/>
                <w:lang w:eastAsia="sq-AL"/>
              </w:rPr>
            </w:pPr>
            <w:r w:rsidRPr="004A6422">
              <w:rPr>
                <w:rFonts w:ascii="Garamond" w:hAnsi="Garamond" w:cs="Times New Roman"/>
                <w:color w:val="000000" w:themeColor="text1"/>
                <w:sz w:val="24"/>
                <w:szCs w:val="24"/>
                <w:lang w:eastAsia="sq-AL"/>
              </w:rPr>
              <w:t>Drejtoria Vendore e Policisë</w:t>
            </w:r>
          </w:p>
        </w:tc>
      </w:tr>
      <w:tr w:rsidR="00A23706" w:rsidRPr="004A6422" w14:paraId="0659F03C" w14:textId="77777777" w:rsidTr="004A6422">
        <w:trPr>
          <w:trHeight w:val="315"/>
        </w:trPr>
        <w:tc>
          <w:tcPr>
            <w:tcW w:w="1880" w:type="dxa"/>
            <w:noWrap/>
            <w:vAlign w:val="center"/>
          </w:tcPr>
          <w:p w14:paraId="5B7D7F40" w14:textId="77777777" w:rsidR="00455CDD" w:rsidRPr="004A6422" w:rsidRDefault="00455CDD" w:rsidP="003F10B6">
            <w:pPr>
              <w:rPr>
                <w:rFonts w:ascii="Garamond" w:hAnsi="Garamond" w:cs="Times New Roman"/>
                <w:bCs/>
                <w:color w:val="000000" w:themeColor="text1"/>
                <w:sz w:val="24"/>
                <w:szCs w:val="24"/>
                <w:lang w:eastAsia="sq-AL"/>
              </w:rPr>
            </w:pPr>
            <w:r w:rsidRPr="004A6422">
              <w:rPr>
                <w:rFonts w:ascii="Garamond" w:hAnsi="Garamond" w:cs="Times New Roman"/>
                <w:bCs/>
                <w:color w:val="000000" w:themeColor="text1"/>
                <w:sz w:val="24"/>
                <w:szCs w:val="24"/>
                <w:lang w:eastAsia="sq-AL"/>
              </w:rPr>
              <w:t>D/KAP</w:t>
            </w:r>
          </w:p>
        </w:tc>
        <w:tc>
          <w:tcPr>
            <w:tcW w:w="7740" w:type="dxa"/>
            <w:noWrap/>
            <w:vAlign w:val="center"/>
          </w:tcPr>
          <w:p w14:paraId="7887A1DF" w14:textId="5B119B5C" w:rsidR="00455CDD" w:rsidRPr="004A6422" w:rsidRDefault="00455CDD" w:rsidP="003F10B6">
            <w:pPr>
              <w:rPr>
                <w:rFonts w:ascii="Garamond" w:hAnsi="Garamond" w:cs="Times New Roman"/>
                <w:color w:val="000000" w:themeColor="text1"/>
                <w:sz w:val="24"/>
                <w:szCs w:val="24"/>
                <w:lang w:eastAsia="sq-AL"/>
              </w:rPr>
            </w:pPr>
            <w:r w:rsidRPr="004A6422">
              <w:rPr>
                <w:rFonts w:ascii="Garamond" w:hAnsi="Garamond" w:cs="Times New Roman"/>
                <w:color w:val="000000" w:themeColor="text1"/>
                <w:sz w:val="24"/>
                <w:szCs w:val="24"/>
                <w:lang w:eastAsia="sq-AL"/>
              </w:rPr>
              <w:t>Drejtuesi/</w:t>
            </w:r>
            <w:r w:rsidR="002143FD" w:rsidRPr="004A6422">
              <w:rPr>
                <w:rFonts w:ascii="Garamond" w:hAnsi="Garamond" w:cs="Times New Roman"/>
                <w:color w:val="000000" w:themeColor="text1"/>
                <w:sz w:val="24"/>
                <w:szCs w:val="24"/>
                <w:lang w:eastAsia="sq-AL"/>
              </w:rPr>
              <w:t xml:space="preserve">kryetari </w:t>
            </w:r>
            <w:r w:rsidRPr="004A6422">
              <w:rPr>
                <w:rFonts w:ascii="Garamond" w:hAnsi="Garamond" w:cs="Times New Roman"/>
                <w:color w:val="000000" w:themeColor="text1"/>
                <w:sz w:val="24"/>
                <w:szCs w:val="24"/>
                <w:lang w:eastAsia="sq-AL"/>
              </w:rPr>
              <w:t>i autoritetit përgjegjës</w:t>
            </w:r>
          </w:p>
        </w:tc>
      </w:tr>
      <w:tr w:rsidR="00A23706" w:rsidRPr="004A6422" w14:paraId="6A211626" w14:textId="77777777" w:rsidTr="004A6422">
        <w:trPr>
          <w:trHeight w:val="315"/>
        </w:trPr>
        <w:tc>
          <w:tcPr>
            <w:tcW w:w="1880" w:type="dxa"/>
            <w:noWrap/>
            <w:vAlign w:val="center"/>
            <w:hideMark/>
          </w:tcPr>
          <w:p w14:paraId="4361E9F7" w14:textId="77777777" w:rsidR="00455CDD" w:rsidRPr="004A6422" w:rsidRDefault="00455CDD" w:rsidP="003F10B6">
            <w:pPr>
              <w:rPr>
                <w:rFonts w:ascii="Garamond" w:hAnsi="Garamond" w:cs="Times New Roman"/>
                <w:bCs/>
                <w:color w:val="000000" w:themeColor="text1"/>
                <w:sz w:val="24"/>
                <w:szCs w:val="24"/>
                <w:lang w:eastAsia="sq-AL"/>
              </w:rPr>
            </w:pPr>
            <w:r w:rsidRPr="004A6422">
              <w:rPr>
                <w:rFonts w:ascii="Garamond" w:hAnsi="Garamond" w:cs="Times New Roman"/>
                <w:bCs/>
                <w:color w:val="000000" w:themeColor="text1"/>
                <w:sz w:val="24"/>
                <w:szCs w:val="24"/>
                <w:lang w:eastAsia="sq-AL"/>
              </w:rPr>
              <w:t>GRETA</w:t>
            </w:r>
          </w:p>
        </w:tc>
        <w:tc>
          <w:tcPr>
            <w:tcW w:w="7740" w:type="dxa"/>
            <w:noWrap/>
            <w:vAlign w:val="center"/>
            <w:hideMark/>
          </w:tcPr>
          <w:p w14:paraId="1E597D1A" w14:textId="77777777" w:rsidR="00455CDD" w:rsidRPr="004A6422" w:rsidRDefault="00455CDD" w:rsidP="003F10B6">
            <w:pPr>
              <w:rPr>
                <w:rFonts w:ascii="Garamond" w:hAnsi="Garamond" w:cs="Times New Roman"/>
                <w:color w:val="000000" w:themeColor="text1"/>
                <w:sz w:val="24"/>
                <w:szCs w:val="24"/>
                <w:lang w:eastAsia="sq-AL"/>
              </w:rPr>
            </w:pPr>
            <w:r w:rsidRPr="004A6422">
              <w:rPr>
                <w:rFonts w:ascii="Garamond" w:hAnsi="Garamond" w:cs="Times New Roman"/>
                <w:color w:val="000000" w:themeColor="text1"/>
                <w:sz w:val="24"/>
                <w:szCs w:val="24"/>
                <w:lang w:eastAsia="sq-AL"/>
              </w:rPr>
              <w:t>Grupi i Ekspertëve mbi Veprimin kundër Trafikimit të Qenieve Njerëzore</w:t>
            </w:r>
          </w:p>
        </w:tc>
      </w:tr>
      <w:tr w:rsidR="00A23706" w:rsidRPr="004A6422" w14:paraId="52533BF5" w14:textId="77777777" w:rsidTr="004A6422">
        <w:trPr>
          <w:trHeight w:val="315"/>
        </w:trPr>
        <w:tc>
          <w:tcPr>
            <w:tcW w:w="1880" w:type="dxa"/>
            <w:noWrap/>
            <w:vAlign w:val="center"/>
          </w:tcPr>
          <w:p w14:paraId="125BA97E" w14:textId="77777777" w:rsidR="00455CDD" w:rsidRPr="004A6422" w:rsidRDefault="00455CDD" w:rsidP="003F10B6">
            <w:pPr>
              <w:rPr>
                <w:rFonts w:ascii="Garamond" w:hAnsi="Garamond" w:cs="Times New Roman"/>
                <w:bCs/>
                <w:color w:val="000000" w:themeColor="text1"/>
                <w:sz w:val="24"/>
                <w:szCs w:val="24"/>
                <w:lang w:eastAsia="sq-AL"/>
              </w:rPr>
            </w:pPr>
            <w:r w:rsidRPr="004A6422">
              <w:rPr>
                <w:rFonts w:ascii="Garamond" w:hAnsi="Garamond" w:cs="Times New Roman"/>
                <w:bCs/>
                <w:color w:val="000000" w:themeColor="text1"/>
                <w:sz w:val="24"/>
                <w:szCs w:val="24"/>
                <w:lang w:eastAsia="sq-AL"/>
              </w:rPr>
              <w:t>GTN</w:t>
            </w:r>
          </w:p>
        </w:tc>
        <w:tc>
          <w:tcPr>
            <w:tcW w:w="7740" w:type="dxa"/>
            <w:noWrap/>
            <w:vAlign w:val="center"/>
          </w:tcPr>
          <w:p w14:paraId="6181F9A6" w14:textId="77777777" w:rsidR="00455CDD" w:rsidRPr="004A6422" w:rsidRDefault="00455CDD" w:rsidP="003F10B6">
            <w:pPr>
              <w:rPr>
                <w:rFonts w:ascii="Garamond" w:hAnsi="Garamond" w:cs="Times New Roman"/>
                <w:color w:val="000000" w:themeColor="text1"/>
                <w:sz w:val="24"/>
                <w:szCs w:val="24"/>
                <w:lang w:eastAsia="sq-AL"/>
              </w:rPr>
            </w:pPr>
            <w:r w:rsidRPr="004A6422">
              <w:rPr>
                <w:rFonts w:ascii="Garamond" w:hAnsi="Garamond" w:cs="Times New Roman"/>
                <w:color w:val="000000" w:themeColor="text1"/>
                <w:sz w:val="24"/>
                <w:szCs w:val="24"/>
                <w:lang w:eastAsia="sq-AL"/>
              </w:rPr>
              <w:t>Grupi Teknik Ndërinstitucional</w:t>
            </w:r>
          </w:p>
        </w:tc>
      </w:tr>
      <w:tr w:rsidR="00A23706" w:rsidRPr="004A6422" w14:paraId="3A1AA1FF" w14:textId="77777777" w:rsidTr="004A6422">
        <w:trPr>
          <w:trHeight w:val="315"/>
        </w:trPr>
        <w:tc>
          <w:tcPr>
            <w:tcW w:w="1880" w:type="dxa"/>
            <w:noWrap/>
            <w:vAlign w:val="center"/>
          </w:tcPr>
          <w:p w14:paraId="5E2FF9FF" w14:textId="77777777" w:rsidR="00455CDD" w:rsidRPr="004A6422" w:rsidRDefault="00455CDD" w:rsidP="003F10B6">
            <w:pPr>
              <w:rPr>
                <w:rFonts w:ascii="Garamond" w:hAnsi="Garamond" w:cs="Times New Roman"/>
                <w:bCs/>
                <w:color w:val="000000" w:themeColor="text1"/>
                <w:sz w:val="24"/>
                <w:szCs w:val="24"/>
                <w:lang w:eastAsia="sq-AL"/>
              </w:rPr>
            </w:pPr>
            <w:r w:rsidRPr="004A6422">
              <w:rPr>
                <w:rFonts w:ascii="Garamond" w:hAnsi="Garamond" w:cs="Times New Roman"/>
                <w:bCs/>
                <w:color w:val="000000" w:themeColor="text1"/>
                <w:sz w:val="24"/>
                <w:szCs w:val="24"/>
                <w:lang w:eastAsia="sq-AL"/>
              </w:rPr>
              <w:t>G/SPIF</w:t>
            </w:r>
          </w:p>
        </w:tc>
        <w:tc>
          <w:tcPr>
            <w:tcW w:w="7740" w:type="dxa"/>
            <w:noWrap/>
            <w:vAlign w:val="center"/>
          </w:tcPr>
          <w:p w14:paraId="71969D3A" w14:textId="77777777" w:rsidR="00455CDD" w:rsidRPr="004A6422" w:rsidRDefault="00455CDD" w:rsidP="003F10B6">
            <w:pPr>
              <w:rPr>
                <w:rFonts w:ascii="Garamond" w:hAnsi="Garamond" w:cs="Times New Roman"/>
                <w:color w:val="000000" w:themeColor="text1"/>
                <w:sz w:val="24"/>
                <w:szCs w:val="24"/>
                <w:lang w:eastAsia="sq-AL"/>
              </w:rPr>
            </w:pPr>
            <w:r w:rsidRPr="004A6422">
              <w:rPr>
                <w:rFonts w:ascii="Garamond" w:hAnsi="Garamond" w:cs="Times New Roman"/>
                <w:color w:val="000000" w:themeColor="text1"/>
                <w:sz w:val="24"/>
                <w:szCs w:val="24"/>
                <w:lang w:eastAsia="sq-AL"/>
              </w:rPr>
              <w:t>Grupi/struktura përgjegjëse për identifikimin formal</w:t>
            </w:r>
          </w:p>
        </w:tc>
      </w:tr>
      <w:tr w:rsidR="00A23706" w:rsidRPr="004A6422" w14:paraId="6B9C7729" w14:textId="77777777" w:rsidTr="004A6422">
        <w:trPr>
          <w:trHeight w:val="315"/>
        </w:trPr>
        <w:tc>
          <w:tcPr>
            <w:tcW w:w="1880" w:type="dxa"/>
            <w:noWrap/>
            <w:vAlign w:val="center"/>
          </w:tcPr>
          <w:p w14:paraId="2AC58B14" w14:textId="77777777" w:rsidR="00455CDD" w:rsidRPr="004A6422" w:rsidRDefault="00455CDD" w:rsidP="003F10B6">
            <w:pPr>
              <w:rPr>
                <w:rFonts w:ascii="Garamond" w:hAnsi="Garamond" w:cs="Times New Roman"/>
                <w:bCs/>
                <w:color w:val="000000" w:themeColor="text1"/>
                <w:sz w:val="24"/>
                <w:szCs w:val="24"/>
                <w:lang w:eastAsia="sq-AL"/>
              </w:rPr>
            </w:pPr>
            <w:r w:rsidRPr="004A6422">
              <w:rPr>
                <w:rFonts w:ascii="Garamond" w:hAnsi="Garamond" w:cs="Times New Roman"/>
                <w:bCs/>
                <w:color w:val="000000" w:themeColor="text1"/>
                <w:sz w:val="24"/>
                <w:szCs w:val="24"/>
                <w:lang w:eastAsia="sq-AL"/>
              </w:rPr>
              <w:t>ISHPSHSH</w:t>
            </w:r>
          </w:p>
        </w:tc>
        <w:tc>
          <w:tcPr>
            <w:tcW w:w="7740" w:type="dxa"/>
            <w:noWrap/>
            <w:vAlign w:val="center"/>
          </w:tcPr>
          <w:p w14:paraId="77755721" w14:textId="77777777" w:rsidR="00455CDD" w:rsidRPr="004A6422" w:rsidRDefault="00455CDD" w:rsidP="003F10B6">
            <w:pPr>
              <w:rPr>
                <w:rFonts w:ascii="Garamond" w:hAnsi="Garamond" w:cs="Times New Roman"/>
                <w:color w:val="000000" w:themeColor="text1"/>
                <w:sz w:val="24"/>
                <w:szCs w:val="24"/>
                <w:lang w:eastAsia="sq-AL"/>
              </w:rPr>
            </w:pPr>
            <w:r w:rsidRPr="004A6422">
              <w:rPr>
                <w:rFonts w:ascii="Garamond" w:hAnsi="Garamond" w:cs="Times New Roman"/>
                <w:color w:val="000000" w:themeColor="text1"/>
                <w:sz w:val="24"/>
                <w:szCs w:val="24"/>
                <w:lang w:eastAsia="sq-AL"/>
              </w:rPr>
              <w:t xml:space="preserve">Inspektorati Shtetëror i Punës dhe Shërbimeve Shoqërore </w:t>
            </w:r>
          </w:p>
        </w:tc>
      </w:tr>
      <w:tr w:rsidR="00A23706" w:rsidRPr="004A6422" w14:paraId="0E9273C9" w14:textId="77777777" w:rsidTr="004A6422">
        <w:trPr>
          <w:trHeight w:val="315"/>
        </w:trPr>
        <w:tc>
          <w:tcPr>
            <w:tcW w:w="1880" w:type="dxa"/>
            <w:noWrap/>
            <w:vAlign w:val="center"/>
            <w:hideMark/>
          </w:tcPr>
          <w:p w14:paraId="6C944891" w14:textId="77777777" w:rsidR="00455CDD" w:rsidRPr="004A6422" w:rsidRDefault="00455CDD" w:rsidP="003F10B6">
            <w:pPr>
              <w:rPr>
                <w:rFonts w:ascii="Garamond" w:hAnsi="Garamond" w:cs="Times New Roman"/>
                <w:bCs/>
                <w:color w:val="000000" w:themeColor="text1"/>
                <w:sz w:val="24"/>
                <w:szCs w:val="24"/>
                <w:lang w:eastAsia="sq-AL"/>
              </w:rPr>
            </w:pPr>
            <w:r w:rsidRPr="004A6422">
              <w:rPr>
                <w:rFonts w:ascii="Garamond" w:hAnsi="Garamond" w:cs="Times New Roman"/>
                <w:bCs/>
                <w:color w:val="000000" w:themeColor="text1"/>
                <w:sz w:val="24"/>
                <w:szCs w:val="24"/>
                <w:lang w:eastAsia="sq-AL"/>
              </w:rPr>
              <w:t>KE</w:t>
            </w:r>
          </w:p>
        </w:tc>
        <w:tc>
          <w:tcPr>
            <w:tcW w:w="7740" w:type="dxa"/>
            <w:noWrap/>
            <w:vAlign w:val="center"/>
            <w:hideMark/>
          </w:tcPr>
          <w:p w14:paraId="0FB0D971" w14:textId="77777777" w:rsidR="00455CDD" w:rsidRPr="004A6422" w:rsidRDefault="00455CDD" w:rsidP="003F10B6">
            <w:pPr>
              <w:rPr>
                <w:rFonts w:ascii="Garamond" w:hAnsi="Garamond" w:cs="Times New Roman"/>
                <w:color w:val="000000" w:themeColor="text1"/>
                <w:sz w:val="24"/>
                <w:szCs w:val="24"/>
                <w:lang w:eastAsia="sq-AL"/>
              </w:rPr>
            </w:pPr>
            <w:r w:rsidRPr="004A6422">
              <w:rPr>
                <w:rFonts w:ascii="Garamond" w:hAnsi="Garamond" w:cs="Times New Roman"/>
                <w:color w:val="000000" w:themeColor="text1"/>
                <w:sz w:val="24"/>
                <w:szCs w:val="24"/>
                <w:lang w:eastAsia="sq-AL"/>
              </w:rPr>
              <w:t>Këshilli i Evropës</w:t>
            </w:r>
          </w:p>
        </w:tc>
      </w:tr>
      <w:tr w:rsidR="00A23706" w:rsidRPr="004A6422" w14:paraId="3FC85F19" w14:textId="77777777" w:rsidTr="004A6422">
        <w:trPr>
          <w:trHeight w:val="315"/>
        </w:trPr>
        <w:tc>
          <w:tcPr>
            <w:tcW w:w="1880" w:type="dxa"/>
            <w:noWrap/>
            <w:vAlign w:val="center"/>
          </w:tcPr>
          <w:p w14:paraId="23708E2F" w14:textId="77777777" w:rsidR="00455CDD" w:rsidRPr="004A6422" w:rsidRDefault="00455CDD" w:rsidP="003F10B6">
            <w:pPr>
              <w:rPr>
                <w:rFonts w:ascii="Garamond" w:hAnsi="Garamond" w:cs="Times New Roman"/>
                <w:bCs/>
                <w:color w:val="000000" w:themeColor="text1"/>
                <w:sz w:val="24"/>
                <w:szCs w:val="24"/>
                <w:lang w:eastAsia="sq-AL"/>
              </w:rPr>
            </w:pPr>
            <w:r w:rsidRPr="004A6422">
              <w:rPr>
                <w:rFonts w:ascii="Garamond" w:hAnsi="Garamond" w:cs="Times New Roman"/>
                <w:bCs/>
                <w:color w:val="000000" w:themeColor="text1"/>
                <w:sz w:val="24"/>
                <w:szCs w:val="24"/>
                <w:lang w:eastAsia="sq-AL"/>
              </w:rPr>
              <w:t>KKSAT</w:t>
            </w:r>
          </w:p>
        </w:tc>
        <w:tc>
          <w:tcPr>
            <w:tcW w:w="7740" w:type="dxa"/>
            <w:noWrap/>
            <w:vAlign w:val="center"/>
          </w:tcPr>
          <w:p w14:paraId="300B6257" w14:textId="77777777" w:rsidR="00455CDD" w:rsidRPr="004A6422" w:rsidRDefault="00455CDD" w:rsidP="003F10B6">
            <w:pPr>
              <w:rPr>
                <w:rFonts w:ascii="Garamond" w:hAnsi="Garamond" w:cs="Times New Roman"/>
                <w:color w:val="000000" w:themeColor="text1"/>
                <w:sz w:val="24"/>
                <w:szCs w:val="24"/>
                <w:lang w:eastAsia="sq-AL"/>
              </w:rPr>
            </w:pPr>
            <w:r w:rsidRPr="004A6422">
              <w:rPr>
                <w:rFonts w:ascii="Garamond" w:hAnsi="Garamond" w:cs="Times New Roman"/>
                <w:color w:val="000000" w:themeColor="text1"/>
                <w:sz w:val="24"/>
                <w:szCs w:val="24"/>
                <w:lang w:eastAsia="sq-AL"/>
              </w:rPr>
              <w:t>Koalicion Kombëtar i Strehëzave Antitrafik</w:t>
            </w:r>
          </w:p>
        </w:tc>
      </w:tr>
      <w:tr w:rsidR="00A23706" w:rsidRPr="004A6422" w14:paraId="3C53DCB5" w14:textId="77777777" w:rsidTr="004A6422">
        <w:trPr>
          <w:trHeight w:val="315"/>
        </w:trPr>
        <w:tc>
          <w:tcPr>
            <w:tcW w:w="1880" w:type="dxa"/>
            <w:shd w:val="clear" w:color="auto" w:fill="FFFFFF" w:themeFill="background1"/>
            <w:noWrap/>
            <w:vAlign w:val="center"/>
          </w:tcPr>
          <w:p w14:paraId="04F52478" w14:textId="77777777" w:rsidR="00455CDD" w:rsidRPr="004A6422" w:rsidRDefault="00455CDD" w:rsidP="003F10B6">
            <w:pPr>
              <w:rPr>
                <w:rFonts w:ascii="Garamond" w:hAnsi="Garamond" w:cs="Times New Roman"/>
                <w:bCs/>
                <w:color w:val="000000" w:themeColor="text1"/>
                <w:sz w:val="24"/>
                <w:szCs w:val="24"/>
                <w:lang w:eastAsia="sq-AL"/>
              </w:rPr>
            </w:pPr>
            <w:r w:rsidRPr="004A6422">
              <w:rPr>
                <w:rFonts w:ascii="Garamond" w:hAnsi="Garamond" w:cs="Times New Roman"/>
                <w:bCs/>
                <w:color w:val="000000" w:themeColor="text1"/>
                <w:sz w:val="24"/>
                <w:szCs w:val="24"/>
                <w:lang w:eastAsia="sq-AL"/>
              </w:rPr>
              <w:t>KRAT</w:t>
            </w:r>
          </w:p>
        </w:tc>
        <w:tc>
          <w:tcPr>
            <w:tcW w:w="7740" w:type="dxa"/>
            <w:shd w:val="clear" w:color="auto" w:fill="FFFFFF" w:themeFill="background1"/>
            <w:noWrap/>
            <w:vAlign w:val="center"/>
          </w:tcPr>
          <w:p w14:paraId="4B84AFAA" w14:textId="1BD87416" w:rsidR="00455CDD" w:rsidRPr="004A6422" w:rsidRDefault="00455CDD" w:rsidP="003F10B6">
            <w:pPr>
              <w:rPr>
                <w:rFonts w:ascii="Garamond" w:hAnsi="Garamond" w:cs="Times New Roman"/>
                <w:color w:val="000000" w:themeColor="text1"/>
                <w:sz w:val="24"/>
                <w:szCs w:val="24"/>
              </w:rPr>
            </w:pPr>
            <w:r w:rsidRPr="004A6422">
              <w:rPr>
                <w:rFonts w:ascii="Garamond" w:hAnsi="Garamond" w:cs="Times New Roman"/>
                <w:color w:val="000000" w:themeColor="text1"/>
                <w:sz w:val="24"/>
                <w:szCs w:val="24"/>
              </w:rPr>
              <w:t xml:space="preserve">Komitetet </w:t>
            </w:r>
            <w:r w:rsidR="002143FD" w:rsidRPr="004A6422">
              <w:rPr>
                <w:rFonts w:ascii="Garamond" w:hAnsi="Garamond" w:cs="Times New Roman"/>
                <w:color w:val="000000" w:themeColor="text1"/>
                <w:sz w:val="24"/>
                <w:szCs w:val="24"/>
              </w:rPr>
              <w:t>rajonale antitrafikim</w:t>
            </w:r>
          </w:p>
        </w:tc>
      </w:tr>
      <w:tr w:rsidR="00A23706" w:rsidRPr="004A6422" w14:paraId="18B9E9E7" w14:textId="77777777" w:rsidTr="004A6422">
        <w:trPr>
          <w:trHeight w:val="315"/>
        </w:trPr>
        <w:tc>
          <w:tcPr>
            <w:tcW w:w="1880" w:type="dxa"/>
            <w:shd w:val="clear" w:color="auto" w:fill="FFFFFF" w:themeFill="background1"/>
            <w:noWrap/>
            <w:vAlign w:val="center"/>
            <w:hideMark/>
          </w:tcPr>
          <w:p w14:paraId="7846DE52" w14:textId="77777777" w:rsidR="00455CDD" w:rsidRPr="004A6422" w:rsidRDefault="00455CDD" w:rsidP="003F10B6">
            <w:pPr>
              <w:rPr>
                <w:rFonts w:ascii="Garamond" w:hAnsi="Garamond" w:cs="Times New Roman"/>
                <w:bCs/>
                <w:color w:val="000000" w:themeColor="text1"/>
                <w:sz w:val="24"/>
                <w:szCs w:val="24"/>
                <w:lang w:eastAsia="sq-AL"/>
              </w:rPr>
            </w:pPr>
            <w:r w:rsidRPr="004A6422">
              <w:rPr>
                <w:rFonts w:ascii="Garamond" w:hAnsi="Garamond" w:cs="Times New Roman"/>
                <w:bCs/>
                <w:color w:val="000000" w:themeColor="text1"/>
                <w:sz w:val="24"/>
                <w:szCs w:val="24"/>
                <w:lang w:eastAsia="sq-AL"/>
              </w:rPr>
              <w:t>KMD</w:t>
            </w:r>
          </w:p>
        </w:tc>
        <w:tc>
          <w:tcPr>
            <w:tcW w:w="7740" w:type="dxa"/>
            <w:shd w:val="clear" w:color="auto" w:fill="FFFFFF" w:themeFill="background1"/>
            <w:noWrap/>
            <w:vAlign w:val="center"/>
            <w:hideMark/>
          </w:tcPr>
          <w:p w14:paraId="51CBF66F" w14:textId="77777777" w:rsidR="00455CDD" w:rsidRPr="004A6422" w:rsidRDefault="00455CDD" w:rsidP="003F10B6">
            <w:pPr>
              <w:rPr>
                <w:rFonts w:ascii="Garamond" w:hAnsi="Garamond" w:cs="Times New Roman"/>
                <w:color w:val="000000" w:themeColor="text1"/>
                <w:sz w:val="24"/>
                <w:szCs w:val="24"/>
                <w:lang w:eastAsia="sq-AL"/>
              </w:rPr>
            </w:pPr>
            <w:r w:rsidRPr="004A6422">
              <w:rPr>
                <w:rFonts w:ascii="Garamond" w:hAnsi="Garamond" w:cs="Times New Roman"/>
                <w:color w:val="000000" w:themeColor="text1"/>
                <w:sz w:val="24"/>
                <w:szCs w:val="24"/>
                <w:lang w:eastAsia="sq-AL"/>
              </w:rPr>
              <w:t>Komisioneri për Mbrojtjen nga Diskriminimi</w:t>
            </w:r>
          </w:p>
        </w:tc>
      </w:tr>
      <w:tr w:rsidR="00A23706" w:rsidRPr="004A6422" w14:paraId="01771901" w14:textId="77777777" w:rsidTr="004A6422">
        <w:trPr>
          <w:trHeight w:val="315"/>
        </w:trPr>
        <w:tc>
          <w:tcPr>
            <w:tcW w:w="1880" w:type="dxa"/>
            <w:noWrap/>
            <w:vAlign w:val="center"/>
            <w:hideMark/>
          </w:tcPr>
          <w:p w14:paraId="2F4EF3C6" w14:textId="77777777" w:rsidR="00455CDD" w:rsidRPr="004A6422" w:rsidRDefault="00455CDD" w:rsidP="003F10B6">
            <w:pPr>
              <w:rPr>
                <w:rFonts w:ascii="Garamond" w:hAnsi="Garamond" w:cs="Times New Roman"/>
                <w:bCs/>
                <w:color w:val="000000" w:themeColor="text1"/>
                <w:sz w:val="24"/>
                <w:szCs w:val="24"/>
                <w:lang w:eastAsia="sq-AL"/>
              </w:rPr>
            </w:pPr>
            <w:r w:rsidRPr="004A6422">
              <w:rPr>
                <w:rFonts w:ascii="Garamond" w:hAnsi="Garamond" w:cs="Times New Roman"/>
                <w:bCs/>
                <w:color w:val="000000" w:themeColor="text1"/>
                <w:sz w:val="24"/>
                <w:szCs w:val="24"/>
                <w:lang w:eastAsia="sq-AL"/>
              </w:rPr>
              <w:t>MA</w:t>
            </w:r>
          </w:p>
        </w:tc>
        <w:tc>
          <w:tcPr>
            <w:tcW w:w="7740" w:type="dxa"/>
            <w:noWrap/>
            <w:vAlign w:val="center"/>
            <w:hideMark/>
          </w:tcPr>
          <w:p w14:paraId="02EAB6E5" w14:textId="77777777" w:rsidR="00455CDD" w:rsidRPr="004A6422" w:rsidRDefault="00455CDD" w:rsidP="003F10B6">
            <w:pPr>
              <w:rPr>
                <w:rFonts w:ascii="Garamond" w:hAnsi="Garamond" w:cs="Times New Roman"/>
                <w:color w:val="000000" w:themeColor="text1"/>
                <w:sz w:val="24"/>
                <w:szCs w:val="24"/>
                <w:lang w:eastAsia="sq-AL"/>
              </w:rPr>
            </w:pPr>
            <w:r w:rsidRPr="004A6422">
              <w:rPr>
                <w:rFonts w:ascii="Garamond" w:hAnsi="Garamond" w:cs="Times New Roman"/>
                <w:color w:val="000000" w:themeColor="text1"/>
                <w:sz w:val="24"/>
                <w:szCs w:val="24"/>
                <w:lang w:eastAsia="sq-AL"/>
              </w:rPr>
              <w:t xml:space="preserve">Ministria e Arsimit </w:t>
            </w:r>
          </w:p>
        </w:tc>
      </w:tr>
      <w:tr w:rsidR="00A23706" w:rsidRPr="004A6422" w14:paraId="6185559C" w14:textId="77777777" w:rsidTr="004A6422">
        <w:trPr>
          <w:trHeight w:val="315"/>
        </w:trPr>
        <w:tc>
          <w:tcPr>
            <w:tcW w:w="1880" w:type="dxa"/>
            <w:noWrap/>
            <w:vAlign w:val="center"/>
            <w:hideMark/>
          </w:tcPr>
          <w:p w14:paraId="5106FC7A" w14:textId="77777777" w:rsidR="00455CDD" w:rsidRPr="004A6422" w:rsidRDefault="00455CDD" w:rsidP="003F10B6">
            <w:pPr>
              <w:rPr>
                <w:rFonts w:ascii="Garamond" w:hAnsi="Garamond" w:cs="Times New Roman"/>
                <w:bCs/>
                <w:color w:val="000000" w:themeColor="text1"/>
                <w:sz w:val="24"/>
                <w:szCs w:val="24"/>
                <w:lang w:eastAsia="sq-AL"/>
              </w:rPr>
            </w:pPr>
            <w:r w:rsidRPr="004A6422">
              <w:rPr>
                <w:rFonts w:ascii="Garamond" w:hAnsi="Garamond" w:cs="Times New Roman"/>
                <w:bCs/>
                <w:color w:val="000000" w:themeColor="text1"/>
                <w:sz w:val="24"/>
                <w:szCs w:val="24"/>
                <w:lang w:eastAsia="sq-AL"/>
              </w:rPr>
              <w:t>MD</w:t>
            </w:r>
          </w:p>
        </w:tc>
        <w:tc>
          <w:tcPr>
            <w:tcW w:w="7740" w:type="dxa"/>
            <w:noWrap/>
            <w:vAlign w:val="center"/>
            <w:hideMark/>
          </w:tcPr>
          <w:p w14:paraId="1410BF3D" w14:textId="77777777" w:rsidR="00455CDD" w:rsidRPr="004A6422" w:rsidRDefault="00455CDD" w:rsidP="003F10B6">
            <w:pPr>
              <w:rPr>
                <w:rFonts w:ascii="Garamond" w:hAnsi="Garamond" w:cs="Times New Roman"/>
                <w:color w:val="000000" w:themeColor="text1"/>
                <w:sz w:val="24"/>
                <w:szCs w:val="24"/>
                <w:lang w:eastAsia="sq-AL"/>
              </w:rPr>
            </w:pPr>
            <w:r w:rsidRPr="004A6422">
              <w:rPr>
                <w:rFonts w:ascii="Garamond" w:hAnsi="Garamond" w:cs="Times New Roman"/>
                <w:color w:val="000000" w:themeColor="text1"/>
                <w:sz w:val="24"/>
                <w:szCs w:val="24"/>
                <w:lang w:eastAsia="sq-AL"/>
              </w:rPr>
              <w:t>Ministria e Drejtësisë</w:t>
            </w:r>
          </w:p>
        </w:tc>
      </w:tr>
      <w:tr w:rsidR="00A23706" w:rsidRPr="004A6422" w14:paraId="6F4081C7" w14:textId="77777777" w:rsidTr="004A6422">
        <w:trPr>
          <w:trHeight w:val="315"/>
        </w:trPr>
        <w:tc>
          <w:tcPr>
            <w:tcW w:w="1880" w:type="dxa"/>
            <w:noWrap/>
            <w:vAlign w:val="center"/>
            <w:hideMark/>
          </w:tcPr>
          <w:p w14:paraId="53322254" w14:textId="77777777" w:rsidR="00455CDD" w:rsidRPr="004A6422" w:rsidRDefault="00455CDD" w:rsidP="003F10B6">
            <w:pPr>
              <w:rPr>
                <w:rFonts w:ascii="Garamond" w:hAnsi="Garamond" w:cs="Times New Roman"/>
                <w:bCs/>
                <w:color w:val="000000" w:themeColor="text1"/>
                <w:sz w:val="24"/>
                <w:szCs w:val="24"/>
                <w:lang w:eastAsia="sq-AL"/>
              </w:rPr>
            </w:pPr>
            <w:r w:rsidRPr="004A6422">
              <w:rPr>
                <w:rFonts w:ascii="Garamond" w:hAnsi="Garamond" w:cs="Times New Roman"/>
                <w:bCs/>
                <w:color w:val="000000" w:themeColor="text1"/>
                <w:sz w:val="24"/>
                <w:szCs w:val="24"/>
                <w:lang w:eastAsia="sq-AL"/>
              </w:rPr>
              <w:t>MF</w:t>
            </w:r>
          </w:p>
        </w:tc>
        <w:tc>
          <w:tcPr>
            <w:tcW w:w="7740" w:type="dxa"/>
            <w:noWrap/>
            <w:vAlign w:val="center"/>
            <w:hideMark/>
          </w:tcPr>
          <w:p w14:paraId="455BD67E" w14:textId="77777777" w:rsidR="00455CDD" w:rsidRPr="004A6422" w:rsidRDefault="00455CDD" w:rsidP="003F10B6">
            <w:pPr>
              <w:rPr>
                <w:rFonts w:ascii="Garamond" w:hAnsi="Garamond" w:cs="Times New Roman"/>
                <w:color w:val="000000" w:themeColor="text1"/>
                <w:sz w:val="24"/>
                <w:szCs w:val="24"/>
                <w:lang w:eastAsia="sq-AL"/>
              </w:rPr>
            </w:pPr>
            <w:r w:rsidRPr="004A6422">
              <w:rPr>
                <w:rFonts w:ascii="Garamond" w:hAnsi="Garamond" w:cs="Times New Roman"/>
                <w:color w:val="000000" w:themeColor="text1"/>
                <w:sz w:val="24"/>
                <w:szCs w:val="24"/>
                <w:lang w:eastAsia="sq-AL"/>
              </w:rPr>
              <w:t xml:space="preserve">Ministria e Financave </w:t>
            </w:r>
          </w:p>
        </w:tc>
      </w:tr>
      <w:tr w:rsidR="00A23706" w:rsidRPr="004A6422" w14:paraId="615A49A3" w14:textId="77777777" w:rsidTr="004A6422">
        <w:trPr>
          <w:trHeight w:val="315"/>
        </w:trPr>
        <w:tc>
          <w:tcPr>
            <w:tcW w:w="1880" w:type="dxa"/>
            <w:noWrap/>
            <w:vAlign w:val="center"/>
          </w:tcPr>
          <w:p w14:paraId="18BF9F9D" w14:textId="77777777" w:rsidR="00455CDD" w:rsidRPr="004A6422" w:rsidRDefault="00455CDD" w:rsidP="003F10B6">
            <w:pPr>
              <w:rPr>
                <w:rFonts w:ascii="Garamond" w:hAnsi="Garamond" w:cs="Times New Roman"/>
                <w:bCs/>
                <w:color w:val="000000" w:themeColor="text1"/>
                <w:sz w:val="24"/>
                <w:szCs w:val="24"/>
                <w:lang w:eastAsia="sq-AL"/>
              </w:rPr>
            </w:pPr>
            <w:r w:rsidRPr="004A6422">
              <w:rPr>
                <w:rFonts w:ascii="Garamond" w:hAnsi="Garamond" w:cs="Times New Roman"/>
                <w:bCs/>
                <w:color w:val="000000" w:themeColor="text1"/>
                <w:sz w:val="24"/>
                <w:szCs w:val="24"/>
                <w:lang w:eastAsia="sq-AL"/>
              </w:rPr>
              <w:t>MEPJ</w:t>
            </w:r>
          </w:p>
        </w:tc>
        <w:tc>
          <w:tcPr>
            <w:tcW w:w="7740" w:type="dxa"/>
            <w:noWrap/>
            <w:vAlign w:val="center"/>
          </w:tcPr>
          <w:p w14:paraId="0A5B084E" w14:textId="77777777" w:rsidR="00455CDD" w:rsidRPr="004A6422" w:rsidRDefault="00455CDD" w:rsidP="003F10B6">
            <w:pPr>
              <w:rPr>
                <w:rFonts w:ascii="Garamond" w:hAnsi="Garamond" w:cs="Times New Roman"/>
                <w:color w:val="000000" w:themeColor="text1"/>
                <w:sz w:val="24"/>
                <w:szCs w:val="24"/>
                <w:lang w:eastAsia="sq-AL"/>
              </w:rPr>
            </w:pPr>
            <w:r w:rsidRPr="004A6422">
              <w:rPr>
                <w:rFonts w:ascii="Garamond" w:hAnsi="Garamond" w:cs="Times New Roman"/>
                <w:color w:val="000000" w:themeColor="text1"/>
                <w:sz w:val="24"/>
                <w:szCs w:val="24"/>
              </w:rPr>
              <w:t>Ministria për Evropën dhe Punët e Jashtme</w:t>
            </w:r>
          </w:p>
        </w:tc>
      </w:tr>
      <w:tr w:rsidR="00A23706" w:rsidRPr="004A6422" w14:paraId="24F620C9" w14:textId="77777777" w:rsidTr="004A6422">
        <w:trPr>
          <w:trHeight w:val="315"/>
        </w:trPr>
        <w:tc>
          <w:tcPr>
            <w:tcW w:w="1880" w:type="dxa"/>
            <w:noWrap/>
            <w:vAlign w:val="center"/>
          </w:tcPr>
          <w:p w14:paraId="5FC7DFFC" w14:textId="77777777" w:rsidR="00455CDD" w:rsidRPr="004A6422" w:rsidRDefault="00455CDD" w:rsidP="003F10B6">
            <w:pPr>
              <w:rPr>
                <w:rFonts w:ascii="Garamond" w:hAnsi="Garamond" w:cs="Times New Roman"/>
                <w:bCs/>
                <w:color w:val="000000" w:themeColor="text1"/>
                <w:sz w:val="24"/>
                <w:szCs w:val="24"/>
                <w:lang w:eastAsia="sq-AL"/>
              </w:rPr>
            </w:pPr>
            <w:r w:rsidRPr="004A6422">
              <w:rPr>
                <w:rFonts w:ascii="Garamond" w:hAnsi="Garamond" w:cs="Times New Roman"/>
                <w:bCs/>
                <w:color w:val="000000" w:themeColor="text1"/>
                <w:sz w:val="24"/>
                <w:szCs w:val="24"/>
                <w:lang w:eastAsia="sq-AL"/>
              </w:rPr>
              <w:t>MKR</w:t>
            </w:r>
          </w:p>
        </w:tc>
        <w:tc>
          <w:tcPr>
            <w:tcW w:w="7740" w:type="dxa"/>
            <w:noWrap/>
            <w:vAlign w:val="center"/>
          </w:tcPr>
          <w:p w14:paraId="11E8A45C" w14:textId="77777777" w:rsidR="00455CDD" w:rsidRPr="004A6422" w:rsidRDefault="00455CDD" w:rsidP="003F10B6">
            <w:pPr>
              <w:rPr>
                <w:rFonts w:ascii="Garamond" w:hAnsi="Garamond" w:cs="Times New Roman"/>
                <w:color w:val="000000" w:themeColor="text1"/>
                <w:sz w:val="24"/>
                <w:szCs w:val="24"/>
              </w:rPr>
            </w:pPr>
            <w:r w:rsidRPr="004A6422">
              <w:rPr>
                <w:rFonts w:ascii="Garamond" w:hAnsi="Garamond" w:cs="Times New Roman"/>
                <w:color w:val="000000" w:themeColor="text1"/>
                <w:sz w:val="24"/>
                <w:szCs w:val="24"/>
              </w:rPr>
              <w:t>Marrëveshja për Mekanizmin Kombëtar të Referimit</w:t>
            </w:r>
          </w:p>
        </w:tc>
      </w:tr>
      <w:tr w:rsidR="00A23706" w:rsidRPr="004A6422" w14:paraId="3CF3AB14" w14:textId="77777777" w:rsidTr="004A6422">
        <w:trPr>
          <w:trHeight w:val="315"/>
        </w:trPr>
        <w:tc>
          <w:tcPr>
            <w:tcW w:w="1880" w:type="dxa"/>
            <w:noWrap/>
            <w:vAlign w:val="center"/>
            <w:hideMark/>
          </w:tcPr>
          <w:p w14:paraId="11547DD0" w14:textId="77777777" w:rsidR="00455CDD" w:rsidRPr="004A6422" w:rsidRDefault="00455CDD" w:rsidP="003F10B6">
            <w:pPr>
              <w:rPr>
                <w:rFonts w:ascii="Garamond" w:hAnsi="Garamond" w:cs="Times New Roman"/>
                <w:bCs/>
                <w:color w:val="000000" w:themeColor="text1"/>
                <w:sz w:val="24"/>
                <w:szCs w:val="24"/>
                <w:lang w:eastAsia="sq-AL"/>
              </w:rPr>
            </w:pPr>
            <w:r w:rsidRPr="004A6422">
              <w:rPr>
                <w:rFonts w:ascii="Garamond" w:hAnsi="Garamond" w:cs="Times New Roman"/>
                <w:bCs/>
                <w:color w:val="000000" w:themeColor="text1"/>
                <w:sz w:val="24"/>
                <w:szCs w:val="24"/>
                <w:lang w:eastAsia="sq-AL"/>
              </w:rPr>
              <w:t>MPB</w:t>
            </w:r>
          </w:p>
        </w:tc>
        <w:tc>
          <w:tcPr>
            <w:tcW w:w="7740" w:type="dxa"/>
            <w:noWrap/>
            <w:vAlign w:val="center"/>
            <w:hideMark/>
          </w:tcPr>
          <w:p w14:paraId="716B5047" w14:textId="77777777" w:rsidR="00455CDD" w:rsidRPr="004A6422" w:rsidRDefault="00455CDD" w:rsidP="003F10B6">
            <w:pPr>
              <w:rPr>
                <w:rFonts w:ascii="Garamond" w:hAnsi="Garamond" w:cs="Times New Roman"/>
                <w:color w:val="000000" w:themeColor="text1"/>
                <w:sz w:val="24"/>
                <w:szCs w:val="24"/>
                <w:lang w:eastAsia="sq-AL"/>
              </w:rPr>
            </w:pPr>
            <w:r w:rsidRPr="004A6422">
              <w:rPr>
                <w:rFonts w:ascii="Garamond" w:hAnsi="Garamond" w:cs="Times New Roman"/>
                <w:color w:val="000000" w:themeColor="text1"/>
                <w:sz w:val="24"/>
                <w:szCs w:val="24"/>
                <w:lang w:eastAsia="sq-AL"/>
              </w:rPr>
              <w:t>Ministria e Punëve të Brendshme</w:t>
            </w:r>
          </w:p>
        </w:tc>
      </w:tr>
      <w:tr w:rsidR="00A23706" w:rsidRPr="004A6422" w14:paraId="3242AF9A" w14:textId="77777777" w:rsidTr="004A6422">
        <w:trPr>
          <w:trHeight w:val="315"/>
        </w:trPr>
        <w:tc>
          <w:tcPr>
            <w:tcW w:w="1880" w:type="dxa"/>
            <w:noWrap/>
            <w:vAlign w:val="center"/>
            <w:hideMark/>
          </w:tcPr>
          <w:p w14:paraId="6AF6FEB2" w14:textId="77777777" w:rsidR="00455CDD" w:rsidRPr="004A6422" w:rsidRDefault="00455CDD" w:rsidP="003F10B6">
            <w:pPr>
              <w:rPr>
                <w:rFonts w:ascii="Garamond" w:hAnsi="Garamond" w:cs="Times New Roman"/>
                <w:bCs/>
                <w:color w:val="000000" w:themeColor="text1"/>
                <w:sz w:val="24"/>
                <w:szCs w:val="24"/>
                <w:lang w:eastAsia="sq-AL"/>
              </w:rPr>
            </w:pPr>
            <w:r w:rsidRPr="004A6422">
              <w:rPr>
                <w:rFonts w:ascii="Garamond" w:hAnsi="Garamond" w:cs="Times New Roman"/>
                <w:bCs/>
                <w:color w:val="000000" w:themeColor="text1"/>
                <w:sz w:val="24"/>
                <w:szCs w:val="24"/>
                <w:lang w:eastAsia="sq-AL"/>
              </w:rPr>
              <w:t>MSHMS</w:t>
            </w:r>
          </w:p>
        </w:tc>
        <w:tc>
          <w:tcPr>
            <w:tcW w:w="7740" w:type="dxa"/>
            <w:noWrap/>
            <w:vAlign w:val="center"/>
            <w:hideMark/>
          </w:tcPr>
          <w:p w14:paraId="2095EA1A" w14:textId="77777777" w:rsidR="00455CDD" w:rsidRPr="004A6422" w:rsidRDefault="00455CDD" w:rsidP="003F10B6">
            <w:pPr>
              <w:rPr>
                <w:rFonts w:ascii="Garamond" w:hAnsi="Garamond" w:cs="Times New Roman"/>
                <w:color w:val="000000" w:themeColor="text1"/>
                <w:sz w:val="24"/>
                <w:szCs w:val="24"/>
                <w:lang w:eastAsia="sq-AL"/>
              </w:rPr>
            </w:pPr>
            <w:r w:rsidRPr="004A6422">
              <w:rPr>
                <w:rFonts w:ascii="Garamond" w:hAnsi="Garamond" w:cs="Times New Roman"/>
                <w:color w:val="000000" w:themeColor="text1"/>
                <w:sz w:val="24"/>
                <w:szCs w:val="24"/>
                <w:lang w:eastAsia="sq-AL"/>
              </w:rPr>
              <w:t>Ministria e Shëndetësisë dhe Mirëqenies Sociale</w:t>
            </w:r>
          </w:p>
        </w:tc>
      </w:tr>
      <w:tr w:rsidR="00A23706" w:rsidRPr="004A6422" w14:paraId="294D1A2D" w14:textId="77777777" w:rsidTr="004A6422">
        <w:trPr>
          <w:trHeight w:val="315"/>
        </w:trPr>
        <w:tc>
          <w:tcPr>
            <w:tcW w:w="1880" w:type="dxa"/>
            <w:noWrap/>
            <w:vAlign w:val="center"/>
          </w:tcPr>
          <w:p w14:paraId="43577DB6" w14:textId="77777777" w:rsidR="00455CDD" w:rsidRPr="004A6422" w:rsidRDefault="00455CDD" w:rsidP="003F10B6">
            <w:pPr>
              <w:rPr>
                <w:rFonts w:ascii="Garamond" w:hAnsi="Garamond" w:cs="Times New Roman"/>
                <w:bCs/>
                <w:color w:val="000000" w:themeColor="text1"/>
                <w:sz w:val="24"/>
                <w:szCs w:val="24"/>
                <w:lang w:eastAsia="sq-AL"/>
              </w:rPr>
            </w:pPr>
            <w:r w:rsidRPr="004A6422">
              <w:rPr>
                <w:rFonts w:ascii="Garamond" w:hAnsi="Garamond" w:cs="Times New Roman"/>
                <w:bCs/>
                <w:color w:val="000000" w:themeColor="text1"/>
                <w:sz w:val="24"/>
                <w:szCs w:val="24"/>
                <w:lang w:eastAsia="sq-AL"/>
              </w:rPr>
              <w:t>NJL</w:t>
            </w:r>
          </w:p>
        </w:tc>
        <w:tc>
          <w:tcPr>
            <w:tcW w:w="7740" w:type="dxa"/>
            <w:noWrap/>
            <w:vAlign w:val="center"/>
          </w:tcPr>
          <w:p w14:paraId="0E7E95FF" w14:textId="77777777" w:rsidR="00455CDD" w:rsidRPr="004A6422" w:rsidRDefault="00455CDD" w:rsidP="003F10B6">
            <w:pPr>
              <w:rPr>
                <w:rFonts w:ascii="Garamond" w:hAnsi="Garamond" w:cs="Times New Roman"/>
                <w:color w:val="000000" w:themeColor="text1"/>
                <w:sz w:val="24"/>
                <w:szCs w:val="24"/>
                <w:lang w:eastAsia="sq-AL"/>
              </w:rPr>
            </w:pPr>
            <w:r w:rsidRPr="004A6422">
              <w:rPr>
                <w:rFonts w:ascii="Garamond" w:hAnsi="Garamond" w:cs="Times New Roman"/>
                <w:color w:val="000000" w:themeColor="text1"/>
                <w:sz w:val="24"/>
                <w:szCs w:val="24"/>
                <w:lang w:eastAsia="sq-AL"/>
              </w:rPr>
              <w:t>Njësi lëvizëse</w:t>
            </w:r>
          </w:p>
        </w:tc>
      </w:tr>
      <w:tr w:rsidR="00A23706" w:rsidRPr="004A6422" w14:paraId="712F13EB" w14:textId="77777777" w:rsidTr="004A6422">
        <w:trPr>
          <w:trHeight w:val="315"/>
        </w:trPr>
        <w:tc>
          <w:tcPr>
            <w:tcW w:w="1880" w:type="dxa"/>
            <w:noWrap/>
            <w:vAlign w:val="center"/>
            <w:hideMark/>
          </w:tcPr>
          <w:p w14:paraId="0DF1EF37" w14:textId="77777777" w:rsidR="00455CDD" w:rsidRPr="004A6422" w:rsidRDefault="00455CDD" w:rsidP="003F10B6">
            <w:pPr>
              <w:rPr>
                <w:rFonts w:ascii="Garamond" w:hAnsi="Garamond" w:cs="Times New Roman"/>
                <w:bCs/>
                <w:color w:val="000000" w:themeColor="text1"/>
                <w:sz w:val="24"/>
                <w:szCs w:val="24"/>
                <w:lang w:eastAsia="sq-AL"/>
              </w:rPr>
            </w:pPr>
            <w:r w:rsidRPr="004A6422">
              <w:rPr>
                <w:rFonts w:ascii="Garamond" w:hAnsi="Garamond" w:cs="Times New Roman"/>
                <w:bCs/>
                <w:color w:val="000000" w:themeColor="text1"/>
                <w:sz w:val="24"/>
                <w:szCs w:val="24"/>
                <w:lang w:eastAsia="sq-AL"/>
              </w:rPr>
              <w:t>NJMF</w:t>
            </w:r>
          </w:p>
        </w:tc>
        <w:tc>
          <w:tcPr>
            <w:tcW w:w="7740" w:type="dxa"/>
            <w:noWrap/>
            <w:vAlign w:val="center"/>
            <w:hideMark/>
          </w:tcPr>
          <w:p w14:paraId="1572D3AB" w14:textId="77777777" w:rsidR="00455CDD" w:rsidRPr="004A6422" w:rsidRDefault="00455CDD" w:rsidP="003F10B6">
            <w:pPr>
              <w:rPr>
                <w:rFonts w:ascii="Garamond" w:hAnsi="Garamond" w:cs="Times New Roman"/>
                <w:color w:val="000000" w:themeColor="text1"/>
                <w:sz w:val="24"/>
                <w:szCs w:val="24"/>
                <w:lang w:eastAsia="sq-AL"/>
              </w:rPr>
            </w:pPr>
            <w:r w:rsidRPr="004A6422">
              <w:rPr>
                <w:rFonts w:ascii="Garamond" w:hAnsi="Garamond" w:cs="Times New Roman"/>
                <w:color w:val="000000" w:themeColor="text1"/>
                <w:sz w:val="24"/>
                <w:szCs w:val="24"/>
                <w:lang w:eastAsia="sq-AL"/>
              </w:rPr>
              <w:t>Njësia e Mbrojtjes së Fëmijës</w:t>
            </w:r>
          </w:p>
        </w:tc>
      </w:tr>
      <w:tr w:rsidR="00A23706" w:rsidRPr="004A6422" w14:paraId="52BC8D1F" w14:textId="77777777" w:rsidTr="004A6422">
        <w:trPr>
          <w:trHeight w:val="315"/>
        </w:trPr>
        <w:tc>
          <w:tcPr>
            <w:tcW w:w="1880" w:type="dxa"/>
            <w:noWrap/>
            <w:vAlign w:val="center"/>
          </w:tcPr>
          <w:p w14:paraId="361C258B" w14:textId="77777777" w:rsidR="00455CDD" w:rsidRPr="004A6422" w:rsidRDefault="00455CDD" w:rsidP="003F10B6">
            <w:pPr>
              <w:rPr>
                <w:rFonts w:ascii="Garamond" w:hAnsi="Garamond" w:cs="Times New Roman"/>
                <w:bCs/>
                <w:color w:val="000000" w:themeColor="text1"/>
                <w:sz w:val="24"/>
                <w:szCs w:val="24"/>
                <w:lang w:eastAsia="sq-AL"/>
              </w:rPr>
            </w:pPr>
            <w:r w:rsidRPr="004A6422">
              <w:rPr>
                <w:rFonts w:ascii="Garamond" w:hAnsi="Garamond" w:cs="Times New Roman"/>
                <w:bCs/>
                <w:color w:val="000000" w:themeColor="text1"/>
                <w:sz w:val="24"/>
                <w:szCs w:val="24"/>
                <w:lang w:eastAsia="sq-AL"/>
              </w:rPr>
              <w:t>NJVRN</w:t>
            </w:r>
          </w:p>
        </w:tc>
        <w:tc>
          <w:tcPr>
            <w:tcW w:w="7740" w:type="dxa"/>
            <w:noWrap/>
            <w:vAlign w:val="center"/>
          </w:tcPr>
          <w:p w14:paraId="70D9130B" w14:textId="77777777" w:rsidR="00455CDD" w:rsidRPr="004A6422" w:rsidRDefault="00455CDD" w:rsidP="003F10B6">
            <w:pPr>
              <w:rPr>
                <w:rFonts w:ascii="Garamond" w:hAnsi="Garamond" w:cs="Times New Roman"/>
                <w:color w:val="000000" w:themeColor="text1"/>
                <w:sz w:val="24"/>
                <w:szCs w:val="24"/>
                <w:lang w:eastAsia="sq-AL"/>
              </w:rPr>
            </w:pPr>
            <w:r w:rsidRPr="004A6422">
              <w:rPr>
                <w:rFonts w:ascii="Garamond" w:hAnsi="Garamond" w:cs="Times New Roman"/>
                <w:color w:val="000000" w:themeColor="text1"/>
                <w:sz w:val="24"/>
                <w:szCs w:val="24"/>
              </w:rPr>
              <w:t>Njësia e Vlerësimit dhe Referimit të Nevojave</w:t>
            </w:r>
          </w:p>
        </w:tc>
      </w:tr>
      <w:tr w:rsidR="00A23706" w:rsidRPr="004A6422" w14:paraId="6075592C" w14:textId="77777777" w:rsidTr="004A6422">
        <w:trPr>
          <w:trHeight w:val="315"/>
        </w:trPr>
        <w:tc>
          <w:tcPr>
            <w:tcW w:w="1880" w:type="dxa"/>
            <w:noWrap/>
            <w:vAlign w:val="center"/>
          </w:tcPr>
          <w:p w14:paraId="267ECF7B" w14:textId="77777777" w:rsidR="00455CDD" w:rsidRPr="004A6422" w:rsidRDefault="00455CDD" w:rsidP="003F10B6">
            <w:pPr>
              <w:rPr>
                <w:rFonts w:ascii="Garamond" w:hAnsi="Garamond" w:cs="Times New Roman"/>
                <w:bCs/>
                <w:color w:val="000000" w:themeColor="text1"/>
                <w:sz w:val="24"/>
                <w:szCs w:val="24"/>
                <w:lang w:eastAsia="sq-AL"/>
              </w:rPr>
            </w:pPr>
            <w:r w:rsidRPr="004A6422">
              <w:rPr>
                <w:rFonts w:ascii="Garamond" w:hAnsi="Garamond" w:cs="Times New Roman"/>
                <w:bCs/>
                <w:color w:val="000000" w:themeColor="text1"/>
                <w:sz w:val="24"/>
                <w:szCs w:val="24"/>
                <w:lang w:eastAsia="sq-AL"/>
              </w:rPr>
              <w:t>UNHCR</w:t>
            </w:r>
          </w:p>
        </w:tc>
        <w:tc>
          <w:tcPr>
            <w:tcW w:w="7740" w:type="dxa"/>
            <w:noWrap/>
            <w:vAlign w:val="center"/>
          </w:tcPr>
          <w:p w14:paraId="69EA66C4" w14:textId="77777777" w:rsidR="00455CDD" w:rsidRPr="004A6422" w:rsidRDefault="00455CDD" w:rsidP="003F10B6">
            <w:pPr>
              <w:rPr>
                <w:rFonts w:ascii="Garamond" w:hAnsi="Garamond" w:cs="Times New Roman"/>
                <w:color w:val="000000" w:themeColor="text1"/>
                <w:sz w:val="24"/>
                <w:szCs w:val="24"/>
                <w:lang w:eastAsia="sq-AL"/>
              </w:rPr>
            </w:pPr>
            <w:r w:rsidRPr="004A6422">
              <w:rPr>
                <w:rFonts w:ascii="Garamond" w:hAnsi="Garamond" w:cs="Times New Roman"/>
                <w:color w:val="000000" w:themeColor="text1"/>
                <w:sz w:val="24"/>
                <w:szCs w:val="24"/>
              </w:rPr>
              <w:t>Zyra e Komisionerit të Lartë për të Drejtat e Njeriut të KB-së</w:t>
            </w:r>
          </w:p>
        </w:tc>
      </w:tr>
      <w:tr w:rsidR="00A23706" w:rsidRPr="004A6422" w14:paraId="082D07E3" w14:textId="77777777" w:rsidTr="004A6422">
        <w:trPr>
          <w:trHeight w:val="315"/>
        </w:trPr>
        <w:tc>
          <w:tcPr>
            <w:tcW w:w="1880" w:type="dxa"/>
            <w:noWrap/>
            <w:vAlign w:val="center"/>
          </w:tcPr>
          <w:p w14:paraId="10EAE360" w14:textId="77777777" w:rsidR="00455CDD" w:rsidRPr="004A6422" w:rsidRDefault="00455CDD" w:rsidP="003F10B6">
            <w:pPr>
              <w:rPr>
                <w:rFonts w:ascii="Garamond" w:hAnsi="Garamond" w:cs="Times New Roman"/>
                <w:bCs/>
                <w:color w:val="000000" w:themeColor="text1"/>
                <w:sz w:val="24"/>
                <w:szCs w:val="24"/>
                <w:lang w:eastAsia="sq-AL"/>
              </w:rPr>
            </w:pPr>
            <w:r w:rsidRPr="004A6422">
              <w:rPr>
                <w:rFonts w:ascii="Garamond" w:hAnsi="Garamond" w:cs="Times New Roman"/>
                <w:bCs/>
                <w:color w:val="000000" w:themeColor="text1"/>
                <w:sz w:val="24"/>
                <w:szCs w:val="24"/>
                <w:lang w:eastAsia="sq-AL"/>
              </w:rPr>
              <w:t>OKB</w:t>
            </w:r>
          </w:p>
        </w:tc>
        <w:tc>
          <w:tcPr>
            <w:tcW w:w="7740" w:type="dxa"/>
            <w:noWrap/>
            <w:vAlign w:val="center"/>
          </w:tcPr>
          <w:p w14:paraId="1E218D0E" w14:textId="77777777" w:rsidR="00455CDD" w:rsidRPr="004A6422" w:rsidRDefault="00455CDD" w:rsidP="003F10B6">
            <w:pPr>
              <w:rPr>
                <w:rFonts w:ascii="Garamond" w:hAnsi="Garamond" w:cs="Times New Roman"/>
                <w:color w:val="000000" w:themeColor="text1"/>
                <w:sz w:val="24"/>
                <w:szCs w:val="24"/>
              </w:rPr>
            </w:pPr>
            <w:r w:rsidRPr="004A6422">
              <w:rPr>
                <w:rFonts w:ascii="Garamond" w:hAnsi="Garamond" w:cs="Times New Roman"/>
                <w:color w:val="000000" w:themeColor="text1"/>
                <w:sz w:val="24"/>
                <w:szCs w:val="24"/>
              </w:rPr>
              <w:t>Organizata e Kombeve të Bashkuara</w:t>
            </w:r>
          </w:p>
        </w:tc>
      </w:tr>
      <w:tr w:rsidR="00A23706" w:rsidRPr="004A6422" w14:paraId="67548DB2" w14:textId="77777777" w:rsidTr="004A6422">
        <w:trPr>
          <w:trHeight w:val="315"/>
        </w:trPr>
        <w:tc>
          <w:tcPr>
            <w:tcW w:w="1880" w:type="dxa"/>
            <w:noWrap/>
            <w:vAlign w:val="center"/>
          </w:tcPr>
          <w:p w14:paraId="429452FA" w14:textId="77777777" w:rsidR="00455CDD" w:rsidRPr="004A6422" w:rsidRDefault="00455CDD" w:rsidP="003F10B6">
            <w:pPr>
              <w:rPr>
                <w:rFonts w:ascii="Garamond" w:hAnsi="Garamond" w:cs="Times New Roman"/>
                <w:bCs/>
                <w:color w:val="000000" w:themeColor="text1"/>
                <w:sz w:val="24"/>
                <w:szCs w:val="24"/>
                <w:lang w:eastAsia="sq-AL"/>
              </w:rPr>
            </w:pPr>
            <w:r w:rsidRPr="004A6422">
              <w:rPr>
                <w:rFonts w:ascii="Garamond" w:hAnsi="Garamond" w:cs="Times New Roman"/>
                <w:bCs/>
                <w:color w:val="000000" w:themeColor="text1"/>
                <w:sz w:val="24"/>
                <w:szCs w:val="24"/>
                <w:lang w:eastAsia="sq-AL"/>
              </w:rPr>
              <w:t>OSCE</w:t>
            </w:r>
          </w:p>
        </w:tc>
        <w:tc>
          <w:tcPr>
            <w:tcW w:w="7740" w:type="dxa"/>
            <w:noWrap/>
            <w:vAlign w:val="center"/>
          </w:tcPr>
          <w:p w14:paraId="4F400D8C" w14:textId="77777777" w:rsidR="00455CDD" w:rsidRPr="004A6422" w:rsidRDefault="00455CDD" w:rsidP="003F10B6">
            <w:pPr>
              <w:rPr>
                <w:rFonts w:ascii="Garamond" w:hAnsi="Garamond" w:cs="Times New Roman"/>
                <w:color w:val="000000" w:themeColor="text1"/>
                <w:sz w:val="24"/>
                <w:szCs w:val="24"/>
              </w:rPr>
            </w:pPr>
            <w:r w:rsidRPr="004A6422">
              <w:rPr>
                <w:rFonts w:ascii="Garamond" w:hAnsi="Garamond" w:cs="Times New Roman"/>
                <w:color w:val="000000" w:themeColor="text1"/>
                <w:sz w:val="24"/>
                <w:szCs w:val="24"/>
              </w:rPr>
              <w:t>Organizata për Siguri dhe Bashkëpunim në Evropë</w:t>
            </w:r>
          </w:p>
        </w:tc>
      </w:tr>
      <w:tr w:rsidR="00A23706" w:rsidRPr="004A6422" w14:paraId="1810D819" w14:textId="77777777" w:rsidTr="004A6422">
        <w:trPr>
          <w:trHeight w:val="315"/>
        </w:trPr>
        <w:tc>
          <w:tcPr>
            <w:tcW w:w="1880" w:type="dxa"/>
            <w:noWrap/>
            <w:vAlign w:val="center"/>
            <w:hideMark/>
          </w:tcPr>
          <w:p w14:paraId="31CCDDB3" w14:textId="77777777" w:rsidR="00455CDD" w:rsidRPr="004A6422" w:rsidRDefault="00455CDD" w:rsidP="003F10B6">
            <w:pPr>
              <w:rPr>
                <w:rFonts w:ascii="Garamond" w:hAnsi="Garamond" w:cs="Times New Roman"/>
                <w:bCs/>
                <w:color w:val="000000" w:themeColor="text1"/>
                <w:sz w:val="24"/>
                <w:szCs w:val="24"/>
                <w:lang w:eastAsia="sq-AL"/>
              </w:rPr>
            </w:pPr>
            <w:r w:rsidRPr="004A6422">
              <w:rPr>
                <w:rFonts w:ascii="Garamond" w:hAnsi="Garamond" w:cs="Times New Roman"/>
                <w:bCs/>
                <w:color w:val="000000" w:themeColor="text1"/>
                <w:sz w:val="24"/>
                <w:szCs w:val="24"/>
                <w:lang w:eastAsia="sq-AL"/>
              </w:rPr>
              <w:t>OSHC</w:t>
            </w:r>
          </w:p>
        </w:tc>
        <w:tc>
          <w:tcPr>
            <w:tcW w:w="7740" w:type="dxa"/>
            <w:noWrap/>
            <w:vAlign w:val="center"/>
            <w:hideMark/>
          </w:tcPr>
          <w:p w14:paraId="1B61F56B" w14:textId="77777777" w:rsidR="00455CDD" w:rsidRPr="004A6422" w:rsidRDefault="00455CDD" w:rsidP="003F10B6">
            <w:pPr>
              <w:rPr>
                <w:rFonts w:ascii="Garamond" w:hAnsi="Garamond" w:cs="Times New Roman"/>
                <w:color w:val="000000" w:themeColor="text1"/>
                <w:sz w:val="24"/>
                <w:szCs w:val="24"/>
                <w:lang w:eastAsia="sq-AL"/>
              </w:rPr>
            </w:pPr>
            <w:r w:rsidRPr="004A6422">
              <w:rPr>
                <w:rFonts w:ascii="Garamond" w:hAnsi="Garamond" w:cs="Times New Roman"/>
                <w:color w:val="000000" w:themeColor="text1"/>
                <w:sz w:val="24"/>
                <w:szCs w:val="24"/>
                <w:lang w:eastAsia="sq-AL"/>
              </w:rPr>
              <w:t>Organizata të shoqërisë civile</w:t>
            </w:r>
          </w:p>
        </w:tc>
      </w:tr>
      <w:tr w:rsidR="00A23706" w:rsidRPr="004A6422" w14:paraId="38354EBA" w14:textId="77777777" w:rsidTr="004A6422">
        <w:trPr>
          <w:trHeight w:val="315"/>
        </w:trPr>
        <w:tc>
          <w:tcPr>
            <w:tcW w:w="1880" w:type="dxa"/>
            <w:noWrap/>
            <w:vAlign w:val="center"/>
          </w:tcPr>
          <w:p w14:paraId="593F02D5" w14:textId="77777777" w:rsidR="00455CDD" w:rsidRPr="004A6422" w:rsidRDefault="00455CDD" w:rsidP="003F10B6">
            <w:pPr>
              <w:rPr>
                <w:rFonts w:ascii="Garamond" w:hAnsi="Garamond" w:cs="Times New Roman"/>
                <w:bCs/>
                <w:color w:val="000000" w:themeColor="text1"/>
                <w:sz w:val="24"/>
                <w:szCs w:val="24"/>
                <w:lang w:eastAsia="sq-AL"/>
              </w:rPr>
            </w:pPr>
            <w:r w:rsidRPr="004A6422">
              <w:rPr>
                <w:rFonts w:ascii="Garamond" w:hAnsi="Garamond" w:cs="Times New Roman"/>
                <w:bCs/>
                <w:color w:val="000000" w:themeColor="text1"/>
                <w:sz w:val="24"/>
                <w:szCs w:val="24"/>
                <w:lang w:eastAsia="sq-AL"/>
              </w:rPr>
              <w:t>PDRSH</w:t>
            </w:r>
          </w:p>
        </w:tc>
        <w:tc>
          <w:tcPr>
            <w:tcW w:w="7740" w:type="dxa"/>
            <w:noWrap/>
            <w:vAlign w:val="center"/>
          </w:tcPr>
          <w:p w14:paraId="615C97B8" w14:textId="77777777" w:rsidR="00455CDD" w:rsidRPr="004A6422" w:rsidRDefault="00455CDD" w:rsidP="003F10B6">
            <w:pPr>
              <w:rPr>
                <w:rFonts w:ascii="Garamond" w:hAnsi="Garamond" w:cs="Times New Roman"/>
                <w:color w:val="000000" w:themeColor="text1"/>
                <w:sz w:val="24"/>
                <w:szCs w:val="24"/>
                <w:lang w:eastAsia="sq-AL"/>
              </w:rPr>
            </w:pPr>
            <w:r w:rsidRPr="004A6422">
              <w:rPr>
                <w:rFonts w:ascii="Garamond" w:hAnsi="Garamond" w:cs="Times New Roman"/>
                <w:color w:val="000000" w:themeColor="text1"/>
                <w:sz w:val="24"/>
                <w:szCs w:val="24"/>
              </w:rPr>
              <w:t>Përfaqësitë diplomatike të Republikës së Shqipërisë</w:t>
            </w:r>
          </w:p>
        </w:tc>
      </w:tr>
      <w:tr w:rsidR="00A23706" w:rsidRPr="004A6422" w14:paraId="0E7ACD28" w14:textId="77777777" w:rsidTr="004A6422">
        <w:trPr>
          <w:trHeight w:val="315"/>
        </w:trPr>
        <w:tc>
          <w:tcPr>
            <w:tcW w:w="1880" w:type="dxa"/>
            <w:noWrap/>
            <w:vAlign w:val="center"/>
          </w:tcPr>
          <w:p w14:paraId="701A0A16" w14:textId="77777777" w:rsidR="00455CDD" w:rsidRPr="004A6422" w:rsidRDefault="00455CDD" w:rsidP="003F10B6">
            <w:pPr>
              <w:rPr>
                <w:rFonts w:ascii="Garamond" w:hAnsi="Garamond" w:cs="Times New Roman"/>
                <w:bCs/>
                <w:color w:val="000000" w:themeColor="text1"/>
                <w:sz w:val="24"/>
                <w:szCs w:val="24"/>
                <w:lang w:eastAsia="sq-AL"/>
              </w:rPr>
            </w:pPr>
            <w:r w:rsidRPr="004A6422">
              <w:rPr>
                <w:rFonts w:ascii="Garamond" w:hAnsi="Garamond" w:cs="Times New Roman"/>
                <w:bCs/>
                <w:color w:val="000000" w:themeColor="text1"/>
                <w:sz w:val="24"/>
                <w:szCs w:val="24"/>
                <w:lang w:eastAsia="sq-AL"/>
              </w:rPr>
              <w:t>PPDRSH</w:t>
            </w:r>
          </w:p>
        </w:tc>
        <w:tc>
          <w:tcPr>
            <w:tcW w:w="7740" w:type="dxa"/>
            <w:noWrap/>
            <w:vAlign w:val="center"/>
          </w:tcPr>
          <w:p w14:paraId="3201EA00" w14:textId="77777777" w:rsidR="00455CDD" w:rsidRPr="004A6422" w:rsidRDefault="00455CDD" w:rsidP="003F10B6">
            <w:pPr>
              <w:rPr>
                <w:rFonts w:ascii="Garamond" w:hAnsi="Garamond" w:cs="Times New Roman"/>
                <w:color w:val="000000" w:themeColor="text1"/>
                <w:sz w:val="24"/>
                <w:szCs w:val="24"/>
              </w:rPr>
            </w:pPr>
            <w:r w:rsidRPr="004A6422">
              <w:rPr>
                <w:rFonts w:ascii="Garamond" w:hAnsi="Garamond" w:cs="Times New Roman"/>
                <w:color w:val="000000" w:themeColor="text1"/>
                <w:sz w:val="24"/>
                <w:szCs w:val="24"/>
              </w:rPr>
              <w:t>Punonjësi i përfaqësisë diplomatike të Republikës së Shqipërisë</w:t>
            </w:r>
          </w:p>
        </w:tc>
      </w:tr>
      <w:tr w:rsidR="00A23706" w:rsidRPr="004A6422" w14:paraId="5A1B170E" w14:textId="77777777" w:rsidTr="004A6422">
        <w:trPr>
          <w:trHeight w:val="315"/>
        </w:trPr>
        <w:tc>
          <w:tcPr>
            <w:tcW w:w="1880" w:type="dxa"/>
            <w:noWrap/>
            <w:vAlign w:val="center"/>
          </w:tcPr>
          <w:p w14:paraId="181D3221" w14:textId="77777777" w:rsidR="00455CDD" w:rsidRPr="004A6422" w:rsidRDefault="00455CDD" w:rsidP="003F10B6">
            <w:pPr>
              <w:rPr>
                <w:rFonts w:ascii="Garamond" w:hAnsi="Garamond" w:cs="Times New Roman"/>
                <w:bCs/>
                <w:color w:val="000000" w:themeColor="text1"/>
                <w:sz w:val="24"/>
                <w:szCs w:val="24"/>
                <w:lang w:eastAsia="sq-AL"/>
              </w:rPr>
            </w:pPr>
            <w:r w:rsidRPr="004A6422">
              <w:rPr>
                <w:rFonts w:ascii="Garamond" w:hAnsi="Garamond" w:cs="Times New Roman"/>
                <w:bCs/>
                <w:color w:val="000000" w:themeColor="text1"/>
                <w:sz w:val="24"/>
                <w:szCs w:val="24"/>
                <w:lang w:eastAsia="sq-AL"/>
              </w:rPr>
              <w:t>PKK</w:t>
            </w:r>
          </w:p>
        </w:tc>
        <w:tc>
          <w:tcPr>
            <w:tcW w:w="7740" w:type="dxa"/>
            <w:noWrap/>
            <w:vAlign w:val="center"/>
          </w:tcPr>
          <w:p w14:paraId="3318D11D" w14:textId="77777777" w:rsidR="00455CDD" w:rsidRPr="004A6422" w:rsidRDefault="00455CDD" w:rsidP="003F10B6">
            <w:pPr>
              <w:rPr>
                <w:rFonts w:ascii="Garamond" w:hAnsi="Garamond" w:cs="Times New Roman"/>
                <w:color w:val="000000" w:themeColor="text1"/>
                <w:sz w:val="24"/>
                <w:szCs w:val="24"/>
              </w:rPr>
            </w:pPr>
            <w:r w:rsidRPr="004A6422">
              <w:rPr>
                <w:rFonts w:ascii="Garamond" w:hAnsi="Garamond" w:cs="Times New Roman"/>
                <w:color w:val="000000" w:themeColor="text1"/>
                <w:sz w:val="24"/>
                <w:szCs w:val="24"/>
              </w:rPr>
              <w:t>Pika e kalimit kufitar</w:t>
            </w:r>
          </w:p>
        </w:tc>
      </w:tr>
      <w:tr w:rsidR="00A23706" w:rsidRPr="004A6422" w14:paraId="374111F8" w14:textId="77777777" w:rsidTr="004A6422">
        <w:trPr>
          <w:trHeight w:val="315"/>
        </w:trPr>
        <w:tc>
          <w:tcPr>
            <w:tcW w:w="1880" w:type="dxa"/>
            <w:noWrap/>
            <w:vAlign w:val="center"/>
            <w:hideMark/>
          </w:tcPr>
          <w:p w14:paraId="5C5065E7" w14:textId="77777777" w:rsidR="00455CDD" w:rsidRPr="004A6422" w:rsidRDefault="00455CDD" w:rsidP="003F10B6">
            <w:pPr>
              <w:rPr>
                <w:rFonts w:ascii="Garamond" w:hAnsi="Garamond" w:cs="Times New Roman"/>
                <w:bCs/>
                <w:color w:val="000000" w:themeColor="text1"/>
                <w:sz w:val="24"/>
                <w:szCs w:val="24"/>
                <w:lang w:eastAsia="sq-AL"/>
              </w:rPr>
            </w:pPr>
            <w:r w:rsidRPr="004A6422">
              <w:rPr>
                <w:rFonts w:ascii="Garamond" w:hAnsi="Garamond" w:cs="Times New Roman"/>
                <w:bCs/>
                <w:color w:val="000000" w:themeColor="text1"/>
                <w:sz w:val="24"/>
                <w:szCs w:val="24"/>
                <w:lang w:eastAsia="sq-AL"/>
              </w:rPr>
              <w:t>PMF</w:t>
            </w:r>
          </w:p>
        </w:tc>
        <w:tc>
          <w:tcPr>
            <w:tcW w:w="7740" w:type="dxa"/>
            <w:noWrap/>
            <w:vAlign w:val="center"/>
            <w:hideMark/>
          </w:tcPr>
          <w:p w14:paraId="13622563" w14:textId="77777777" w:rsidR="00455CDD" w:rsidRPr="004A6422" w:rsidRDefault="00455CDD" w:rsidP="003F10B6">
            <w:pPr>
              <w:rPr>
                <w:rFonts w:ascii="Garamond" w:hAnsi="Garamond" w:cs="Times New Roman"/>
                <w:color w:val="000000" w:themeColor="text1"/>
                <w:sz w:val="24"/>
                <w:szCs w:val="24"/>
                <w:lang w:eastAsia="sq-AL"/>
              </w:rPr>
            </w:pPr>
            <w:r w:rsidRPr="004A6422">
              <w:rPr>
                <w:rFonts w:ascii="Garamond" w:hAnsi="Garamond" w:cs="Times New Roman"/>
                <w:color w:val="000000" w:themeColor="text1"/>
                <w:sz w:val="24"/>
                <w:szCs w:val="24"/>
                <w:lang w:eastAsia="sq-AL"/>
              </w:rPr>
              <w:t>Punonjësi i mbrojtjes së fëmijës</w:t>
            </w:r>
          </w:p>
        </w:tc>
      </w:tr>
      <w:tr w:rsidR="00A23706" w:rsidRPr="004A6422" w14:paraId="70D7C779" w14:textId="77777777" w:rsidTr="004A6422">
        <w:trPr>
          <w:trHeight w:val="315"/>
        </w:trPr>
        <w:tc>
          <w:tcPr>
            <w:tcW w:w="1880" w:type="dxa"/>
            <w:noWrap/>
            <w:vAlign w:val="center"/>
            <w:hideMark/>
          </w:tcPr>
          <w:p w14:paraId="565B2A1D" w14:textId="77777777" w:rsidR="00455CDD" w:rsidRPr="004A6422" w:rsidRDefault="00455CDD" w:rsidP="003F10B6">
            <w:pPr>
              <w:rPr>
                <w:rFonts w:ascii="Garamond" w:hAnsi="Garamond" w:cs="Times New Roman"/>
                <w:bCs/>
                <w:color w:val="000000" w:themeColor="text1"/>
                <w:sz w:val="24"/>
                <w:szCs w:val="24"/>
                <w:lang w:eastAsia="sq-AL"/>
              </w:rPr>
            </w:pPr>
            <w:r w:rsidRPr="004A6422">
              <w:rPr>
                <w:rFonts w:ascii="Garamond" w:hAnsi="Garamond" w:cs="Times New Roman"/>
                <w:bCs/>
                <w:color w:val="000000" w:themeColor="text1"/>
                <w:sz w:val="24"/>
                <w:szCs w:val="24"/>
                <w:lang w:eastAsia="sq-AL"/>
              </w:rPr>
              <w:t>PP</w:t>
            </w:r>
          </w:p>
        </w:tc>
        <w:tc>
          <w:tcPr>
            <w:tcW w:w="7740" w:type="dxa"/>
            <w:noWrap/>
            <w:vAlign w:val="center"/>
            <w:hideMark/>
          </w:tcPr>
          <w:p w14:paraId="026B7E45" w14:textId="77777777" w:rsidR="00455CDD" w:rsidRPr="004A6422" w:rsidRDefault="00455CDD" w:rsidP="003F10B6">
            <w:pPr>
              <w:rPr>
                <w:rFonts w:ascii="Garamond" w:hAnsi="Garamond" w:cs="Times New Roman"/>
                <w:bCs/>
                <w:color w:val="000000" w:themeColor="text1"/>
                <w:sz w:val="24"/>
                <w:szCs w:val="24"/>
                <w:lang w:eastAsia="sq-AL"/>
              </w:rPr>
            </w:pPr>
            <w:r w:rsidRPr="004A6422">
              <w:rPr>
                <w:rFonts w:ascii="Garamond" w:hAnsi="Garamond" w:cs="Times New Roman"/>
                <w:color w:val="000000" w:themeColor="text1"/>
                <w:sz w:val="24"/>
                <w:szCs w:val="24"/>
                <w:lang w:eastAsia="sq-AL"/>
              </w:rPr>
              <w:t>Prokuroria e Përgjithshme</w:t>
            </w:r>
          </w:p>
        </w:tc>
      </w:tr>
      <w:tr w:rsidR="00A23706" w:rsidRPr="004A6422" w14:paraId="00427615" w14:textId="77777777" w:rsidTr="004A6422">
        <w:trPr>
          <w:trHeight w:val="315"/>
        </w:trPr>
        <w:tc>
          <w:tcPr>
            <w:tcW w:w="1880" w:type="dxa"/>
            <w:noWrap/>
            <w:vAlign w:val="center"/>
          </w:tcPr>
          <w:p w14:paraId="210C65D2" w14:textId="77777777" w:rsidR="00455CDD" w:rsidRPr="004A6422" w:rsidRDefault="00455CDD" w:rsidP="003F10B6">
            <w:pPr>
              <w:rPr>
                <w:rFonts w:ascii="Garamond" w:hAnsi="Garamond" w:cs="Times New Roman"/>
                <w:bCs/>
                <w:color w:val="000000" w:themeColor="text1"/>
                <w:sz w:val="24"/>
                <w:szCs w:val="24"/>
                <w:lang w:eastAsia="sq-AL"/>
              </w:rPr>
            </w:pPr>
            <w:r w:rsidRPr="004A6422">
              <w:rPr>
                <w:rFonts w:ascii="Garamond" w:hAnsi="Garamond" w:cs="Times New Roman"/>
                <w:bCs/>
                <w:color w:val="000000" w:themeColor="text1"/>
                <w:sz w:val="24"/>
                <w:szCs w:val="24"/>
                <w:lang w:eastAsia="sq-AL"/>
              </w:rPr>
              <w:t>PSV</w:t>
            </w:r>
          </w:p>
        </w:tc>
        <w:tc>
          <w:tcPr>
            <w:tcW w:w="7740" w:type="dxa"/>
            <w:noWrap/>
            <w:vAlign w:val="center"/>
          </w:tcPr>
          <w:p w14:paraId="73AAF33E" w14:textId="77777777" w:rsidR="00455CDD" w:rsidRPr="004A6422" w:rsidRDefault="00455CDD" w:rsidP="003F10B6">
            <w:pPr>
              <w:rPr>
                <w:rFonts w:ascii="Garamond" w:hAnsi="Garamond" w:cs="Times New Roman"/>
                <w:color w:val="000000" w:themeColor="text1"/>
                <w:sz w:val="24"/>
                <w:szCs w:val="24"/>
                <w:lang w:eastAsia="sq-AL"/>
              </w:rPr>
            </w:pPr>
            <w:r w:rsidRPr="004A6422">
              <w:rPr>
                <w:rFonts w:ascii="Garamond" w:hAnsi="Garamond" w:cs="Times New Roman"/>
                <w:color w:val="000000" w:themeColor="text1"/>
                <w:sz w:val="24"/>
                <w:szCs w:val="24"/>
              </w:rPr>
              <w:t>Procedurat standarde të veprimit për mbrojtjen e viktimave dhe viktimave të mundshme të trafikimit</w:t>
            </w:r>
          </w:p>
        </w:tc>
      </w:tr>
      <w:tr w:rsidR="00A23706" w:rsidRPr="004A6422" w14:paraId="492EAB90" w14:textId="77777777" w:rsidTr="004A6422">
        <w:trPr>
          <w:trHeight w:val="315"/>
        </w:trPr>
        <w:tc>
          <w:tcPr>
            <w:tcW w:w="1880" w:type="dxa"/>
            <w:noWrap/>
            <w:vAlign w:val="center"/>
          </w:tcPr>
          <w:p w14:paraId="10B8AE1E" w14:textId="77777777" w:rsidR="00455CDD" w:rsidRPr="004A6422" w:rsidRDefault="00455CDD" w:rsidP="003F10B6">
            <w:pPr>
              <w:rPr>
                <w:rFonts w:ascii="Garamond" w:hAnsi="Garamond" w:cs="Times New Roman"/>
                <w:bCs/>
                <w:color w:val="000000" w:themeColor="text1"/>
                <w:sz w:val="24"/>
                <w:szCs w:val="24"/>
                <w:lang w:eastAsia="sq-AL"/>
              </w:rPr>
            </w:pPr>
            <w:r w:rsidRPr="004A6422">
              <w:rPr>
                <w:rFonts w:ascii="Garamond" w:hAnsi="Garamond" w:cs="Times New Roman"/>
                <w:bCs/>
                <w:color w:val="000000" w:themeColor="text1"/>
                <w:sz w:val="24"/>
                <w:szCs w:val="24"/>
                <w:lang w:eastAsia="sq-AL"/>
              </w:rPr>
              <w:t>QKPVT</w:t>
            </w:r>
          </w:p>
        </w:tc>
        <w:tc>
          <w:tcPr>
            <w:tcW w:w="7740" w:type="dxa"/>
            <w:noWrap/>
            <w:vAlign w:val="center"/>
          </w:tcPr>
          <w:p w14:paraId="17FC6801" w14:textId="77777777" w:rsidR="00455CDD" w:rsidRPr="004A6422" w:rsidRDefault="00455CDD" w:rsidP="003F10B6">
            <w:pPr>
              <w:rPr>
                <w:rFonts w:ascii="Garamond" w:hAnsi="Garamond" w:cs="Times New Roman"/>
                <w:color w:val="000000" w:themeColor="text1"/>
                <w:sz w:val="24"/>
                <w:szCs w:val="24"/>
              </w:rPr>
            </w:pPr>
            <w:r w:rsidRPr="004A6422">
              <w:rPr>
                <w:rFonts w:ascii="Garamond" w:hAnsi="Garamond" w:cs="Times New Roman"/>
                <w:color w:val="000000" w:themeColor="text1"/>
                <w:sz w:val="24"/>
                <w:szCs w:val="24"/>
              </w:rPr>
              <w:t>Qendra Kombëtare Pritëse për Viktimat e Trafikimit</w:t>
            </w:r>
          </w:p>
        </w:tc>
      </w:tr>
      <w:tr w:rsidR="00A23706" w:rsidRPr="004A6422" w14:paraId="36A9BB14" w14:textId="77777777" w:rsidTr="004A6422">
        <w:trPr>
          <w:trHeight w:val="315"/>
        </w:trPr>
        <w:tc>
          <w:tcPr>
            <w:tcW w:w="1880" w:type="dxa"/>
            <w:noWrap/>
            <w:vAlign w:val="center"/>
          </w:tcPr>
          <w:p w14:paraId="1E787E00" w14:textId="77777777" w:rsidR="00455CDD" w:rsidRPr="004A6422" w:rsidRDefault="00455CDD" w:rsidP="003F10B6">
            <w:pPr>
              <w:rPr>
                <w:rFonts w:ascii="Garamond" w:hAnsi="Garamond" w:cs="Times New Roman"/>
                <w:bCs/>
                <w:color w:val="000000" w:themeColor="text1"/>
                <w:sz w:val="24"/>
                <w:szCs w:val="24"/>
                <w:lang w:eastAsia="sq-AL"/>
              </w:rPr>
            </w:pPr>
            <w:r w:rsidRPr="004A6422">
              <w:rPr>
                <w:rFonts w:ascii="Garamond" w:hAnsi="Garamond" w:cs="Times New Roman"/>
                <w:bCs/>
                <w:color w:val="000000" w:themeColor="text1"/>
                <w:sz w:val="24"/>
                <w:szCs w:val="24"/>
                <w:lang w:eastAsia="sq-AL"/>
              </w:rPr>
              <w:t>SLKTP</w:t>
            </w:r>
          </w:p>
        </w:tc>
        <w:tc>
          <w:tcPr>
            <w:tcW w:w="7740" w:type="dxa"/>
            <w:noWrap/>
            <w:vAlign w:val="center"/>
          </w:tcPr>
          <w:p w14:paraId="0F868505" w14:textId="77777777" w:rsidR="00455CDD" w:rsidRPr="004A6422" w:rsidRDefault="00455CDD" w:rsidP="003F10B6">
            <w:pPr>
              <w:rPr>
                <w:rFonts w:ascii="Garamond" w:hAnsi="Garamond" w:cs="Times New Roman"/>
                <w:color w:val="000000" w:themeColor="text1"/>
                <w:sz w:val="24"/>
                <w:szCs w:val="24"/>
              </w:rPr>
            </w:pPr>
            <w:r w:rsidRPr="004A6422">
              <w:rPr>
                <w:rFonts w:ascii="Garamond" w:hAnsi="Garamond" w:cs="Times New Roman"/>
                <w:color w:val="000000" w:themeColor="text1"/>
                <w:sz w:val="24"/>
                <w:szCs w:val="24"/>
              </w:rPr>
              <w:t>Sektori i luftës kundër trafiqeve të paligjshme</w:t>
            </w:r>
          </w:p>
        </w:tc>
      </w:tr>
      <w:tr w:rsidR="00A23706" w:rsidRPr="004A6422" w14:paraId="1680428B" w14:textId="77777777" w:rsidTr="004A6422">
        <w:trPr>
          <w:trHeight w:val="315"/>
        </w:trPr>
        <w:tc>
          <w:tcPr>
            <w:tcW w:w="1880" w:type="dxa"/>
            <w:noWrap/>
            <w:vAlign w:val="center"/>
            <w:hideMark/>
          </w:tcPr>
          <w:p w14:paraId="287AB2D4" w14:textId="77777777" w:rsidR="00455CDD" w:rsidRPr="004A6422" w:rsidRDefault="00455CDD" w:rsidP="003F10B6">
            <w:pPr>
              <w:rPr>
                <w:rFonts w:ascii="Garamond" w:hAnsi="Garamond" w:cs="Times New Roman"/>
                <w:bCs/>
                <w:color w:val="000000" w:themeColor="text1"/>
                <w:sz w:val="24"/>
                <w:szCs w:val="24"/>
                <w:lang w:eastAsia="sq-AL"/>
              </w:rPr>
            </w:pPr>
            <w:r w:rsidRPr="004A6422">
              <w:rPr>
                <w:rFonts w:ascii="Garamond" w:hAnsi="Garamond" w:cs="Times New Roman"/>
                <w:bCs/>
                <w:color w:val="000000" w:themeColor="text1"/>
                <w:sz w:val="24"/>
                <w:szCs w:val="24"/>
                <w:lang w:eastAsia="sq-AL"/>
              </w:rPr>
              <w:t>SHSSH</w:t>
            </w:r>
          </w:p>
        </w:tc>
        <w:tc>
          <w:tcPr>
            <w:tcW w:w="7740" w:type="dxa"/>
            <w:noWrap/>
            <w:vAlign w:val="center"/>
            <w:hideMark/>
          </w:tcPr>
          <w:p w14:paraId="062B2A36" w14:textId="77777777" w:rsidR="00455CDD" w:rsidRPr="004A6422" w:rsidRDefault="00455CDD" w:rsidP="003F10B6">
            <w:pPr>
              <w:pStyle w:val="TEKSTIIII"/>
              <w:ind w:firstLine="0"/>
              <w:rPr>
                <w:color w:val="000000" w:themeColor="text1"/>
                <w:lang w:eastAsia="sq-AL"/>
              </w:rPr>
            </w:pPr>
            <w:r w:rsidRPr="004A6422">
              <w:rPr>
                <w:color w:val="000000" w:themeColor="text1"/>
                <w:lang w:eastAsia="sq-AL"/>
              </w:rPr>
              <w:t>Shërbimi Social Shtetëror</w:t>
            </w:r>
          </w:p>
          <w:p w14:paraId="40FF2020" w14:textId="77777777" w:rsidR="00455CDD" w:rsidRPr="004A6422" w:rsidRDefault="00455CDD" w:rsidP="003F10B6">
            <w:pPr>
              <w:rPr>
                <w:rFonts w:ascii="Garamond" w:hAnsi="Garamond" w:cs="Times New Roman"/>
                <w:color w:val="000000" w:themeColor="text1"/>
                <w:sz w:val="24"/>
                <w:szCs w:val="24"/>
                <w:lang w:eastAsia="sq-AL"/>
              </w:rPr>
            </w:pPr>
          </w:p>
        </w:tc>
      </w:tr>
      <w:tr w:rsidR="00A23706" w:rsidRPr="004A6422" w14:paraId="2ADF1676" w14:textId="77777777" w:rsidTr="00343B03">
        <w:trPr>
          <w:trHeight w:val="405"/>
        </w:trPr>
        <w:tc>
          <w:tcPr>
            <w:tcW w:w="1880" w:type="dxa"/>
            <w:noWrap/>
            <w:vAlign w:val="center"/>
            <w:hideMark/>
          </w:tcPr>
          <w:p w14:paraId="4170C345" w14:textId="77777777" w:rsidR="00343B03" w:rsidRDefault="00343B03" w:rsidP="002143FD">
            <w:pPr>
              <w:contextualSpacing/>
              <w:rPr>
                <w:rFonts w:ascii="Garamond" w:hAnsi="Garamond" w:cs="Times New Roman"/>
                <w:bCs/>
                <w:color w:val="000000" w:themeColor="text1"/>
                <w:sz w:val="24"/>
                <w:szCs w:val="24"/>
                <w:lang w:eastAsia="sq-AL"/>
              </w:rPr>
            </w:pPr>
          </w:p>
          <w:p w14:paraId="51859CF2" w14:textId="3B7CE52D" w:rsidR="00455CDD" w:rsidRPr="004A6422" w:rsidRDefault="00455CDD" w:rsidP="002143FD">
            <w:pPr>
              <w:contextualSpacing/>
              <w:rPr>
                <w:rFonts w:ascii="Garamond" w:hAnsi="Garamond" w:cs="Times New Roman"/>
                <w:bCs/>
                <w:color w:val="000000" w:themeColor="text1"/>
                <w:sz w:val="24"/>
                <w:szCs w:val="24"/>
                <w:lang w:eastAsia="sq-AL"/>
              </w:rPr>
            </w:pPr>
            <w:r w:rsidRPr="004A6422">
              <w:rPr>
                <w:rFonts w:ascii="Garamond" w:hAnsi="Garamond" w:cs="Times New Roman"/>
                <w:bCs/>
                <w:color w:val="000000" w:themeColor="text1"/>
                <w:sz w:val="24"/>
                <w:szCs w:val="24"/>
                <w:lang w:eastAsia="sq-AL"/>
              </w:rPr>
              <w:t>UNICEF</w:t>
            </w:r>
          </w:p>
        </w:tc>
        <w:tc>
          <w:tcPr>
            <w:tcW w:w="7740" w:type="dxa"/>
            <w:noWrap/>
            <w:vAlign w:val="center"/>
            <w:hideMark/>
          </w:tcPr>
          <w:p w14:paraId="7112D6F2" w14:textId="77777777" w:rsidR="002143FD" w:rsidRDefault="002143FD" w:rsidP="002143FD">
            <w:pPr>
              <w:pStyle w:val="TEKSTIIII"/>
              <w:ind w:firstLine="0"/>
              <w:contextualSpacing/>
              <w:rPr>
                <w:color w:val="000000" w:themeColor="text1"/>
                <w:lang w:eastAsia="sq-AL"/>
              </w:rPr>
            </w:pPr>
          </w:p>
          <w:p w14:paraId="51685704" w14:textId="069F8BCE" w:rsidR="00455CDD" w:rsidRPr="00343B03" w:rsidRDefault="00455CDD" w:rsidP="00343B03">
            <w:pPr>
              <w:pStyle w:val="TEKSTIIII"/>
              <w:ind w:firstLine="0"/>
              <w:contextualSpacing/>
              <w:rPr>
                <w:color w:val="000000" w:themeColor="text1"/>
                <w:lang w:eastAsia="sq-AL"/>
              </w:rPr>
            </w:pPr>
            <w:r w:rsidRPr="004A6422">
              <w:rPr>
                <w:color w:val="000000" w:themeColor="text1"/>
                <w:lang w:eastAsia="sq-AL"/>
              </w:rPr>
              <w:t>Fondi i K</w:t>
            </w:r>
            <w:r w:rsidR="00343B03">
              <w:rPr>
                <w:color w:val="000000" w:themeColor="text1"/>
                <w:lang w:eastAsia="sq-AL"/>
              </w:rPr>
              <w:t>ombeve të Bashkuara për Fëmijët</w:t>
            </w:r>
          </w:p>
        </w:tc>
      </w:tr>
      <w:tr w:rsidR="00A23706" w:rsidRPr="004A6422" w14:paraId="2302412B" w14:textId="77777777" w:rsidTr="004A6422">
        <w:trPr>
          <w:trHeight w:val="315"/>
        </w:trPr>
        <w:tc>
          <w:tcPr>
            <w:tcW w:w="1880" w:type="dxa"/>
            <w:noWrap/>
            <w:vAlign w:val="center"/>
          </w:tcPr>
          <w:p w14:paraId="4B6D76D2" w14:textId="77777777" w:rsidR="00455CDD" w:rsidRPr="004A6422" w:rsidRDefault="00455CDD" w:rsidP="003F10B6">
            <w:pPr>
              <w:rPr>
                <w:rFonts w:ascii="Garamond" w:hAnsi="Garamond" w:cs="Times New Roman"/>
                <w:bCs/>
                <w:color w:val="000000" w:themeColor="text1"/>
                <w:sz w:val="24"/>
                <w:szCs w:val="24"/>
                <w:lang w:eastAsia="sq-AL"/>
              </w:rPr>
            </w:pPr>
            <w:r w:rsidRPr="004A6422">
              <w:rPr>
                <w:rFonts w:ascii="Garamond" w:hAnsi="Garamond" w:cs="Times New Roman"/>
                <w:bCs/>
                <w:color w:val="000000" w:themeColor="text1"/>
                <w:sz w:val="24"/>
                <w:szCs w:val="24"/>
                <w:lang w:eastAsia="sq-AL"/>
              </w:rPr>
              <w:t>UNODC</w:t>
            </w:r>
          </w:p>
        </w:tc>
        <w:tc>
          <w:tcPr>
            <w:tcW w:w="7740" w:type="dxa"/>
            <w:noWrap/>
            <w:vAlign w:val="center"/>
          </w:tcPr>
          <w:p w14:paraId="41743AD8" w14:textId="77777777" w:rsidR="00455CDD" w:rsidRPr="004A6422" w:rsidRDefault="00455CDD" w:rsidP="003F10B6">
            <w:pPr>
              <w:pStyle w:val="TEKSTIIII"/>
              <w:ind w:firstLine="0"/>
              <w:rPr>
                <w:color w:val="000000" w:themeColor="text1"/>
                <w:lang w:eastAsia="sq-AL"/>
              </w:rPr>
            </w:pPr>
            <w:r w:rsidRPr="004A6422">
              <w:rPr>
                <w:color w:val="000000" w:themeColor="text1"/>
              </w:rPr>
              <w:t>Zyra e Kombeve të Bashkuara për Krimin dhe Drogat</w:t>
            </w:r>
          </w:p>
        </w:tc>
      </w:tr>
      <w:tr w:rsidR="00A23706" w:rsidRPr="004A6422" w14:paraId="30052E68" w14:textId="77777777" w:rsidTr="004A6422">
        <w:trPr>
          <w:trHeight w:val="315"/>
        </w:trPr>
        <w:tc>
          <w:tcPr>
            <w:tcW w:w="1880" w:type="dxa"/>
            <w:noWrap/>
            <w:vAlign w:val="center"/>
          </w:tcPr>
          <w:p w14:paraId="288ADA27" w14:textId="77777777" w:rsidR="00455CDD" w:rsidRPr="004A6422" w:rsidRDefault="00455CDD" w:rsidP="003F10B6">
            <w:pPr>
              <w:rPr>
                <w:rFonts w:ascii="Garamond" w:hAnsi="Garamond" w:cs="Times New Roman"/>
                <w:bCs/>
                <w:color w:val="000000" w:themeColor="text1"/>
                <w:sz w:val="24"/>
                <w:szCs w:val="24"/>
                <w:lang w:eastAsia="sq-AL"/>
              </w:rPr>
            </w:pPr>
            <w:r w:rsidRPr="004A6422">
              <w:rPr>
                <w:rFonts w:ascii="Garamond" w:hAnsi="Garamond" w:cs="Times New Roman"/>
                <w:bCs/>
                <w:color w:val="000000" w:themeColor="text1"/>
                <w:sz w:val="24"/>
                <w:szCs w:val="24"/>
                <w:lang w:eastAsia="sq-AL"/>
              </w:rPr>
              <w:t>VT</w:t>
            </w:r>
          </w:p>
        </w:tc>
        <w:tc>
          <w:tcPr>
            <w:tcW w:w="7740" w:type="dxa"/>
            <w:noWrap/>
            <w:vAlign w:val="center"/>
          </w:tcPr>
          <w:p w14:paraId="71DFC13D" w14:textId="77777777" w:rsidR="00455CDD" w:rsidRPr="004A6422" w:rsidRDefault="00455CDD" w:rsidP="003F10B6">
            <w:pPr>
              <w:pStyle w:val="TEKSTIIII"/>
              <w:ind w:firstLine="0"/>
              <w:rPr>
                <w:color w:val="000000" w:themeColor="text1"/>
              </w:rPr>
            </w:pPr>
            <w:r w:rsidRPr="004A6422">
              <w:rPr>
                <w:color w:val="000000" w:themeColor="text1"/>
              </w:rPr>
              <w:t>Viktimë trafikimi</w:t>
            </w:r>
          </w:p>
        </w:tc>
      </w:tr>
      <w:tr w:rsidR="00A23706" w:rsidRPr="004A6422" w14:paraId="3720BAE6" w14:textId="77777777" w:rsidTr="004A6422">
        <w:trPr>
          <w:trHeight w:val="315"/>
        </w:trPr>
        <w:tc>
          <w:tcPr>
            <w:tcW w:w="1880" w:type="dxa"/>
            <w:noWrap/>
            <w:vAlign w:val="center"/>
          </w:tcPr>
          <w:p w14:paraId="51D21F53" w14:textId="77777777" w:rsidR="00455CDD" w:rsidRPr="004A6422" w:rsidRDefault="00455CDD" w:rsidP="003F10B6">
            <w:pPr>
              <w:rPr>
                <w:rFonts w:ascii="Garamond" w:hAnsi="Garamond" w:cs="Times New Roman"/>
                <w:bCs/>
                <w:color w:val="000000" w:themeColor="text1"/>
                <w:sz w:val="24"/>
                <w:szCs w:val="24"/>
                <w:lang w:eastAsia="sq-AL"/>
              </w:rPr>
            </w:pPr>
            <w:r w:rsidRPr="004A6422">
              <w:rPr>
                <w:rFonts w:ascii="Garamond" w:hAnsi="Garamond" w:cs="Times New Roman"/>
                <w:bCs/>
                <w:color w:val="000000" w:themeColor="text1"/>
                <w:sz w:val="24"/>
                <w:szCs w:val="24"/>
                <w:lang w:eastAsia="sq-AL"/>
              </w:rPr>
              <w:t>VMT</w:t>
            </w:r>
          </w:p>
        </w:tc>
        <w:tc>
          <w:tcPr>
            <w:tcW w:w="7740" w:type="dxa"/>
            <w:noWrap/>
            <w:vAlign w:val="center"/>
          </w:tcPr>
          <w:p w14:paraId="0508A14D" w14:textId="77777777" w:rsidR="00455CDD" w:rsidRPr="004A6422" w:rsidRDefault="00455CDD" w:rsidP="003F10B6">
            <w:pPr>
              <w:pStyle w:val="TEKSTIIII"/>
              <w:ind w:firstLine="0"/>
              <w:rPr>
                <w:color w:val="000000" w:themeColor="text1"/>
              </w:rPr>
            </w:pPr>
            <w:r w:rsidRPr="004A6422">
              <w:rPr>
                <w:color w:val="000000" w:themeColor="text1"/>
              </w:rPr>
              <w:t>Viktimë e mundshme trafikimi</w:t>
            </w:r>
          </w:p>
        </w:tc>
      </w:tr>
      <w:tr w:rsidR="003F10B6" w:rsidRPr="004A6422" w14:paraId="44B8B7AB" w14:textId="77777777" w:rsidTr="00343B03">
        <w:trPr>
          <w:trHeight w:val="495"/>
        </w:trPr>
        <w:tc>
          <w:tcPr>
            <w:tcW w:w="1880" w:type="dxa"/>
            <w:noWrap/>
            <w:vAlign w:val="center"/>
            <w:hideMark/>
          </w:tcPr>
          <w:p w14:paraId="6624E51A" w14:textId="77777777" w:rsidR="00343B03" w:rsidRPr="00343B03" w:rsidRDefault="00343B03" w:rsidP="003F10B6">
            <w:pPr>
              <w:rPr>
                <w:rFonts w:ascii="Garamond" w:hAnsi="Garamond" w:cs="Times New Roman"/>
                <w:bCs/>
                <w:color w:val="000000" w:themeColor="text1"/>
                <w:sz w:val="10"/>
                <w:szCs w:val="24"/>
                <w:lang w:eastAsia="sq-AL"/>
              </w:rPr>
            </w:pPr>
          </w:p>
          <w:p w14:paraId="7DAEDEAB" w14:textId="64673338" w:rsidR="00455CDD" w:rsidRPr="004A6422" w:rsidRDefault="00455CDD" w:rsidP="003F10B6">
            <w:pPr>
              <w:rPr>
                <w:rFonts w:ascii="Garamond" w:hAnsi="Garamond" w:cs="Times New Roman"/>
                <w:bCs/>
                <w:color w:val="000000" w:themeColor="text1"/>
                <w:sz w:val="24"/>
                <w:szCs w:val="24"/>
                <w:lang w:eastAsia="sq-AL"/>
              </w:rPr>
            </w:pPr>
            <w:r w:rsidRPr="004A6422">
              <w:rPr>
                <w:rFonts w:ascii="Garamond" w:hAnsi="Garamond" w:cs="Times New Roman"/>
                <w:bCs/>
                <w:color w:val="000000" w:themeColor="text1"/>
                <w:sz w:val="24"/>
                <w:szCs w:val="24"/>
                <w:lang w:eastAsia="sq-AL"/>
              </w:rPr>
              <w:t>ZVA</w:t>
            </w:r>
          </w:p>
        </w:tc>
        <w:tc>
          <w:tcPr>
            <w:tcW w:w="7740" w:type="dxa"/>
            <w:noWrap/>
            <w:vAlign w:val="center"/>
            <w:hideMark/>
          </w:tcPr>
          <w:p w14:paraId="0492DC49" w14:textId="77777777" w:rsidR="00343B03" w:rsidRPr="00343B03" w:rsidRDefault="00343B03" w:rsidP="003F10B6">
            <w:pPr>
              <w:rPr>
                <w:rFonts w:ascii="Garamond" w:hAnsi="Garamond" w:cs="Times New Roman"/>
                <w:color w:val="000000" w:themeColor="text1"/>
                <w:sz w:val="8"/>
                <w:szCs w:val="24"/>
                <w:lang w:eastAsia="sq-AL"/>
              </w:rPr>
            </w:pPr>
          </w:p>
          <w:p w14:paraId="200D9924" w14:textId="639C939E" w:rsidR="00455CDD" w:rsidRPr="004A6422" w:rsidRDefault="00343B03" w:rsidP="003F10B6">
            <w:pPr>
              <w:rPr>
                <w:rFonts w:ascii="Garamond" w:hAnsi="Garamond" w:cs="Times New Roman"/>
                <w:color w:val="000000" w:themeColor="text1"/>
                <w:sz w:val="24"/>
                <w:szCs w:val="24"/>
                <w:lang w:eastAsia="sq-AL"/>
              </w:rPr>
            </w:pPr>
            <w:r>
              <w:rPr>
                <w:rFonts w:ascii="Garamond" w:hAnsi="Garamond" w:cs="Times New Roman"/>
                <w:color w:val="000000" w:themeColor="text1"/>
                <w:sz w:val="24"/>
                <w:szCs w:val="24"/>
                <w:lang w:eastAsia="sq-AL"/>
              </w:rPr>
              <w:t>Zyra Vendore Arsimore</w:t>
            </w:r>
          </w:p>
        </w:tc>
      </w:tr>
    </w:tbl>
    <w:p w14:paraId="7D6B00CC" w14:textId="77777777" w:rsidR="00455CDD" w:rsidRPr="004A6422" w:rsidRDefault="00455CDD" w:rsidP="00B25E01">
      <w:pPr>
        <w:widowControl w:val="0"/>
        <w:ind w:firstLine="284"/>
        <w:rPr>
          <w:rFonts w:ascii="Garamond" w:hAnsi="Garamond" w:cs="Times New Roman"/>
          <w:color w:val="000000" w:themeColor="text1"/>
          <w:sz w:val="24"/>
          <w:szCs w:val="24"/>
        </w:rPr>
      </w:pPr>
    </w:p>
    <w:p w14:paraId="46A410DF" w14:textId="77777777" w:rsidR="004B2747" w:rsidRPr="004A6422" w:rsidRDefault="004B2747" w:rsidP="00B25E01">
      <w:pPr>
        <w:pStyle w:val="Heading1"/>
        <w:keepNext w:val="0"/>
        <w:keepLines w:val="0"/>
        <w:spacing w:before="0"/>
        <w:ind w:firstLine="284"/>
        <w:rPr>
          <w:rFonts w:ascii="Garamond" w:hAnsi="Garamond"/>
          <w:color w:val="000000" w:themeColor="text1"/>
          <w:sz w:val="24"/>
          <w:szCs w:val="24"/>
        </w:rPr>
      </w:pPr>
      <w:r w:rsidRPr="004A6422">
        <w:rPr>
          <w:rFonts w:ascii="Garamond" w:hAnsi="Garamond"/>
          <w:color w:val="000000" w:themeColor="text1"/>
          <w:sz w:val="24"/>
          <w:szCs w:val="24"/>
        </w:rPr>
        <w:t>PËRKUFIZIME</w:t>
      </w:r>
    </w:p>
    <w:p w14:paraId="1F281CDF" w14:textId="34E6034E" w:rsidR="004B2747" w:rsidRPr="004A6422" w:rsidRDefault="004B2747" w:rsidP="00B25E01">
      <w:pPr>
        <w:ind w:firstLine="284"/>
        <w:jc w:val="both"/>
        <w:rPr>
          <w:rFonts w:ascii="Garamond" w:hAnsi="Garamond"/>
          <w:b/>
          <w:bCs/>
          <w:color w:val="000000" w:themeColor="text1"/>
          <w:sz w:val="24"/>
          <w:szCs w:val="24"/>
        </w:rPr>
      </w:pPr>
      <w:r w:rsidRPr="00910D67">
        <w:rPr>
          <w:rFonts w:ascii="Garamond" w:hAnsi="Garamond"/>
          <w:bCs/>
          <w:color w:val="000000" w:themeColor="text1"/>
          <w:sz w:val="24"/>
          <w:szCs w:val="24"/>
        </w:rPr>
        <w:t>“</w:t>
      </w:r>
      <w:r w:rsidRPr="004A6422">
        <w:rPr>
          <w:rFonts w:ascii="Garamond" w:hAnsi="Garamond"/>
          <w:b/>
          <w:bCs/>
          <w:color w:val="000000" w:themeColor="text1"/>
          <w:sz w:val="24"/>
          <w:szCs w:val="24"/>
        </w:rPr>
        <w:t>Viktimë tra</w:t>
      </w:r>
      <w:r w:rsidR="004A6422">
        <w:rPr>
          <w:rFonts w:ascii="Garamond" w:hAnsi="Garamond"/>
          <w:b/>
          <w:bCs/>
          <w:color w:val="000000" w:themeColor="text1"/>
          <w:sz w:val="24"/>
          <w:szCs w:val="24"/>
        </w:rPr>
        <w:t>f</w:t>
      </w:r>
      <w:r w:rsidRPr="004A6422">
        <w:rPr>
          <w:rFonts w:ascii="Garamond" w:hAnsi="Garamond"/>
          <w:b/>
          <w:bCs/>
          <w:color w:val="000000" w:themeColor="text1"/>
          <w:sz w:val="24"/>
          <w:szCs w:val="24"/>
        </w:rPr>
        <w:t>kimi</w:t>
      </w:r>
      <w:r w:rsidRPr="00910D67">
        <w:rPr>
          <w:rFonts w:ascii="Garamond" w:hAnsi="Garamond"/>
          <w:bCs/>
          <w:color w:val="000000" w:themeColor="text1"/>
          <w:sz w:val="24"/>
          <w:szCs w:val="24"/>
        </w:rPr>
        <w:t>”</w:t>
      </w:r>
      <w:r w:rsidRPr="004A6422">
        <w:rPr>
          <w:rFonts w:ascii="Garamond" w:hAnsi="Garamond"/>
          <w:b/>
          <w:bCs/>
          <w:color w:val="000000" w:themeColor="text1"/>
          <w:sz w:val="24"/>
          <w:szCs w:val="24"/>
        </w:rPr>
        <w:t xml:space="preserve"> (VT) </w:t>
      </w:r>
      <w:r w:rsidRPr="004A6422">
        <w:rPr>
          <w:rFonts w:ascii="Garamond" w:hAnsi="Garamond"/>
          <w:color w:val="000000" w:themeColor="text1"/>
          <w:sz w:val="24"/>
          <w:szCs w:val="24"/>
        </w:rPr>
        <w:t>ka të njëjtin kuptim sipas shkronjës</w:t>
      </w:r>
      <w:r w:rsidR="00910D67">
        <w:rPr>
          <w:rFonts w:ascii="Garamond" w:hAnsi="Garamond"/>
          <w:color w:val="000000" w:themeColor="text1"/>
          <w:sz w:val="24"/>
          <w:szCs w:val="24"/>
        </w:rPr>
        <w:t xml:space="preserve"> </w:t>
      </w:r>
      <w:r w:rsidRPr="004A6422">
        <w:rPr>
          <w:rFonts w:ascii="Garamond" w:hAnsi="Garamond"/>
          <w:color w:val="000000" w:themeColor="text1"/>
          <w:sz w:val="24"/>
          <w:szCs w:val="24"/>
        </w:rPr>
        <w:t>“e”</w:t>
      </w:r>
      <w:r w:rsidR="004A6422">
        <w:rPr>
          <w:rFonts w:ascii="Garamond" w:hAnsi="Garamond"/>
          <w:color w:val="000000" w:themeColor="text1"/>
          <w:sz w:val="24"/>
          <w:szCs w:val="24"/>
        </w:rPr>
        <w:t>,</w:t>
      </w:r>
      <w:r w:rsidRPr="004A6422">
        <w:rPr>
          <w:rFonts w:ascii="Garamond" w:hAnsi="Garamond"/>
          <w:color w:val="000000" w:themeColor="text1"/>
          <w:sz w:val="24"/>
          <w:szCs w:val="24"/>
        </w:rPr>
        <w:t xml:space="preserve"> të nenit 4, të</w:t>
      </w:r>
      <w:r w:rsidR="00910D67">
        <w:rPr>
          <w:rFonts w:ascii="Garamond" w:hAnsi="Garamond"/>
          <w:color w:val="000000" w:themeColor="text1"/>
          <w:sz w:val="24"/>
          <w:szCs w:val="24"/>
        </w:rPr>
        <w:t xml:space="preserve"> </w:t>
      </w:r>
      <w:r w:rsidRPr="004A6422">
        <w:rPr>
          <w:rFonts w:ascii="Garamond" w:hAnsi="Garamond"/>
          <w:color w:val="000000" w:themeColor="text1"/>
          <w:sz w:val="24"/>
          <w:szCs w:val="24"/>
        </w:rPr>
        <w:t>ligjit nr.</w:t>
      </w:r>
      <w:r w:rsidR="004A6422">
        <w:rPr>
          <w:rFonts w:ascii="Garamond" w:hAnsi="Garamond"/>
          <w:color w:val="000000" w:themeColor="text1"/>
          <w:sz w:val="24"/>
          <w:szCs w:val="24"/>
        </w:rPr>
        <w:t xml:space="preserve"> </w:t>
      </w:r>
      <w:r w:rsidRPr="004A6422">
        <w:rPr>
          <w:rFonts w:ascii="Garamond" w:hAnsi="Garamond"/>
          <w:color w:val="000000" w:themeColor="text1"/>
          <w:sz w:val="24"/>
          <w:szCs w:val="24"/>
        </w:rPr>
        <w:t>9642, datë 20.11.2006, “Për rati</w:t>
      </w:r>
      <w:r w:rsidR="004A6422">
        <w:rPr>
          <w:rFonts w:ascii="Garamond" w:hAnsi="Garamond"/>
          <w:color w:val="000000" w:themeColor="text1"/>
          <w:sz w:val="24"/>
          <w:szCs w:val="24"/>
        </w:rPr>
        <w:t>fi</w:t>
      </w:r>
      <w:r w:rsidRPr="004A6422">
        <w:rPr>
          <w:rFonts w:ascii="Garamond" w:hAnsi="Garamond"/>
          <w:color w:val="000000" w:themeColor="text1"/>
          <w:sz w:val="24"/>
          <w:szCs w:val="24"/>
        </w:rPr>
        <w:t xml:space="preserve">kimin e Konventës së Këshillit të Evropës </w:t>
      </w:r>
      <w:r w:rsidR="00910D67">
        <w:rPr>
          <w:rFonts w:ascii="Garamond" w:hAnsi="Garamond"/>
          <w:color w:val="000000" w:themeColor="text1"/>
          <w:sz w:val="24"/>
          <w:szCs w:val="24"/>
        </w:rPr>
        <w:t>‘</w:t>
      </w:r>
      <w:r w:rsidRPr="004A6422">
        <w:rPr>
          <w:rFonts w:ascii="Garamond" w:hAnsi="Garamond"/>
          <w:color w:val="000000" w:themeColor="text1"/>
          <w:sz w:val="24"/>
          <w:szCs w:val="24"/>
        </w:rPr>
        <w:t>Për masat kundër tra</w:t>
      </w:r>
      <w:r w:rsidR="004A6422">
        <w:rPr>
          <w:rFonts w:ascii="Garamond" w:hAnsi="Garamond"/>
          <w:color w:val="000000" w:themeColor="text1"/>
          <w:sz w:val="24"/>
          <w:szCs w:val="24"/>
        </w:rPr>
        <w:t>fi</w:t>
      </w:r>
      <w:r w:rsidRPr="004A6422">
        <w:rPr>
          <w:rFonts w:ascii="Garamond" w:hAnsi="Garamond"/>
          <w:color w:val="000000" w:themeColor="text1"/>
          <w:sz w:val="24"/>
          <w:szCs w:val="24"/>
        </w:rPr>
        <w:t>kimit të qenieve njerëzore</w:t>
      </w:r>
      <w:r w:rsidR="00910D67">
        <w:rPr>
          <w:rFonts w:ascii="Garamond" w:hAnsi="Garamond"/>
          <w:color w:val="000000" w:themeColor="text1"/>
          <w:sz w:val="24"/>
          <w:szCs w:val="24"/>
        </w:rPr>
        <w:t>’</w:t>
      </w:r>
      <w:r w:rsidRPr="004A6422">
        <w:rPr>
          <w:rFonts w:ascii="Garamond" w:hAnsi="Garamond"/>
          <w:color w:val="000000" w:themeColor="text1"/>
          <w:sz w:val="24"/>
          <w:szCs w:val="24"/>
        </w:rPr>
        <w:t>”.</w:t>
      </w:r>
    </w:p>
    <w:p w14:paraId="60E85307" w14:textId="1B5128D3" w:rsidR="004B2747" w:rsidRPr="004A6422" w:rsidRDefault="004B2747" w:rsidP="00B25E01">
      <w:pPr>
        <w:ind w:firstLine="284"/>
        <w:jc w:val="both"/>
        <w:rPr>
          <w:rFonts w:ascii="Garamond" w:hAnsi="Garamond"/>
          <w:b/>
          <w:bCs/>
          <w:color w:val="000000" w:themeColor="text1"/>
          <w:sz w:val="24"/>
          <w:szCs w:val="24"/>
        </w:rPr>
      </w:pPr>
      <w:r w:rsidRPr="00910D67">
        <w:rPr>
          <w:rFonts w:ascii="Garamond" w:hAnsi="Garamond"/>
          <w:bCs/>
          <w:color w:val="000000" w:themeColor="text1"/>
          <w:sz w:val="24"/>
          <w:szCs w:val="24"/>
        </w:rPr>
        <w:t>“</w:t>
      </w:r>
      <w:r w:rsidRPr="004A6422">
        <w:rPr>
          <w:rFonts w:ascii="Garamond" w:hAnsi="Garamond"/>
          <w:b/>
          <w:bCs/>
          <w:color w:val="000000" w:themeColor="text1"/>
          <w:sz w:val="24"/>
          <w:szCs w:val="24"/>
        </w:rPr>
        <w:t>Viktimë e mundshme tra</w:t>
      </w:r>
      <w:r w:rsidR="004A6422">
        <w:rPr>
          <w:rFonts w:ascii="Garamond" w:hAnsi="Garamond"/>
          <w:b/>
          <w:bCs/>
          <w:color w:val="000000" w:themeColor="text1"/>
          <w:sz w:val="24"/>
          <w:szCs w:val="24"/>
        </w:rPr>
        <w:t>fi</w:t>
      </w:r>
      <w:r w:rsidRPr="004A6422">
        <w:rPr>
          <w:rFonts w:ascii="Garamond" w:hAnsi="Garamond"/>
          <w:b/>
          <w:bCs/>
          <w:color w:val="000000" w:themeColor="text1"/>
          <w:sz w:val="24"/>
          <w:szCs w:val="24"/>
        </w:rPr>
        <w:t>kimi</w:t>
      </w:r>
      <w:r w:rsidRPr="00910D67">
        <w:rPr>
          <w:rFonts w:ascii="Garamond" w:hAnsi="Garamond"/>
          <w:bCs/>
          <w:color w:val="000000" w:themeColor="text1"/>
          <w:sz w:val="24"/>
          <w:szCs w:val="24"/>
        </w:rPr>
        <w:t>”</w:t>
      </w:r>
      <w:r w:rsidRPr="004A6422">
        <w:rPr>
          <w:rFonts w:ascii="Garamond" w:hAnsi="Garamond"/>
          <w:b/>
          <w:bCs/>
          <w:color w:val="000000" w:themeColor="text1"/>
          <w:sz w:val="24"/>
          <w:szCs w:val="24"/>
        </w:rPr>
        <w:t xml:space="preserve"> </w:t>
      </w:r>
      <w:r w:rsidRPr="00910D67">
        <w:rPr>
          <w:rFonts w:ascii="Garamond" w:hAnsi="Garamond"/>
          <w:b/>
          <w:color w:val="000000" w:themeColor="text1"/>
          <w:sz w:val="24"/>
          <w:szCs w:val="24"/>
        </w:rPr>
        <w:t>(VMT)</w:t>
      </w:r>
      <w:r w:rsidRPr="004A6422">
        <w:rPr>
          <w:rFonts w:ascii="Garamond" w:hAnsi="Garamond"/>
          <w:color w:val="000000" w:themeColor="text1"/>
          <w:sz w:val="24"/>
          <w:szCs w:val="24"/>
        </w:rPr>
        <w:t xml:space="preserve"> është personi, për të cilin/të cilën, agjencitë/</w:t>
      </w:r>
      <w:r w:rsidR="00910D67">
        <w:rPr>
          <w:rFonts w:ascii="Garamond" w:hAnsi="Garamond"/>
          <w:color w:val="000000" w:themeColor="text1"/>
          <w:sz w:val="24"/>
          <w:szCs w:val="24"/>
        </w:rPr>
        <w:t xml:space="preserve"> </w:t>
      </w:r>
      <w:r w:rsidRPr="004A6422">
        <w:rPr>
          <w:rFonts w:ascii="Garamond" w:hAnsi="Garamond"/>
          <w:color w:val="000000" w:themeColor="text1"/>
          <w:sz w:val="24"/>
          <w:szCs w:val="24"/>
        </w:rPr>
        <w:t>institucionet përgjegjëse për identi</w:t>
      </w:r>
      <w:r w:rsidR="004A6422">
        <w:rPr>
          <w:rFonts w:ascii="Garamond" w:hAnsi="Garamond"/>
          <w:color w:val="000000" w:themeColor="text1"/>
          <w:sz w:val="24"/>
          <w:szCs w:val="24"/>
        </w:rPr>
        <w:t>fi</w:t>
      </w:r>
      <w:r w:rsidRPr="004A6422">
        <w:rPr>
          <w:rFonts w:ascii="Garamond" w:hAnsi="Garamond"/>
          <w:color w:val="000000" w:themeColor="text1"/>
          <w:sz w:val="24"/>
          <w:szCs w:val="24"/>
        </w:rPr>
        <w:t xml:space="preserve">kim </w:t>
      </w:r>
      <w:r w:rsidR="004A6422">
        <w:rPr>
          <w:rFonts w:ascii="Garamond" w:hAnsi="Garamond"/>
          <w:color w:val="000000" w:themeColor="text1"/>
          <w:sz w:val="24"/>
          <w:szCs w:val="24"/>
        </w:rPr>
        <w:t>fi</w:t>
      </w:r>
      <w:r w:rsidRPr="004A6422">
        <w:rPr>
          <w:rFonts w:ascii="Garamond" w:hAnsi="Garamond"/>
          <w:color w:val="000000" w:themeColor="text1"/>
          <w:sz w:val="24"/>
          <w:szCs w:val="24"/>
        </w:rPr>
        <w:t>llestar, bazuar në treguesit/indikatorët/dritën e rrethanave të veçanta të rasteve, në të cilën, të paktën tre ose më shumë elemente përbëjnë dyshimin e arsyeshëm se personi mund të jetë tra</w:t>
      </w:r>
      <w:r w:rsidR="004A6422">
        <w:rPr>
          <w:rFonts w:ascii="Garamond" w:hAnsi="Garamond"/>
          <w:color w:val="000000" w:themeColor="text1"/>
          <w:sz w:val="24"/>
          <w:szCs w:val="24"/>
        </w:rPr>
        <w:t>fi</w:t>
      </w:r>
      <w:r w:rsidRPr="004A6422">
        <w:rPr>
          <w:rFonts w:ascii="Garamond" w:hAnsi="Garamond"/>
          <w:color w:val="000000" w:themeColor="text1"/>
          <w:sz w:val="24"/>
          <w:szCs w:val="24"/>
        </w:rPr>
        <w:t>kuar</w:t>
      </w:r>
      <w:r w:rsidRPr="00910D67">
        <w:rPr>
          <w:rFonts w:ascii="Garamond" w:hAnsi="Garamond"/>
          <w:bCs/>
          <w:color w:val="000000" w:themeColor="text1"/>
          <w:sz w:val="24"/>
          <w:szCs w:val="24"/>
        </w:rPr>
        <w:t>.</w:t>
      </w:r>
    </w:p>
    <w:p w14:paraId="4BC62057" w14:textId="38672619" w:rsidR="004B2747" w:rsidRPr="004A6422" w:rsidRDefault="004B2747" w:rsidP="00B25E01">
      <w:pPr>
        <w:ind w:firstLine="284"/>
        <w:jc w:val="both"/>
        <w:rPr>
          <w:rFonts w:ascii="Garamond" w:hAnsi="Garamond"/>
          <w:color w:val="000000" w:themeColor="text1"/>
          <w:sz w:val="24"/>
          <w:szCs w:val="24"/>
        </w:rPr>
      </w:pPr>
      <w:r w:rsidRPr="00910D67">
        <w:rPr>
          <w:rFonts w:ascii="Garamond" w:hAnsi="Garamond"/>
          <w:bCs/>
          <w:color w:val="000000" w:themeColor="text1"/>
          <w:sz w:val="24"/>
          <w:szCs w:val="24"/>
        </w:rPr>
        <w:t>“</w:t>
      </w:r>
      <w:r w:rsidRPr="004A6422">
        <w:rPr>
          <w:rFonts w:ascii="Garamond" w:hAnsi="Garamond"/>
          <w:b/>
          <w:bCs/>
          <w:color w:val="000000" w:themeColor="text1"/>
          <w:sz w:val="24"/>
          <w:szCs w:val="24"/>
        </w:rPr>
        <w:t>Fëmijë</w:t>
      </w:r>
      <w:r w:rsidRPr="00910D67">
        <w:rPr>
          <w:rFonts w:ascii="Garamond" w:hAnsi="Garamond"/>
          <w:bCs/>
          <w:color w:val="000000" w:themeColor="text1"/>
          <w:sz w:val="24"/>
          <w:szCs w:val="24"/>
        </w:rPr>
        <w:t>”</w:t>
      </w:r>
      <w:r w:rsidRPr="004A6422">
        <w:rPr>
          <w:rFonts w:ascii="Garamond" w:hAnsi="Garamond"/>
          <w:b/>
          <w:bCs/>
          <w:color w:val="000000" w:themeColor="text1"/>
          <w:sz w:val="24"/>
          <w:szCs w:val="24"/>
        </w:rPr>
        <w:t xml:space="preserve"> </w:t>
      </w:r>
      <w:r w:rsidRPr="004A6422">
        <w:rPr>
          <w:rFonts w:ascii="Garamond" w:hAnsi="Garamond"/>
          <w:color w:val="000000" w:themeColor="text1"/>
          <w:sz w:val="24"/>
          <w:szCs w:val="24"/>
        </w:rPr>
        <w:t>është çdo person nën moshën 18 vjeç. Në rastin kur mosha e personit është e pamundur të përcaktohet saktë, por ka arsye të besohet se personi është fëmijë, ai konsiderohet fëmijë, derisa mosha e tij të përcaktohet sipas legjislacionit në fuqi.</w:t>
      </w:r>
    </w:p>
    <w:p w14:paraId="0AD3798F" w14:textId="05E50614" w:rsidR="004B2747" w:rsidRPr="004A6422" w:rsidRDefault="00910D67" w:rsidP="00B25E01">
      <w:pPr>
        <w:ind w:firstLine="284"/>
        <w:jc w:val="both"/>
        <w:rPr>
          <w:rFonts w:ascii="Garamond" w:hAnsi="Garamond"/>
          <w:color w:val="000000" w:themeColor="text1"/>
          <w:sz w:val="24"/>
          <w:szCs w:val="24"/>
        </w:rPr>
      </w:pPr>
      <w:r w:rsidRPr="00910D67">
        <w:rPr>
          <w:rFonts w:ascii="Garamond" w:hAnsi="Garamond"/>
          <w:bCs/>
          <w:color w:val="000000" w:themeColor="text1"/>
          <w:sz w:val="24"/>
          <w:szCs w:val="24"/>
        </w:rPr>
        <w:t>“</w:t>
      </w:r>
      <w:r>
        <w:rPr>
          <w:rFonts w:ascii="Garamond" w:hAnsi="Garamond"/>
          <w:b/>
          <w:bCs/>
          <w:color w:val="000000" w:themeColor="text1"/>
          <w:sz w:val="24"/>
          <w:szCs w:val="24"/>
        </w:rPr>
        <w:t>Fëmijë në nevojë për mbrojtje</w:t>
      </w:r>
      <w:r w:rsidRPr="00910D67">
        <w:rPr>
          <w:rFonts w:ascii="Garamond" w:hAnsi="Garamond"/>
          <w:bCs/>
          <w:color w:val="000000" w:themeColor="text1"/>
          <w:sz w:val="24"/>
          <w:szCs w:val="24"/>
        </w:rPr>
        <w:t>”</w:t>
      </w:r>
      <w:r w:rsidR="004B2747" w:rsidRPr="004A6422">
        <w:rPr>
          <w:rFonts w:ascii="Garamond" w:hAnsi="Garamond"/>
          <w:b/>
          <w:bCs/>
          <w:color w:val="000000" w:themeColor="text1"/>
          <w:sz w:val="24"/>
          <w:szCs w:val="24"/>
        </w:rPr>
        <w:t xml:space="preserve"> </w:t>
      </w:r>
      <w:r w:rsidR="004B2747" w:rsidRPr="004A6422">
        <w:rPr>
          <w:rFonts w:ascii="Garamond" w:hAnsi="Garamond"/>
          <w:color w:val="000000" w:themeColor="text1"/>
          <w:sz w:val="24"/>
          <w:szCs w:val="24"/>
        </w:rPr>
        <w:t xml:space="preserve">është personi nën moshën 18 vjeç, pavarësisht </w:t>
      </w:r>
      <w:r w:rsidR="004A6422">
        <w:rPr>
          <w:rFonts w:ascii="Garamond" w:hAnsi="Garamond"/>
          <w:color w:val="000000" w:themeColor="text1"/>
          <w:sz w:val="24"/>
          <w:szCs w:val="24"/>
        </w:rPr>
        <w:t>fi</w:t>
      </w:r>
      <w:r w:rsidR="004B2747" w:rsidRPr="004A6422">
        <w:rPr>
          <w:rFonts w:ascii="Garamond" w:hAnsi="Garamond"/>
          <w:color w:val="000000" w:themeColor="text1"/>
          <w:sz w:val="24"/>
          <w:szCs w:val="24"/>
        </w:rPr>
        <w:t>timit të zotësisë për të vepruar, sipas legjislacionit në fuqi, i cili mund të jetë viktimë e abuzimit, neglizhimit, shfrytëzimit, diskriminimit, dhunës apo ndonjë veprimtarie tjetër kriminale, si edhe individi nën moshën e përgjegjësisë penale, i cili dyshohet se ka kryer ose akuzohet se ka kryer një vepër penale, si dhe fëmijët në kon</w:t>
      </w:r>
      <w:r w:rsidR="004A6422">
        <w:rPr>
          <w:rFonts w:ascii="Garamond" w:hAnsi="Garamond"/>
          <w:color w:val="000000" w:themeColor="text1"/>
          <w:sz w:val="24"/>
          <w:szCs w:val="24"/>
        </w:rPr>
        <w:t>fl</w:t>
      </w:r>
      <w:r w:rsidR="004B2747" w:rsidRPr="004A6422">
        <w:rPr>
          <w:rFonts w:ascii="Garamond" w:hAnsi="Garamond"/>
          <w:color w:val="000000" w:themeColor="text1"/>
          <w:sz w:val="24"/>
          <w:szCs w:val="24"/>
        </w:rPr>
        <w:t>ikt me ligjin</w:t>
      </w:r>
      <w:r w:rsidR="004B2747" w:rsidRPr="00910D67">
        <w:rPr>
          <w:rFonts w:ascii="Garamond" w:hAnsi="Garamond"/>
          <w:bCs/>
          <w:color w:val="000000" w:themeColor="text1"/>
          <w:sz w:val="24"/>
          <w:szCs w:val="24"/>
        </w:rPr>
        <w:t>.</w:t>
      </w:r>
      <w:r w:rsidR="004B2747" w:rsidRPr="004A6422">
        <w:rPr>
          <w:rFonts w:ascii="Garamond" w:hAnsi="Garamond"/>
          <w:b/>
          <w:bCs/>
          <w:color w:val="000000" w:themeColor="text1"/>
          <w:sz w:val="24"/>
          <w:szCs w:val="24"/>
        </w:rPr>
        <w:t xml:space="preserve"> </w:t>
      </w:r>
      <w:r w:rsidR="004B2747" w:rsidRPr="004A6422">
        <w:rPr>
          <w:rFonts w:ascii="Garamond" w:hAnsi="Garamond"/>
          <w:color w:val="000000" w:themeColor="text1"/>
          <w:sz w:val="24"/>
          <w:szCs w:val="24"/>
        </w:rPr>
        <w:t>Kur mosha e një personi që i nënshtrohet trafikimit është e pasigurt dhe ka arsye për të besuar se personi është fëmijë, ai person supozohet të jetë fëmijë në mënyrë që të marrë akses të menjëhershëm në ndihmë, mbështetje dhe mbrojtje.</w:t>
      </w:r>
    </w:p>
    <w:p w14:paraId="6DEB0F28" w14:textId="499265DA" w:rsidR="004B2747" w:rsidRPr="004A6422" w:rsidRDefault="004B2747" w:rsidP="00B25E01">
      <w:pPr>
        <w:ind w:firstLine="284"/>
        <w:jc w:val="both"/>
        <w:rPr>
          <w:rFonts w:ascii="Garamond" w:hAnsi="Garamond"/>
          <w:b/>
          <w:bCs/>
          <w:color w:val="000000" w:themeColor="text1"/>
          <w:sz w:val="24"/>
          <w:szCs w:val="24"/>
        </w:rPr>
      </w:pPr>
      <w:r w:rsidRPr="00910D67">
        <w:rPr>
          <w:rFonts w:ascii="Garamond" w:hAnsi="Garamond"/>
          <w:bCs/>
          <w:color w:val="000000" w:themeColor="text1"/>
          <w:sz w:val="24"/>
          <w:szCs w:val="24"/>
        </w:rPr>
        <w:t>“</w:t>
      </w:r>
      <w:r w:rsidRPr="004A6422">
        <w:rPr>
          <w:rFonts w:ascii="Garamond" w:hAnsi="Garamond"/>
          <w:b/>
          <w:bCs/>
          <w:color w:val="000000" w:themeColor="text1"/>
          <w:sz w:val="24"/>
          <w:szCs w:val="24"/>
        </w:rPr>
        <w:t>Interesi më i lartë i fëmijës</w:t>
      </w:r>
      <w:r w:rsidRPr="00910D67">
        <w:rPr>
          <w:rFonts w:ascii="Garamond" w:hAnsi="Garamond"/>
          <w:bCs/>
          <w:color w:val="000000" w:themeColor="text1"/>
          <w:sz w:val="24"/>
          <w:szCs w:val="24"/>
        </w:rPr>
        <w:t>”</w:t>
      </w:r>
      <w:r w:rsidRPr="004A6422">
        <w:rPr>
          <w:rFonts w:ascii="Garamond" w:hAnsi="Garamond"/>
          <w:color w:val="000000" w:themeColor="text1"/>
          <w:sz w:val="24"/>
          <w:szCs w:val="24"/>
        </w:rPr>
        <w:t xml:space="preserve"> është një koncept trekuptimësh, një e drejtë themelore, një parim themelor i interpretimit të ligjit dhe një rregull procedural. Interesi më i lartë i fëmijës është e drejta themelore e fëmijës, që sa herë duhet të merret një vendim lidhur me një fëmijë, një grup i identi</w:t>
      </w:r>
      <w:r w:rsidR="004A6422">
        <w:rPr>
          <w:rFonts w:ascii="Garamond" w:hAnsi="Garamond"/>
          <w:color w:val="000000" w:themeColor="text1"/>
          <w:sz w:val="24"/>
          <w:szCs w:val="24"/>
        </w:rPr>
        <w:t>fi</w:t>
      </w:r>
      <w:r w:rsidRPr="004A6422">
        <w:rPr>
          <w:rFonts w:ascii="Garamond" w:hAnsi="Garamond"/>
          <w:color w:val="000000" w:themeColor="text1"/>
          <w:sz w:val="24"/>
          <w:szCs w:val="24"/>
        </w:rPr>
        <w:t>kuar apo i paidenti</w:t>
      </w:r>
      <w:r w:rsidR="004A6422">
        <w:rPr>
          <w:rFonts w:ascii="Garamond" w:hAnsi="Garamond"/>
          <w:color w:val="000000" w:themeColor="text1"/>
          <w:sz w:val="24"/>
          <w:szCs w:val="24"/>
        </w:rPr>
        <w:t>fi</w:t>
      </w:r>
      <w:r w:rsidRPr="004A6422">
        <w:rPr>
          <w:rFonts w:ascii="Garamond" w:hAnsi="Garamond"/>
          <w:color w:val="000000" w:themeColor="text1"/>
          <w:sz w:val="24"/>
          <w:szCs w:val="24"/>
        </w:rPr>
        <w:t>kuar fëmijësh ose fëmijët në përgjithësi, të vlerësohet se cilat janë interesat e fëmijës dhe këto interesa të qëndrojnë më lart se interesat e palëve të tjera. Si parim themelor i interpretimit të ligjit ka kuptimin që, nëse një parashikim ligjor është i hapur për më shumë se një interpretim, duhet të zgjidhet interpretimi që i shërben më mirë interesave të fëmijës. Si rregull procedural ka kuptimin që sa herë duhet të ketë një vendim që prek një fëmijë apo grup fëmijësh, procesi vendimmarrës duhet të përfshijë një vlerësim të të gjitha efekteve (pozitive dhe negative) të vendimit mbi fëmijën dhe/ose grupin e fëmijëve.</w:t>
      </w:r>
    </w:p>
    <w:p w14:paraId="6DB151D0" w14:textId="3CACAE59" w:rsidR="004B2747" w:rsidRPr="004A6422" w:rsidRDefault="004B2747" w:rsidP="00B25E01">
      <w:pPr>
        <w:ind w:firstLine="284"/>
        <w:jc w:val="both"/>
        <w:rPr>
          <w:rFonts w:ascii="Garamond" w:hAnsi="Garamond"/>
          <w:color w:val="000000" w:themeColor="text1"/>
          <w:sz w:val="24"/>
          <w:szCs w:val="24"/>
        </w:rPr>
      </w:pPr>
      <w:r w:rsidRPr="00910D67">
        <w:rPr>
          <w:rFonts w:ascii="Garamond" w:hAnsi="Garamond"/>
          <w:bCs/>
          <w:color w:val="000000" w:themeColor="text1"/>
          <w:sz w:val="24"/>
          <w:szCs w:val="24"/>
        </w:rPr>
        <w:t>“</w:t>
      </w:r>
      <w:r w:rsidRPr="004A6422">
        <w:rPr>
          <w:rFonts w:ascii="Garamond" w:hAnsi="Garamond"/>
          <w:b/>
          <w:bCs/>
          <w:color w:val="000000" w:themeColor="text1"/>
          <w:sz w:val="24"/>
          <w:szCs w:val="24"/>
        </w:rPr>
        <w:t>Mbrojtje e personave të tra</w:t>
      </w:r>
      <w:r w:rsidR="004A6422">
        <w:rPr>
          <w:rFonts w:ascii="Garamond" w:hAnsi="Garamond"/>
          <w:b/>
          <w:bCs/>
          <w:color w:val="000000" w:themeColor="text1"/>
          <w:sz w:val="24"/>
          <w:szCs w:val="24"/>
        </w:rPr>
        <w:t>fi</w:t>
      </w:r>
      <w:r w:rsidRPr="004A6422">
        <w:rPr>
          <w:rFonts w:ascii="Garamond" w:hAnsi="Garamond"/>
          <w:b/>
          <w:bCs/>
          <w:color w:val="000000" w:themeColor="text1"/>
          <w:sz w:val="24"/>
          <w:szCs w:val="24"/>
        </w:rPr>
        <w:t>kuar</w:t>
      </w:r>
      <w:r w:rsidR="00910D67">
        <w:rPr>
          <w:rFonts w:ascii="Garamond" w:hAnsi="Garamond"/>
          <w:bCs/>
          <w:color w:val="000000" w:themeColor="text1"/>
          <w:sz w:val="24"/>
          <w:szCs w:val="24"/>
        </w:rPr>
        <w:t>”</w:t>
      </w:r>
      <w:r w:rsidRPr="004A6422">
        <w:rPr>
          <w:rFonts w:ascii="Garamond" w:hAnsi="Garamond"/>
          <w:b/>
          <w:bCs/>
          <w:color w:val="000000" w:themeColor="text1"/>
          <w:sz w:val="24"/>
          <w:szCs w:val="24"/>
        </w:rPr>
        <w:t xml:space="preserve"> </w:t>
      </w:r>
      <w:r w:rsidRPr="004A6422">
        <w:rPr>
          <w:rFonts w:ascii="Garamond" w:hAnsi="Garamond"/>
          <w:color w:val="000000" w:themeColor="text1"/>
          <w:sz w:val="24"/>
          <w:szCs w:val="24"/>
        </w:rPr>
        <w:t>përfshin të gjitha veprimet e kryera nga punonjës të institucioneve shtetërore qendrore dhe vendore, si dhe të institucioneve joshtetërore</w:t>
      </w:r>
      <w:r w:rsidR="00910D67">
        <w:rPr>
          <w:rFonts w:ascii="Garamond" w:hAnsi="Garamond"/>
          <w:color w:val="000000" w:themeColor="text1"/>
          <w:sz w:val="24"/>
          <w:szCs w:val="24"/>
        </w:rPr>
        <w:t xml:space="preserve"> – </w:t>
      </w:r>
      <w:r w:rsidRPr="004A6422">
        <w:rPr>
          <w:rFonts w:ascii="Garamond" w:hAnsi="Garamond"/>
          <w:color w:val="000000" w:themeColor="text1"/>
          <w:sz w:val="24"/>
          <w:szCs w:val="24"/>
        </w:rPr>
        <w:t>anëtare ose jo të Mekanizmit Kombëtar të Referimit për pritjen, identi</w:t>
      </w:r>
      <w:r w:rsidR="004A6422">
        <w:rPr>
          <w:rFonts w:ascii="Garamond" w:hAnsi="Garamond"/>
          <w:color w:val="000000" w:themeColor="text1"/>
          <w:sz w:val="24"/>
          <w:szCs w:val="24"/>
        </w:rPr>
        <w:t>fi</w:t>
      </w:r>
      <w:r w:rsidRPr="004A6422">
        <w:rPr>
          <w:rFonts w:ascii="Garamond" w:hAnsi="Garamond"/>
          <w:color w:val="000000" w:themeColor="text1"/>
          <w:sz w:val="24"/>
          <w:szCs w:val="24"/>
        </w:rPr>
        <w:t>kimin, ndihmën e menjëhershme dhe ndihmën për rehabilitimin dhe riintegrimin e sigurt të personave të tra</w:t>
      </w:r>
      <w:r w:rsidR="004A6422">
        <w:rPr>
          <w:rFonts w:ascii="Garamond" w:hAnsi="Garamond"/>
          <w:color w:val="000000" w:themeColor="text1"/>
          <w:sz w:val="24"/>
          <w:szCs w:val="24"/>
        </w:rPr>
        <w:t>fi</w:t>
      </w:r>
      <w:r w:rsidRPr="004A6422">
        <w:rPr>
          <w:rFonts w:ascii="Garamond" w:hAnsi="Garamond"/>
          <w:color w:val="000000" w:themeColor="text1"/>
          <w:sz w:val="24"/>
          <w:szCs w:val="24"/>
        </w:rPr>
        <w:t>kuar</w:t>
      </w:r>
      <w:r w:rsidR="00910D67">
        <w:rPr>
          <w:rFonts w:ascii="Garamond" w:hAnsi="Garamond"/>
          <w:color w:val="000000" w:themeColor="text1"/>
          <w:sz w:val="24"/>
          <w:szCs w:val="24"/>
        </w:rPr>
        <w:t>,</w:t>
      </w:r>
      <w:r w:rsidRPr="004A6422">
        <w:rPr>
          <w:rFonts w:ascii="Garamond" w:hAnsi="Garamond"/>
          <w:color w:val="000000" w:themeColor="text1"/>
          <w:sz w:val="24"/>
          <w:szCs w:val="24"/>
        </w:rPr>
        <w:t xml:space="preserve"> në përputhje me këto procedura. </w:t>
      </w:r>
    </w:p>
    <w:p w14:paraId="469C8223" w14:textId="646D0BF0" w:rsidR="004B2747" w:rsidRPr="004A6422" w:rsidRDefault="00910D67" w:rsidP="00B25E01">
      <w:pPr>
        <w:ind w:firstLine="284"/>
        <w:jc w:val="both"/>
        <w:rPr>
          <w:rFonts w:ascii="Garamond" w:hAnsi="Garamond"/>
          <w:color w:val="000000" w:themeColor="text1"/>
          <w:sz w:val="24"/>
          <w:szCs w:val="24"/>
        </w:rPr>
      </w:pPr>
      <w:r w:rsidRPr="00910D67">
        <w:rPr>
          <w:rFonts w:ascii="Garamond" w:hAnsi="Garamond"/>
          <w:bCs/>
          <w:color w:val="000000" w:themeColor="text1"/>
          <w:sz w:val="24"/>
          <w:szCs w:val="24"/>
        </w:rPr>
        <w:t>“</w:t>
      </w:r>
      <w:r w:rsidR="004B2747" w:rsidRPr="004A6422">
        <w:rPr>
          <w:rFonts w:ascii="Garamond" w:hAnsi="Garamond"/>
          <w:b/>
          <w:bCs/>
          <w:color w:val="000000" w:themeColor="text1"/>
          <w:sz w:val="24"/>
          <w:szCs w:val="24"/>
        </w:rPr>
        <w:t>Autoriteti përgjegjës</w:t>
      </w:r>
      <w:r w:rsidR="004B2747" w:rsidRPr="00910D67">
        <w:rPr>
          <w:rFonts w:ascii="Garamond" w:hAnsi="Garamond"/>
          <w:bCs/>
          <w:color w:val="000000" w:themeColor="text1"/>
          <w:sz w:val="24"/>
          <w:szCs w:val="24"/>
        </w:rPr>
        <w:t>”</w:t>
      </w:r>
      <w:r w:rsidR="004B2747" w:rsidRPr="004A6422">
        <w:rPr>
          <w:rFonts w:ascii="Garamond" w:hAnsi="Garamond"/>
          <w:b/>
          <w:bCs/>
          <w:color w:val="000000" w:themeColor="text1"/>
          <w:sz w:val="24"/>
          <w:szCs w:val="24"/>
        </w:rPr>
        <w:t xml:space="preserve"> (AP)</w:t>
      </w:r>
      <w:r>
        <w:rPr>
          <w:rFonts w:ascii="Garamond" w:hAnsi="Garamond"/>
          <w:b/>
          <w:bCs/>
          <w:color w:val="000000" w:themeColor="text1"/>
          <w:sz w:val="24"/>
          <w:szCs w:val="24"/>
        </w:rPr>
        <w:t xml:space="preserve"> </w:t>
      </w:r>
      <w:r w:rsidR="004B2747" w:rsidRPr="004A6422">
        <w:rPr>
          <w:rFonts w:ascii="Garamond" w:hAnsi="Garamond"/>
          <w:color w:val="000000" w:themeColor="text1"/>
          <w:sz w:val="24"/>
          <w:szCs w:val="24"/>
        </w:rPr>
        <w:t>është strukturë e ngritur me udhëzimin e përbashkët nr.</w:t>
      </w:r>
      <w:r w:rsidR="004A6422">
        <w:rPr>
          <w:rFonts w:ascii="Garamond" w:hAnsi="Garamond"/>
          <w:color w:val="000000" w:themeColor="text1"/>
          <w:sz w:val="24"/>
          <w:szCs w:val="24"/>
        </w:rPr>
        <w:t xml:space="preserve"> </w:t>
      </w:r>
      <w:r w:rsidR="004B2747" w:rsidRPr="004A6422">
        <w:rPr>
          <w:rFonts w:ascii="Garamond" w:hAnsi="Garamond"/>
          <w:color w:val="000000" w:themeColor="text1"/>
          <w:sz w:val="24"/>
          <w:szCs w:val="24"/>
        </w:rPr>
        <w:t>132,</w:t>
      </w:r>
      <w:r>
        <w:rPr>
          <w:rFonts w:ascii="Garamond" w:hAnsi="Garamond"/>
          <w:color w:val="000000" w:themeColor="text1"/>
          <w:sz w:val="24"/>
          <w:szCs w:val="24"/>
        </w:rPr>
        <w:t xml:space="preserve"> </w:t>
      </w:r>
      <w:r w:rsidR="004B2747" w:rsidRPr="004A6422">
        <w:rPr>
          <w:rFonts w:ascii="Garamond" w:hAnsi="Garamond"/>
          <w:color w:val="000000" w:themeColor="text1"/>
          <w:sz w:val="24"/>
          <w:szCs w:val="24"/>
        </w:rPr>
        <w:t>datë 8.9.2023, “Për ngritjen e autoritetit përgjegjës për identifikimin, referimin, mbrojtjen dhe riintegrimin e viktimave/viktimave të mundshme të trafikimit”. Autoriteti përgjegjës përbëhet nga përfaqësues të ministrive nënshkruese të udhëzimit për ngritjen e tij, si dhe një përfaqësues i Koalicionit Kombëtar të Strehëzave Antitrafik.</w:t>
      </w:r>
    </w:p>
    <w:p w14:paraId="7D395001" w14:textId="54F314D5" w:rsidR="004B2747" w:rsidRPr="004A6422" w:rsidRDefault="004B2747" w:rsidP="00B25E01">
      <w:pPr>
        <w:ind w:firstLine="284"/>
        <w:jc w:val="both"/>
        <w:rPr>
          <w:rFonts w:ascii="Garamond" w:hAnsi="Garamond"/>
          <w:color w:val="000000" w:themeColor="text1"/>
          <w:sz w:val="24"/>
          <w:szCs w:val="24"/>
        </w:rPr>
      </w:pPr>
      <w:r w:rsidRPr="004A6422">
        <w:rPr>
          <w:rFonts w:ascii="Garamond" w:hAnsi="Garamond"/>
          <w:color w:val="000000" w:themeColor="text1"/>
          <w:sz w:val="24"/>
          <w:szCs w:val="24"/>
        </w:rPr>
        <w:t>“</w:t>
      </w:r>
      <w:r w:rsidRPr="004A6422">
        <w:rPr>
          <w:rFonts w:ascii="Garamond" w:hAnsi="Garamond"/>
          <w:b/>
          <w:bCs/>
          <w:color w:val="000000" w:themeColor="text1"/>
          <w:sz w:val="24"/>
          <w:szCs w:val="24"/>
        </w:rPr>
        <w:t>Anëtari përkatës i autoritetit përgjegjës</w:t>
      </w:r>
      <w:r w:rsidR="00910D67" w:rsidRPr="00910D67">
        <w:rPr>
          <w:rFonts w:ascii="Garamond" w:hAnsi="Garamond"/>
          <w:bCs/>
          <w:color w:val="000000" w:themeColor="text1"/>
          <w:sz w:val="24"/>
          <w:szCs w:val="24"/>
        </w:rPr>
        <w:t>”</w:t>
      </w:r>
      <w:r w:rsidRPr="004A6422">
        <w:rPr>
          <w:rFonts w:ascii="Garamond" w:hAnsi="Garamond"/>
          <w:b/>
          <w:bCs/>
          <w:color w:val="000000" w:themeColor="text1"/>
          <w:sz w:val="24"/>
          <w:szCs w:val="24"/>
        </w:rPr>
        <w:t xml:space="preserve"> (APAP)</w:t>
      </w:r>
      <w:r w:rsidRPr="00910D67">
        <w:rPr>
          <w:rFonts w:ascii="Garamond" w:hAnsi="Garamond"/>
          <w:bCs/>
          <w:color w:val="000000" w:themeColor="text1"/>
          <w:sz w:val="24"/>
          <w:szCs w:val="24"/>
        </w:rPr>
        <w:t>,</w:t>
      </w:r>
      <w:r w:rsidRPr="004A6422">
        <w:rPr>
          <w:rFonts w:ascii="Garamond" w:hAnsi="Garamond"/>
          <w:color w:val="000000" w:themeColor="text1"/>
          <w:sz w:val="24"/>
          <w:szCs w:val="24"/>
        </w:rPr>
        <w:t xml:space="preserve"> është anëtari i autoritetit përgjegjës tek i cili/e cila drejtohet çdo profesionist apo staf i institucionit dhe strukturave të varësisë së institucionit që ai/ajo përfaqëson</w:t>
      </w:r>
      <w:r w:rsidR="00910D67">
        <w:rPr>
          <w:rFonts w:ascii="Garamond" w:hAnsi="Garamond"/>
          <w:color w:val="000000" w:themeColor="text1"/>
          <w:sz w:val="24"/>
          <w:szCs w:val="24"/>
        </w:rPr>
        <w:t>,</w:t>
      </w:r>
      <w:r w:rsidRPr="004A6422">
        <w:rPr>
          <w:rFonts w:ascii="Garamond" w:hAnsi="Garamond"/>
          <w:color w:val="000000" w:themeColor="text1"/>
          <w:sz w:val="24"/>
          <w:szCs w:val="24"/>
        </w:rPr>
        <w:t xml:space="preserve"> në lidhje me viktimat/viktimat e mundshme të trafikimit. APAP-i e bën të njohur pozicionin e tij/saj te strukturat bazë të institucionit që përfaqëson, shërben si marrës dhe përcjellës i informacionit të institucionit dhe strukturave në varësi tek autoriteti përgjegjës, komunikon me drejtuesin/kryesuesin e AP-së, Sekretariatin Teknik të AP-së dhe anëtarët e tjerë</w:t>
      </w:r>
      <w:r w:rsidR="00910D67">
        <w:rPr>
          <w:rFonts w:ascii="Garamond" w:hAnsi="Garamond"/>
          <w:color w:val="000000" w:themeColor="text1"/>
          <w:sz w:val="24"/>
          <w:szCs w:val="24"/>
        </w:rPr>
        <w:t>,</w:t>
      </w:r>
      <w:r w:rsidRPr="004A6422">
        <w:rPr>
          <w:rFonts w:ascii="Garamond" w:hAnsi="Garamond"/>
          <w:color w:val="000000" w:themeColor="text1"/>
          <w:sz w:val="24"/>
          <w:szCs w:val="24"/>
        </w:rPr>
        <w:t xml:space="preserve"> lidhur me nevojat e rasteve, udhëzon dhe monitoron veprimet e strukturave për mbrojtjen e viktimave/viktimave të mundshme të trafikimit.</w:t>
      </w:r>
    </w:p>
    <w:p w14:paraId="1ABF27A8" w14:textId="57810576" w:rsidR="004B2747" w:rsidRPr="004A6422" w:rsidRDefault="004B2747" w:rsidP="00B25E01">
      <w:pPr>
        <w:ind w:firstLine="284"/>
        <w:jc w:val="both"/>
        <w:rPr>
          <w:rFonts w:ascii="Garamond" w:hAnsi="Garamond"/>
          <w:color w:val="000000" w:themeColor="text1"/>
          <w:sz w:val="24"/>
          <w:szCs w:val="24"/>
        </w:rPr>
      </w:pPr>
      <w:r w:rsidRPr="00910D67">
        <w:rPr>
          <w:rFonts w:ascii="Garamond" w:hAnsi="Garamond"/>
          <w:bCs/>
          <w:color w:val="000000" w:themeColor="text1"/>
          <w:sz w:val="24"/>
          <w:szCs w:val="24"/>
        </w:rPr>
        <w:t>“</w:t>
      </w:r>
      <w:r w:rsidRPr="004A6422">
        <w:rPr>
          <w:rFonts w:ascii="Garamond" w:hAnsi="Garamond"/>
          <w:b/>
          <w:bCs/>
          <w:color w:val="000000" w:themeColor="text1"/>
          <w:sz w:val="24"/>
          <w:szCs w:val="24"/>
        </w:rPr>
        <w:t>Drejtues/kryesues i autoritetit përgjegjës</w:t>
      </w:r>
      <w:r w:rsidR="00910D67" w:rsidRPr="00910D67">
        <w:rPr>
          <w:rFonts w:ascii="Garamond" w:hAnsi="Garamond"/>
          <w:bCs/>
          <w:color w:val="000000" w:themeColor="text1"/>
          <w:sz w:val="24"/>
          <w:szCs w:val="24"/>
        </w:rPr>
        <w:t>”</w:t>
      </w:r>
      <w:r w:rsidRPr="004A6422">
        <w:rPr>
          <w:rFonts w:ascii="Garamond" w:hAnsi="Garamond"/>
          <w:b/>
          <w:bCs/>
          <w:color w:val="000000" w:themeColor="text1"/>
          <w:sz w:val="24"/>
          <w:szCs w:val="24"/>
        </w:rPr>
        <w:t xml:space="preserve"> (D/KAP)</w:t>
      </w:r>
      <w:r w:rsidRPr="00910D67">
        <w:rPr>
          <w:rFonts w:ascii="Garamond" w:hAnsi="Garamond"/>
          <w:bCs/>
          <w:color w:val="000000" w:themeColor="text1"/>
          <w:sz w:val="24"/>
          <w:szCs w:val="24"/>
        </w:rPr>
        <w:t>,</w:t>
      </w:r>
      <w:r w:rsidRPr="004A6422">
        <w:rPr>
          <w:rFonts w:ascii="Garamond" w:hAnsi="Garamond"/>
          <w:color w:val="000000" w:themeColor="text1"/>
          <w:sz w:val="24"/>
          <w:szCs w:val="24"/>
        </w:rPr>
        <w:t xml:space="preserve"> është drejtori i drejtorisë përgjegjëse </w:t>
      </w:r>
      <w:r w:rsidR="004A6422" w:rsidRPr="004A6422">
        <w:rPr>
          <w:rFonts w:ascii="Garamond" w:hAnsi="Garamond"/>
          <w:color w:val="000000" w:themeColor="text1"/>
          <w:sz w:val="24"/>
          <w:szCs w:val="24"/>
        </w:rPr>
        <w:t>për</w:t>
      </w:r>
      <w:r w:rsidRPr="004A6422">
        <w:rPr>
          <w:rFonts w:ascii="Garamond" w:hAnsi="Garamond"/>
          <w:color w:val="000000" w:themeColor="text1"/>
          <w:sz w:val="24"/>
          <w:szCs w:val="24"/>
        </w:rPr>
        <w:t xml:space="preserve"> antitrafikun në Ministrinë e Punëve të Brendshme.</w:t>
      </w:r>
    </w:p>
    <w:p w14:paraId="32612416" w14:textId="77777777" w:rsidR="004B2747" w:rsidRPr="004A6422" w:rsidRDefault="004B2747" w:rsidP="00B25E01">
      <w:pPr>
        <w:ind w:firstLine="284"/>
        <w:jc w:val="both"/>
        <w:rPr>
          <w:rFonts w:ascii="Garamond" w:hAnsi="Garamond"/>
          <w:color w:val="000000" w:themeColor="text1"/>
          <w:sz w:val="24"/>
          <w:szCs w:val="24"/>
        </w:rPr>
      </w:pPr>
      <w:r w:rsidRPr="00910D67">
        <w:rPr>
          <w:rFonts w:ascii="Garamond" w:hAnsi="Garamond"/>
          <w:bCs/>
          <w:color w:val="000000" w:themeColor="text1"/>
          <w:sz w:val="24"/>
          <w:szCs w:val="24"/>
        </w:rPr>
        <w:t>“</w:t>
      </w:r>
      <w:r w:rsidRPr="004A6422">
        <w:rPr>
          <w:rFonts w:ascii="Garamond" w:hAnsi="Garamond"/>
          <w:b/>
          <w:bCs/>
          <w:color w:val="000000" w:themeColor="text1"/>
          <w:sz w:val="24"/>
          <w:szCs w:val="24"/>
        </w:rPr>
        <w:t>Tregues të trafikimit</w:t>
      </w:r>
      <w:r w:rsidRPr="00910D67">
        <w:rPr>
          <w:rFonts w:ascii="Garamond" w:hAnsi="Garamond"/>
          <w:bCs/>
          <w:color w:val="000000" w:themeColor="text1"/>
          <w:sz w:val="24"/>
          <w:szCs w:val="24"/>
        </w:rPr>
        <w:t>”</w:t>
      </w:r>
      <w:r w:rsidRPr="004A6422">
        <w:rPr>
          <w:rFonts w:ascii="Garamond" w:hAnsi="Garamond"/>
          <w:color w:val="000000" w:themeColor="text1"/>
          <w:sz w:val="24"/>
          <w:szCs w:val="24"/>
        </w:rPr>
        <w:t xml:space="preserve"> janë elemente përshkruese të procesit të trafikimit që reflektojnë paraqitjen e efekteve/pasojave të trafikimit te personat me shtetësi shqiptare ose të huaj deri në hartimin e këtij dokumenti. </w:t>
      </w:r>
    </w:p>
    <w:p w14:paraId="53B2217B" w14:textId="6BB6B4C2" w:rsidR="004B2747" w:rsidRPr="004A6422" w:rsidRDefault="004B2747" w:rsidP="00B25E01">
      <w:pPr>
        <w:ind w:firstLine="284"/>
        <w:jc w:val="both"/>
        <w:rPr>
          <w:rFonts w:ascii="Garamond" w:hAnsi="Garamond"/>
          <w:color w:val="000000" w:themeColor="text1"/>
          <w:sz w:val="24"/>
          <w:szCs w:val="24"/>
        </w:rPr>
      </w:pPr>
      <w:r w:rsidRPr="004A6422">
        <w:rPr>
          <w:rFonts w:ascii="Garamond" w:hAnsi="Garamond"/>
          <w:color w:val="000000" w:themeColor="text1"/>
          <w:sz w:val="24"/>
          <w:szCs w:val="24"/>
        </w:rPr>
        <w:t>“</w:t>
      </w:r>
      <w:r w:rsidRPr="004A6422">
        <w:rPr>
          <w:rFonts w:ascii="Garamond" w:hAnsi="Garamond"/>
          <w:b/>
          <w:bCs/>
          <w:color w:val="000000" w:themeColor="text1"/>
          <w:sz w:val="24"/>
          <w:szCs w:val="24"/>
        </w:rPr>
        <w:t>Nevojat/të drejtat bazë gjatë identifikimit dhe reagimit fillestar dhe plotësimi i tyre</w:t>
      </w:r>
      <w:r w:rsidR="00910D67">
        <w:rPr>
          <w:rFonts w:ascii="Garamond" w:hAnsi="Garamond"/>
          <w:bCs/>
          <w:color w:val="000000" w:themeColor="text1"/>
          <w:sz w:val="24"/>
          <w:szCs w:val="24"/>
        </w:rPr>
        <w:t>”</w:t>
      </w:r>
      <w:r w:rsidRPr="004A6422">
        <w:rPr>
          <w:rFonts w:ascii="Garamond" w:hAnsi="Garamond"/>
          <w:color w:val="000000" w:themeColor="text1"/>
          <w:sz w:val="24"/>
          <w:szCs w:val="24"/>
        </w:rPr>
        <w:t xml:space="preserve"> përfshijnë minimalisht nevojat/të drejtat bazë për ushqim, për fjetje, strehim, asistencë mjekësore, psiko-sociale, komunikim në një gjuhë të kuptueshme, kontakt me familjen etj.</w:t>
      </w:r>
    </w:p>
    <w:p w14:paraId="73BB3C14" w14:textId="5D46F991" w:rsidR="004B2747" w:rsidRPr="004A6422" w:rsidRDefault="004B2747" w:rsidP="00B25E01">
      <w:pPr>
        <w:ind w:firstLine="284"/>
        <w:jc w:val="both"/>
        <w:rPr>
          <w:rFonts w:ascii="Garamond" w:hAnsi="Garamond"/>
          <w:color w:val="000000" w:themeColor="text1"/>
          <w:sz w:val="24"/>
          <w:szCs w:val="24"/>
        </w:rPr>
      </w:pPr>
      <w:r w:rsidRPr="00910D67">
        <w:rPr>
          <w:rFonts w:ascii="Garamond" w:hAnsi="Garamond"/>
          <w:bCs/>
          <w:color w:val="000000" w:themeColor="text1"/>
          <w:sz w:val="24"/>
          <w:szCs w:val="24"/>
        </w:rPr>
        <w:t>“</w:t>
      </w:r>
      <w:r w:rsidR="00910D67">
        <w:rPr>
          <w:rFonts w:ascii="Garamond" w:hAnsi="Garamond"/>
          <w:b/>
          <w:bCs/>
          <w:color w:val="000000" w:themeColor="text1"/>
          <w:sz w:val="24"/>
          <w:szCs w:val="24"/>
        </w:rPr>
        <w:t>Nevojat/</w:t>
      </w:r>
      <w:r w:rsidRPr="004A6422">
        <w:rPr>
          <w:rFonts w:ascii="Garamond" w:hAnsi="Garamond"/>
          <w:b/>
          <w:bCs/>
          <w:color w:val="000000" w:themeColor="text1"/>
          <w:sz w:val="24"/>
          <w:szCs w:val="24"/>
        </w:rPr>
        <w:t>të drejtat bazë të mbrojtjes së personave të trafikuar</w:t>
      </w:r>
      <w:r w:rsidR="00910D67">
        <w:rPr>
          <w:rFonts w:ascii="Garamond" w:hAnsi="Garamond"/>
          <w:bCs/>
          <w:color w:val="000000" w:themeColor="text1"/>
          <w:sz w:val="24"/>
          <w:szCs w:val="24"/>
        </w:rPr>
        <w:t>”</w:t>
      </w:r>
      <w:r w:rsidRPr="004A6422">
        <w:rPr>
          <w:rFonts w:ascii="Garamond" w:hAnsi="Garamond"/>
          <w:color w:val="000000" w:themeColor="text1"/>
          <w:sz w:val="24"/>
          <w:szCs w:val="24"/>
        </w:rPr>
        <w:t xml:space="preserve"> përfshijnë minimalisht ofrimin falas të një pakete shërbimesh, si: strehim të përshtatshëm dhe të sigurt, ndihmë psikologjike dhe materiale, trajtim mjekësor të menjëhershëm dhe ruajtje të shëndetit në vazhdim, përkthim kur është e nevojshme, këshillim dhe informacion, sidomos për të drejtat ligjore, ndihmë për paraqitje dhe marrje në konsideratë gjatë procedimit të trafikantëve, qasje në shkollim, trajnim profesional dhe punësim. Ky informacion kur është i </w:t>
      </w:r>
      <w:r w:rsidR="004A6422" w:rsidRPr="004A6422">
        <w:rPr>
          <w:rFonts w:ascii="Garamond" w:hAnsi="Garamond"/>
          <w:color w:val="000000" w:themeColor="text1"/>
          <w:sz w:val="24"/>
          <w:szCs w:val="24"/>
        </w:rPr>
        <w:t>nevojshëm</w:t>
      </w:r>
      <w:r w:rsidRPr="004A6422">
        <w:rPr>
          <w:rFonts w:ascii="Garamond" w:hAnsi="Garamond"/>
          <w:color w:val="000000" w:themeColor="text1"/>
          <w:sz w:val="24"/>
          <w:szCs w:val="24"/>
        </w:rPr>
        <w:t xml:space="preserve"> i ofrohet viktimave/viktimave të mundshme të trafikimit gjatë periudhës së reflektimit dhe rikuperimit.</w:t>
      </w:r>
    </w:p>
    <w:p w14:paraId="70FCC7A5" w14:textId="78629762" w:rsidR="004B2747" w:rsidRPr="004A6422" w:rsidRDefault="004B2747" w:rsidP="00C2780A">
      <w:pPr>
        <w:ind w:firstLine="284"/>
        <w:jc w:val="both"/>
        <w:rPr>
          <w:rFonts w:ascii="Garamond" w:hAnsi="Garamond"/>
          <w:color w:val="000000" w:themeColor="text1"/>
          <w:sz w:val="24"/>
          <w:szCs w:val="24"/>
        </w:rPr>
      </w:pPr>
      <w:r w:rsidRPr="00910D67">
        <w:rPr>
          <w:rFonts w:ascii="Garamond" w:hAnsi="Garamond"/>
          <w:bCs/>
          <w:color w:val="000000" w:themeColor="text1"/>
          <w:sz w:val="24"/>
          <w:szCs w:val="24"/>
        </w:rPr>
        <w:t>“</w:t>
      </w:r>
      <w:r w:rsidRPr="004A6422">
        <w:rPr>
          <w:rFonts w:ascii="Garamond" w:hAnsi="Garamond"/>
          <w:b/>
          <w:bCs/>
          <w:color w:val="000000" w:themeColor="text1"/>
          <w:sz w:val="24"/>
          <w:szCs w:val="24"/>
        </w:rPr>
        <w:t>Masa emergjente e mbrojtjes për fëmijët</w:t>
      </w:r>
      <w:r w:rsidRPr="00910D67">
        <w:rPr>
          <w:rFonts w:ascii="Garamond" w:hAnsi="Garamond"/>
          <w:bCs/>
          <w:color w:val="000000" w:themeColor="text1"/>
          <w:sz w:val="24"/>
          <w:szCs w:val="24"/>
        </w:rPr>
        <w:t>”</w:t>
      </w:r>
      <w:r w:rsidR="00C2780A" w:rsidRPr="00910D67">
        <w:rPr>
          <w:rStyle w:val="FootnoteReference"/>
          <w:rFonts w:ascii="Garamond" w:hAnsi="Garamond"/>
          <w:bCs/>
          <w:color w:val="000000" w:themeColor="text1"/>
          <w:sz w:val="24"/>
          <w:szCs w:val="24"/>
        </w:rPr>
        <w:footnoteReference w:id="3"/>
      </w:r>
      <w:r w:rsidRPr="00910D67">
        <w:rPr>
          <w:rFonts w:ascii="Garamond" w:hAnsi="Garamond"/>
          <w:color w:val="000000" w:themeColor="text1"/>
          <w:sz w:val="24"/>
          <w:szCs w:val="24"/>
        </w:rPr>
        <w:t xml:space="preserve"> </w:t>
      </w:r>
      <w:r w:rsidRPr="004A6422">
        <w:rPr>
          <w:rFonts w:ascii="Garamond" w:hAnsi="Garamond"/>
          <w:color w:val="000000" w:themeColor="text1"/>
          <w:sz w:val="24"/>
          <w:szCs w:val="24"/>
        </w:rPr>
        <w:t>është një masë e përkohshme mbrojtjeje e marrë nga drejtori i strukturës përgjegjëse për shërbimet shoqërore, për largimin e fëmijës dhe vendosjen në përkujdesje alternative kur vlerësohet të jetë në situatë rreziku të lartë dhe të menjëhershëm për shkak të abuzimit, shfrytëzimit, neglizhimit apo çdo form</w:t>
      </w:r>
      <w:r w:rsidR="001E4EB7">
        <w:rPr>
          <w:rFonts w:ascii="Garamond" w:hAnsi="Garamond"/>
          <w:color w:val="000000" w:themeColor="text1"/>
          <w:sz w:val="24"/>
          <w:szCs w:val="24"/>
        </w:rPr>
        <w:t>e</w:t>
      </w:r>
      <w:r w:rsidRPr="004A6422">
        <w:rPr>
          <w:rFonts w:ascii="Garamond" w:hAnsi="Garamond"/>
          <w:color w:val="000000" w:themeColor="text1"/>
          <w:sz w:val="24"/>
          <w:szCs w:val="24"/>
        </w:rPr>
        <w:t xml:space="preserve"> dhune dhe për të cilin punonjësi i mbrojtjes së fëmijës dhe strukturat e policisë së shtetit apo prokurorisë kanë dyshime ose fakte se familja apo mjedisi ku i mituri qëndron nuk është e sigurt për fëmijën.</w:t>
      </w:r>
    </w:p>
    <w:p w14:paraId="2C83F2DD" w14:textId="6EE5D133" w:rsidR="004B2747" w:rsidRPr="004A6422" w:rsidRDefault="004B2747" w:rsidP="00C2780A">
      <w:pPr>
        <w:ind w:firstLine="284"/>
        <w:jc w:val="both"/>
        <w:rPr>
          <w:rFonts w:ascii="Garamond" w:hAnsi="Garamond"/>
          <w:color w:val="000000" w:themeColor="text1"/>
          <w:sz w:val="24"/>
          <w:szCs w:val="24"/>
        </w:rPr>
      </w:pPr>
      <w:r w:rsidRPr="001E4EB7">
        <w:rPr>
          <w:rFonts w:ascii="Garamond" w:hAnsi="Garamond"/>
          <w:bCs/>
          <w:color w:val="000000" w:themeColor="text1"/>
          <w:sz w:val="24"/>
          <w:szCs w:val="24"/>
        </w:rPr>
        <w:t>“</w:t>
      </w:r>
      <w:r w:rsidRPr="004A6422">
        <w:rPr>
          <w:rFonts w:ascii="Garamond" w:hAnsi="Garamond"/>
          <w:b/>
          <w:bCs/>
          <w:color w:val="000000" w:themeColor="text1"/>
          <w:sz w:val="24"/>
          <w:szCs w:val="24"/>
        </w:rPr>
        <w:t>Menaxheri i rastit</w:t>
      </w:r>
      <w:r w:rsidR="001E4EB7">
        <w:rPr>
          <w:rFonts w:ascii="Garamond" w:hAnsi="Garamond"/>
          <w:bCs/>
          <w:color w:val="000000" w:themeColor="text1"/>
          <w:sz w:val="24"/>
          <w:szCs w:val="24"/>
        </w:rPr>
        <w:t>”</w:t>
      </w:r>
      <w:r w:rsidRPr="004A6422">
        <w:rPr>
          <w:rFonts w:ascii="Garamond" w:hAnsi="Garamond"/>
          <w:color w:val="000000" w:themeColor="text1"/>
          <w:sz w:val="24"/>
          <w:szCs w:val="24"/>
        </w:rPr>
        <w:t xml:space="preserve"> është punonjësi për mbrojtjen e fëmijës, që nga momenti i identifikimit apo referimit, gjatë hartimit e zbatimit të masës së mbrojtjes dhe Planit Individual të Mbrojtjes deri në përfundimin e tyre.</w:t>
      </w:r>
    </w:p>
    <w:p w14:paraId="5D08CDBE" w14:textId="0917BF37" w:rsidR="004B2747" w:rsidRPr="004A6422" w:rsidRDefault="004A6422" w:rsidP="00C2780A">
      <w:pPr>
        <w:ind w:firstLine="284"/>
        <w:jc w:val="both"/>
        <w:rPr>
          <w:rFonts w:ascii="Garamond" w:hAnsi="Garamond"/>
          <w:color w:val="000000" w:themeColor="text1"/>
          <w:sz w:val="24"/>
          <w:szCs w:val="24"/>
        </w:rPr>
      </w:pPr>
      <w:r w:rsidRPr="001E4EB7">
        <w:rPr>
          <w:rFonts w:ascii="Garamond" w:hAnsi="Garamond"/>
          <w:bCs/>
          <w:color w:val="000000" w:themeColor="text1"/>
          <w:sz w:val="24"/>
          <w:szCs w:val="24"/>
        </w:rPr>
        <w:t>“</w:t>
      </w:r>
      <w:r w:rsidRPr="004A6422">
        <w:rPr>
          <w:rFonts w:ascii="Garamond" w:hAnsi="Garamond"/>
          <w:b/>
          <w:bCs/>
          <w:color w:val="000000" w:themeColor="text1"/>
          <w:sz w:val="24"/>
          <w:szCs w:val="24"/>
        </w:rPr>
        <w:t>Punonjësi</w:t>
      </w:r>
      <w:r w:rsidR="004B2747" w:rsidRPr="004A6422">
        <w:rPr>
          <w:rFonts w:ascii="Garamond" w:hAnsi="Garamond"/>
          <w:b/>
          <w:bCs/>
          <w:color w:val="000000" w:themeColor="text1"/>
          <w:sz w:val="24"/>
          <w:szCs w:val="24"/>
        </w:rPr>
        <w:t xml:space="preserve"> i rastit</w:t>
      </w:r>
      <w:r w:rsidR="004B2747" w:rsidRPr="001E4EB7">
        <w:rPr>
          <w:rFonts w:ascii="Garamond" w:hAnsi="Garamond"/>
          <w:bCs/>
          <w:color w:val="000000" w:themeColor="text1"/>
          <w:sz w:val="24"/>
          <w:szCs w:val="24"/>
        </w:rPr>
        <w:t>”,</w:t>
      </w:r>
      <w:r w:rsidR="004B2747" w:rsidRPr="004A6422">
        <w:rPr>
          <w:rFonts w:ascii="Garamond" w:hAnsi="Garamond"/>
          <w:color w:val="000000" w:themeColor="text1"/>
          <w:sz w:val="24"/>
          <w:szCs w:val="24"/>
        </w:rPr>
        <w:t xml:space="preserve"> sipas këtij dokumenti është një punonjës social, psikolog ose staf i trajnuar i caktuar me qëllim dhënien e ndihmës dhe ndërmjetësimin për ndihmë për personat e trafikuar. Punonjësi i rastit vepron brenda një grupi këshillimor me profesionistë të tjerë, kur duhet të merren vendime mbi planin e përkujdesjes për secilin person. Punonjësi i rastit, në rastin e një fëmije të dyshuar si i trafikuar ose të identifikuar si i/e trafikuar nga G/SPIF është punonjësi i mbrojtjes së fëmijëve në njësinë vendore ku asistohet rasti ose punonjësi social i qendrës pritëse apo rehabilituese për viktimat e trafikimit, në moshë madhore.</w:t>
      </w:r>
    </w:p>
    <w:p w14:paraId="35C9DA79" w14:textId="6220CDCB" w:rsidR="004B2747" w:rsidRPr="004A6422" w:rsidRDefault="004B2747" w:rsidP="00C2780A">
      <w:pPr>
        <w:ind w:firstLine="284"/>
        <w:jc w:val="both"/>
        <w:rPr>
          <w:rFonts w:ascii="Garamond" w:hAnsi="Garamond"/>
          <w:color w:val="000000" w:themeColor="text1"/>
          <w:sz w:val="24"/>
          <w:szCs w:val="24"/>
        </w:rPr>
      </w:pPr>
      <w:r w:rsidRPr="001E4EB7">
        <w:rPr>
          <w:rFonts w:ascii="Garamond" w:hAnsi="Garamond"/>
          <w:bCs/>
          <w:color w:val="000000" w:themeColor="text1"/>
          <w:sz w:val="24"/>
          <w:szCs w:val="24"/>
        </w:rPr>
        <w:t>“</w:t>
      </w:r>
      <w:r w:rsidRPr="004A6422">
        <w:rPr>
          <w:rFonts w:ascii="Garamond" w:hAnsi="Garamond"/>
          <w:b/>
          <w:bCs/>
          <w:color w:val="000000" w:themeColor="text1"/>
          <w:sz w:val="24"/>
          <w:szCs w:val="24"/>
        </w:rPr>
        <w:t>Grupi/struktura përgjegjëse për identifikim formal (G/SPIF)</w:t>
      </w:r>
      <w:r w:rsidRPr="001E4EB7">
        <w:rPr>
          <w:rFonts w:ascii="Garamond" w:hAnsi="Garamond"/>
          <w:bCs/>
          <w:color w:val="000000" w:themeColor="text1"/>
          <w:sz w:val="24"/>
          <w:szCs w:val="24"/>
        </w:rPr>
        <w:t>”</w:t>
      </w:r>
      <w:r w:rsidRPr="004A6422">
        <w:rPr>
          <w:rFonts w:ascii="Garamond" w:hAnsi="Garamond"/>
          <w:color w:val="000000" w:themeColor="text1"/>
          <w:sz w:val="24"/>
          <w:szCs w:val="24"/>
        </w:rPr>
        <w:t>,</w:t>
      </w:r>
      <w:r w:rsidR="00910D67">
        <w:rPr>
          <w:rFonts w:ascii="Garamond" w:hAnsi="Garamond"/>
          <w:color w:val="000000" w:themeColor="text1"/>
          <w:sz w:val="24"/>
          <w:szCs w:val="24"/>
        </w:rPr>
        <w:t xml:space="preserve"> </w:t>
      </w:r>
      <w:r w:rsidRPr="004A6422">
        <w:rPr>
          <w:rFonts w:ascii="Garamond" w:hAnsi="Garamond"/>
          <w:color w:val="000000" w:themeColor="text1"/>
          <w:sz w:val="24"/>
          <w:szCs w:val="24"/>
        </w:rPr>
        <w:t>sipas këtij dokumenti është struktura përgjegjëse për identifikimin formal, e ngritur (</w:t>
      </w:r>
      <w:r w:rsidRPr="004A6422">
        <w:rPr>
          <w:rFonts w:ascii="Garamond" w:hAnsi="Garamond"/>
          <w:i/>
          <w:color w:val="000000" w:themeColor="text1"/>
          <w:sz w:val="24"/>
          <w:szCs w:val="24"/>
        </w:rPr>
        <w:t>ad hoc</w:t>
      </w:r>
      <w:r w:rsidRPr="004A6422">
        <w:rPr>
          <w:rFonts w:ascii="Garamond" w:hAnsi="Garamond"/>
          <w:color w:val="000000" w:themeColor="text1"/>
          <w:sz w:val="24"/>
          <w:szCs w:val="24"/>
        </w:rPr>
        <w:t>), e cila kryen intervistimin formal të personave që identifikohen si viktima të mundshme të trafikimit, e përbërë nga një punonjës i policisë së shtetit</w:t>
      </w:r>
      <w:r w:rsidR="001E4EB7">
        <w:rPr>
          <w:rFonts w:ascii="Garamond" w:hAnsi="Garamond"/>
          <w:color w:val="000000" w:themeColor="text1"/>
          <w:sz w:val="24"/>
          <w:szCs w:val="24"/>
        </w:rPr>
        <w:t>,</w:t>
      </w:r>
      <w:r w:rsidRPr="004A6422">
        <w:rPr>
          <w:rFonts w:ascii="Garamond" w:hAnsi="Garamond"/>
          <w:color w:val="000000" w:themeColor="text1"/>
          <w:sz w:val="24"/>
          <w:szCs w:val="24"/>
        </w:rPr>
        <w:t xml:space="preserve"> i seksionit të luftës kundër trafiqeve të paligjshme (SLKTP) dhe punonjësi i mbrojtjes së fëmijëve/NJMF në bashki/njësi administrative për çdo rast të të miturve dhe një punonjës social shtetëror i zyrës rajonale të shërbimit social shtetëror (ZRSHSSH) për të rriturit.</w:t>
      </w:r>
    </w:p>
    <w:p w14:paraId="1BCF35BE" w14:textId="75C6CF2A" w:rsidR="004B2747" w:rsidRPr="004A6422" w:rsidRDefault="004B2747" w:rsidP="00C2780A">
      <w:pPr>
        <w:ind w:firstLine="284"/>
        <w:jc w:val="both"/>
        <w:rPr>
          <w:rFonts w:ascii="Garamond" w:hAnsi="Garamond"/>
          <w:color w:val="000000" w:themeColor="text1"/>
          <w:sz w:val="24"/>
          <w:szCs w:val="24"/>
        </w:rPr>
      </w:pPr>
      <w:r w:rsidRPr="001E4EB7">
        <w:rPr>
          <w:rFonts w:ascii="Garamond" w:hAnsi="Garamond"/>
          <w:bCs/>
          <w:color w:val="000000" w:themeColor="text1"/>
          <w:sz w:val="24"/>
          <w:szCs w:val="24"/>
        </w:rPr>
        <w:t>“</w:t>
      </w:r>
      <w:r w:rsidRPr="004A6422">
        <w:rPr>
          <w:rFonts w:ascii="Garamond" w:hAnsi="Garamond"/>
          <w:b/>
          <w:bCs/>
          <w:color w:val="000000" w:themeColor="text1"/>
          <w:sz w:val="24"/>
          <w:szCs w:val="24"/>
        </w:rPr>
        <w:t>Riintegrim i personave të trafikuar</w:t>
      </w:r>
      <w:r w:rsidRPr="001E4EB7">
        <w:rPr>
          <w:rFonts w:ascii="Garamond" w:hAnsi="Garamond"/>
          <w:bCs/>
          <w:color w:val="000000" w:themeColor="text1"/>
          <w:sz w:val="24"/>
          <w:szCs w:val="24"/>
        </w:rPr>
        <w:t>”,</w:t>
      </w:r>
      <w:r w:rsidRPr="004A6422">
        <w:rPr>
          <w:rFonts w:ascii="Garamond" w:hAnsi="Garamond"/>
          <w:color w:val="000000" w:themeColor="text1"/>
          <w:sz w:val="24"/>
          <w:szCs w:val="24"/>
        </w:rPr>
        <w:t xml:space="preserve"> është procesi i rikuperimit dhe përfshirjes sociale dhe ekonomike pas një përvoje trafikimi. Përfshin vendosjen në një mjedis të sigurt dhe të qëndrueshëm, akses në standard jetese të arsyeshëm, mirëqenie fizike dhe mendore</w:t>
      </w:r>
      <w:r w:rsidR="001E4EB7">
        <w:rPr>
          <w:rFonts w:ascii="Garamond" w:hAnsi="Garamond"/>
          <w:color w:val="000000" w:themeColor="text1"/>
          <w:sz w:val="24"/>
          <w:szCs w:val="24"/>
        </w:rPr>
        <w:t>,</w:t>
      </w:r>
      <w:r w:rsidRPr="004A6422">
        <w:rPr>
          <w:rFonts w:ascii="Garamond" w:hAnsi="Garamond"/>
          <w:color w:val="000000" w:themeColor="text1"/>
          <w:sz w:val="24"/>
          <w:szCs w:val="24"/>
        </w:rPr>
        <w:t xml:space="preserve"> dhe mundësi për zhvillim personal, social, ekonomik dhe akses në mbështetje sociale dhe emocionale. Një aspekt qendror i riintegrimit të suksesshëm është ai i fuqizimit, mbështetjes së viktimave për të zhvilluar aftësitë drejt pavarësisë dhe vetëmjaftueshmërisë dhe për t’u përfshirë në mënyrë aktive në rikuperimin dhe riintegrimin e tyre.</w:t>
      </w:r>
    </w:p>
    <w:p w14:paraId="774D6F12" w14:textId="387A0478" w:rsidR="004B2747" w:rsidRPr="004A6422" w:rsidRDefault="004B2747" w:rsidP="003C08FB">
      <w:pPr>
        <w:ind w:firstLine="284"/>
        <w:jc w:val="both"/>
        <w:rPr>
          <w:rFonts w:ascii="Garamond" w:hAnsi="Garamond"/>
          <w:color w:val="000000" w:themeColor="text1"/>
          <w:sz w:val="24"/>
          <w:szCs w:val="24"/>
        </w:rPr>
      </w:pPr>
      <w:r w:rsidRPr="001E4EB7">
        <w:rPr>
          <w:rFonts w:ascii="Garamond" w:hAnsi="Garamond"/>
          <w:bCs/>
          <w:color w:val="000000" w:themeColor="text1"/>
          <w:sz w:val="24"/>
          <w:szCs w:val="24"/>
        </w:rPr>
        <w:t>“</w:t>
      </w:r>
      <w:r w:rsidRPr="004A6422">
        <w:rPr>
          <w:rFonts w:ascii="Garamond" w:hAnsi="Garamond"/>
          <w:b/>
          <w:bCs/>
          <w:color w:val="000000" w:themeColor="text1"/>
          <w:sz w:val="24"/>
          <w:szCs w:val="24"/>
        </w:rPr>
        <w:t>Komunikim i sigurt etik me personat e trafikuar</w:t>
      </w:r>
      <w:r w:rsidR="001E4EB7">
        <w:rPr>
          <w:rFonts w:ascii="Garamond" w:hAnsi="Garamond"/>
          <w:bCs/>
          <w:color w:val="000000" w:themeColor="text1"/>
          <w:sz w:val="24"/>
          <w:szCs w:val="24"/>
        </w:rPr>
        <w:t>”</w:t>
      </w:r>
      <w:r w:rsidRPr="004A6422">
        <w:rPr>
          <w:rFonts w:ascii="Garamond" w:hAnsi="Garamond"/>
          <w:color w:val="000000" w:themeColor="text1"/>
          <w:sz w:val="24"/>
          <w:szCs w:val="24"/>
        </w:rPr>
        <w:t xml:space="preserve"> quhen komunikimet në ambiente të sigurta, që ruajnë parimet e: mosdëmtimit, sigurisë fizike, konfidencialitetit, mosdiskriminimit, komunikimit të qartë dhe të kuptueshëm, tolerancës etj.</w:t>
      </w:r>
    </w:p>
    <w:p w14:paraId="70AAF674" w14:textId="77777777" w:rsidR="004B2747" w:rsidRPr="004A6422" w:rsidRDefault="004B2747" w:rsidP="003C08FB">
      <w:pPr>
        <w:ind w:firstLine="284"/>
        <w:jc w:val="both"/>
        <w:rPr>
          <w:rFonts w:ascii="Garamond" w:hAnsi="Garamond"/>
          <w:color w:val="000000" w:themeColor="text1"/>
          <w:sz w:val="24"/>
          <w:szCs w:val="24"/>
        </w:rPr>
      </w:pPr>
      <w:r w:rsidRPr="004924F0">
        <w:rPr>
          <w:rFonts w:ascii="Garamond" w:hAnsi="Garamond"/>
          <w:bCs/>
          <w:color w:val="000000" w:themeColor="text1"/>
          <w:sz w:val="24"/>
          <w:szCs w:val="24"/>
        </w:rPr>
        <w:t>“</w:t>
      </w:r>
      <w:r w:rsidRPr="004A6422">
        <w:rPr>
          <w:rFonts w:ascii="Garamond" w:hAnsi="Garamond"/>
          <w:b/>
          <w:bCs/>
          <w:color w:val="000000" w:themeColor="text1"/>
          <w:sz w:val="24"/>
          <w:szCs w:val="24"/>
        </w:rPr>
        <w:t>Informacioni për mbështetjen e hetimit</w:t>
      </w:r>
      <w:r w:rsidRPr="004924F0">
        <w:rPr>
          <w:rFonts w:ascii="Garamond" w:hAnsi="Garamond"/>
          <w:bCs/>
          <w:color w:val="000000" w:themeColor="text1"/>
          <w:sz w:val="24"/>
          <w:szCs w:val="24"/>
        </w:rPr>
        <w:t>”,</w:t>
      </w:r>
      <w:r w:rsidRPr="004A6422">
        <w:rPr>
          <w:rFonts w:ascii="Garamond" w:hAnsi="Garamond"/>
          <w:color w:val="000000" w:themeColor="text1"/>
          <w:sz w:val="24"/>
          <w:szCs w:val="24"/>
        </w:rPr>
        <w:t xml:space="preserve"> është informacioni që jep viktima/viktima e mundshme e trafikimit gjatë intervistimit nga G/SPIF ose gjatë procesit të riintegrimit, i cili i përcillet autoritetit përgjegjës për ndjekje të mëtejshme nga struktura përgjegjëse për hetimin.</w:t>
      </w:r>
    </w:p>
    <w:p w14:paraId="69BDB627" w14:textId="7B24A51F" w:rsidR="004B2747" w:rsidRPr="004A6422" w:rsidRDefault="004B2747" w:rsidP="003C08FB">
      <w:pPr>
        <w:ind w:firstLine="284"/>
        <w:jc w:val="both"/>
        <w:rPr>
          <w:rFonts w:ascii="Garamond" w:hAnsi="Garamond"/>
          <w:color w:val="000000" w:themeColor="text1"/>
          <w:sz w:val="24"/>
          <w:szCs w:val="24"/>
        </w:rPr>
      </w:pPr>
      <w:r w:rsidRPr="004924F0">
        <w:rPr>
          <w:rFonts w:ascii="Garamond" w:hAnsi="Garamond"/>
          <w:bCs/>
          <w:color w:val="000000" w:themeColor="text1"/>
          <w:sz w:val="24"/>
          <w:szCs w:val="24"/>
        </w:rPr>
        <w:t>“</w:t>
      </w:r>
      <w:r w:rsidRPr="004A6422">
        <w:rPr>
          <w:rFonts w:ascii="Garamond" w:hAnsi="Garamond"/>
          <w:b/>
          <w:bCs/>
          <w:color w:val="000000" w:themeColor="text1"/>
          <w:sz w:val="24"/>
          <w:szCs w:val="24"/>
        </w:rPr>
        <w:t>Trafikim i personave të rritur</w:t>
      </w:r>
      <w:r w:rsidR="004924F0">
        <w:rPr>
          <w:rFonts w:ascii="Garamond" w:hAnsi="Garamond"/>
          <w:bCs/>
          <w:color w:val="000000" w:themeColor="text1"/>
          <w:sz w:val="24"/>
          <w:szCs w:val="24"/>
        </w:rPr>
        <w:t>”</w:t>
      </w:r>
      <w:r w:rsidRPr="004A6422">
        <w:rPr>
          <w:rFonts w:ascii="Garamond" w:hAnsi="Garamond"/>
          <w:color w:val="000000" w:themeColor="text1"/>
          <w:sz w:val="24"/>
          <w:szCs w:val="24"/>
        </w:rPr>
        <w:t xml:space="preserve"> ka të njëjtin kuptim sipas nenit 110/a të Kodit Penal të Republikës së Shqipërisë.</w:t>
      </w:r>
    </w:p>
    <w:p w14:paraId="2E01D34E" w14:textId="220D7BBB" w:rsidR="004B2747" w:rsidRPr="004A6422" w:rsidRDefault="004B2747" w:rsidP="003C08FB">
      <w:pPr>
        <w:ind w:firstLine="284"/>
        <w:jc w:val="both"/>
        <w:rPr>
          <w:rFonts w:ascii="Garamond" w:hAnsi="Garamond"/>
          <w:color w:val="000000" w:themeColor="text1"/>
          <w:sz w:val="24"/>
          <w:szCs w:val="24"/>
        </w:rPr>
      </w:pPr>
      <w:r w:rsidRPr="004924F0">
        <w:rPr>
          <w:rFonts w:ascii="Garamond" w:hAnsi="Garamond"/>
          <w:bCs/>
          <w:color w:val="000000" w:themeColor="text1"/>
          <w:sz w:val="24"/>
          <w:szCs w:val="24"/>
        </w:rPr>
        <w:t>“</w:t>
      </w:r>
      <w:r w:rsidRPr="004A6422">
        <w:rPr>
          <w:rFonts w:ascii="Garamond" w:hAnsi="Garamond"/>
          <w:b/>
          <w:bCs/>
          <w:color w:val="000000" w:themeColor="text1"/>
          <w:sz w:val="24"/>
          <w:szCs w:val="24"/>
        </w:rPr>
        <w:t>Trafikimi i të miturve</w:t>
      </w:r>
      <w:r w:rsidRPr="004924F0">
        <w:rPr>
          <w:rFonts w:ascii="Garamond" w:hAnsi="Garamond"/>
          <w:bCs/>
          <w:color w:val="000000" w:themeColor="text1"/>
          <w:sz w:val="24"/>
          <w:szCs w:val="24"/>
        </w:rPr>
        <w:t>”</w:t>
      </w:r>
      <w:r w:rsidRPr="004A6422">
        <w:rPr>
          <w:rFonts w:ascii="Garamond" w:hAnsi="Garamond"/>
          <w:color w:val="000000" w:themeColor="text1"/>
          <w:sz w:val="24"/>
          <w:szCs w:val="24"/>
        </w:rPr>
        <w:t xml:space="preserve"> ka të njëjtin kuptim sipas nenit 128/b të Kodi Penal të Republikës së Shqipërisë.</w:t>
      </w:r>
    </w:p>
    <w:p w14:paraId="171428B6" w14:textId="65507D2A" w:rsidR="004B2747" w:rsidRPr="004A6422" w:rsidRDefault="004B2747" w:rsidP="003C08FB">
      <w:pPr>
        <w:ind w:firstLine="284"/>
        <w:jc w:val="both"/>
        <w:rPr>
          <w:rFonts w:ascii="Garamond" w:hAnsi="Garamond"/>
          <w:color w:val="000000" w:themeColor="text1"/>
          <w:sz w:val="24"/>
          <w:szCs w:val="24"/>
        </w:rPr>
      </w:pPr>
      <w:r w:rsidRPr="004924F0">
        <w:rPr>
          <w:rFonts w:ascii="Garamond" w:hAnsi="Garamond"/>
          <w:bCs/>
          <w:color w:val="000000" w:themeColor="text1"/>
          <w:sz w:val="24"/>
          <w:szCs w:val="24"/>
        </w:rPr>
        <w:t>“</w:t>
      </w:r>
      <w:r w:rsidRPr="004A6422">
        <w:rPr>
          <w:rFonts w:ascii="Garamond" w:hAnsi="Garamond"/>
          <w:b/>
          <w:bCs/>
          <w:color w:val="000000" w:themeColor="text1"/>
          <w:sz w:val="24"/>
          <w:szCs w:val="24"/>
        </w:rPr>
        <w:t>I/e mitur</w:t>
      </w:r>
      <w:r w:rsidR="004924F0">
        <w:rPr>
          <w:rFonts w:ascii="Garamond" w:hAnsi="Garamond"/>
          <w:bCs/>
          <w:color w:val="000000" w:themeColor="text1"/>
          <w:sz w:val="24"/>
          <w:szCs w:val="24"/>
        </w:rPr>
        <w:t>”</w:t>
      </w:r>
      <w:r w:rsidRPr="004A6422">
        <w:rPr>
          <w:rFonts w:ascii="Garamond" w:hAnsi="Garamond"/>
          <w:color w:val="000000" w:themeColor="text1"/>
          <w:sz w:val="24"/>
          <w:szCs w:val="24"/>
        </w:rPr>
        <w:t xml:space="preserve"> është personi nën moshën 18 vjeç, në përputhje me legjislacionin penal dhe civil në fuqi.</w:t>
      </w:r>
    </w:p>
    <w:p w14:paraId="7B6A8BA1" w14:textId="1A2AF2B2" w:rsidR="004B2747" w:rsidRPr="004A6422" w:rsidRDefault="004B2747" w:rsidP="003C08FB">
      <w:pPr>
        <w:ind w:firstLine="284"/>
        <w:jc w:val="both"/>
        <w:rPr>
          <w:rFonts w:ascii="Garamond" w:hAnsi="Garamond"/>
          <w:color w:val="000000" w:themeColor="text1"/>
          <w:sz w:val="24"/>
          <w:szCs w:val="24"/>
        </w:rPr>
      </w:pPr>
      <w:r w:rsidRPr="004924F0">
        <w:rPr>
          <w:rFonts w:ascii="Garamond" w:hAnsi="Garamond"/>
          <w:bCs/>
          <w:color w:val="000000" w:themeColor="text1"/>
          <w:sz w:val="24"/>
          <w:szCs w:val="24"/>
        </w:rPr>
        <w:t>“</w:t>
      </w:r>
      <w:r w:rsidRPr="004A6422">
        <w:rPr>
          <w:rFonts w:ascii="Garamond" w:hAnsi="Garamond"/>
          <w:b/>
          <w:bCs/>
          <w:color w:val="000000" w:themeColor="text1"/>
          <w:sz w:val="24"/>
          <w:szCs w:val="24"/>
        </w:rPr>
        <w:t>Dëshmitar i drejtësisë</w:t>
      </w:r>
      <w:r w:rsidR="004924F0">
        <w:rPr>
          <w:rFonts w:ascii="Garamond" w:hAnsi="Garamond"/>
          <w:color w:val="000000" w:themeColor="text1"/>
          <w:sz w:val="24"/>
          <w:szCs w:val="24"/>
        </w:rPr>
        <w:t>”</w:t>
      </w:r>
      <w:r w:rsidRPr="004A6422">
        <w:rPr>
          <w:rFonts w:ascii="Garamond" w:hAnsi="Garamond"/>
          <w:color w:val="000000" w:themeColor="text1"/>
          <w:sz w:val="24"/>
          <w:szCs w:val="24"/>
        </w:rPr>
        <w:t xml:space="preserve"> është personi i cili, në cilësinë e dëshmitarit apo personit të dëmtuar bën deklarime a dëshmon për fakte e rrethana, që përbëjnë objekt prove në një procedim penal dhe që për shkak të këtyre deklarimeve e dëshmive, ndodhet në një gjendje rreziku.</w:t>
      </w:r>
    </w:p>
    <w:p w14:paraId="417BA490" w14:textId="74BD1F41" w:rsidR="004B2747" w:rsidRPr="004A6422" w:rsidRDefault="004B2747" w:rsidP="003C08FB">
      <w:pPr>
        <w:ind w:firstLine="284"/>
        <w:jc w:val="both"/>
        <w:rPr>
          <w:rFonts w:ascii="Garamond" w:hAnsi="Garamond"/>
          <w:color w:val="000000" w:themeColor="text1"/>
          <w:sz w:val="24"/>
          <w:szCs w:val="24"/>
        </w:rPr>
      </w:pPr>
      <w:r w:rsidRPr="004924F0">
        <w:rPr>
          <w:rFonts w:ascii="Garamond" w:hAnsi="Garamond"/>
          <w:bCs/>
          <w:color w:val="000000" w:themeColor="text1"/>
          <w:sz w:val="24"/>
          <w:szCs w:val="24"/>
        </w:rPr>
        <w:t>“</w:t>
      </w:r>
      <w:r w:rsidRPr="004A6422">
        <w:rPr>
          <w:rFonts w:ascii="Garamond" w:hAnsi="Garamond"/>
          <w:b/>
          <w:bCs/>
          <w:color w:val="000000" w:themeColor="text1"/>
          <w:sz w:val="24"/>
          <w:szCs w:val="24"/>
        </w:rPr>
        <w:t>Trafikant i qenieve njerëzore</w:t>
      </w:r>
      <w:r w:rsidRPr="004924F0">
        <w:rPr>
          <w:rFonts w:ascii="Garamond" w:hAnsi="Garamond"/>
          <w:bCs/>
          <w:color w:val="000000" w:themeColor="text1"/>
          <w:sz w:val="24"/>
          <w:szCs w:val="24"/>
        </w:rPr>
        <w:t>”</w:t>
      </w:r>
      <w:r w:rsidRPr="004A6422">
        <w:rPr>
          <w:rFonts w:ascii="Garamond" w:hAnsi="Garamond"/>
          <w:color w:val="000000" w:themeColor="text1"/>
          <w:sz w:val="24"/>
          <w:szCs w:val="24"/>
        </w:rPr>
        <w:t xml:space="preserve"> është çdo person i dënuar me vendim gjykate të formës së prerë për veprat penale të trafikimit të personave.</w:t>
      </w:r>
    </w:p>
    <w:p w14:paraId="3F64F291" w14:textId="312D3047" w:rsidR="004B2747" w:rsidRPr="004A6422" w:rsidRDefault="004B2747" w:rsidP="003C08FB">
      <w:pPr>
        <w:ind w:firstLine="284"/>
        <w:jc w:val="both"/>
        <w:rPr>
          <w:rFonts w:ascii="Garamond" w:hAnsi="Garamond"/>
          <w:color w:val="000000" w:themeColor="text1"/>
          <w:sz w:val="24"/>
          <w:szCs w:val="24"/>
        </w:rPr>
      </w:pPr>
      <w:r w:rsidRPr="004A6422">
        <w:rPr>
          <w:rFonts w:ascii="Garamond" w:hAnsi="Garamond"/>
          <w:color w:val="000000" w:themeColor="text1"/>
          <w:sz w:val="24"/>
          <w:szCs w:val="24"/>
        </w:rPr>
        <w:t>“</w:t>
      </w:r>
      <w:r w:rsidRPr="004A6422">
        <w:rPr>
          <w:rFonts w:ascii="Garamond" w:hAnsi="Garamond"/>
          <w:b/>
          <w:bCs/>
          <w:color w:val="000000" w:themeColor="text1"/>
          <w:sz w:val="24"/>
          <w:szCs w:val="24"/>
        </w:rPr>
        <w:t>Prind</w:t>
      </w:r>
      <w:r w:rsidR="004924F0">
        <w:rPr>
          <w:rFonts w:ascii="Garamond" w:hAnsi="Garamond"/>
          <w:bCs/>
          <w:color w:val="000000" w:themeColor="text1"/>
          <w:sz w:val="24"/>
          <w:szCs w:val="24"/>
        </w:rPr>
        <w:t>”</w:t>
      </w:r>
      <w:r w:rsidRPr="004A6422">
        <w:rPr>
          <w:rFonts w:ascii="Garamond" w:hAnsi="Garamond"/>
          <w:color w:val="000000" w:themeColor="text1"/>
          <w:sz w:val="24"/>
          <w:szCs w:val="24"/>
        </w:rPr>
        <w:t xml:space="preserve"> është personi që e ka lindur ose e ka birësuar fëmijën, çift ose i vetëm, i martuar ose jo apo që ka njohur amësinë ose atësinë e fëmijës së lindur jashtë martese.</w:t>
      </w:r>
    </w:p>
    <w:p w14:paraId="1EBA7EBE" w14:textId="54F10DCA" w:rsidR="004B2747" w:rsidRPr="004A6422" w:rsidRDefault="004B2747" w:rsidP="003C08FB">
      <w:pPr>
        <w:ind w:firstLine="284"/>
        <w:jc w:val="both"/>
        <w:rPr>
          <w:rFonts w:ascii="Garamond" w:hAnsi="Garamond"/>
          <w:color w:val="000000" w:themeColor="text1"/>
          <w:sz w:val="24"/>
          <w:szCs w:val="24"/>
        </w:rPr>
      </w:pPr>
      <w:r w:rsidRPr="004924F0">
        <w:rPr>
          <w:rFonts w:ascii="Garamond" w:hAnsi="Garamond"/>
          <w:bCs/>
          <w:color w:val="000000" w:themeColor="text1"/>
          <w:sz w:val="24"/>
          <w:szCs w:val="24"/>
        </w:rPr>
        <w:t>“</w:t>
      </w:r>
      <w:r w:rsidRPr="004A6422">
        <w:rPr>
          <w:rFonts w:ascii="Garamond" w:hAnsi="Garamond"/>
          <w:b/>
          <w:bCs/>
          <w:color w:val="000000" w:themeColor="text1"/>
          <w:sz w:val="24"/>
          <w:szCs w:val="24"/>
        </w:rPr>
        <w:t>Përfaqësues procedural</w:t>
      </w:r>
      <w:r w:rsidR="004924F0">
        <w:rPr>
          <w:rFonts w:ascii="Garamond" w:hAnsi="Garamond"/>
          <w:bCs/>
          <w:color w:val="000000" w:themeColor="text1"/>
          <w:sz w:val="24"/>
          <w:szCs w:val="24"/>
        </w:rPr>
        <w:t>”</w:t>
      </w:r>
      <w:r w:rsidRPr="004A6422">
        <w:rPr>
          <w:rFonts w:ascii="Garamond" w:hAnsi="Garamond"/>
          <w:color w:val="000000" w:themeColor="text1"/>
          <w:sz w:val="24"/>
          <w:szCs w:val="24"/>
        </w:rPr>
        <w:t xml:space="preserve"> është personi i caktuar nga autoriteti procedues nga lista e dërguar nga njësia për mbrojtjen e fëmijës, që do të kryejë përfaqësimin procedural të fëmijës në mungesë të përfaqësuesit të tij ligjor ose, në rast konflikti interesi mes tij dhe fëmijës dhe ka të drejta përfaqësuese në emër të fëmijës në konflikt me ligjin, ose fëmijës dëshmitar/viktimë trafikimi ose viktimë e mundshme trafikimi, me qëllim për të mbrojtur interesin më të lartë të fëmijës.</w:t>
      </w:r>
    </w:p>
    <w:p w14:paraId="739CFF3C" w14:textId="524D59DC" w:rsidR="004B2747" w:rsidRPr="004A6422" w:rsidRDefault="004B2747" w:rsidP="003C08FB">
      <w:pPr>
        <w:ind w:firstLine="284"/>
        <w:jc w:val="both"/>
        <w:rPr>
          <w:rFonts w:ascii="Garamond" w:hAnsi="Garamond"/>
          <w:color w:val="000000" w:themeColor="text1"/>
          <w:sz w:val="24"/>
          <w:szCs w:val="24"/>
        </w:rPr>
      </w:pPr>
      <w:r w:rsidRPr="004924F0">
        <w:rPr>
          <w:rFonts w:ascii="Garamond" w:hAnsi="Garamond"/>
          <w:bCs/>
          <w:color w:val="000000" w:themeColor="text1"/>
          <w:sz w:val="24"/>
          <w:szCs w:val="24"/>
        </w:rPr>
        <w:t>“</w:t>
      </w:r>
      <w:r w:rsidRPr="004A6422">
        <w:rPr>
          <w:rFonts w:ascii="Garamond" w:hAnsi="Garamond"/>
          <w:b/>
          <w:bCs/>
          <w:color w:val="000000" w:themeColor="text1"/>
          <w:sz w:val="24"/>
          <w:szCs w:val="24"/>
        </w:rPr>
        <w:t>Person i besuar</w:t>
      </w:r>
      <w:r w:rsidRPr="004924F0">
        <w:rPr>
          <w:rFonts w:ascii="Garamond" w:hAnsi="Garamond"/>
          <w:bCs/>
          <w:color w:val="000000" w:themeColor="text1"/>
          <w:sz w:val="24"/>
          <w:szCs w:val="24"/>
        </w:rPr>
        <w:t>”</w:t>
      </w:r>
      <w:r w:rsidRPr="004A6422">
        <w:rPr>
          <w:rFonts w:ascii="Garamond" w:hAnsi="Garamond"/>
          <w:color w:val="000000" w:themeColor="text1"/>
          <w:sz w:val="24"/>
          <w:szCs w:val="24"/>
        </w:rPr>
        <w:t xml:space="preserve"> është personi madhor i kërkuar nga i mituri dhe i pranuar nga organi kompetent, i cili shoqëron të miturin në fazat e procedimit penal.</w:t>
      </w:r>
    </w:p>
    <w:p w14:paraId="68F8942F" w14:textId="5F2697BA" w:rsidR="004B2747" w:rsidRPr="004A6422" w:rsidRDefault="004B2747" w:rsidP="003C08FB">
      <w:pPr>
        <w:ind w:firstLine="284"/>
        <w:jc w:val="both"/>
        <w:rPr>
          <w:rFonts w:ascii="Garamond" w:hAnsi="Garamond"/>
          <w:color w:val="000000" w:themeColor="text1"/>
          <w:sz w:val="24"/>
          <w:szCs w:val="24"/>
        </w:rPr>
      </w:pPr>
      <w:r w:rsidRPr="004924F0">
        <w:rPr>
          <w:rFonts w:ascii="Garamond" w:hAnsi="Garamond"/>
          <w:bCs/>
          <w:color w:val="000000" w:themeColor="text1"/>
          <w:sz w:val="24"/>
          <w:szCs w:val="24"/>
        </w:rPr>
        <w:t>“</w:t>
      </w:r>
      <w:r w:rsidRPr="004A6422">
        <w:rPr>
          <w:rFonts w:ascii="Garamond" w:hAnsi="Garamond"/>
          <w:b/>
          <w:bCs/>
          <w:color w:val="000000" w:themeColor="text1"/>
          <w:sz w:val="24"/>
          <w:szCs w:val="24"/>
        </w:rPr>
        <w:t>I/e mitur i/e huaj i/e pashoqëruar</w:t>
      </w:r>
      <w:r w:rsidRPr="004924F0">
        <w:rPr>
          <w:rFonts w:ascii="Garamond" w:hAnsi="Garamond"/>
          <w:bCs/>
          <w:color w:val="000000" w:themeColor="text1"/>
          <w:sz w:val="24"/>
          <w:szCs w:val="24"/>
        </w:rPr>
        <w:t>”</w:t>
      </w:r>
      <w:r w:rsidRPr="004A6422">
        <w:rPr>
          <w:rFonts w:ascii="Garamond" w:hAnsi="Garamond"/>
          <w:color w:val="000000" w:themeColor="text1"/>
          <w:sz w:val="24"/>
          <w:szCs w:val="24"/>
        </w:rPr>
        <w:t xml:space="preserve"> është i mituri i huaj, i cili hyn në territorin e Republikës së Shqipërisë, i pashoqëruar nga një person madhor përgjegjës, sipas ligjit dhe për sa kohë që nuk merret efek</w:t>
      </w:r>
      <w:r w:rsidR="004924F0">
        <w:rPr>
          <w:rFonts w:ascii="Garamond" w:hAnsi="Garamond"/>
          <w:color w:val="000000" w:themeColor="text1"/>
          <w:sz w:val="24"/>
          <w:szCs w:val="24"/>
        </w:rPr>
        <w:t>tivisht në përkujdesje prej tij</w:t>
      </w:r>
      <w:r w:rsidRPr="004A6422">
        <w:rPr>
          <w:rFonts w:ascii="Garamond" w:hAnsi="Garamond"/>
          <w:color w:val="000000" w:themeColor="text1"/>
          <w:sz w:val="24"/>
          <w:szCs w:val="24"/>
        </w:rPr>
        <w:t xml:space="preserve"> ose i mituri që lihet i pashoqëruar, pas hyrjes në territorin e Republikës së Shqipërisë</w:t>
      </w:r>
    </w:p>
    <w:p w14:paraId="2359C4CA" w14:textId="3BE8A453" w:rsidR="004B2747" w:rsidRPr="004A6422" w:rsidRDefault="004B2747" w:rsidP="003C08FB">
      <w:pPr>
        <w:ind w:firstLine="284"/>
        <w:jc w:val="both"/>
        <w:rPr>
          <w:rFonts w:ascii="Garamond" w:hAnsi="Garamond"/>
          <w:color w:val="000000" w:themeColor="text1"/>
          <w:sz w:val="24"/>
          <w:szCs w:val="24"/>
        </w:rPr>
      </w:pPr>
      <w:r w:rsidRPr="004924F0">
        <w:rPr>
          <w:rFonts w:ascii="Garamond" w:hAnsi="Garamond"/>
          <w:bCs/>
          <w:color w:val="000000" w:themeColor="text1"/>
          <w:sz w:val="24"/>
          <w:szCs w:val="24"/>
        </w:rPr>
        <w:t>“</w:t>
      </w:r>
      <w:r w:rsidRPr="004A6422">
        <w:rPr>
          <w:rFonts w:ascii="Garamond" w:hAnsi="Garamond"/>
          <w:b/>
          <w:bCs/>
          <w:color w:val="000000" w:themeColor="text1"/>
          <w:sz w:val="24"/>
          <w:szCs w:val="24"/>
        </w:rPr>
        <w:t>Fëmijë i pashoqëruar</w:t>
      </w:r>
      <w:r w:rsidR="004924F0">
        <w:rPr>
          <w:rFonts w:ascii="Garamond" w:hAnsi="Garamond"/>
          <w:color w:val="000000" w:themeColor="text1"/>
          <w:sz w:val="24"/>
          <w:szCs w:val="24"/>
        </w:rPr>
        <w:t>”</w:t>
      </w:r>
      <w:r w:rsidRPr="004A6422">
        <w:rPr>
          <w:rFonts w:ascii="Garamond" w:hAnsi="Garamond"/>
          <w:color w:val="000000" w:themeColor="text1"/>
          <w:sz w:val="24"/>
          <w:szCs w:val="24"/>
        </w:rPr>
        <w:t xml:space="preserve"> është i mituri që është ndarë nga të dy prindërit ose të afërmit e tjerë të familjes dhe për të cilin nuk kujde</w:t>
      </w:r>
      <w:r w:rsidR="004A6422">
        <w:rPr>
          <w:rFonts w:ascii="Garamond" w:hAnsi="Garamond"/>
          <w:color w:val="000000" w:themeColor="text1"/>
          <w:sz w:val="24"/>
          <w:szCs w:val="24"/>
        </w:rPr>
        <w:t>set ndonjë person madhor, sipas</w:t>
      </w:r>
      <w:r w:rsidRPr="004A6422">
        <w:rPr>
          <w:rFonts w:ascii="Garamond" w:hAnsi="Garamond"/>
          <w:color w:val="000000" w:themeColor="text1"/>
          <w:sz w:val="24"/>
          <w:szCs w:val="24"/>
        </w:rPr>
        <w:t xml:space="preserve"> ligjit nr.</w:t>
      </w:r>
      <w:r w:rsidR="004A6422">
        <w:rPr>
          <w:rFonts w:ascii="Garamond" w:hAnsi="Garamond"/>
          <w:color w:val="000000" w:themeColor="text1"/>
          <w:sz w:val="24"/>
          <w:szCs w:val="24"/>
        </w:rPr>
        <w:t xml:space="preserve"> </w:t>
      </w:r>
      <w:r w:rsidRPr="004A6422">
        <w:rPr>
          <w:rFonts w:ascii="Garamond" w:hAnsi="Garamond"/>
          <w:color w:val="000000" w:themeColor="text1"/>
          <w:sz w:val="24"/>
          <w:szCs w:val="24"/>
        </w:rPr>
        <w:t>18/2017, “Për të drejtat dhe mbrojtjen e fëmijës”.</w:t>
      </w:r>
    </w:p>
    <w:p w14:paraId="45DF3A92" w14:textId="75EB4758" w:rsidR="004B2747" w:rsidRPr="004A6422" w:rsidRDefault="004B2747" w:rsidP="003C08FB">
      <w:pPr>
        <w:ind w:firstLine="284"/>
        <w:jc w:val="both"/>
        <w:rPr>
          <w:rFonts w:ascii="Garamond" w:hAnsi="Garamond"/>
          <w:color w:val="000000" w:themeColor="text1"/>
          <w:sz w:val="24"/>
          <w:szCs w:val="24"/>
        </w:rPr>
      </w:pPr>
      <w:r w:rsidRPr="004924F0">
        <w:rPr>
          <w:rFonts w:ascii="Garamond" w:hAnsi="Garamond"/>
          <w:bCs/>
          <w:color w:val="000000" w:themeColor="text1"/>
          <w:sz w:val="24"/>
          <w:szCs w:val="24"/>
        </w:rPr>
        <w:t>“</w:t>
      </w:r>
      <w:r w:rsidRPr="004A6422">
        <w:rPr>
          <w:rFonts w:ascii="Garamond" w:hAnsi="Garamond"/>
          <w:b/>
          <w:bCs/>
          <w:color w:val="000000" w:themeColor="text1"/>
          <w:sz w:val="24"/>
          <w:szCs w:val="24"/>
        </w:rPr>
        <w:t>Azilkërkues</w:t>
      </w:r>
      <w:r w:rsidR="004924F0">
        <w:rPr>
          <w:rFonts w:ascii="Garamond" w:hAnsi="Garamond"/>
          <w:color w:val="000000" w:themeColor="text1"/>
          <w:sz w:val="24"/>
          <w:szCs w:val="24"/>
        </w:rPr>
        <w:t>”</w:t>
      </w:r>
      <w:r w:rsidRPr="004A6422">
        <w:rPr>
          <w:rFonts w:ascii="Garamond" w:hAnsi="Garamond"/>
          <w:color w:val="000000" w:themeColor="text1"/>
          <w:sz w:val="24"/>
          <w:szCs w:val="24"/>
        </w:rPr>
        <w:t xml:space="preserve"> është çdo shtetas i huaj ose person pa shtetësi, që ka paraqitur kërkesë për mbrojtje ndërkombëtare, për të cilën nuk është marrë ende një vendim përfundimtar i formës së prerë.</w:t>
      </w:r>
    </w:p>
    <w:p w14:paraId="1FD6CDEE" w14:textId="3764A9D6" w:rsidR="004B2747" w:rsidRPr="004A6422" w:rsidRDefault="004924F0" w:rsidP="003C08FB">
      <w:pPr>
        <w:ind w:firstLine="284"/>
        <w:jc w:val="both"/>
        <w:rPr>
          <w:rFonts w:ascii="Garamond" w:hAnsi="Garamond"/>
          <w:color w:val="000000" w:themeColor="text1"/>
          <w:sz w:val="24"/>
          <w:szCs w:val="24"/>
        </w:rPr>
      </w:pPr>
      <w:r w:rsidRPr="004924F0">
        <w:rPr>
          <w:rFonts w:ascii="Garamond" w:hAnsi="Garamond"/>
          <w:bCs/>
          <w:color w:val="000000" w:themeColor="text1"/>
          <w:sz w:val="24"/>
          <w:szCs w:val="24"/>
        </w:rPr>
        <w:t>“</w:t>
      </w:r>
      <w:r>
        <w:rPr>
          <w:rFonts w:ascii="Garamond" w:hAnsi="Garamond"/>
          <w:b/>
          <w:bCs/>
          <w:color w:val="000000" w:themeColor="text1"/>
          <w:sz w:val="24"/>
          <w:szCs w:val="24"/>
        </w:rPr>
        <w:t>Leje qëndrimi</w:t>
      </w:r>
      <w:r w:rsidRPr="004924F0">
        <w:rPr>
          <w:rFonts w:ascii="Garamond" w:hAnsi="Garamond"/>
          <w:bCs/>
          <w:color w:val="000000" w:themeColor="text1"/>
          <w:sz w:val="24"/>
          <w:szCs w:val="24"/>
        </w:rPr>
        <w:t>”</w:t>
      </w:r>
      <w:r w:rsidR="004B2747" w:rsidRPr="004A6422">
        <w:rPr>
          <w:rFonts w:ascii="Garamond" w:hAnsi="Garamond"/>
          <w:b/>
          <w:bCs/>
          <w:color w:val="000000" w:themeColor="text1"/>
          <w:sz w:val="24"/>
          <w:szCs w:val="24"/>
        </w:rPr>
        <w:t xml:space="preserve"> </w:t>
      </w:r>
      <w:r w:rsidR="004B2747" w:rsidRPr="004A6422">
        <w:rPr>
          <w:rFonts w:ascii="Garamond" w:hAnsi="Garamond"/>
          <w:color w:val="000000" w:themeColor="text1"/>
          <w:sz w:val="24"/>
          <w:szCs w:val="24"/>
        </w:rPr>
        <w:t>është dokumenti i lëshuar nga autoritetet kompetente, i cili autorizon dhe lejon të huajin të qëndrojë në Republikën e Shqipërisë më shumë se 90 ditë brenda 180 ditëve.</w:t>
      </w:r>
    </w:p>
    <w:p w14:paraId="0EA6E39A" w14:textId="5996243B" w:rsidR="004B2747" w:rsidRPr="004A6422" w:rsidRDefault="004B2747" w:rsidP="003C08FB">
      <w:pPr>
        <w:ind w:firstLine="284"/>
        <w:jc w:val="both"/>
        <w:rPr>
          <w:rFonts w:ascii="Garamond" w:hAnsi="Garamond"/>
          <w:color w:val="000000" w:themeColor="text1"/>
          <w:sz w:val="24"/>
          <w:szCs w:val="24"/>
        </w:rPr>
      </w:pPr>
      <w:r w:rsidRPr="004924F0">
        <w:rPr>
          <w:rFonts w:ascii="Garamond" w:hAnsi="Garamond"/>
          <w:bCs/>
          <w:color w:val="000000" w:themeColor="text1"/>
          <w:sz w:val="24"/>
          <w:szCs w:val="24"/>
        </w:rPr>
        <w:t>“</w:t>
      </w:r>
      <w:r w:rsidRPr="004A6422">
        <w:rPr>
          <w:rFonts w:ascii="Garamond" w:hAnsi="Garamond"/>
          <w:b/>
          <w:bCs/>
          <w:color w:val="000000" w:themeColor="text1"/>
          <w:sz w:val="24"/>
          <w:szCs w:val="24"/>
        </w:rPr>
        <w:t>Shërbime të kujdesit shoqëror</w:t>
      </w:r>
      <w:r w:rsidRPr="004924F0">
        <w:rPr>
          <w:rFonts w:ascii="Garamond" w:hAnsi="Garamond"/>
          <w:bCs/>
          <w:color w:val="000000" w:themeColor="text1"/>
          <w:sz w:val="24"/>
          <w:szCs w:val="24"/>
        </w:rPr>
        <w:t>”</w:t>
      </w:r>
      <w:r w:rsidRPr="004A6422">
        <w:rPr>
          <w:rFonts w:ascii="Garamond" w:hAnsi="Garamond"/>
          <w:color w:val="000000" w:themeColor="text1"/>
          <w:sz w:val="24"/>
          <w:szCs w:val="24"/>
        </w:rPr>
        <w:t xml:space="preserve"> është një sistem i integruar dhe i organizuar përfitimesh dhe lehtësish, të cilat ofrohen nga profesionistë të fushave përkatëse të subjekteve publike ose jopublike, me qëllim sigurimin e mirëqenies, pavarësisë dhe përfshirjes shoqërore të individëve e të familjeve që kanë nevojë për kujdes shoqëror.</w:t>
      </w:r>
    </w:p>
    <w:p w14:paraId="33765101" w14:textId="7FF1D9F4" w:rsidR="004B2747" w:rsidRPr="004A6422" w:rsidRDefault="004B2747" w:rsidP="003C08FB">
      <w:pPr>
        <w:ind w:firstLine="284"/>
        <w:jc w:val="both"/>
        <w:rPr>
          <w:rFonts w:ascii="Garamond" w:hAnsi="Garamond"/>
          <w:color w:val="000000" w:themeColor="text1"/>
          <w:sz w:val="24"/>
          <w:szCs w:val="24"/>
        </w:rPr>
      </w:pPr>
      <w:r w:rsidRPr="004924F0">
        <w:rPr>
          <w:rFonts w:ascii="Garamond" w:hAnsi="Garamond"/>
          <w:bCs/>
          <w:color w:val="000000" w:themeColor="text1"/>
          <w:sz w:val="24"/>
          <w:szCs w:val="24"/>
        </w:rPr>
        <w:t>“</w:t>
      </w:r>
      <w:r w:rsidRPr="004A6422">
        <w:rPr>
          <w:rFonts w:ascii="Garamond" w:hAnsi="Garamond"/>
          <w:b/>
          <w:bCs/>
          <w:color w:val="000000" w:themeColor="text1"/>
          <w:sz w:val="24"/>
          <w:szCs w:val="24"/>
        </w:rPr>
        <w:t>Shërbimi Social Shtetëror (SHSSH)</w:t>
      </w:r>
      <w:r w:rsidRPr="004924F0">
        <w:rPr>
          <w:rFonts w:ascii="Garamond" w:hAnsi="Garamond"/>
          <w:bCs/>
          <w:color w:val="000000" w:themeColor="text1"/>
          <w:sz w:val="24"/>
          <w:szCs w:val="24"/>
        </w:rPr>
        <w:t>”</w:t>
      </w:r>
      <w:r w:rsidRPr="004A6422">
        <w:rPr>
          <w:rFonts w:ascii="Garamond" w:hAnsi="Garamond"/>
          <w:color w:val="000000" w:themeColor="text1"/>
          <w:sz w:val="24"/>
          <w:szCs w:val="24"/>
        </w:rPr>
        <w:t xml:space="preserve"> është institucion në varësi të ministrisë përgjegjëse për çështjet sociale. Monitoron zbatimin e legjislacionit të shërbimeve shoqërore në të gjithë vendin, nëpërmjet strukturave të njësisë qendrore dhe drejtorive rajonale.</w:t>
      </w:r>
    </w:p>
    <w:p w14:paraId="5D0E66D5" w14:textId="0D6CF2AC" w:rsidR="004B2747" w:rsidRPr="004A6422" w:rsidRDefault="004B2747" w:rsidP="003C08FB">
      <w:pPr>
        <w:ind w:firstLine="284"/>
        <w:jc w:val="both"/>
        <w:rPr>
          <w:rFonts w:ascii="Garamond" w:hAnsi="Garamond"/>
          <w:color w:val="000000" w:themeColor="text1"/>
          <w:sz w:val="24"/>
          <w:szCs w:val="24"/>
        </w:rPr>
      </w:pPr>
      <w:r w:rsidRPr="004924F0">
        <w:rPr>
          <w:rFonts w:ascii="Garamond" w:hAnsi="Garamond"/>
          <w:bCs/>
          <w:color w:val="000000" w:themeColor="text1"/>
          <w:sz w:val="24"/>
          <w:szCs w:val="24"/>
        </w:rPr>
        <w:t>“</w:t>
      </w:r>
      <w:r w:rsidRPr="004A6422">
        <w:rPr>
          <w:rFonts w:ascii="Garamond" w:hAnsi="Garamond"/>
          <w:b/>
          <w:bCs/>
          <w:color w:val="000000" w:themeColor="text1"/>
          <w:sz w:val="24"/>
          <w:szCs w:val="24"/>
        </w:rPr>
        <w:t>Ndihmë ekonomike</w:t>
      </w:r>
      <w:r w:rsidR="004924F0">
        <w:rPr>
          <w:rFonts w:ascii="Garamond" w:hAnsi="Garamond"/>
          <w:color w:val="000000" w:themeColor="text1"/>
          <w:sz w:val="24"/>
          <w:szCs w:val="24"/>
        </w:rPr>
        <w:t>”</w:t>
      </w:r>
      <w:r w:rsidRPr="004A6422">
        <w:rPr>
          <w:rFonts w:ascii="Garamond" w:hAnsi="Garamond"/>
          <w:color w:val="000000" w:themeColor="text1"/>
          <w:sz w:val="24"/>
          <w:szCs w:val="24"/>
        </w:rPr>
        <w:t xml:space="preserve"> është mbështetja me para, që u jepet familjeve dhe individëve në nevojë, sipas përcaktimeve të bëra në ligjin nr.</w:t>
      </w:r>
      <w:r w:rsidR="004A6422">
        <w:rPr>
          <w:rFonts w:ascii="Garamond" w:hAnsi="Garamond"/>
          <w:color w:val="000000" w:themeColor="text1"/>
          <w:sz w:val="24"/>
          <w:szCs w:val="24"/>
        </w:rPr>
        <w:t xml:space="preserve"> </w:t>
      </w:r>
      <w:r w:rsidRPr="004A6422">
        <w:rPr>
          <w:rFonts w:ascii="Garamond" w:hAnsi="Garamond"/>
          <w:color w:val="000000" w:themeColor="text1"/>
          <w:sz w:val="24"/>
          <w:szCs w:val="24"/>
        </w:rPr>
        <w:t>57/2019,</w:t>
      </w:r>
      <w:r w:rsidR="004A6422">
        <w:rPr>
          <w:rFonts w:ascii="Garamond" w:hAnsi="Garamond"/>
          <w:color w:val="000000" w:themeColor="text1"/>
          <w:sz w:val="24"/>
          <w:szCs w:val="24"/>
        </w:rPr>
        <w:t xml:space="preserve"> “</w:t>
      </w:r>
      <w:r w:rsidRPr="004A6422">
        <w:rPr>
          <w:rFonts w:ascii="Garamond" w:hAnsi="Garamond"/>
          <w:color w:val="000000" w:themeColor="text1"/>
          <w:sz w:val="24"/>
          <w:szCs w:val="24"/>
        </w:rPr>
        <w:t>Për asistencën sociale në Republikën e Shqipërisë”, të ndryshuar.</w:t>
      </w:r>
    </w:p>
    <w:p w14:paraId="0C8BE08F" w14:textId="6087045A" w:rsidR="004B2747" w:rsidRPr="004A6422" w:rsidRDefault="004B2747" w:rsidP="003C08FB">
      <w:pPr>
        <w:ind w:firstLine="284"/>
        <w:jc w:val="both"/>
        <w:rPr>
          <w:rFonts w:ascii="Garamond" w:hAnsi="Garamond"/>
          <w:color w:val="000000" w:themeColor="text1"/>
          <w:sz w:val="24"/>
          <w:szCs w:val="24"/>
        </w:rPr>
      </w:pPr>
      <w:r w:rsidRPr="004924F0">
        <w:rPr>
          <w:rFonts w:ascii="Garamond" w:hAnsi="Garamond"/>
          <w:bCs/>
          <w:color w:val="000000" w:themeColor="text1"/>
          <w:sz w:val="24"/>
          <w:szCs w:val="24"/>
        </w:rPr>
        <w:t>“</w:t>
      </w:r>
      <w:r w:rsidRPr="004A6422">
        <w:rPr>
          <w:rFonts w:ascii="Garamond" w:hAnsi="Garamond"/>
          <w:b/>
          <w:bCs/>
          <w:color w:val="000000" w:themeColor="text1"/>
          <w:sz w:val="24"/>
          <w:szCs w:val="24"/>
        </w:rPr>
        <w:t>Strehëzat/qendrat për viktimat e trafikimit</w:t>
      </w:r>
      <w:r w:rsidRPr="004924F0">
        <w:rPr>
          <w:rFonts w:ascii="Garamond" w:hAnsi="Garamond"/>
          <w:bCs/>
          <w:color w:val="000000" w:themeColor="text1"/>
          <w:sz w:val="24"/>
          <w:szCs w:val="24"/>
        </w:rPr>
        <w:t>”</w:t>
      </w:r>
      <w:r w:rsidRPr="004A6422">
        <w:rPr>
          <w:rFonts w:ascii="Garamond" w:hAnsi="Garamond"/>
          <w:color w:val="000000" w:themeColor="text1"/>
          <w:sz w:val="24"/>
          <w:szCs w:val="24"/>
        </w:rPr>
        <w:t xml:space="preserve"> kanë të njëjtin kuptim sipas ligjit nr.</w:t>
      </w:r>
      <w:r w:rsidR="004A6422">
        <w:rPr>
          <w:rFonts w:ascii="Garamond" w:hAnsi="Garamond"/>
          <w:color w:val="000000" w:themeColor="text1"/>
          <w:sz w:val="24"/>
          <w:szCs w:val="24"/>
        </w:rPr>
        <w:t xml:space="preserve"> </w:t>
      </w:r>
      <w:r w:rsidRPr="004A6422">
        <w:rPr>
          <w:rFonts w:ascii="Garamond" w:hAnsi="Garamond"/>
          <w:color w:val="000000" w:themeColor="text1"/>
          <w:sz w:val="24"/>
          <w:szCs w:val="24"/>
        </w:rPr>
        <w:t>121/2016, “Për shërbimet e kujdesit shoqëror në Republikën e Shqipërisë”.</w:t>
      </w:r>
    </w:p>
    <w:p w14:paraId="6D3285FE" w14:textId="057D1F39" w:rsidR="004B2747" w:rsidRPr="004A6422" w:rsidRDefault="004B2747" w:rsidP="003C08FB">
      <w:pPr>
        <w:ind w:firstLine="284"/>
        <w:jc w:val="both"/>
        <w:rPr>
          <w:rFonts w:ascii="Garamond" w:hAnsi="Garamond"/>
          <w:color w:val="000000" w:themeColor="text1"/>
          <w:sz w:val="24"/>
          <w:szCs w:val="24"/>
        </w:rPr>
      </w:pPr>
      <w:r w:rsidRPr="004924F0">
        <w:rPr>
          <w:rFonts w:ascii="Garamond" w:hAnsi="Garamond"/>
          <w:bCs/>
          <w:color w:val="000000" w:themeColor="text1"/>
          <w:sz w:val="24"/>
          <w:szCs w:val="24"/>
        </w:rPr>
        <w:t>“</w:t>
      </w:r>
      <w:r w:rsidRPr="004A6422">
        <w:rPr>
          <w:rFonts w:ascii="Garamond" w:hAnsi="Garamond"/>
          <w:b/>
          <w:bCs/>
          <w:color w:val="000000" w:themeColor="text1"/>
          <w:sz w:val="24"/>
          <w:szCs w:val="24"/>
        </w:rPr>
        <w:t>Kallëzimi</w:t>
      </w:r>
      <w:r w:rsidRPr="004924F0">
        <w:rPr>
          <w:rFonts w:ascii="Garamond" w:hAnsi="Garamond"/>
          <w:bCs/>
          <w:color w:val="000000" w:themeColor="text1"/>
          <w:sz w:val="24"/>
          <w:szCs w:val="24"/>
        </w:rPr>
        <w:t>”</w:t>
      </w:r>
      <w:r w:rsidRPr="004A6422">
        <w:rPr>
          <w:rFonts w:ascii="Garamond" w:hAnsi="Garamond"/>
          <w:color w:val="000000" w:themeColor="text1"/>
          <w:sz w:val="24"/>
          <w:szCs w:val="24"/>
        </w:rPr>
        <w:t xml:space="preserve"> është referimi i fakteve që lidhen me veprën penale. Kallëzimi i viktimës së trafikimit të mitur e të rritur si persona të dëmtuar nga vepra penale, është vullnetar dhe bëhet sipas përcaktimeve specifike të Kodit të Procedurës Penale.</w:t>
      </w:r>
    </w:p>
    <w:p w14:paraId="464B5C61" w14:textId="5CFBA93F" w:rsidR="004B2747" w:rsidRPr="004A6422" w:rsidRDefault="004B2747" w:rsidP="003C08FB">
      <w:pPr>
        <w:ind w:firstLine="284"/>
        <w:jc w:val="both"/>
        <w:rPr>
          <w:rFonts w:ascii="Garamond" w:hAnsi="Garamond"/>
          <w:color w:val="000000" w:themeColor="text1"/>
          <w:sz w:val="24"/>
          <w:szCs w:val="24"/>
        </w:rPr>
      </w:pPr>
      <w:r w:rsidRPr="004A6422">
        <w:rPr>
          <w:rFonts w:ascii="Garamond" w:hAnsi="Garamond"/>
          <w:color w:val="000000" w:themeColor="text1"/>
          <w:sz w:val="24"/>
          <w:szCs w:val="24"/>
        </w:rPr>
        <w:t>“</w:t>
      </w:r>
      <w:r w:rsidRPr="004A6422">
        <w:rPr>
          <w:rFonts w:ascii="Garamond" w:hAnsi="Garamond"/>
          <w:b/>
          <w:bCs/>
          <w:color w:val="000000" w:themeColor="text1"/>
          <w:sz w:val="24"/>
          <w:szCs w:val="24"/>
        </w:rPr>
        <w:t>Refugjat</w:t>
      </w:r>
      <w:r w:rsidRPr="004924F0">
        <w:rPr>
          <w:rFonts w:ascii="Garamond" w:hAnsi="Garamond"/>
          <w:bCs/>
          <w:color w:val="000000" w:themeColor="text1"/>
          <w:sz w:val="24"/>
          <w:szCs w:val="24"/>
        </w:rPr>
        <w:t>”</w:t>
      </w:r>
      <w:r w:rsidRPr="004A6422">
        <w:rPr>
          <w:rFonts w:ascii="Garamond" w:hAnsi="Garamond"/>
          <w:color w:val="000000" w:themeColor="text1"/>
          <w:sz w:val="24"/>
          <w:szCs w:val="24"/>
        </w:rPr>
        <w:t xml:space="preserve"> është i huaji apo personi pa shtetësi, i cili, për shkak të frikës së bazuar të persekutimit, për arsye të racës, besimit, kombësisë, anëtarësisë në një grup të caktuar shoqëror ose bindjes politike, ndodhet jashtë vendit të shtetësisë së tij ose vendit të zakonshëm të banimit dhe nuk ka mundësi ose dëshirë për të kërkuar mbrojtjen e atij vendi apo kthimin në atë vend, si pasojë e këtyre rrethanave, në përputhje me kriteret e nenit 1(A) të Konventës së Gjenevës.</w:t>
      </w:r>
    </w:p>
    <w:p w14:paraId="5423DFDC" w14:textId="25A51291" w:rsidR="004B2747" w:rsidRPr="004A6422" w:rsidRDefault="004924F0" w:rsidP="003C08FB">
      <w:pPr>
        <w:ind w:firstLine="284"/>
        <w:jc w:val="both"/>
        <w:rPr>
          <w:rFonts w:ascii="Garamond" w:hAnsi="Garamond"/>
          <w:color w:val="000000" w:themeColor="text1"/>
          <w:sz w:val="24"/>
          <w:szCs w:val="24"/>
        </w:rPr>
      </w:pPr>
      <w:r w:rsidRPr="004924F0">
        <w:rPr>
          <w:rFonts w:ascii="Garamond" w:hAnsi="Garamond"/>
          <w:bCs/>
          <w:color w:val="000000" w:themeColor="text1"/>
          <w:sz w:val="24"/>
          <w:szCs w:val="24"/>
        </w:rPr>
        <w:t>“</w:t>
      </w:r>
      <w:r w:rsidR="004B2747" w:rsidRPr="004A6422">
        <w:rPr>
          <w:rFonts w:ascii="Garamond" w:hAnsi="Garamond"/>
          <w:b/>
          <w:bCs/>
          <w:color w:val="000000" w:themeColor="text1"/>
          <w:sz w:val="24"/>
          <w:szCs w:val="24"/>
        </w:rPr>
        <w:t>Agjencitë/institucionet përgjegjëse për mbrojtjen (A/IPM)</w:t>
      </w:r>
      <w:r>
        <w:rPr>
          <w:rFonts w:ascii="Garamond" w:hAnsi="Garamond"/>
          <w:bCs/>
          <w:color w:val="000000" w:themeColor="text1"/>
          <w:sz w:val="24"/>
          <w:szCs w:val="24"/>
        </w:rPr>
        <w:t>”</w:t>
      </w:r>
      <w:r w:rsidR="004B2747" w:rsidRPr="004A6422">
        <w:rPr>
          <w:rFonts w:ascii="Garamond" w:hAnsi="Garamond"/>
          <w:b/>
          <w:bCs/>
          <w:color w:val="000000" w:themeColor="text1"/>
          <w:sz w:val="24"/>
          <w:szCs w:val="24"/>
        </w:rPr>
        <w:t xml:space="preserve"> </w:t>
      </w:r>
      <w:r w:rsidR="004B2747" w:rsidRPr="004A6422">
        <w:rPr>
          <w:rFonts w:ascii="Garamond" w:hAnsi="Garamond"/>
          <w:color w:val="000000" w:themeColor="text1"/>
          <w:sz w:val="24"/>
          <w:szCs w:val="24"/>
        </w:rPr>
        <w:t>janë të gjitha institucionet e përmendura në këtë dokument, si përgjegjëse kryesore lidhur me veprimet për mbrojtjen e personave të trafikuar.</w:t>
      </w:r>
    </w:p>
    <w:p w14:paraId="7F4FE6F7" w14:textId="3A2C01DF" w:rsidR="004B2747" w:rsidRPr="004A6422" w:rsidRDefault="004924F0" w:rsidP="003C08FB">
      <w:pPr>
        <w:ind w:firstLine="284"/>
        <w:jc w:val="both"/>
        <w:rPr>
          <w:rFonts w:ascii="Garamond" w:hAnsi="Garamond"/>
          <w:color w:val="000000" w:themeColor="text1"/>
          <w:sz w:val="24"/>
          <w:szCs w:val="24"/>
        </w:rPr>
      </w:pPr>
      <w:r w:rsidRPr="004924F0">
        <w:rPr>
          <w:rFonts w:ascii="Garamond" w:hAnsi="Garamond"/>
          <w:bCs/>
          <w:color w:val="000000" w:themeColor="text1"/>
          <w:sz w:val="24"/>
          <w:szCs w:val="24"/>
        </w:rPr>
        <w:t>“</w:t>
      </w:r>
      <w:r w:rsidR="004B2747" w:rsidRPr="004A6422">
        <w:rPr>
          <w:rFonts w:ascii="Garamond" w:hAnsi="Garamond"/>
          <w:b/>
          <w:bCs/>
          <w:color w:val="000000" w:themeColor="text1"/>
          <w:sz w:val="24"/>
          <w:szCs w:val="24"/>
        </w:rPr>
        <w:t>Mekanizmi Kombëtar i Referimit</w:t>
      </w:r>
      <w:r w:rsidRPr="004924F0">
        <w:rPr>
          <w:rFonts w:ascii="Garamond" w:hAnsi="Garamond"/>
          <w:bCs/>
          <w:color w:val="000000" w:themeColor="text1"/>
          <w:sz w:val="24"/>
          <w:szCs w:val="24"/>
        </w:rPr>
        <w:t>”</w:t>
      </w:r>
      <w:r w:rsidR="004B2747" w:rsidRPr="004A6422">
        <w:rPr>
          <w:rFonts w:ascii="Garamond" w:hAnsi="Garamond"/>
          <w:b/>
          <w:bCs/>
          <w:color w:val="000000" w:themeColor="text1"/>
          <w:sz w:val="24"/>
          <w:szCs w:val="24"/>
        </w:rPr>
        <w:t xml:space="preserve"> </w:t>
      </w:r>
      <w:r w:rsidR="004B2747" w:rsidRPr="004A6422">
        <w:rPr>
          <w:rFonts w:ascii="Garamond" w:hAnsi="Garamond"/>
          <w:color w:val="000000" w:themeColor="text1"/>
          <w:sz w:val="24"/>
          <w:szCs w:val="24"/>
        </w:rPr>
        <w:t>i referohet procesit të identifikimit dhe referimit të viktimave/viktimave të mundshme të trafikimit për asistencë, ndërkohë që sigurohet mbrojtja e të drejtave të tyre. MKR-ja siguron që mbrojtja e të drejtave të viktimave të trafikimit garantohet nga një sistem efektiv mbrojtjeje dhe siguron njëkohësisht ndjekjen penale të trafikantëve. Të drejtat e viktimave të trafikimit që mbrohen nga MKR-ja përfshijnë, ndër të tjera, identifikim dhe referim të sigurt, mbrojtjen nga diskriminimi, ndihmën juridike falas, mbrojtjen e të dhënave personale e të jetës private, ofrimin e ndihmës dhe mbështetjes në mënyrë konsensuale dhe të informuar, sigurimin e strehimit, të kujdesit shëndetësor, social, periudhën e rikuperimit dhe të reflektimit, lejen e përkohshme apo të përhershme të qëndrimit, dëmshpërblimin, të drejtën e azilit apo mbrojtjes nga kthimi i pasigurt në vendin e origjinës.</w:t>
      </w:r>
    </w:p>
    <w:p w14:paraId="375C8F16" w14:textId="77777777" w:rsidR="004B2747" w:rsidRPr="004A6422" w:rsidRDefault="004B2747" w:rsidP="003C08FB">
      <w:pPr>
        <w:pStyle w:val="Heading1"/>
        <w:keepNext w:val="0"/>
        <w:keepLines w:val="0"/>
        <w:spacing w:before="0"/>
        <w:ind w:firstLine="284"/>
        <w:jc w:val="both"/>
        <w:rPr>
          <w:rFonts w:ascii="Garamond" w:hAnsi="Garamond"/>
          <w:color w:val="000000" w:themeColor="text1"/>
          <w:sz w:val="24"/>
          <w:szCs w:val="24"/>
        </w:rPr>
      </w:pPr>
      <w:r w:rsidRPr="004A6422">
        <w:rPr>
          <w:rFonts w:ascii="Garamond" w:hAnsi="Garamond"/>
          <w:color w:val="000000" w:themeColor="text1"/>
          <w:sz w:val="24"/>
          <w:szCs w:val="24"/>
        </w:rPr>
        <w:t>QËLLIMI</w:t>
      </w:r>
    </w:p>
    <w:p w14:paraId="74EA147C" w14:textId="62B80DF4" w:rsidR="004B2747" w:rsidRPr="004A6422" w:rsidRDefault="004B2747" w:rsidP="003C08FB">
      <w:pPr>
        <w:ind w:firstLine="284"/>
        <w:jc w:val="both"/>
        <w:rPr>
          <w:rFonts w:ascii="Garamond" w:hAnsi="Garamond"/>
          <w:color w:val="000000" w:themeColor="text1"/>
          <w:sz w:val="24"/>
          <w:szCs w:val="24"/>
        </w:rPr>
      </w:pPr>
      <w:r w:rsidRPr="004A6422">
        <w:rPr>
          <w:rFonts w:ascii="Garamond" w:hAnsi="Garamond"/>
          <w:color w:val="000000" w:themeColor="text1"/>
          <w:sz w:val="24"/>
          <w:szCs w:val="24"/>
        </w:rPr>
        <w:t>Procedurat standarde të veprimit (PSV) për mbrojtjen e viktimave të trafikimit kanë për qëllim të ofrojnë një kuadër të qartë, të harmonizuar dhe funksional për të gjitha hallkat institucionale</w:t>
      </w:r>
      <w:r w:rsidR="00910D67">
        <w:rPr>
          <w:rFonts w:ascii="Garamond" w:hAnsi="Garamond"/>
          <w:color w:val="000000" w:themeColor="text1"/>
          <w:sz w:val="24"/>
          <w:szCs w:val="24"/>
        </w:rPr>
        <w:t xml:space="preserve"> </w:t>
      </w:r>
      <w:r w:rsidRPr="004A6422">
        <w:rPr>
          <w:rFonts w:ascii="Garamond" w:hAnsi="Garamond"/>
          <w:color w:val="000000" w:themeColor="text1"/>
          <w:sz w:val="24"/>
          <w:szCs w:val="24"/>
        </w:rPr>
        <w:t xml:space="preserve">shtetërore dhe joshtetërore të përfshira në trajtimin e këtij fenomeni kompleks dhe të ndjeshëm. </w:t>
      </w:r>
    </w:p>
    <w:p w14:paraId="5320BC8D" w14:textId="701069A4" w:rsidR="004B2747" w:rsidRPr="004A6422" w:rsidRDefault="004B2747" w:rsidP="003C08FB">
      <w:pPr>
        <w:ind w:firstLine="284"/>
        <w:jc w:val="both"/>
        <w:rPr>
          <w:rFonts w:ascii="Garamond" w:hAnsi="Garamond"/>
          <w:color w:val="000000" w:themeColor="text1"/>
          <w:sz w:val="24"/>
          <w:szCs w:val="24"/>
        </w:rPr>
      </w:pPr>
      <w:r w:rsidRPr="004A6422">
        <w:rPr>
          <w:rFonts w:ascii="Garamond" w:hAnsi="Garamond"/>
          <w:color w:val="000000" w:themeColor="text1"/>
          <w:sz w:val="24"/>
          <w:szCs w:val="24"/>
        </w:rPr>
        <w:t>Ato përcaktojnë hapat që duhen ndjekur dhe ndarjen e qartë të përgjegjësive ndërmjet aktorëve të përfshirë në të gjitha fazat e procesit – nga identifikimi fillestar i një rasti të mundshëm, deri te</w:t>
      </w:r>
      <w:r w:rsidR="004924F0">
        <w:rPr>
          <w:rFonts w:ascii="Garamond" w:hAnsi="Garamond"/>
          <w:color w:val="000000" w:themeColor="text1"/>
          <w:sz w:val="24"/>
          <w:szCs w:val="24"/>
        </w:rPr>
        <w:t>k</w:t>
      </w:r>
      <w:r w:rsidRPr="004A6422">
        <w:rPr>
          <w:rFonts w:ascii="Garamond" w:hAnsi="Garamond"/>
          <w:color w:val="000000" w:themeColor="text1"/>
          <w:sz w:val="24"/>
          <w:szCs w:val="24"/>
        </w:rPr>
        <w:t xml:space="preserve"> mbështetja afatgjatë dhe riintegrimi i viktimës në shoqëri.</w:t>
      </w:r>
    </w:p>
    <w:p w14:paraId="29EE4F75" w14:textId="77777777" w:rsidR="004B2747" w:rsidRPr="004A6422" w:rsidRDefault="004B2747" w:rsidP="003C08FB">
      <w:pPr>
        <w:ind w:firstLine="284"/>
        <w:jc w:val="both"/>
        <w:rPr>
          <w:rFonts w:ascii="Garamond" w:hAnsi="Garamond"/>
          <w:color w:val="000000" w:themeColor="text1"/>
          <w:sz w:val="24"/>
          <w:szCs w:val="24"/>
        </w:rPr>
      </w:pPr>
      <w:r w:rsidRPr="004A6422">
        <w:rPr>
          <w:rFonts w:ascii="Garamond" w:hAnsi="Garamond"/>
          <w:color w:val="000000" w:themeColor="text1"/>
          <w:sz w:val="24"/>
          <w:szCs w:val="24"/>
        </w:rPr>
        <w:t>Këto procedura janë ndërtuar mbi parimin e respektimit të të drejtave të njeriut dhe vendosin në qendër të veprimit viktimën, duke siguruar një qasje gjithëpërfshirëse, të ndjeshme ndaj gjinisë, aftësisë së kufizuar dhe moshës, si dhe të përshtatur me nevojat individuale të çdo rasti. Ato synojnë jo vetëm parandalimin e trafikimit, por edhe një përgjigje efektive dhe të koordinuar për identifikimin, mbrojtjen, asistencën, kthimin vullnetar të asistuar dhe riintegrimin e viktimave të trafikimit dhe viktimave të mundshme, pavarësisht nëse janë shtetas shqiptarë apo të huaj, dhe pavarësisht nëse janë të identifikuar brenda apo jashtë territorit të Republikës së Shqipërisë.</w:t>
      </w:r>
    </w:p>
    <w:p w14:paraId="366AF400" w14:textId="77777777" w:rsidR="004B2747" w:rsidRPr="004A6422" w:rsidRDefault="004B2747" w:rsidP="003C08FB">
      <w:pPr>
        <w:ind w:firstLine="284"/>
        <w:jc w:val="both"/>
        <w:rPr>
          <w:rFonts w:ascii="Garamond" w:hAnsi="Garamond"/>
          <w:color w:val="000000" w:themeColor="text1"/>
          <w:sz w:val="24"/>
          <w:szCs w:val="24"/>
        </w:rPr>
      </w:pPr>
      <w:r w:rsidRPr="004A6422">
        <w:rPr>
          <w:rFonts w:ascii="Garamond" w:hAnsi="Garamond"/>
          <w:color w:val="000000" w:themeColor="text1"/>
          <w:sz w:val="24"/>
          <w:szCs w:val="24"/>
        </w:rPr>
        <w:t>Procedurat i përgjigjen nevojës për një sistem të qëndrueshëm institucional, i cili garanton që asnjë viktimë apo viktimë e mundshme trafikimi të mos mbetet jashtë vëmendjes dhe që çdo institucion të veprojë në mënyrë të koordinuar dhe të standardizuar, pa mbivendosje apo boshllëqe në përgjegjësi.</w:t>
      </w:r>
    </w:p>
    <w:p w14:paraId="401F7C31" w14:textId="77777777" w:rsidR="004B2747" w:rsidRPr="004A6422" w:rsidRDefault="004B2747" w:rsidP="003C08FB">
      <w:pPr>
        <w:ind w:firstLine="284"/>
        <w:jc w:val="both"/>
        <w:rPr>
          <w:rFonts w:ascii="Garamond" w:hAnsi="Garamond"/>
          <w:color w:val="000000" w:themeColor="text1"/>
          <w:sz w:val="24"/>
          <w:szCs w:val="24"/>
        </w:rPr>
      </w:pPr>
      <w:r w:rsidRPr="004A6422">
        <w:rPr>
          <w:rFonts w:ascii="Garamond" w:hAnsi="Garamond"/>
          <w:color w:val="000000" w:themeColor="text1"/>
          <w:sz w:val="24"/>
          <w:szCs w:val="24"/>
        </w:rPr>
        <w:t>Në të njëjtën kohë, PSV-të përfaqësojnë një hap të rëndësishëm në përafrimin e kuadrit rregullator dhe praktikës shqiptare me standardet e Bashkimit Evropian, si dhe me rekomandimet e vazhdueshme të raporteve kombëtare dhe ndërkombëtare që kanë vlerësuar reagimin institucional ndaj trafikimit të qenieve njerëzore në Shqipëri. Në përmbajtjen dhe strukturën e tyre, procedurat marrin në konsideratë nevojën për përmirësim të vazhdueshëm të mekanizmave ekzistues, sidomos në drejtim të kapaciteteve për identifikimin formal, hetimin, ndihmën psiko-sociale, ndjekjen penale të autorëve dhe mbështetjen për viktimat në rrugën drejt një jete të re dhe të sigurt.</w:t>
      </w:r>
    </w:p>
    <w:p w14:paraId="12EC35A0" w14:textId="77777777" w:rsidR="004B2747" w:rsidRPr="004A6422" w:rsidRDefault="004B2747" w:rsidP="00B25E01">
      <w:pPr>
        <w:ind w:firstLine="284"/>
        <w:jc w:val="both"/>
        <w:rPr>
          <w:rFonts w:ascii="Garamond" w:hAnsi="Garamond"/>
          <w:color w:val="000000" w:themeColor="text1"/>
          <w:sz w:val="24"/>
          <w:szCs w:val="24"/>
        </w:rPr>
      </w:pPr>
      <w:r w:rsidRPr="004A6422">
        <w:rPr>
          <w:rFonts w:ascii="Garamond" w:hAnsi="Garamond"/>
          <w:color w:val="000000" w:themeColor="text1"/>
          <w:sz w:val="24"/>
          <w:szCs w:val="24"/>
        </w:rPr>
        <w:t>Në këtë kontekst, PSV-të janë konceptuar si një mjet pune praktik, referencë ligjore dhe udhërrëfyes operacional për të gjitha institucionet që janë pjesë e mekanizmit kombëtar për luftën kundër trafikimit të qenieve njerëzore, përfshirë Policinë e Shtetit, shërbimet sociale rajonale dhe lokale, shërbimet e punësimit dhe aftësimit profesional, autoritetet vendore, institucionet arsimore dhe shëndetësore, si dhe organizatat joqeveritare dhe partnerët ndërkombëtarë.</w:t>
      </w:r>
    </w:p>
    <w:p w14:paraId="0AD1FC17" w14:textId="77777777" w:rsidR="004B2747" w:rsidRPr="004A6422" w:rsidRDefault="004B2747" w:rsidP="00B25E01">
      <w:pPr>
        <w:ind w:firstLine="284"/>
        <w:jc w:val="both"/>
        <w:rPr>
          <w:rFonts w:ascii="Garamond" w:hAnsi="Garamond"/>
          <w:color w:val="000000" w:themeColor="text1"/>
          <w:sz w:val="24"/>
          <w:szCs w:val="24"/>
        </w:rPr>
      </w:pPr>
      <w:r w:rsidRPr="004A6422">
        <w:rPr>
          <w:rFonts w:ascii="Garamond" w:hAnsi="Garamond"/>
          <w:color w:val="000000" w:themeColor="text1"/>
          <w:sz w:val="24"/>
          <w:szCs w:val="24"/>
        </w:rPr>
        <w:t>Zbatimi efektiv i këtyre procedurave është një kusht thelbësor për garantimin e mbrojtjes së plotë dhe të qëndrueshme të viktimave të trafikimit për rritjen e efikasitetit institucional dhe për forcimin e besimit të viktimave në institucionet shqiptare.</w:t>
      </w:r>
    </w:p>
    <w:p w14:paraId="34C0C457" w14:textId="77777777" w:rsidR="004B2747" w:rsidRPr="004A6422" w:rsidRDefault="004B2747" w:rsidP="00B25E01">
      <w:pPr>
        <w:pStyle w:val="Heading1"/>
        <w:keepNext w:val="0"/>
        <w:keepLines w:val="0"/>
        <w:spacing w:before="0"/>
        <w:ind w:firstLine="284"/>
        <w:rPr>
          <w:rFonts w:ascii="Garamond" w:hAnsi="Garamond"/>
          <w:color w:val="000000" w:themeColor="text1"/>
          <w:sz w:val="24"/>
          <w:szCs w:val="24"/>
        </w:rPr>
      </w:pPr>
      <w:r w:rsidRPr="004A6422">
        <w:rPr>
          <w:rFonts w:ascii="Garamond" w:hAnsi="Garamond"/>
          <w:color w:val="000000" w:themeColor="text1"/>
          <w:sz w:val="24"/>
          <w:szCs w:val="24"/>
        </w:rPr>
        <w:t>IDENTIFIKIMI</w:t>
      </w:r>
      <w:r w:rsidRPr="004A6422">
        <w:rPr>
          <w:rFonts w:ascii="Garamond" w:hAnsi="Garamond"/>
          <w:color w:val="000000" w:themeColor="text1"/>
          <w:spacing w:val="-15"/>
          <w:sz w:val="24"/>
          <w:szCs w:val="24"/>
        </w:rPr>
        <w:t xml:space="preserve"> </w:t>
      </w:r>
      <w:r w:rsidRPr="004A6422">
        <w:rPr>
          <w:rFonts w:ascii="Garamond" w:hAnsi="Garamond"/>
          <w:color w:val="000000" w:themeColor="text1"/>
          <w:sz w:val="24"/>
          <w:szCs w:val="24"/>
        </w:rPr>
        <w:t>DHE</w:t>
      </w:r>
      <w:r w:rsidRPr="004A6422">
        <w:rPr>
          <w:rFonts w:ascii="Garamond" w:hAnsi="Garamond"/>
          <w:color w:val="000000" w:themeColor="text1"/>
          <w:spacing w:val="-15"/>
          <w:sz w:val="24"/>
          <w:szCs w:val="24"/>
        </w:rPr>
        <w:t xml:space="preserve"> </w:t>
      </w:r>
      <w:r w:rsidRPr="004A6422">
        <w:rPr>
          <w:rFonts w:ascii="Garamond" w:hAnsi="Garamond"/>
          <w:color w:val="000000" w:themeColor="text1"/>
          <w:sz w:val="24"/>
          <w:szCs w:val="24"/>
        </w:rPr>
        <w:t>REAGIMI</w:t>
      </w:r>
      <w:r w:rsidRPr="004A6422">
        <w:rPr>
          <w:rFonts w:ascii="Garamond" w:hAnsi="Garamond"/>
          <w:color w:val="000000" w:themeColor="text1"/>
          <w:spacing w:val="-15"/>
          <w:sz w:val="24"/>
          <w:szCs w:val="24"/>
        </w:rPr>
        <w:t xml:space="preserve"> FILLESTAR</w:t>
      </w:r>
    </w:p>
    <w:p w14:paraId="62390A1B" w14:textId="79BD4B2A" w:rsidR="004B2747" w:rsidRPr="004A6422" w:rsidRDefault="004B2747" w:rsidP="00B25E01">
      <w:pPr>
        <w:tabs>
          <w:tab w:val="left" w:pos="1060"/>
        </w:tabs>
        <w:ind w:firstLine="284"/>
        <w:jc w:val="both"/>
        <w:rPr>
          <w:rFonts w:ascii="Garamond" w:hAnsi="Garamond"/>
          <w:color w:val="000000" w:themeColor="text1"/>
          <w:spacing w:val="-15"/>
          <w:sz w:val="24"/>
          <w:szCs w:val="24"/>
        </w:rPr>
      </w:pPr>
      <w:r w:rsidRPr="004A6422">
        <w:rPr>
          <w:rFonts w:ascii="Garamond" w:hAnsi="Garamond"/>
          <w:b/>
          <w:bCs/>
          <w:color w:val="000000" w:themeColor="text1"/>
          <w:sz w:val="24"/>
          <w:szCs w:val="24"/>
        </w:rPr>
        <w:t xml:space="preserve">Identifikim dhe reagim fillestar </w:t>
      </w:r>
      <w:r w:rsidRPr="004A6422">
        <w:rPr>
          <w:rFonts w:ascii="Garamond" w:hAnsi="Garamond"/>
          <w:color w:val="000000" w:themeColor="text1"/>
          <w:sz w:val="24"/>
          <w:szCs w:val="24"/>
        </w:rPr>
        <w:t>është tërësia e veprimeve të ndërmarra nga punonjësit e institucioneve shtetërore dhe joshtetërore,</w:t>
      </w:r>
      <w:r w:rsidRPr="004A6422">
        <w:rPr>
          <w:rFonts w:ascii="Garamond" w:hAnsi="Garamond"/>
          <w:color w:val="000000" w:themeColor="text1"/>
          <w:spacing w:val="-15"/>
          <w:sz w:val="24"/>
          <w:szCs w:val="24"/>
        </w:rPr>
        <w:t xml:space="preserve"> </w:t>
      </w:r>
      <w:r w:rsidRPr="004A6422">
        <w:rPr>
          <w:rFonts w:ascii="Garamond" w:hAnsi="Garamond"/>
          <w:color w:val="000000" w:themeColor="text1"/>
          <w:sz w:val="24"/>
          <w:szCs w:val="24"/>
        </w:rPr>
        <w:t>vendore</w:t>
      </w:r>
      <w:r w:rsidRPr="004A6422">
        <w:rPr>
          <w:rFonts w:ascii="Garamond" w:hAnsi="Garamond"/>
          <w:color w:val="000000" w:themeColor="text1"/>
          <w:spacing w:val="-15"/>
          <w:sz w:val="24"/>
          <w:szCs w:val="24"/>
        </w:rPr>
        <w:t xml:space="preserve"> </w:t>
      </w:r>
      <w:r w:rsidRPr="004A6422">
        <w:rPr>
          <w:rFonts w:ascii="Garamond" w:hAnsi="Garamond"/>
          <w:color w:val="000000" w:themeColor="text1"/>
          <w:sz w:val="24"/>
          <w:szCs w:val="24"/>
        </w:rPr>
        <w:t>dhe</w:t>
      </w:r>
      <w:r w:rsidRPr="004A6422">
        <w:rPr>
          <w:rFonts w:ascii="Garamond" w:hAnsi="Garamond"/>
          <w:color w:val="000000" w:themeColor="text1"/>
          <w:spacing w:val="-15"/>
          <w:sz w:val="24"/>
          <w:szCs w:val="24"/>
        </w:rPr>
        <w:t xml:space="preserve"> </w:t>
      </w:r>
      <w:r w:rsidRPr="004A6422">
        <w:rPr>
          <w:rFonts w:ascii="Garamond" w:hAnsi="Garamond"/>
          <w:color w:val="000000" w:themeColor="text1"/>
          <w:sz w:val="24"/>
          <w:szCs w:val="24"/>
        </w:rPr>
        <w:t>qendrore,</w:t>
      </w:r>
      <w:r w:rsidRPr="004A6422">
        <w:rPr>
          <w:rFonts w:ascii="Garamond" w:hAnsi="Garamond"/>
          <w:color w:val="000000" w:themeColor="text1"/>
          <w:spacing w:val="-15"/>
          <w:sz w:val="24"/>
          <w:szCs w:val="24"/>
        </w:rPr>
        <w:t xml:space="preserve"> </w:t>
      </w:r>
      <w:r w:rsidRPr="004A6422">
        <w:rPr>
          <w:rFonts w:ascii="Garamond" w:hAnsi="Garamond"/>
          <w:color w:val="000000" w:themeColor="text1"/>
          <w:sz w:val="24"/>
          <w:szCs w:val="24"/>
        </w:rPr>
        <w:t>përgjegjëse</w:t>
      </w:r>
      <w:r w:rsidRPr="004A6422">
        <w:rPr>
          <w:rFonts w:ascii="Garamond" w:hAnsi="Garamond"/>
          <w:color w:val="000000" w:themeColor="text1"/>
          <w:spacing w:val="-15"/>
          <w:sz w:val="24"/>
          <w:szCs w:val="24"/>
        </w:rPr>
        <w:t xml:space="preserve"> </w:t>
      </w:r>
      <w:r w:rsidRPr="004A6422">
        <w:rPr>
          <w:rFonts w:ascii="Garamond" w:hAnsi="Garamond"/>
          <w:color w:val="000000" w:themeColor="text1"/>
          <w:sz w:val="24"/>
          <w:szCs w:val="24"/>
        </w:rPr>
        <w:t>për</w:t>
      </w:r>
      <w:r w:rsidRPr="004A6422">
        <w:rPr>
          <w:rFonts w:ascii="Garamond" w:hAnsi="Garamond"/>
          <w:color w:val="000000" w:themeColor="text1"/>
          <w:spacing w:val="-15"/>
          <w:sz w:val="24"/>
          <w:szCs w:val="24"/>
        </w:rPr>
        <w:t xml:space="preserve"> </w:t>
      </w:r>
      <w:r w:rsidRPr="004A6422">
        <w:rPr>
          <w:rFonts w:ascii="Garamond" w:hAnsi="Garamond"/>
          <w:color w:val="000000" w:themeColor="text1"/>
          <w:sz w:val="24"/>
          <w:szCs w:val="24"/>
        </w:rPr>
        <w:t>mbrojtjen</w:t>
      </w:r>
      <w:r w:rsidRPr="004A6422">
        <w:rPr>
          <w:rFonts w:ascii="Garamond" w:hAnsi="Garamond"/>
          <w:color w:val="000000" w:themeColor="text1"/>
          <w:spacing w:val="-15"/>
          <w:sz w:val="24"/>
          <w:szCs w:val="24"/>
        </w:rPr>
        <w:t xml:space="preserve"> </w:t>
      </w:r>
      <w:r w:rsidRPr="004A6422">
        <w:rPr>
          <w:rFonts w:ascii="Garamond" w:hAnsi="Garamond"/>
          <w:color w:val="000000" w:themeColor="text1"/>
          <w:sz w:val="24"/>
          <w:szCs w:val="24"/>
        </w:rPr>
        <w:t>e</w:t>
      </w:r>
      <w:r w:rsidRPr="004A6422">
        <w:rPr>
          <w:rFonts w:ascii="Garamond" w:hAnsi="Garamond"/>
          <w:color w:val="000000" w:themeColor="text1"/>
          <w:spacing w:val="-15"/>
          <w:sz w:val="24"/>
          <w:szCs w:val="24"/>
        </w:rPr>
        <w:t xml:space="preserve"> </w:t>
      </w:r>
      <w:r w:rsidRPr="004A6422">
        <w:rPr>
          <w:rFonts w:ascii="Garamond" w:hAnsi="Garamond"/>
          <w:color w:val="000000" w:themeColor="text1"/>
          <w:sz w:val="24"/>
          <w:szCs w:val="24"/>
        </w:rPr>
        <w:t>personave</w:t>
      </w:r>
      <w:r w:rsidRPr="004A6422">
        <w:rPr>
          <w:rFonts w:ascii="Garamond" w:hAnsi="Garamond"/>
          <w:color w:val="000000" w:themeColor="text1"/>
          <w:spacing w:val="-15"/>
          <w:sz w:val="24"/>
          <w:szCs w:val="24"/>
        </w:rPr>
        <w:t xml:space="preserve"> </w:t>
      </w:r>
      <w:r w:rsidRPr="004A6422">
        <w:rPr>
          <w:rFonts w:ascii="Garamond" w:hAnsi="Garamond"/>
          <w:color w:val="000000" w:themeColor="text1"/>
          <w:sz w:val="24"/>
          <w:szCs w:val="24"/>
        </w:rPr>
        <w:t>të</w:t>
      </w:r>
      <w:r w:rsidRPr="004A6422">
        <w:rPr>
          <w:rFonts w:ascii="Garamond" w:hAnsi="Garamond"/>
          <w:color w:val="000000" w:themeColor="text1"/>
          <w:spacing w:val="-15"/>
          <w:sz w:val="24"/>
          <w:szCs w:val="24"/>
        </w:rPr>
        <w:t xml:space="preserve"> </w:t>
      </w:r>
      <w:r w:rsidRPr="004A6422">
        <w:rPr>
          <w:rFonts w:ascii="Garamond" w:hAnsi="Garamond"/>
          <w:color w:val="000000" w:themeColor="text1"/>
          <w:sz w:val="24"/>
          <w:szCs w:val="24"/>
        </w:rPr>
        <w:t>trafikuar</w:t>
      </w:r>
      <w:r w:rsidRPr="004A6422">
        <w:rPr>
          <w:rFonts w:ascii="Garamond" w:hAnsi="Garamond"/>
          <w:color w:val="000000" w:themeColor="text1"/>
          <w:spacing w:val="-15"/>
          <w:sz w:val="24"/>
          <w:szCs w:val="24"/>
        </w:rPr>
        <w:t xml:space="preserve"> </w:t>
      </w:r>
      <w:r w:rsidRPr="004A6422">
        <w:rPr>
          <w:rFonts w:ascii="Garamond" w:hAnsi="Garamond"/>
          <w:color w:val="000000" w:themeColor="text1"/>
          <w:sz w:val="24"/>
          <w:szCs w:val="24"/>
        </w:rPr>
        <w:t>në</w:t>
      </w:r>
      <w:r w:rsidRPr="004A6422">
        <w:rPr>
          <w:rFonts w:ascii="Garamond" w:hAnsi="Garamond"/>
          <w:color w:val="000000" w:themeColor="text1"/>
          <w:spacing w:val="-15"/>
          <w:sz w:val="24"/>
          <w:szCs w:val="24"/>
        </w:rPr>
        <w:t xml:space="preserve"> </w:t>
      </w:r>
      <w:r w:rsidRPr="004A6422">
        <w:rPr>
          <w:rFonts w:ascii="Garamond" w:hAnsi="Garamond"/>
          <w:color w:val="000000" w:themeColor="text1"/>
          <w:sz w:val="24"/>
          <w:szCs w:val="24"/>
        </w:rPr>
        <w:t>kufijtë,</w:t>
      </w:r>
      <w:r w:rsidR="004924F0" w:rsidRPr="004924F0">
        <w:rPr>
          <w:rFonts w:ascii="Garamond" w:hAnsi="Garamond"/>
          <w:color w:val="000000" w:themeColor="text1"/>
          <w:spacing w:val="200"/>
          <w:sz w:val="2"/>
          <w:szCs w:val="24"/>
        </w:rPr>
        <w:t xml:space="preserve"> </w:t>
      </w:r>
      <w:r w:rsidRPr="004A6422">
        <w:rPr>
          <w:rFonts w:ascii="Garamond" w:hAnsi="Garamond"/>
          <w:color w:val="000000" w:themeColor="text1"/>
          <w:sz w:val="24"/>
          <w:szCs w:val="24"/>
        </w:rPr>
        <w:t>brenda</w:t>
      </w:r>
      <w:r w:rsidRPr="004A6422">
        <w:rPr>
          <w:rFonts w:ascii="Garamond" w:hAnsi="Garamond"/>
          <w:color w:val="000000" w:themeColor="text1"/>
          <w:spacing w:val="-15"/>
          <w:sz w:val="24"/>
          <w:szCs w:val="24"/>
        </w:rPr>
        <w:t xml:space="preserve"> </w:t>
      </w:r>
      <w:r w:rsidRPr="004A6422">
        <w:rPr>
          <w:rFonts w:ascii="Garamond" w:hAnsi="Garamond"/>
          <w:color w:val="000000" w:themeColor="text1"/>
          <w:sz w:val="24"/>
          <w:szCs w:val="24"/>
        </w:rPr>
        <w:t>dhe</w:t>
      </w:r>
      <w:r w:rsidRPr="004A6422">
        <w:rPr>
          <w:rFonts w:ascii="Garamond" w:hAnsi="Garamond"/>
          <w:color w:val="000000" w:themeColor="text1"/>
          <w:spacing w:val="-15"/>
          <w:sz w:val="24"/>
          <w:szCs w:val="24"/>
        </w:rPr>
        <w:t xml:space="preserve"> </w:t>
      </w:r>
      <w:r w:rsidRPr="004A6422">
        <w:rPr>
          <w:rFonts w:ascii="Garamond" w:hAnsi="Garamond"/>
          <w:color w:val="000000" w:themeColor="text1"/>
          <w:sz w:val="24"/>
          <w:szCs w:val="24"/>
        </w:rPr>
        <w:t>jashtë</w:t>
      </w:r>
      <w:r w:rsidRPr="004A6422">
        <w:rPr>
          <w:rFonts w:ascii="Garamond" w:hAnsi="Garamond"/>
          <w:color w:val="000000" w:themeColor="text1"/>
          <w:spacing w:val="-15"/>
          <w:sz w:val="24"/>
          <w:szCs w:val="24"/>
        </w:rPr>
        <w:t xml:space="preserve"> </w:t>
      </w:r>
      <w:r w:rsidRPr="004A6422">
        <w:rPr>
          <w:rFonts w:ascii="Garamond" w:hAnsi="Garamond"/>
          <w:color w:val="000000" w:themeColor="text1"/>
          <w:sz w:val="24"/>
          <w:szCs w:val="24"/>
        </w:rPr>
        <w:t>territorit të RSH-së,</w:t>
      </w:r>
      <w:r w:rsidRPr="004A6422">
        <w:rPr>
          <w:rFonts w:ascii="Garamond" w:hAnsi="Garamond"/>
          <w:color w:val="000000" w:themeColor="text1"/>
          <w:spacing w:val="-15"/>
          <w:sz w:val="24"/>
          <w:szCs w:val="24"/>
        </w:rPr>
        <w:t xml:space="preserve"> </w:t>
      </w:r>
      <w:r w:rsidRPr="004A6422">
        <w:rPr>
          <w:rFonts w:ascii="Garamond" w:hAnsi="Garamond"/>
          <w:color w:val="000000" w:themeColor="text1"/>
          <w:sz w:val="24"/>
          <w:szCs w:val="24"/>
        </w:rPr>
        <w:t>që</w:t>
      </w:r>
      <w:r w:rsidRPr="004A6422">
        <w:rPr>
          <w:rFonts w:ascii="Garamond" w:hAnsi="Garamond"/>
          <w:color w:val="000000" w:themeColor="text1"/>
          <w:spacing w:val="-15"/>
          <w:sz w:val="24"/>
          <w:szCs w:val="24"/>
        </w:rPr>
        <w:t xml:space="preserve"> </w:t>
      </w:r>
      <w:r w:rsidRPr="004A6422">
        <w:rPr>
          <w:rFonts w:ascii="Garamond" w:hAnsi="Garamond"/>
          <w:color w:val="000000" w:themeColor="text1"/>
          <w:sz w:val="24"/>
          <w:szCs w:val="24"/>
        </w:rPr>
        <w:t>përcaktojnë</w:t>
      </w:r>
      <w:r w:rsidRPr="004A6422">
        <w:rPr>
          <w:rFonts w:ascii="Garamond" w:hAnsi="Garamond"/>
          <w:color w:val="000000" w:themeColor="text1"/>
          <w:spacing w:val="-15"/>
          <w:sz w:val="24"/>
          <w:szCs w:val="24"/>
        </w:rPr>
        <w:t xml:space="preserve"> </w:t>
      </w:r>
      <w:r w:rsidRPr="004A6422">
        <w:rPr>
          <w:rFonts w:ascii="Garamond" w:hAnsi="Garamond"/>
          <w:color w:val="000000" w:themeColor="text1"/>
          <w:sz w:val="24"/>
          <w:szCs w:val="24"/>
        </w:rPr>
        <w:t>se</w:t>
      </w:r>
      <w:r w:rsidRPr="004A6422">
        <w:rPr>
          <w:rFonts w:ascii="Garamond" w:hAnsi="Garamond"/>
          <w:color w:val="000000" w:themeColor="text1"/>
          <w:spacing w:val="-15"/>
          <w:sz w:val="24"/>
          <w:szCs w:val="24"/>
        </w:rPr>
        <w:t xml:space="preserve"> </w:t>
      </w:r>
      <w:r w:rsidRPr="004A6422">
        <w:rPr>
          <w:rFonts w:ascii="Garamond" w:hAnsi="Garamond"/>
          <w:color w:val="000000" w:themeColor="text1"/>
          <w:sz w:val="24"/>
          <w:szCs w:val="24"/>
        </w:rPr>
        <w:t>një</w:t>
      </w:r>
      <w:r w:rsidRPr="004A6422">
        <w:rPr>
          <w:rFonts w:ascii="Garamond" w:hAnsi="Garamond"/>
          <w:color w:val="000000" w:themeColor="text1"/>
          <w:spacing w:val="-15"/>
          <w:sz w:val="24"/>
          <w:szCs w:val="24"/>
        </w:rPr>
        <w:t xml:space="preserve"> </w:t>
      </w:r>
      <w:r w:rsidRPr="004A6422">
        <w:rPr>
          <w:rFonts w:ascii="Garamond" w:hAnsi="Garamond"/>
          <w:color w:val="000000" w:themeColor="text1"/>
          <w:sz w:val="24"/>
          <w:szCs w:val="24"/>
        </w:rPr>
        <w:t>person,</w:t>
      </w:r>
      <w:r w:rsidRPr="004A6422">
        <w:rPr>
          <w:rFonts w:ascii="Garamond" w:hAnsi="Garamond"/>
          <w:color w:val="000000" w:themeColor="text1"/>
          <w:spacing w:val="-15"/>
          <w:sz w:val="24"/>
          <w:szCs w:val="24"/>
        </w:rPr>
        <w:t xml:space="preserve"> </w:t>
      </w:r>
      <w:r w:rsidRPr="004A6422">
        <w:rPr>
          <w:rFonts w:ascii="Garamond" w:hAnsi="Garamond"/>
          <w:color w:val="000000" w:themeColor="text1"/>
          <w:sz w:val="24"/>
          <w:szCs w:val="24"/>
        </w:rPr>
        <w:t>fëmijë</w:t>
      </w:r>
      <w:r w:rsidRPr="004A6422">
        <w:rPr>
          <w:rFonts w:ascii="Garamond" w:hAnsi="Garamond"/>
          <w:color w:val="000000" w:themeColor="text1"/>
          <w:spacing w:val="-15"/>
          <w:sz w:val="24"/>
          <w:szCs w:val="24"/>
        </w:rPr>
        <w:t xml:space="preserve"> </w:t>
      </w:r>
      <w:r w:rsidRPr="004A6422">
        <w:rPr>
          <w:rFonts w:ascii="Garamond" w:hAnsi="Garamond"/>
          <w:color w:val="000000" w:themeColor="text1"/>
          <w:sz w:val="24"/>
          <w:szCs w:val="24"/>
        </w:rPr>
        <w:t>apo i/e</w:t>
      </w:r>
      <w:r w:rsidRPr="004A6422">
        <w:rPr>
          <w:rFonts w:ascii="Garamond" w:hAnsi="Garamond"/>
          <w:color w:val="000000" w:themeColor="text1"/>
          <w:spacing w:val="-15"/>
          <w:sz w:val="24"/>
          <w:szCs w:val="24"/>
        </w:rPr>
        <w:t xml:space="preserve"> </w:t>
      </w:r>
      <w:r w:rsidRPr="004A6422">
        <w:rPr>
          <w:rFonts w:ascii="Garamond" w:hAnsi="Garamond"/>
          <w:color w:val="000000" w:themeColor="text1"/>
          <w:sz w:val="24"/>
          <w:szCs w:val="24"/>
        </w:rPr>
        <w:t>rritur është</w:t>
      </w:r>
      <w:r w:rsidRPr="004A6422">
        <w:rPr>
          <w:rFonts w:ascii="Garamond" w:hAnsi="Garamond"/>
          <w:color w:val="000000" w:themeColor="text1"/>
          <w:spacing w:val="-15"/>
          <w:sz w:val="24"/>
          <w:szCs w:val="24"/>
        </w:rPr>
        <w:t xml:space="preserve"> </w:t>
      </w:r>
      <w:r w:rsidRPr="004A6422">
        <w:rPr>
          <w:rFonts w:ascii="Garamond" w:hAnsi="Garamond"/>
          <w:color w:val="000000" w:themeColor="text1"/>
          <w:sz w:val="24"/>
          <w:szCs w:val="24"/>
        </w:rPr>
        <w:t>viktimë apo viktimë</w:t>
      </w:r>
      <w:r w:rsidRPr="004A6422">
        <w:rPr>
          <w:rFonts w:ascii="Garamond" w:hAnsi="Garamond"/>
          <w:color w:val="000000" w:themeColor="text1"/>
          <w:spacing w:val="-15"/>
          <w:sz w:val="24"/>
          <w:szCs w:val="24"/>
        </w:rPr>
        <w:t xml:space="preserve"> </w:t>
      </w:r>
      <w:r w:rsidRPr="004A6422">
        <w:rPr>
          <w:rFonts w:ascii="Garamond" w:hAnsi="Garamond"/>
          <w:color w:val="000000" w:themeColor="text1"/>
          <w:sz w:val="24"/>
          <w:szCs w:val="24"/>
        </w:rPr>
        <w:t>e mundshme</w:t>
      </w:r>
      <w:r w:rsidRPr="004A6422">
        <w:rPr>
          <w:rFonts w:ascii="Garamond" w:hAnsi="Garamond"/>
          <w:color w:val="000000" w:themeColor="text1"/>
          <w:spacing w:val="-15"/>
          <w:sz w:val="24"/>
          <w:szCs w:val="24"/>
        </w:rPr>
        <w:t xml:space="preserve"> </w:t>
      </w:r>
      <w:r w:rsidRPr="004A6422">
        <w:rPr>
          <w:rFonts w:ascii="Garamond" w:hAnsi="Garamond"/>
          <w:color w:val="000000" w:themeColor="text1"/>
          <w:sz w:val="24"/>
          <w:szCs w:val="24"/>
        </w:rPr>
        <w:t>e</w:t>
      </w:r>
      <w:r w:rsidRPr="004A6422">
        <w:rPr>
          <w:rFonts w:ascii="Garamond" w:hAnsi="Garamond"/>
          <w:color w:val="000000" w:themeColor="text1"/>
          <w:spacing w:val="-15"/>
          <w:sz w:val="24"/>
          <w:szCs w:val="24"/>
        </w:rPr>
        <w:t xml:space="preserve"> </w:t>
      </w:r>
      <w:r w:rsidRPr="004A6422">
        <w:rPr>
          <w:rFonts w:ascii="Garamond" w:hAnsi="Garamond"/>
          <w:color w:val="000000" w:themeColor="text1"/>
          <w:sz w:val="24"/>
          <w:szCs w:val="24"/>
        </w:rPr>
        <w:t>trafikimit të personave.</w:t>
      </w:r>
    </w:p>
    <w:p w14:paraId="4145991B" w14:textId="77777777" w:rsidR="004B2747" w:rsidRPr="004A6422" w:rsidRDefault="004B2747" w:rsidP="00B25E01">
      <w:pPr>
        <w:tabs>
          <w:tab w:val="left" w:pos="1060"/>
        </w:tabs>
        <w:ind w:firstLine="284"/>
        <w:jc w:val="both"/>
        <w:rPr>
          <w:rFonts w:ascii="Garamond" w:hAnsi="Garamond"/>
          <w:color w:val="000000" w:themeColor="text1"/>
          <w:sz w:val="24"/>
          <w:szCs w:val="24"/>
        </w:rPr>
      </w:pPr>
      <w:r w:rsidRPr="004A6422">
        <w:rPr>
          <w:rFonts w:ascii="Garamond" w:hAnsi="Garamond"/>
          <w:b/>
          <w:bCs/>
          <w:color w:val="000000" w:themeColor="text1"/>
          <w:sz w:val="24"/>
          <w:szCs w:val="24"/>
        </w:rPr>
        <w:t xml:space="preserve">Agjencitë/institucionet përgjegjëse shtetërore dhe joshtetërore për identifikimin fillestar janë: </w:t>
      </w:r>
    </w:p>
    <w:p w14:paraId="260F7ED8" w14:textId="2299557B" w:rsidR="004B2747" w:rsidRPr="004A6422" w:rsidRDefault="003C08FB" w:rsidP="00B25E01">
      <w:pPr>
        <w:pStyle w:val="ListParagraph"/>
        <w:tabs>
          <w:tab w:val="left" w:pos="1060"/>
        </w:tabs>
        <w:ind w:left="0" w:firstLine="284"/>
        <w:jc w:val="both"/>
        <w:rPr>
          <w:rFonts w:ascii="Garamond" w:hAnsi="Garamond"/>
          <w:color w:val="000000" w:themeColor="text1"/>
          <w:sz w:val="24"/>
          <w:szCs w:val="24"/>
        </w:rPr>
      </w:pPr>
      <w:r w:rsidRPr="004A6422">
        <w:rPr>
          <w:rFonts w:ascii="Garamond" w:hAnsi="Garamond" w:cs="Courier New"/>
          <w:color w:val="000000" w:themeColor="text1"/>
          <w:sz w:val="24"/>
          <w:szCs w:val="24"/>
        </w:rPr>
        <w:t>-</w:t>
      </w:r>
      <w:r w:rsidR="00B25E01" w:rsidRPr="004A6422">
        <w:rPr>
          <w:rFonts w:ascii="Garamond" w:hAnsi="Garamond" w:cs="Courier New"/>
          <w:color w:val="000000" w:themeColor="text1"/>
          <w:sz w:val="24"/>
          <w:szCs w:val="24"/>
        </w:rPr>
        <w:t xml:space="preserve"> </w:t>
      </w:r>
      <w:r w:rsidR="004B2747" w:rsidRPr="004A6422">
        <w:rPr>
          <w:rFonts w:ascii="Garamond" w:hAnsi="Garamond"/>
          <w:color w:val="000000" w:themeColor="text1"/>
          <w:sz w:val="24"/>
          <w:szCs w:val="24"/>
        </w:rPr>
        <w:t xml:space="preserve">strukturat e policisë së shtetit; </w:t>
      </w:r>
    </w:p>
    <w:p w14:paraId="3B81FCBC" w14:textId="6B6EF7B1" w:rsidR="004B2747" w:rsidRPr="004A6422" w:rsidRDefault="003C08FB" w:rsidP="00B25E01">
      <w:pPr>
        <w:pStyle w:val="ListParagraph"/>
        <w:tabs>
          <w:tab w:val="left" w:pos="1060"/>
        </w:tabs>
        <w:ind w:left="0" w:firstLine="284"/>
        <w:jc w:val="both"/>
        <w:rPr>
          <w:rFonts w:ascii="Garamond" w:hAnsi="Garamond"/>
          <w:color w:val="000000" w:themeColor="text1"/>
          <w:sz w:val="24"/>
          <w:szCs w:val="24"/>
        </w:rPr>
      </w:pPr>
      <w:r w:rsidRPr="004A6422">
        <w:rPr>
          <w:rFonts w:ascii="Garamond" w:hAnsi="Garamond" w:cs="Courier New"/>
          <w:color w:val="000000" w:themeColor="text1"/>
          <w:sz w:val="24"/>
          <w:szCs w:val="24"/>
        </w:rPr>
        <w:t>-</w:t>
      </w:r>
      <w:r w:rsidR="00B25E01" w:rsidRPr="004A6422">
        <w:rPr>
          <w:rFonts w:ascii="Garamond" w:hAnsi="Garamond" w:cs="Courier New"/>
          <w:color w:val="000000" w:themeColor="text1"/>
          <w:sz w:val="24"/>
          <w:szCs w:val="24"/>
        </w:rPr>
        <w:t xml:space="preserve"> </w:t>
      </w:r>
      <w:r w:rsidR="004B2747" w:rsidRPr="004A6422">
        <w:rPr>
          <w:rFonts w:ascii="Garamond" w:hAnsi="Garamond"/>
          <w:color w:val="000000" w:themeColor="text1"/>
          <w:sz w:val="24"/>
          <w:szCs w:val="24"/>
        </w:rPr>
        <w:t>KKSAT</w:t>
      </w:r>
      <w:r w:rsidR="004924F0">
        <w:rPr>
          <w:rFonts w:ascii="Garamond" w:hAnsi="Garamond"/>
          <w:color w:val="000000" w:themeColor="text1"/>
          <w:sz w:val="24"/>
          <w:szCs w:val="24"/>
        </w:rPr>
        <w:t>-</w:t>
      </w:r>
      <w:r w:rsidR="00267DB0">
        <w:rPr>
          <w:rFonts w:ascii="Garamond" w:hAnsi="Garamond"/>
          <w:color w:val="000000" w:themeColor="text1"/>
          <w:sz w:val="24"/>
          <w:szCs w:val="24"/>
        </w:rPr>
        <w:t>të</w:t>
      </w:r>
      <w:bookmarkStart w:id="0" w:name="_GoBack"/>
      <w:bookmarkEnd w:id="0"/>
      <w:r w:rsidR="004B2747" w:rsidRPr="004A6422">
        <w:rPr>
          <w:rFonts w:ascii="Garamond" w:hAnsi="Garamond"/>
          <w:color w:val="000000" w:themeColor="text1"/>
          <w:sz w:val="24"/>
          <w:szCs w:val="24"/>
        </w:rPr>
        <w:t>;</w:t>
      </w:r>
    </w:p>
    <w:p w14:paraId="04C99117" w14:textId="581803FD" w:rsidR="004B2747" w:rsidRPr="004A6422" w:rsidRDefault="003C08FB" w:rsidP="00B25E01">
      <w:pPr>
        <w:pStyle w:val="ListParagraph"/>
        <w:tabs>
          <w:tab w:val="left" w:pos="1060"/>
        </w:tabs>
        <w:ind w:left="0" w:firstLine="284"/>
        <w:jc w:val="both"/>
        <w:rPr>
          <w:rFonts w:ascii="Garamond" w:hAnsi="Garamond"/>
          <w:color w:val="000000" w:themeColor="text1"/>
          <w:sz w:val="24"/>
          <w:szCs w:val="24"/>
        </w:rPr>
      </w:pPr>
      <w:r w:rsidRPr="004A6422">
        <w:rPr>
          <w:rFonts w:ascii="Garamond" w:hAnsi="Garamond" w:cs="Courier New"/>
          <w:color w:val="000000" w:themeColor="text1"/>
          <w:sz w:val="24"/>
          <w:szCs w:val="24"/>
        </w:rPr>
        <w:t>-</w:t>
      </w:r>
      <w:r w:rsidR="00B25E01" w:rsidRPr="004A6422">
        <w:rPr>
          <w:rFonts w:ascii="Garamond" w:hAnsi="Garamond" w:cs="Courier New"/>
          <w:color w:val="000000" w:themeColor="text1"/>
          <w:sz w:val="24"/>
          <w:szCs w:val="24"/>
        </w:rPr>
        <w:t xml:space="preserve"> </w:t>
      </w:r>
      <w:r w:rsidR="004B2747" w:rsidRPr="004A6422">
        <w:rPr>
          <w:rFonts w:ascii="Garamond" w:hAnsi="Garamond"/>
          <w:color w:val="000000" w:themeColor="text1"/>
          <w:sz w:val="24"/>
          <w:szCs w:val="24"/>
        </w:rPr>
        <w:t>qendrat e përkujdesjes s</w:t>
      </w:r>
      <w:r w:rsidR="004924F0">
        <w:rPr>
          <w:rFonts w:ascii="Garamond" w:hAnsi="Garamond"/>
          <w:color w:val="000000" w:themeColor="text1"/>
          <w:sz w:val="24"/>
          <w:szCs w:val="24"/>
        </w:rPr>
        <w:t>hoqërore për persona në nevojë;</w:t>
      </w:r>
    </w:p>
    <w:p w14:paraId="43CFDC33" w14:textId="1C0C04B6" w:rsidR="004B2747" w:rsidRPr="004A6422" w:rsidRDefault="003C08FB" w:rsidP="00B25E01">
      <w:pPr>
        <w:pStyle w:val="ListParagraph"/>
        <w:tabs>
          <w:tab w:val="left" w:pos="1060"/>
        </w:tabs>
        <w:ind w:left="0" w:firstLine="284"/>
        <w:jc w:val="both"/>
        <w:rPr>
          <w:rFonts w:ascii="Garamond" w:hAnsi="Garamond"/>
          <w:color w:val="000000" w:themeColor="text1"/>
          <w:sz w:val="24"/>
          <w:szCs w:val="24"/>
        </w:rPr>
      </w:pPr>
      <w:r w:rsidRPr="004A6422">
        <w:rPr>
          <w:rFonts w:ascii="Garamond" w:hAnsi="Garamond" w:cs="Courier New"/>
          <w:color w:val="000000" w:themeColor="text1"/>
          <w:sz w:val="24"/>
          <w:szCs w:val="24"/>
        </w:rPr>
        <w:t>-</w:t>
      </w:r>
      <w:r w:rsidR="00B25E01" w:rsidRPr="004A6422">
        <w:rPr>
          <w:rFonts w:ascii="Garamond" w:hAnsi="Garamond" w:cs="Courier New"/>
          <w:color w:val="000000" w:themeColor="text1"/>
          <w:sz w:val="24"/>
          <w:szCs w:val="24"/>
        </w:rPr>
        <w:t xml:space="preserve"> </w:t>
      </w:r>
      <w:r w:rsidR="004B2747" w:rsidRPr="004A6422">
        <w:rPr>
          <w:rFonts w:ascii="Garamond" w:hAnsi="Garamond"/>
          <w:color w:val="000000" w:themeColor="text1"/>
          <w:sz w:val="24"/>
          <w:szCs w:val="24"/>
        </w:rPr>
        <w:t>organizatat me programe të ndihmës për persona në nevoj</w:t>
      </w:r>
      <w:r w:rsidR="004924F0">
        <w:rPr>
          <w:rFonts w:ascii="Garamond" w:hAnsi="Garamond"/>
          <w:color w:val="000000" w:themeColor="text1"/>
          <w:sz w:val="24"/>
          <w:szCs w:val="24"/>
        </w:rPr>
        <w:t>ë;</w:t>
      </w:r>
    </w:p>
    <w:p w14:paraId="183F56E3" w14:textId="06D6D75F" w:rsidR="004B2747" w:rsidRPr="004A6422" w:rsidRDefault="003C08FB" w:rsidP="00B25E01">
      <w:pPr>
        <w:pStyle w:val="ListParagraph"/>
        <w:tabs>
          <w:tab w:val="left" w:pos="1060"/>
        </w:tabs>
        <w:ind w:left="0" w:firstLine="284"/>
        <w:jc w:val="both"/>
        <w:rPr>
          <w:rFonts w:ascii="Garamond" w:hAnsi="Garamond"/>
          <w:color w:val="000000" w:themeColor="text1"/>
          <w:sz w:val="24"/>
          <w:szCs w:val="24"/>
        </w:rPr>
      </w:pPr>
      <w:r w:rsidRPr="004A6422">
        <w:rPr>
          <w:rFonts w:ascii="Garamond" w:hAnsi="Garamond" w:cs="Courier New"/>
          <w:color w:val="000000" w:themeColor="text1"/>
          <w:sz w:val="24"/>
          <w:szCs w:val="24"/>
        </w:rPr>
        <w:t>-</w:t>
      </w:r>
      <w:r w:rsidR="00B25E01" w:rsidRPr="004A6422">
        <w:rPr>
          <w:rFonts w:ascii="Garamond" w:hAnsi="Garamond" w:cs="Courier New"/>
          <w:color w:val="000000" w:themeColor="text1"/>
          <w:sz w:val="24"/>
          <w:szCs w:val="24"/>
        </w:rPr>
        <w:t xml:space="preserve"> </w:t>
      </w:r>
      <w:r w:rsidR="004B2747" w:rsidRPr="004A6422">
        <w:rPr>
          <w:rFonts w:ascii="Garamond" w:hAnsi="Garamond"/>
          <w:color w:val="000000" w:themeColor="text1"/>
          <w:sz w:val="24"/>
          <w:szCs w:val="24"/>
        </w:rPr>
        <w:t>zyrat rajonale të shërbimit social shtetëror në qarqe;</w:t>
      </w:r>
    </w:p>
    <w:p w14:paraId="50F50B72" w14:textId="2D593C2B" w:rsidR="004B2747" w:rsidRPr="004A6422" w:rsidRDefault="003C08FB" w:rsidP="00B25E01">
      <w:pPr>
        <w:pStyle w:val="ListParagraph"/>
        <w:tabs>
          <w:tab w:val="left" w:pos="1060"/>
        </w:tabs>
        <w:ind w:left="0" w:firstLine="284"/>
        <w:jc w:val="both"/>
        <w:rPr>
          <w:rFonts w:ascii="Garamond" w:hAnsi="Garamond"/>
          <w:color w:val="000000" w:themeColor="text1"/>
          <w:sz w:val="24"/>
          <w:szCs w:val="24"/>
        </w:rPr>
      </w:pPr>
      <w:r w:rsidRPr="004A6422">
        <w:rPr>
          <w:rFonts w:ascii="Garamond" w:hAnsi="Garamond" w:cs="Courier New"/>
          <w:color w:val="000000" w:themeColor="text1"/>
          <w:sz w:val="24"/>
          <w:szCs w:val="24"/>
        </w:rPr>
        <w:t>-</w:t>
      </w:r>
      <w:r w:rsidR="00B25E01" w:rsidRPr="004A6422">
        <w:rPr>
          <w:rFonts w:ascii="Garamond" w:hAnsi="Garamond" w:cs="Courier New"/>
          <w:color w:val="000000" w:themeColor="text1"/>
          <w:sz w:val="24"/>
          <w:szCs w:val="24"/>
        </w:rPr>
        <w:t xml:space="preserve"> </w:t>
      </w:r>
      <w:r w:rsidR="004B2747" w:rsidRPr="004A6422">
        <w:rPr>
          <w:rFonts w:ascii="Garamond" w:hAnsi="Garamond"/>
          <w:color w:val="000000" w:themeColor="text1"/>
          <w:sz w:val="24"/>
          <w:szCs w:val="24"/>
        </w:rPr>
        <w:t>Inspektorati Shtetëror i Punës;</w:t>
      </w:r>
    </w:p>
    <w:p w14:paraId="63C4EB1B" w14:textId="593A46F3" w:rsidR="004B2747" w:rsidRPr="004A6422" w:rsidRDefault="003C08FB" w:rsidP="00B25E01">
      <w:pPr>
        <w:pStyle w:val="ListParagraph"/>
        <w:tabs>
          <w:tab w:val="left" w:pos="1060"/>
        </w:tabs>
        <w:ind w:left="0" w:firstLine="284"/>
        <w:jc w:val="both"/>
        <w:rPr>
          <w:rFonts w:ascii="Garamond" w:hAnsi="Garamond"/>
          <w:color w:val="000000" w:themeColor="text1"/>
          <w:sz w:val="24"/>
          <w:szCs w:val="24"/>
        </w:rPr>
      </w:pPr>
      <w:r w:rsidRPr="004A6422">
        <w:rPr>
          <w:rFonts w:ascii="Garamond" w:hAnsi="Garamond" w:cs="Courier New"/>
          <w:color w:val="000000" w:themeColor="text1"/>
          <w:sz w:val="24"/>
          <w:szCs w:val="24"/>
        </w:rPr>
        <w:t>-</w:t>
      </w:r>
      <w:r w:rsidR="00B25E01" w:rsidRPr="004A6422">
        <w:rPr>
          <w:rFonts w:ascii="Garamond" w:hAnsi="Garamond" w:cs="Courier New"/>
          <w:color w:val="000000" w:themeColor="text1"/>
          <w:sz w:val="24"/>
          <w:szCs w:val="24"/>
        </w:rPr>
        <w:t xml:space="preserve"> </w:t>
      </w:r>
      <w:r w:rsidR="004924F0" w:rsidRPr="004A6422">
        <w:rPr>
          <w:rFonts w:ascii="Garamond" w:hAnsi="Garamond"/>
          <w:color w:val="000000" w:themeColor="text1"/>
          <w:sz w:val="24"/>
          <w:szCs w:val="24"/>
        </w:rPr>
        <w:t>sindikatat</w:t>
      </w:r>
      <w:r w:rsidR="004B2747" w:rsidRPr="004A6422">
        <w:rPr>
          <w:rFonts w:ascii="Garamond" w:hAnsi="Garamond"/>
          <w:color w:val="000000" w:themeColor="text1"/>
          <w:sz w:val="24"/>
          <w:szCs w:val="24"/>
        </w:rPr>
        <w:t>;</w:t>
      </w:r>
    </w:p>
    <w:p w14:paraId="147C4AB8" w14:textId="00C17FFE" w:rsidR="004B2747" w:rsidRPr="004A6422" w:rsidRDefault="003C08FB" w:rsidP="00B25E01">
      <w:pPr>
        <w:pStyle w:val="ListParagraph"/>
        <w:tabs>
          <w:tab w:val="left" w:pos="1060"/>
        </w:tabs>
        <w:ind w:left="0" w:firstLine="284"/>
        <w:jc w:val="both"/>
        <w:rPr>
          <w:rFonts w:ascii="Garamond" w:hAnsi="Garamond"/>
          <w:color w:val="000000" w:themeColor="text1"/>
          <w:sz w:val="24"/>
          <w:szCs w:val="24"/>
        </w:rPr>
      </w:pPr>
      <w:r w:rsidRPr="004A6422">
        <w:rPr>
          <w:rFonts w:ascii="Garamond" w:hAnsi="Garamond" w:cs="Courier New"/>
          <w:color w:val="000000" w:themeColor="text1"/>
          <w:sz w:val="24"/>
          <w:szCs w:val="24"/>
        </w:rPr>
        <w:t>-</w:t>
      </w:r>
      <w:r w:rsidR="00B25E01" w:rsidRPr="004A6422">
        <w:rPr>
          <w:rFonts w:ascii="Garamond" w:hAnsi="Garamond" w:cs="Courier New"/>
          <w:color w:val="000000" w:themeColor="text1"/>
          <w:sz w:val="24"/>
          <w:szCs w:val="24"/>
        </w:rPr>
        <w:t xml:space="preserve"> </w:t>
      </w:r>
      <w:r w:rsidR="004924F0">
        <w:rPr>
          <w:rFonts w:ascii="Garamond" w:hAnsi="Garamond"/>
          <w:color w:val="000000" w:themeColor="text1"/>
          <w:sz w:val="24"/>
          <w:szCs w:val="24"/>
        </w:rPr>
        <w:t>institucionet arsimore;</w:t>
      </w:r>
    </w:p>
    <w:p w14:paraId="7F4B3B7F" w14:textId="5854F0EA" w:rsidR="004B2747" w:rsidRPr="004A6422" w:rsidRDefault="003C08FB" w:rsidP="00B25E01">
      <w:pPr>
        <w:pStyle w:val="ListParagraph"/>
        <w:tabs>
          <w:tab w:val="left" w:pos="1060"/>
        </w:tabs>
        <w:ind w:left="0" w:firstLine="284"/>
        <w:jc w:val="both"/>
        <w:rPr>
          <w:rFonts w:ascii="Garamond" w:hAnsi="Garamond"/>
          <w:color w:val="000000" w:themeColor="text1"/>
          <w:sz w:val="24"/>
          <w:szCs w:val="24"/>
        </w:rPr>
      </w:pPr>
      <w:r w:rsidRPr="004A6422">
        <w:rPr>
          <w:rFonts w:ascii="Garamond" w:hAnsi="Garamond" w:cs="Courier New"/>
          <w:color w:val="000000" w:themeColor="text1"/>
          <w:sz w:val="24"/>
          <w:szCs w:val="24"/>
        </w:rPr>
        <w:t>-</w:t>
      </w:r>
      <w:r w:rsidR="00B25E01" w:rsidRPr="004A6422">
        <w:rPr>
          <w:rFonts w:ascii="Garamond" w:hAnsi="Garamond" w:cs="Courier New"/>
          <w:color w:val="000000" w:themeColor="text1"/>
          <w:sz w:val="24"/>
          <w:szCs w:val="24"/>
        </w:rPr>
        <w:t xml:space="preserve"> </w:t>
      </w:r>
      <w:r w:rsidR="004B2747" w:rsidRPr="004A6422">
        <w:rPr>
          <w:rFonts w:ascii="Garamond" w:hAnsi="Garamond"/>
          <w:color w:val="000000" w:themeColor="text1"/>
          <w:sz w:val="24"/>
          <w:szCs w:val="24"/>
        </w:rPr>
        <w:t>institucionet e kujdesit shëndetësor, përfshirë strukturat që ofrojnë shërbime psiko</w:t>
      </w:r>
      <w:r w:rsidR="004924F0">
        <w:rPr>
          <w:rFonts w:ascii="Garamond" w:hAnsi="Garamond"/>
          <w:color w:val="000000" w:themeColor="text1"/>
          <w:sz w:val="24"/>
          <w:szCs w:val="24"/>
        </w:rPr>
        <w:t>-</w:t>
      </w:r>
      <w:r w:rsidR="004B2747" w:rsidRPr="004A6422">
        <w:rPr>
          <w:rFonts w:ascii="Garamond" w:hAnsi="Garamond"/>
          <w:color w:val="000000" w:themeColor="text1"/>
          <w:sz w:val="24"/>
          <w:szCs w:val="24"/>
        </w:rPr>
        <w:t xml:space="preserve">sociale; </w:t>
      </w:r>
    </w:p>
    <w:p w14:paraId="0436825C" w14:textId="278ED176" w:rsidR="004B2747" w:rsidRPr="004A6422" w:rsidRDefault="003C08FB" w:rsidP="00B25E01">
      <w:pPr>
        <w:pStyle w:val="ListParagraph"/>
        <w:tabs>
          <w:tab w:val="left" w:pos="1060"/>
        </w:tabs>
        <w:ind w:left="0" w:firstLine="284"/>
        <w:jc w:val="both"/>
        <w:rPr>
          <w:rFonts w:ascii="Garamond" w:hAnsi="Garamond"/>
          <w:color w:val="000000" w:themeColor="text1"/>
          <w:sz w:val="24"/>
          <w:szCs w:val="24"/>
        </w:rPr>
      </w:pPr>
      <w:r w:rsidRPr="004A6422">
        <w:rPr>
          <w:rFonts w:ascii="Garamond" w:hAnsi="Garamond" w:cs="Courier New"/>
          <w:color w:val="000000" w:themeColor="text1"/>
          <w:sz w:val="24"/>
          <w:szCs w:val="24"/>
        </w:rPr>
        <w:t>-</w:t>
      </w:r>
      <w:r w:rsidR="00B25E01" w:rsidRPr="004A6422">
        <w:rPr>
          <w:rFonts w:ascii="Garamond" w:hAnsi="Garamond" w:cs="Courier New"/>
          <w:color w:val="000000" w:themeColor="text1"/>
          <w:sz w:val="24"/>
          <w:szCs w:val="24"/>
        </w:rPr>
        <w:t xml:space="preserve"> </w:t>
      </w:r>
      <w:r w:rsidR="004B2747" w:rsidRPr="004A6422">
        <w:rPr>
          <w:rFonts w:ascii="Garamond" w:hAnsi="Garamond"/>
          <w:color w:val="000000" w:themeColor="text1"/>
          <w:sz w:val="24"/>
          <w:szCs w:val="24"/>
        </w:rPr>
        <w:t>strukturat e shërbim</w:t>
      </w:r>
      <w:r w:rsidR="004924F0">
        <w:rPr>
          <w:rFonts w:ascii="Garamond" w:hAnsi="Garamond"/>
          <w:color w:val="000000" w:themeColor="text1"/>
          <w:sz w:val="24"/>
          <w:szCs w:val="24"/>
        </w:rPr>
        <w:t>eve sociale në bashki;</w:t>
      </w:r>
    </w:p>
    <w:p w14:paraId="3A33A36B" w14:textId="69608062" w:rsidR="004B2747" w:rsidRPr="004A6422" w:rsidRDefault="003C08FB" w:rsidP="00B25E01">
      <w:pPr>
        <w:pStyle w:val="ListParagraph"/>
        <w:tabs>
          <w:tab w:val="left" w:pos="1060"/>
        </w:tabs>
        <w:ind w:left="0" w:firstLine="284"/>
        <w:jc w:val="both"/>
        <w:rPr>
          <w:rFonts w:ascii="Garamond" w:hAnsi="Garamond"/>
          <w:color w:val="000000" w:themeColor="text1"/>
          <w:sz w:val="24"/>
          <w:szCs w:val="24"/>
        </w:rPr>
      </w:pPr>
      <w:r w:rsidRPr="004A6422">
        <w:rPr>
          <w:rFonts w:ascii="Garamond" w:hAnsi="Garamond" w:cs="Courier New"/>
          <w:color w:val="000000" w:themeColor="text1"/>
          <w:sz w:val="24"/>
          <w:szCs w:val="24"/>
        </w:rPr>
        <w:t>-</w:t>
      </w:r>
      <w:r w:rsidR="00B25E01" w:rsidRPr="004A6422">
        <w:rPr>
          <w:rFonts w:ascii="Garamond" w:hAnsi="Garamond" w:cs="Courier New"/>
          <w:color w:val="000000" w:themeColor="text1"/>
          <w:sz w:val="24"/>
          <w:szCs w:val="24"/>
        </w:rPr>
        <w:t xml:space="preserve"> </w:t>
      </w:r>
      <w:r w:rsidR="004B2747" w:rsidRPr="004A6422">
        <w:rPr>
          <w:rFonts w:ascii="Garamond" w:hAnsi="Garamond"/>
          <w:color w:val="000000" w:themeColor="text1"/>
          <w:sz w:val="24"/>
          <w:szCs w:val="24"/>
        </w:rPr>
        <w:t>njësitë/punonjësit e mbrojtjes së fëmijës;</w:t>
      </w:r>
    </w:p>
    <w:p w14:paraId="6A1108D9" w14:textId="17B75A65" w:rsidR="004B2747" w:rsidRPr="004A6422" w:rsidRDefault="003C08FB" w:rsidP="00B25E01">
      <w:pPr>
        <w:pStyle w:val="ListParagraph"/>
        <w:tabs>
          <w:tab w:val="left" w:pos="1060"/>
        </w:tabs>
        <w:ind w:left="0" w:firstLine="284"/>
        <w:jc w:val="both"/>
        <w:rPr>
          <w:rFonts w:ascii="Garamond" w:hAnsi="Garamond"/>
          <w:color w:val="000000" w:themeColor="text1"/>
          <w:sz w:val="24"/>
          <w:szCs w:val="24"/>
        </w:rPr>
      </w:pPr>
      <w:r w:rsidRPr="004A6422">
        <w:rPr>
          <w:rFonts w:ascii="Garamond" w:hAnsi="Garamond" w:cs="Courier New"/>
          <w:color w:val="000000" w:themeColor="text1"/>
          <w:sz w:val="24"/>
          <w:szCs w:val="24"/>
        </w:rPr>
        <w:t>-</w:t>
      </w:r>
      <w:r w:rsidR="00B25E01" w:rsidRPr="004A6422">
        <w:rPr>
          <w:rFonts w:ascii="Garamond" w:hAnsi="Garamond" w:cs="Courier New"/>
          <w:color w:val="000000" w:themeColor="text1"/>
          <w:sz w:val="24"/>
          <w:szCs w:val="24"/>
        </w:rPr>
        <w:t xml:space="preserve"> </w:t>
      </w:r>
      <w:r w:rsidR="004B2747" w:rsidRPr="004A6422">
        <w:rPr>
          <w:rFonts w:ascii="Garamond" w:hAnsi="Garamond"/>
          <w:color w:val="000000" w:themeColor="text1"/>
          <w:sz w:val="24"/>
          <w:szCs w:val="24"/>
        </w:rPr>
        <w:t>jashtë territorit të RSH-së, agjencitë/institucionet përgjegjëse për identifikimin e viktimave të mundshme të trafikimit me shtetësi shqiptare, janë punonjësit e përfaqësive diplomatike</w:t>
      </w:r>
      <w:r w:rsidR="004924F0">
        <w:rPr>
          <w:rFonts w:ascii="Garamond" w:hAnsi="Garamond"/>
          <w:color w:val="000000" w:themeColor="text1"/>
          <w:sz w:val="24"/>
          <w:szCs w:val="24"/>
        </w:rPr>
        <w:t xml:space="preserve"> të RSH-së;</w:t>
      </w:r>
    </w:p>
    <w:p w14:paraId="2A8D69E4" w14:textId="46F5B089" w:rsidR="004B2747" w:rsidRPr="004A6422" w:rsidRDefault="003C08FB" w:rsidP="00B25E01">
      <w:pPr>
        <w:pStyle w:val="ListParagraph"/>
        <w:tabs>
          <w:tab w:val="left" w:pos="1060"/>
        </w:tabs>
        <w:ind w:left="0" w:firstLine="284"/>
        <w:jc w:val="both"/>
        <w:rPr>
          <w:rFonts w:ascii="Garamond" w:hAnsi="Garamond"/>
          <w:color w:val="000000" w:themeColor="text1"/>
          <w:sz w:val="24"/>
          <w:szCs w:val="24"/>
        </w:rPr>
      </w:pPr>
      <w:r w:rsidRPr="004A6422">
        <w:rPr>
          <w:rFonts w:ascii="Garamond" w:hAnsi="Garamond" w:cs="Courier New"/>
          <w:color w:val="000000" w:themeColor="text1"/>
          <w:sz w:val="24"/>
          <w:szCs w:val="24"/>
        </w:rPr>
        <w:t xml:space="preserve">- </w:t>
      </w:r>
      <w:r w:rsidR="004B2747" w:rsidRPr="004A6422">
        <w:rPr>
          <w:rFonts w:ascii="Garamond" w:hAnsi="Garamond"/>
          <w:color w:val="000000" w:themeColor="text1"/>
          <w:sz w:val="24"/>
          <w:szCs w:val="24"/>
        </w:rPr>
        <w:t>agjenci të tjera shtetërore dhe joshtetërore me veprimtari në fushën e mbrojtjes së viktimave të trafikimit.</w:t>
      </w:r>
    </w:p>
    <w:p w14:paraId="0E240960" w14:textId="77777777" w:rsidR="004B2747" w:rsidRPr="004A6422" w:rsidRDefault="004B2747" w:rsidP="00B25E01">
      <w:pPr>
        <w:pStyle w:val="Heading2"/>
        <w:spacing w:before="0" w:beforeAutospacing="0" w:after="0" w:afterAutospacing="0"/>
        <w:ind w:firstLine="284"/>
        <w:rPr>
          <w:rFonts w:ascii="Garamond" w:hAnsi="Garamond"/>
          <w:color w:val="000000" w:themeColor="text1"/>
          <w:sz w:val="24"/>
          <w:szCs w:val="24"/>
        </w:rPr>
      </w:pPr>
      <w:r w:rsidRPr="004A6422">
        <w:rPr>
          <w:rFonts w:ascii="Garamond" w:hAnsi="Garamond"/>
          <w:color w:val="000000" w:themeColor="text1"/>
          <w:sz w:val="24"/>
          <w:szCs w:val="24"/>
        </w:rPr>
        <w:t>Treguesit e trafikimit të qenieve njerëzore</w:t>
      </w:r>
    </w:p>
    <w:p w14:paraId="17886E89" w14:textId="77777777" w:rsidR="004B2747" w:rsidRPr="004924F0" w:rsidRDefault="004B2747" w:rsidP="00B25E01">
      <w:pPr>
        <w:pStyle w:val="Heading2"/>
        <w:spacing w:before="0" w:beforeAutospacing="0" w:after="0" w:afterAutospacing="0"/>
        <w:ind w:firstLine="284"/>
        <w:rPr>
          <w:rFonts w:ascii="Garamond" w:hAnsi="Garamond"/>
          <w:iCs/>
          <w:color w:val="000000" w:themeColor="text1"/>
          <w:sz w:val="24"/>
          <w:szCs w:val="24"/>
        </w:rPr>
      </w:pPr>
      <w:r w:rsidRPr="004924F0">
        <w:rPr>
          <w:rFonts w:ascii="Garamond" w:hAnsi="Garamond"/>
          <w:iCs/>
          <w:color w:val="000000" w:themeColor="text1"/>
          <w:sz w:val="24"/>
          <w:szCs w:val="24"/>
        </w:rPr>
        <w:t>Personat që janë trafikuar mund:</w:t>
      </w:r>
    </w:p>
    <w:p w14:paraId="68053C42" w14:textId="711E26F6" w:rsidR="004B2747" w:rsidRPr="004924F0" w:rsidRDefault="003C08FB" w:rsidP="00872C29">
      <w:pPr>
        <w:pStyle w:val="ListParagraph"/>
        <w:ind w:left="0" w:firstLine="284"/>
        <w:jc w:val="both"/>
        <w:rPr>
          <w:rFonts w:ascii="Garamond" w:hAnsi="Garamond"/>
          <w:color w:val="000000" w:themeColor="text1"/>
          <w:sz w:val="24"/>
          <w:szCs w:val="24"/>
        </w:rPr>
      </w:pPr>
      <w:r w:rsidRPr="004924F0">
        <w:rPr>
          <w:rFonts w:ascii="Garamond" w:hAnsi="Garamond" w:cs="Courier New"/>
          <w:color w:val="000000" w:themeColor="text1"/>
          <w:sz w:val="24"/>
          <w:szCs w:val="24"/>
        </w:rPr>
        <w:t>-</w:t>
      </w:r>
      <w:r w:rsidR="00B25E01" w:rsidRPr="004924F0">
        <w:rPr>
          <w:rFonts w:ascii="Garamond" w:hAnsi="Garamond" w:cs="Courier New"/>
          <w:color w:val="000000" w:themeColor="text1"/>
          <w:sz w:val="24"/>
          <w:szCs w:val="24"/>
        </w:rPr>
        <w:t xml:space="preserve"> </w:t>
      </w:r>
      <w:r w:rsidR="004B2747" w:rsidRPr="004924F0">
        <w:rPr>
          <w:rFonts w:ascii="Garamond" w:hAnsi="Garamond"/>
          <w:iCs/>
          <w:color w:val="000000" w:themeColor="text1"/>
          <w:sz w:val="24"/>
          <w:szCs w:val="24"/>
        </w:rPr>
        <w:t>të</w:t>
      </w:r>
      <w:r w:rsidR="004B2747" w:rsidRPr="004924F0">
        <w:rPr>
          <w:rFonts w:ascii="Garamond" w:hAnsi="Garamond"/>
          <w:color w:val="000000" w:themeColor="text1"/>
          <w:sz w:val="24"/>
          <w:szCs w:val="24"/>
        </w:rPr>
        <w:t xml:space="preserve"> besojnë se duhet të punojnë kundër vullnetit të ty</w:t>
      </w:r>
      <w:r w:rsidR="004924F0" w:rsidRPr="004924F0">
        <w:rPr>
          <w:rFonts w:ascii="Garamond" w:hAnsi="Garamond"/>
          <w:color w:val="000000" w:themeColor="text1"/>
          <w:sz w:val="24"/>
          <w:szCs w:val="24"/>
        </w:rPr>
        <w:t>re;</w:t>
      </w:r>
    </w:p>
    <w:p w14:paraId="2BE59C8D" w14:textId="6F1512C4" w:rsidR="004B2747" w:rsidRPr="004924F0" w:rsidRDefault="003C08FB" w:rsidP="00872C29">
      <w:pPr>
        <w:pStyle w:val="ListParagraph"/>
        <w:ind w:left="0" w:firstLine="284"/>
        <w:jc w:val="both"/>
        <w:rPr>
          <w:rFonts w:ascii="Garamond" w:hAnsi="Garamond"/>
          <w:color w:val="000000" w:themeColor="text1"/>
          <w:sz w:val="24"/>
          <w:szCs w:val="24"/>
        </w:rPr>
      </w:pPr>
      <w:r w:rsidRPr="004924F0">
        <w:rPr>
          <w:rFonts w:ascii="Garamond" w:hAnsi="Garamond" w:cs="Courier New"/>
          <w:color w:val="000000" w:themeColor="text1"/>
          <w:sz w:val="24"/>
          <w:szCs w:val="24"/>
        </w:rPr>
        <w:t>-</w:t>
      </w:r>
      <w:r w:rsidR="00B25E01" w:rsidRPr="004924F0">
        <w:rPr>
          <w:rFonts w:ascii="Garamond" w:hAnsi="Garamond" w:cs="Courier New"/>
          <w:color w:val="000000" w:themeColor="text1"/>
          <w:sz w:val="24"/>
          <w:szCs w:val="24"/>
        </w:rPr>
        <w:t xml:space="preserve"> </w:t>
      </w:r>
      <w:r w:rsidR="004B2747" w:rsidRPr="004924F0">
        <w:rPr>
          <w:rFonts w:ascii="Garamond" w:hAnsi="Garamond"/>
          <w:iCs/>
          <w:color w:val="000000" w:themeColor="text1"/>
          <w:sz w:val="24"/>
          <w:szCs w:val="24"/>
        </w:rPr>
        <w:t>të</w:t>
      </w:r>
      <w:r w:rsidR="004B2747" w:rsidRPr="004924F0">
        <w:rPr>
          <w:rFonts w:ascii="Garamond" w:hAnsi="Garamond"/>
          <w:color w:val="000000" w:themeColor="text1"/>
          <w:sz w:val="24"/>
          <w:szCs w:val="24"/>
        </w:rPr>
        <w:t xml:space="preserve"> jenë kërcënuar që të punojnë kundër vullnetit të tyre</w:t>
      </w:r>
      <w:r w:rsidR="004924F0" w:rsidRPr="004924F0">
        <w:rPr>
          <w:rFonts w:ascii="Garamond" w:hAnsi="Garamond"/>
          <w:color w:val="000000" w:themeColor="text1"/>
          <w:sz w:val="24"/>
          <w:szCs w:val="24"/>
        </w:rPr>
        <w:t>;</w:t>
      </w:r>
    </w:p>
    <w:p w14:paraId="22B38845" w14:textId="61336F01" w:rsidR="004B2747" w:rsidRPr="004924F0" w:rsidRDefault="003C08FB" w:rsidP="00872C29">
      <w:pPr>
        <w:pStyle w:val="ListParagraph"/>
        <w:ind w:left="0" w:firstLine="284"/>
        <w:jc w:val="both"/>
        <w:rPr>
          <w:rFonts w:ascii="Garamond" w:hAnsi="Garamond"/>
          <w:color w:val="000000" w:themeColor="text1"/>
          <w:sz w:val="24"/>
          <w:szCs w:val="24"/>
        </w:rPr>
      </w:pPr>
      <w:r w:rsidRPr="004924F0">
        <w:rPr>
          <w:rFonts w:ascii="Garamond" w:hAnsi="Garamond" w:cs="Courier New"/>
          <w:color w:val="000000" w:themeColor="text1"/>
          <w:sz w:val="24"/>
          <w:szCs w:val="24"/>
        </w:rPr>
        <w:t>-</w:t>
      </w:r>
      <w:r w:rsidR="00B25E01" w:rsidRPr="004924F0">
        <w:rPr>
          <w:rFonts w:ascii="Garamond" w:hAnsi="Garamond" w:cs="Courier New"/>
          <w:color w:val="000000" w:themeColor="text1"/>
          <w:sz w:val="24"/>
          <w:szCs w:val="24"/>
        </w:rPr>
        <w:t xml:space="preserve"> </w:t>
      </w:r>
      <w:r w:rsidR="004B2747" w:rsidRPr="004924F0">
        <w:rPr>
          <w:rFonts w:ascii="Garamond" w:hAnsi="Garamond"/>
          <w:iCs/>
          <w:color w:val="000000" w:themeColor="text1"/>
          <w:sz w:val="24"/>
          <w:szCs w:val="24"/>
        </w:rPr>
        <w:t>të</w:t>
      </w:r>
      <w:r w:rsidR="004B2747" w:rsidRPr="004924F0">
        <w:rPr>
          <w:rFonts w:ascii="Garamond" w:hAnsi="Garamond"/>
          <w:color w:val="000000" w:themeColor="text1"/>
          <w:sz w:val="24"/>
          <w:szCs w:val="24"/>
        </w:rPr>
        <w:t xml:space="preserve"> mos jenë në gjendje të largohen nga ambienti i punës</w:t>
      </w:r>
      <w:r w:rsidR="004924F0" w:rsidRPr="004924F0">
        <w:rPr>
          <w:rFonts w:ascii="Garamond" w:hAnsi="Garamond"/>
          <w:color w:val="000000" w:themeColor="text1"/>
          <w:sz w:val="24"/>
          <w:szCs w:val="24"/>
        </w:rPr>
        <w:t>;</w:t>
      </w:r>
    </w:p>
    <w:p w14:paraId="5C7F77A3" w14:textId="66416FBB" w:rsidR="004B2747" w:rsidRPr="004924F0" w:rsidRDefault="003C08FB" w:rsidP="00872C29">
      <w:pPr>
        <w:pStyle w:val="ListParagraph"/>
        <w:ind w:left="0" w:firstLine="284"/>
        <w:jc w:val="both"/>
        <w:rPr>
          <w:rFonts w:ascii="Garamond" w:hAnsi="Garamond"/>
          <w:color w:val="000000" w:themeColor="text1"/>
          <w:sz w:val="24"/>
          <w:szCs w:val="24"/>
        </w:rPr>
      </w:pPr>
      <w:r w:rsidRPr="004924F0">
        <w:rPr>
          <w:rFonts w:ascii="Garamond" w:hAnsi="Garamond" w:cs="Courier New"/>
          <w:color w:val="000000" w:themeColor="text1"/>
          <w:sz w:val="24"/>
          <w:szCs w:val="24"/>
        </w:rPr>
        <w:t>-</w:t>
      </w:r>
      <w:r w:rsidR="00B25E01" w:rsidRPr="004924F0">
        <w:rPr>
          <w:rFonts w:ascii="Garamond" w:hAnsi="Garamond" w:cs="Courier New"/>
          <w:color w:val="000000" w:themeColor="text1"/>
          <w:sz w:val="24"/>
          <w:szCs w:val="24"/>
        </w:rPr>
        <w:t xml:space="preserve"> </w:t>
      </w:r>
      <w:r w:rsidR="004B2747" w:rsidRPr="004924F0">
        <w:rPr>
          <w:rFonts w:ascii="Garamond" w:hAnsi="Garamond"/>
          <w:iCs/>
          <w:color w:val="000000" w:themeColor="text1"/>
          <w:sz w:val="24"/>
          <w:szCs w:val="24"/>
        </w:rPr>
        <w:t>të</w:t>
      </w:r>
      <w:r w:rsidR="00910D67" w:rsidRPr="004924F0">
        <w:rPr>
          <w:rFonts w:ascii="Garamond" w:hAnsi="Garamond"/>
          <w:color w:val="000000" w:themeColor="text1"/>
          <w:sz w:val="24"/>
          <w:szCs w:val="24"/>
        </w:rPr>
        <w:t xml:space="preserve"> </w:t>
      </w:r>
      <w:r w:rsidR="004B2747" w:rsidRPr="004924F0">
        <w:rPr>
          <w:rFonts w:ascii="Garamond" w:hAnsi="Garamond"/>
          <w:color w:val="000000" w:themeColor="text1"/>
          <w:sz w:val="24"/>
          <w:szCs w:val="24"/>
        </w:rPr>
        <w:t>tregojnë shenja që lëvizjet e tyre kontrollohen nga dikush tjetër</w:t>
      </w:r>
      <w:r w:rsidR="004924F0" w:rsidRPr="004924F0">
        <w:rPr>
          <w:rFonts w:ascii="Garamond" w:hAnsi="Garamond"/>
          <w:color w:val="000000" w:themeColor="text1"/>
          <w:sz w:val="24"/>
          <w:szCs w:val="24"/>
        </w:rPr>
        <w:t>;</w:t>
      </w:r>
    </w:p>
    <w:p w14:paraId="211D8760" w14:textId="14EB7800" w:rsidR="004B2747" w:rsidRPr="004924F0" w:rsidRDefault="003C08FB" w:rsidP="00872C29">
      <w:pPr>
        <w:pStyle w:val="ListParagraph"/>
        <w:ind w:left="0" w:firstLine="284"/>
        <w:jc w:val="both"/>
        <w:rPr>
          <w:rFonts w:ascii="Garamond" w:hAnsi="Garamond"/>
          <w:color w:val="000000" w:themeColor="text1"/>
          <w:sz w:val="24"/>
          <w:szCs w:val="24"/>
        </w:rPr>
      </w:pPr>
      <w:r w:rsidRPr="004924F0">
        <w:rPr>
          <w:rFonts w:ascii="Garamond" w:hAnsi="Garamond" w:cs="Courier New"/>
          <w:color w:val="000000" w:themeColor="text1"/>
          <w:sz w:val="24"/>
          <w:szCs w:val="24"/>
        </w:rPr>
        <w:t>-</w:t>
      </w:r>
      <w:r w:rsidR="00B25E01" w:rsidRPr="004924F0">
        <w:rPr>
          <w:rFonts w:ascii="Garamond" w:hAnsi="Garamond" w:cs="Courier New"/>
          <w:color w:val="000000" w:themeColor="text1"/>
          <w:sz w:val="24"/>
          <w:szCs w:val="24"/>
        </w:rPr>
        <w:t xml:space="preserve"> </w:t>
      </w:r>
      <w:r w:rsidR="004B2747" w:rsidRPr="004924F0">
        <w:rPr>
          <w:rFonts w:ascii="Garamond" w:hAnsi="Garamond"/>
          <w:iCs/>
          <w:color w:val="000000" w:themeColor="text1"/>
          <w:sz w:val="24"/>
          <w:szCs w:val="24"/>
        </w:rPr>
        <w:t>të</w:t>
      </w:r>
      <w:r w:rsidR="00910D67" w:rsidRPr="004924F0">
        <w:rPr>
          <w:rFonts w:ascii="Garamond" w:hAnsi="Garamond"/>
          <w:color w:val="000000" w:themeColor="text1"/>
          <w:sz w:val="24"/>
          <w:szCs w:val="24"/>
        </w:rPr>
        <w:t xml:space="preserve"> </w:t>
      </w:r>
      <w:r w:rsidR="004B2747" w:rsidRPr="004924F0">
        <w:rPr>
          <w:rFonts w:ascii="Garamond" w:hAnsi="Garamond"/>
          <w:color w:val="000000" w:themeColor="text1"/>
          <w:sz w:val="24"/>
          <w:szCs w:val="24"/>
        </w:rPr>
        <w:t>ndihen të paaftë për t’u larguar</w:t>
      </w:r>
      <w:r w:rsidR="004924F0" w:rsidRPr="004924F0">
        <w:rPr>
          <w:rFonts w:ascii="Garamond" w:hAnsi="Garamond"/>
          <w:color w:val="000000" w:themeColor="text1"/>
          <w:sz w:val="24"/>
          <w:szCs w:val="24"/>
        </w:rPr>
        <w:t>;</w:t>
      </w:r>
    </w:p>
    <w:p w14:paraId="04DF3B94" w14:textId="584FF0A2" w:rsidR="004B2747" w:rsidRPr="004924F0" w:rsidRDefault="003C08FB" w:rsidP="00872C29">
      <w:pPr>
        <w:pStyle w:val="ListParagraph"/>
        <w:ind w:left="0" w:firstLine="284"/>
        <w:jc w:val="both"/>
        <w:rPr>
          <w:rFonts w:ascii="Garamond" w:hAnsi="Garamond"/>
          <w:color w:val="000000" w:themeColor="text1"/>
          <w:sz w:val="24"/>
          <w:szCs w:val="24"/>
        </w:rPr>
      </w:pPr>
      <w:r w:rsidRPr="004924F0">
        <w:rPr>
          <w:rFonts w:ascii="Garamond" w:hAnsi="Garamond" w:cs="Courier New"/>
          <w:color w:val="000000" w:themeColor="text1"/>
          <w:sz w:val="24"/>
          <w:szCs w:val="24"/>
        </w:rPr>
        <w:t>-</w:t>
      </w:r>
      <w:r w:rsidR="00B25E01" w:rsidRPr="004924F0">
        <w:rPr>
          <w:rFonts w:ascii="Garamond" w:hAnsi="Garamond" w:cs="Courier New"/>
          <w:color w:val="000000" w:themeColor="text1"/>
          <w:sz w:val="24"/>
          <w:szCs w:val="24"/>
        </w:rPr>
        <w:t xml:space="preserve"> </w:t>
      </w:r>
      <w:r w:rsidR="004B2747" w:rsidRPr="004924F0">
        <w:rPr>
          <w:rFonts w:ascii="Garamond" w:hAnsi="Garamond"/>
          <w:iCs/>
          <w:color w:val="000000" w:themeColor="text1"/>
          <w:sz w:val="24"/>
          <w:szCs w:val="24"/>
        </w:rPr>
        <w:t>të</w:t>
      </w:r>
      <w:r w:rsidR="00910D67" w:rsidRPr="004924F0">
        <w:rPr>
          <w:rFonts w:ascii="Garamond" w:hAnsi="Garamond"/>
          <w:color w:val="000000" w:themeColor="text1"/>
          <w:sz w:val="24"/>
          <w:szCs w:val="24"/>
        </w:rPr>
        <w:t xml:space="preserve"> </w:t>
      </w:r>
      <w:r w:rsidR="004B2747" w:rsidRPr="004924F0">
        <w:rPr>
          <w:rFonts w:ascii="Garamond" w:hAnsi="Garamond"/>
          <w:color w:val="000000" w:themeColor="text1"/>
          <w:sz w:val="24"/>
          <w:szCs w:val="24"/>
        </w:rPr>
        <w:t>tregojnë frikë ose ankth</w:t>
      </w:r>
      <w:r w:rsidR="004924F0" w:rsidRPr="004924F0">
        <w:rPr>
          <w:rFonts w:ascii="Garamond" w:hAnsi="Garamond"/>
          <w:color w:val="000000" w:themeColor="text1"/>
          <w:sz w:val="24"/>
          <w:szCs w:val="24"/>
        </w:rPr>
        <w:t>;</w:t>
      </w:r>
    </w:p>
    <w:p w14:paraId="02FD5E1B" w14:textId="36796815" w:rsidR="004B2747" w:rsidRPr="004924F0" w:rsidRDefault="003C08FB" w:rsidP="00872C29">
      <w:pPr>
        <w:pStyle w:val="ListParagraph"/>
        <w:ind w:left="0" w:firstLine="284"/>
        <w:jc w:val="both"/>
        <w:rPr>
          <w:rFonts w:ascii="Garamond" w:hAnsi="Garamond"/>
          <w:color w:val="000000" w:themeColor="text1"/>
          <w:sz w:val="24"/>
          <w:szCs w:val="24"/>
        </w:rPr>
      </w:pPr>
      <w:r w:rsidRPr="004924F0">
        <w:rPr>
          <w:rFonts w:ascii="Garamond" w:hAnsi="Garamond" w:cs="Courier New"/>
          <w:color w:val="000000" w:themeColor="text1"/>
          <w:sz w:val="24"/>
          <w:szCs w:val="24"/>
        </w:rPr>
        <w:t>-</w:t>
      </w:r>
      <w:r w:rsidR="00B25E01" w:rsidRPr="004924F0">
        <w:rPr>
          <w:rFonts w:ascii="Garamond" w:hAnsi="Garamond" w:cs="Courier New"/>
          <w:color w:val="000000" w:themeColor="text1"/>
          <w:sz w:val="24"/>
          <w:szCs w:val="24"/>
        </w:rPr>
        <w:t xml:space="preserve"> </w:t>
      </w:r>
      <w:r w:rsidR="004B2747" w:rsidRPr="004924F0">
        <w:rPr>
          <w:rFonts w:ascii="Garamond" w:hAnsi="Garamond"/>
          <w:iCs/>
          <w:color w:val="000000" w:themeColor="text1"/>
          <w:sz w:val="24"/>
          <w:szCs w:val="24"/>
        </w:rPr>
        <w:t>të</w:t>
      </w:r>
      <w:r w:rsidR="00910D67" w:rsidRPr="004924F0">
        <w:rPr>
          <w:rFonts w:ascii="Garamond" w:hAnsi="Garamond"/>
          <w:color w:val="000000" w:themeColor="text1"/>
          <w:sz w:val="24"/>
          <w:szCs w:val="24"/>
        </w:rPr>
        <w:t xml:space="preserve"> </w:t>
      </w:r>
      <w:r w:rsidR="004B2747" w:rsidRPr="004924F0">
        <w:rPr>
          <w:rFonts w:ascii="Garamond" w:hAnsi="Garamond"/>
          <w:color w:val="000000" w:themeColor="text1"/>
          <w:sz w:val="24"/>
          <w:szCs w:val="24"/>
        </w:rPr>
        <w:t>jenë subjekt i dhunës ose kërcënimeve me dhunë ndaj tyre ose ndaj f</w:t>
      </w:r>
      <w:r w:rsidR="004924F0">
        <w:rPr>
          <w:rFonts w:ascii="Garamond" w:hAnsi="Garamond"/>
          <w:color w:val="000000" w:themeColor="text1"/>
          <w:sz w:val="24"/>
          <w:szCs w:val="24"/>
        </w:rPr>
        <w:t>amiljes dhe të dashurve të tyre;</w:t>
      </w:r>
    </w:p>
    <w:p w14:paraId="4D0FF445" w14:textId="4E3D1583" w:rsidR="004B2747" w:rsidRPr="004924F0" w:rsidRDefault="003C08FB" w:rsidP="00872C29">
      <w:pPr>
        <w:pStyle w:val="ListParagraph"/>
        <w:ind w:left="0" w:firstLine="284"/>
        <w:jc w:val="both"/>
        <w:rPr>
          <w:rFonts w:ascii="Garamond" w:hAnsi="Garamond"/>
          <w:color w:val="000000" w:themeColor="text1"/>
          <w:sz w:val="24"/>
          <w:szCs w:val="24"/>
        </w:rPr>
      </w:pPr>
      <w:r w:rsidRPr="004924F0">
        <w:rPr>
          <w:rFonts w:ascii="Garamond" w:hAnsi="Garamond" w:cs="Courier New"/>
          <w:color w:val="000000" w:themeColor="text1"/>
          <w:sz w:val="24"/>
          <w:szCs w:val="24"/>
        </w:rPr>
        <w:t>-</w:t>
      </w:r>
      <w:r w:rsidR="00B25E01" w:rsidRPr="004924F0">
        <w:rPr>
          <w:rFonts w:ascii="Garamond" w:hAnsi="Garamond" w:cs="Courier New"/>
          <w:color w:val="000000" w:themeColor="text1"/>
          <w:sz w:val="24"/>
          <w:szCs w:val="24"/>
        </w:rPr>
        <w:t xml:space="preserve"> </w:t>
      </w:r>
      <w:r w:rsidR="004B2747" w:rsidRPr="004924F0">
        <w:rPr>
          <w:rFonts w:ascii="Garamond" w:hAnsi="Garamond"/>
          <w:iCs/>
          <w:color w:val="000000" w:themeColor="text1"/>
          <w:sz w:val="24"/>
          <w:szCs w:val="24"/>
        </w:rPr>
        <w:t>të</w:t>
      </w:r>
      <w:r w:rsidR="00910D67" w:rsidRPr="004924F0">
        <w:rPr>
          <w:rFonts w:ascii="Garamond" w:hAnsi="Garamond"/>
          <w:color w:val="000000" w:themeColor="text1"/>
          <w:sz w:val="24"/>
          <w:szCs w:val="24"/>
        </w:rPr>
        <w:t xml:space="preserve"> </w:t>
      </w:r>
      <w:r w:rsidR="004B2747" w:rsidRPr="004924F0">
        <w:rPr>
          <w:rFonts w:ascii="Garamond" w:hAnsi="Garamond"/>
          <w:color w:val="000000" w:themeColor="text1"/>
          <w:sz w:val="24"/>
          <w:szCs w:val="24"/>
        </w:rPr>
        <w:t>kenë lëndime q</w:t>
      </w:r>
      <w:r w:rsidR="004924F0">
        <w:rPr>
          <w:rFonts w:ascii="Garamond" w:hAnsi="Garamond"/>
          <w:color w:val="000000" w:themeColor="text1"/>
          <w:sz w:val="24"/>
          <w:szCs w:val="24"/>
        </w:rPr>
        <w:t>ë duken si rezultat i një sulmi;</w:t>
      </w:r>
    </w:p>
    <w:p w14:paraId="781AD953" w14:textId="34960311" w:rsidR="004B2747" w:rsidRPr="004924F0" w:rsidRDefault="003C08FB" w:rsidP="00872C29">
      <w:pPr>
        <w:pStyle w:val="ListParagraph"/>
        <w:ind w:left="0" w:firstLine="284"/>
        <w:jc w:val="both"/>
        <w:rPr>
          <w:rFonts w:ascii="Garamond" w:hAnsi="Garamond"/>
          <w:color w:val="000000" w:themeColor="text1"/>
          <w:sz w:val="24"/>
          <w:szCs w:val="24"/>
        </w:rPr>
      </w:pPr>
      <w:r w:rsidRPr="004924F0">
        <w:rPr>
          <w:rFonts w:ascii="Garamond" w:hAnsi="Garamond" w:cs="Courier New"/>
          <w:color w:val="000000" w:themeColor="text1"/>
          <w:sz w:val="24"/>
          <w:szCs w:val="24"/>
        </w:rPr>
        <w:t>-</w:t>
      </w:r>
      <w:r w:rsidR="00B25E01" w:rsidRPr="004924F0">
        <w:rPr>
          <w:rFonts w:ascii="Garamond" w:hAnsi="Garamond" w:cs="Courier New"/>
          <w:color w:val="000000" w:themeColor="text1"/>
          <w:sz w:val="24"/>
          <w:szCs w:val="24"/>
        </w:rPr>
        <w:t xml:space="preserve"> </w:t>
      </w:r>
      <w:r w:rsidR="004B2747" w:rsidRPr="004924F0">
        <w:rPr>
          <w:rFonts w:ascii="Garamond" w:hAnsi="Garamond"/>
          <w:iCs/>
          <w:color w:val="000000" w:themeColor="text1"/>
          <w:sz w:val="24"/>
          <w:szCs w:val="24"/>
        </w:rPr>
        <w:t>të</w:t>
      </w:r>
      <w:r w:rsidR="00910D67" w:rsidRPr="004924F0">
        <w:rPr>
          <w:rFonts w:ascii="Garamond" w:hAnsi="Garamond"/>
          <w:color w:val="000000" w:themeColor="text1"/>
          <w:sz w:val="24"/>
          <w:szCs w:val="24"/>
        </w:rPr>
        <w:t xml:space="preserve"> </w:t>
      </w:r>
      <w:r w:rsidR="004B2747" w:rsidRPr="004924F0">
        <w:rPr>
          <w:rFonts w:ascii="Garamond" w:hAnsi="Garamond"/>
          <w:color w:val="000000" w:themeColor="text1"/>
          <w:sz w:val="24"/>
          <w:szCs w:val="24"/>
        </w:rPr>
        <w:t>kenë lëndime ose dëmtime tipike të disa llojeve të punëve ose masave kontrollue</w:t>
      </w:r>
      <w:r w:rsidR="004924F0">
        <w:rPr>
          <w:rFonts w:ascii="Garamond" w:hAnsi="Garamond"/>
          <w:color w:val="000000" w:themeColor="text1"/>
          <w:sz w:val="24"/>
          <w:szCs w:val="24"/>
        </w:rPr>
        <w:t>se;</w:t>
      </w:r>
    </w:p>
    <w:p w14:paraId="39104954" w14:textId="37B0C0D1" w:rsidR="004B2747" w:rsidRPr="004924F0" w:rsidRDefault="003C08FB" w:rsidP="00872C29">
      <w:pPr>
        <w:pStyle w:val="ListParagraph"/>
        <w:ind w:left="0" w:firstLine="284"/>
        <w:jc w:val="both"/>
        <w:rPr>
          <w:rFonts w:ascii="Garamond" w:hAnsi="Garamond"/>
          <w:color w:val="000000" w:themeColor="text1"/>
          <w:sz w:val="24"/>
          <w:szCs w:val="24"/>
        </w:rPr>
      </w:pPr>
      <w:r w:rsidRPr="004924F0">
        <w:rPr>
          <w:rFonts w:ascii="Garamond" w:hAnsi="Garamond" w:cs="Courier New"/>
          <w:color w:val="000000" w:themeColor="text1"/>
          <w:sz w:val="24"/>
          <w:szCs w:val="24"/>
        </w:rPr>
        <w:t>-</w:t>
      </w:r>
      <w:r w:rsidR="00B25E01" w:rsidRPr="004924F0">
        <w:rPr>
          <w:rFonts w:ascii="Garamond" w:hAnsi="Garamond" w:cs="Courier New"/>
          <w:color w:val="000000" w:themeColor="text1"/>
          <w:sz w:val="24"/>
          <w:szCs w:val="24"/>
        </w:rPr>
        <w:t xml:space="preserve"> </w:t>
      </w:r>
      <w:r w:rsidR="004B2747" w:rsidRPr="004924F0">
        <w:rPr>
          <w:rFonts w:ascii="Garamond" w:hAnsi="Garamond"/>
          <w:iCs/>
          <w:color w:val="000000" w:themeColor="text1"/>
          <w:sz w:val="24"/>
          <w:szCs w:val="24"/>
        </w:rPr>
        <w:t>të</w:t>
      </w:r>
      <w:r w:rsidR="00910D67" w:rsidRPr="004924F0">
        <w:rPr>
          <w:rFonts w:ascii="Garamond" w:hAnsi="Garamond"/>
          <w:color w:val="000000" w:themeColor="text1"/>
          <w:sz w:val="24"/>
          <w:szCs w:val="24"/>
        </w:rPr>
        <w:t xml:space="preserve"> </w:t>
      </w:r>
      <w:r w:rsidR="004B2747" w:rsidRPr="004924F0">
        <w:rPr>
          <w:rFonts w:ascii="Garamond" w:hAnsi="Garamond"/>
          <w:color w:val="000000" w:themeColor="text1"/>
          <w:sz w:val="24"/>
          <w:szCs w:val="24"/>
        </w:rPr>
        <w:t>j</w:t>
      </w:r>
      <w:r w:rsidR="004924F0">
        <w:rPr>
          <w:rFonts w:ascii="Garamond" w:hAnsi="Garamond"/>
          <w:color w:val="000000" w:themeColor="text1"/>
          <w:sz w:val="24"/>
          <w:szCs w:val="24"/>
        </w:rPr>
        <w:t>enë mosbesues ndaj autoriteteve;</w:t>
      </w:r>
    </w:p>
    <w:p w14:paraId="40D9DEE0" w14:textId="646CE5F1" w:rsidR="004B2747" w:rsidRPr="004924F0" w:rsidRDefault="003C08FB" w:rsidP="00872C29">
      <w:pPr>
        <w:pStyle w:val="ListParagraph"/>
        <w:ind w:left="0" w:firstLine="284"/>
        <w:jc w:val="both"/>
        <w:rPr>
          <w:rFonts w:ascii="Garamond" w:hAnsi="Garamond"/>
          <w:color w:val="000000" w:themeColor="text1"/>
          <w:sz w:val="24"/>
          <w:szCs w:val="24"/>
        </w:rPr>
      </w:pPr>
      <w:r w:rsidRPr="004924F0">
        <w:rPr>
          <w:rFonts w:ascii="Garamond" w:hAnsi="Garamond" w:cs="Courier New"/>
          <w:color w:val="000000" w:themeColor="text1"/>
          <w:sz w:val="24"/>
          <w:szCs w:val="24"/>
        </w:rPr>
        <w:t>-</w:t>
      </w:r>
      <w:r w:rsidR="00B25E01" w:rsidRPr="004924F0">
        <w:rPr>
          <w:rFonts w:ascii="Garamond" w:hAnsi="Garamond" w:cs="Courier New"/>
          <w:color w:val="000000" w:themeColor="text1"/>
          <w:sz w:val="24"/>
          <w:szCs w:val="24"/>
        </w:rPr>
        <w:t xml:space="preserve"> </w:t>
      </w:r>
      <w:r w:rsidR="004B2747" w:rsidRPr="004924F0">
        <w:rPr>
          <w:rFonts w:ascii="Garamond" w:hAnsi="Garamond"/>
          <w:iCs/>
          <w:color w:val="000000" w:themeColor="text1"/>
          <w:sz w:val="24"/>
          <w:szCs w:val="24"/>
        </w:rPr>
        <w:t>të</w:t>
      </w:r>
      <w:r w:rsidR="00910D67" w:rsidRPr="004924F0">
        <w:rPr>
          <w:rFonts w:ascii="Garamond" w:hAnsi="Garamond"/>
          <w:color w:val="000000" w:themeColor="text1"/>
          <w:sz w:val="24"/>
          <w:szCs w:val="24"/>
        </w:rPr>
        <w:t xml:space="preserve"> </w:t>
      </w:r>
      <w:r w:rsidR="004B2747" w:rsidRPr="004924F0">
        <w:rPr>
          <w:rFonts w:ascii="Garamond" w:hAnsi="Garamond"/>
          <w:color w:val="000000" w:themeColor="text1"/>
          <w:sz w:val="24"/>
          <w:szCs w:val="24"/>
        </w:rPr>
        <w:t>jenë kërcënuar s</w:t>
      </w:r>
      <w:r w:rsidR="004924F0">
        <w:rPr>
          <w:rFonts w:ascii="Garamond" w:hAnsi="Garamond"/>
          <w:color w:val="000000" w:themeColor="text1"/>
          <w:sz w:val="24"/>
          <w:szCs w:val="24"/>
        </w:rPr>
        <w:t>e do t’i dorëzojnë autoriteteve;</w:t>
      </w:r>
    </w:p>
    <w:p w14:paraId="01481C88" w14:textId="0873D041" w:rsidR="004B2747" w:rsidRPr="004924F0" w:rsidRDefault="003C08FB" w:rsidP="00872C29">
      <w:pPr>
        <w:pStyle w:val="ListParagraph"/>
        <w:ind w:left="0" w:firstLine="284"/>
        <w:jc w:val="both"/>
        <w:rPr>
          <w:rFonts w:ascii="Garamond" w:hAnsi="Garamond"/>
          <w:color w:val="000000" w:themeColor="text1"/>
          <w:sz w:val="24"/>
          <w:szCs w:val="24"/>
        </w:rPr>
      </w:pPr>
      <w:r w:rsidRPr="004924F0">
        <w:rPr>
          <w:rFonts w:ascii="Garamond" w:hAnsi="Garamond" w:cs="Courier New"/>
          <w:color w:val="000000" w:themeColor="text1"/>
          <w:sz w:val="24"/>
          <w:szCs w:val="24"/>
        </w:rPr>
        <w:t>-</w:t>
      </w:r>
      <w:r w:rsidR="00B25E01" w:rsidRPr="004924F0">
        <w:rPr>
          <w:rFonts w:ascii="Garamond" w:hAnsi="Garamond" w:cs="Courier New"/>
          <w:color w:val="000000" w:themeColor="text1"/>
          <w:sz w:val="24"/>
          <w:szCs w:val="24"/>
        </w:rPr>
        <w:t xml:space="preserve"> </w:t>
      </w:r>
      <w:r w:rsidR="004B2747" w:rsidRPr="004924F0">
        <w:rPr>
          <w:rFonts w:ascii="Garamond" w:hAnsi="Garamond"/>
          <w:iCs/>
          <w:color w:val="000000" w:themeColor="text1"/>
          <w:sz w:val="24"/>
          <w:szCs w:val="24"/>
        </w:rPr>
        <w:t>të</w:t>
      </w:r>
      <w:r w:rsidR="00910D67" w:rsidRPr="004924F0">
        <w:rPr>
          <w:rFonts w:ascii="Garamond" w:hAnsi="Garamond"/>
          <w:color w:val="000000" w:themeColor="text1"/>
          <w:sz w:val="24"/>
          <w:szCs w:val="24"/>
        </w:rPr>
        <w:t xml:space="preserve"> </w:t>
      </w:r>
      <w:r w:rsidR="004B2747" w:rsidRPr="004924F0">
        <w:rPr>
          <w:rFonts w:ascii="Garamond" w:hAnsi="Garamond"/>
          <w:color w:val="000000" w:themeColor="text1"/>
          <w:sz w:val="24"/>
          <w:szCs w:val="24"/>
        </w:rPr>
        <w:t>kenë frikë të zbulojnë</w:t>
      </w:r>
      <w:r w:rsidR="004924F0">
        <w:rPr>
          <w:rFonts w:ascii="Garamond" w:hAnsi="Garamond"/>
          <w:color w:val="000000" w:themeColor="text1"/>
          <w:sz w:val="24"/>
          <w:szCs w:val="24"/>
        </w:rPr>
        <w:t xml:space="preserve"> statusin e tyre të migracionit;</w:t>
      </w:r>
    </w:p>
    <w:p w14:paraId="467B4920" w14:textId="10EE83EE" w:rsidR="004B2747" w:rsidRPr="004A6422" w:rsidRDefault="003C08FB" w:rsidP="00872C29">
      <w:pPr>
        <w:pStyle w:val="ListParagraph"/>
        <w:ind w:left="0" w:firstLine="284"/>
        <w:jc w:val="both"/>
        <w:rPr>
          <w:rFonts w:ascii="Garamond" w:hAnsi="Garamond"/>
          <w:color w:val="000000" w:themeColor="text1"/>
          <w:sz w:val="24"/>
          <w:szCs w:val="24"/>
        </w:rPr>
      </w:pPr>
      <w:r w:rsidRPr="004924F0">
        <w:rPr>
          <w:rFonts w:ascii="Garamond" w:hAnsi="Garamond" w:cs="Courier New"/>
          <w:color w:val="000000" w:themeColor="text1"/>
          <w:sz w:val="24"/>
          <w:szCs w:val="24"/>
        </w:rPr>
        <w:t>-</w:t>
      </w:r>
      <w:r w:rsidR="00B25E01" w:rsidRPr="004924F0">
        <w:rPr>
          <w:rFonts w:ascii="Garamond" w:hAnsi="Garamond" w:cs="Courier New"/>
          <w:color w:val="000000" w:themeColor="text1"/>
          <w:sz w:val="24"/>
          <w:szCs w:val="24"/>
        </w:rPr>
        <w:t xml:space="preserve"> </w:t>
      </w:r>
      <w:r w:rsidR="004B2747" w:rsidRPr="004924F0">
        <w:rPr>
          <w:rFonts w:ascii="Garamond" w:hAnsi="Garamond"/>
          <w:iCs/>
          <w:color w:val="000000" w:themeColor="text1"/>
          <w:sz w:val="24"/>
          <w:szCs w:val="24"/>
        </w:rPr>
        <w:t>të</w:t>
      </w:r>
      <w:r w:rsidR="00910D67" w:rsidRPr="004924F0">
        <w:rPr>
          <w:rFonts w:ascii="Garamond" w:hAnsi="Garamond"/>
          <w:color w:val="000000" w:themeColor="text1"/>
          <w:sz w:val="24"/>
          <w:szCs w:val="24"/>
        </w:rPr>
        <w:t xml:space="preserve"> </w:t>
      </w:r>
      <w:r w:rsidR="004B2747" w:rsidRPr="004924F0">
        <w:rPr>
          <w:rFonts w:ascii="Garamond" w:hAnsi="Garamond"/>
          <w:color w:val="000000" w:themeColor="text1"/>
          <w:sz w:val="24"/>
          <w:szCs w:val="24"/>
        </w:rPr>
        <w:t>mos</w:t>
      </w:r>
      <w:r w:rsidR="004B2747" w:rsidRPr="004A6422">
        <w:rPr>
          <w:rFonts w:ascii="Garamond" w:hAnsi="Garamond"/>
          <w:color w:val="000000" w:themeColor="text1"/>
          <w:sz w:val="24"/>
          <w:szCs w:val="24"/>
        </w:rPr>
        <w:t xml:space="preserve"> jenë në posedim të pasaportave ose dokumenteve të identitetit, pasi këto mbahen nga di</w:t>
      </w:r>
      <w:r w:rsidR="004924F0">
        <w:rPr>
          <w:rFonts w:ascii="Garamond" w:hAnsi="Garamond"/>
          <w:color w:val="000000" w:themeColor="text1"/>
          <w:sz w:val="24"/>
          <w:szCs w:val="24"/>
        </w:rPr>
        <w:t>kush tjetër;</w:t>
      </w:r>
    </w:p>
    <w:p w14:paraId="02B1218E" w14:textId="231C809C" w:rsidR="004B2747" w:rsidRPr="00872C29" w:rsidRDefault="003C08FB" w:rsidP="00872C29">
      <w:pPr>
        <w:pStyle w:val="ListParagraph"/>
        <w:ind w:left="0" w:firstLine="284"/>
        <w:jc w:val="both"/>
        <w:rPr>
          <w:rFonts w:ascii="Garamond" w:hAnsi="Garamond"/>
          <w:color w:val="000000" w:themeColor="text1"/>
          <w:sz w:val="24"/>
          <w:szCs w:val="24"/>
        </w:rPr>
      </w:pPr>
      <w:r w:rsidRPr="00872C29">
        <w:rPr>
          <w:rFonts w:ascii="Garamond" w:hAnsi="Garamond" w:cs="Courier New"/>
          <w:color w:val="000000" w:themeColor="text1"/>
          <w:sz w:val="24"/>
          <w:szCs w:val="24"/>
        </w:rPr>
        <w:t>-</w:t>
      </w:r>
      <w:r w:rsidR="00B25E01" w:rsidRPr="00872C29">
        <w:rPr>
          <w:rFonts w:ascii="Garamond" w:hAnsi="Garamond" w:cs="Courier New"/>
          <w:color w:val="000000" w:themeColor="text1"/>
          <w:sz w:val="24"/>
          <w:szCs w:val="24"/>
        </w:rPr>
        <w:t xml:space="preserve"> </w:t>
      </w:r>
      <w:r w:rsidR="004B2747" w:rsidRPr="00872C29">
        <w:rPr>
          <w:rFonts w:ascii="Garamond" w:hAnsi="Garamond"/>
          <w:iCs/>
          <w:color w:val="000000" w:themeColor="text1"/>
          <w:sz w:val="24"/>
          <w:szCs w:val="24"/>
        </w:rPr>
        <w:t>të</w:t>
      </w:r>
      <w:r w:rsidR="00910D67" w:rsidRPr="00872C29">
        <w:rPr>
          <w:rFonts w:ascii="Garamond" w:hAnsi="Garamond"/>
          <w:color w:val="000000" w:themeColor="text1"/>
          <w:sz w:val="24"/>
          <w:szCs w:val="24"/>
        </w:rPr>
        <w:t xml:space="preserve"> </w:t>
      </w:r>
      <w:r w:rsidR="004B2747" w:rsidRPr="00872C29">
        <w:rPr>
          <w:rFonts w:ascii="Garamond" w:hAnsi="Garamond"/>
          <w:color w:val="000000" w:themeColor="text1"/>
          <w:sz w:val="24"/>
          <w:szCs w:val="24"/>
        </w:rPr>
        <w:t>kenë dokumente të rre</w:t>
      </w:r>
      <w:r w:rsidR="00872C29">
        <w:rPr>
          <w:rFonts w:ascii="Garamond" w:hAnsi="Garamond"/>
          <w:color w:val="000000" w:themeColor="text1"/>
          <w:sz w:val="24"/>
          <w:szCs w:val="24"/>
        </w:rPr>
        <w:t>me të identitetit ose udhëtimit;</w:t>
      </w:r>
    </w:p>
    <w:p w14:paraId="6060E3C1" w14:textId="6B078EBD" w:rsidR="004B2747" w:rsidRPr="00872C29" w:rsidRDefault="003C08FB" w:rsidP="00872C29">
      <w:pPr>
        <w:pStyle w:val="ListParagraph"/>
        <w:ind w:left="0" w:firstLine="284"/>
        <w:jc w:val="both"/>
        <w:rPr>
          <w:rFonts w:ascii="Garamond" w:hAnsi="Garamond"/>
          <w:color w:val="000000" w:themeColor="text1"/>
          <w:sz w:val="24"/>
          <w:szCs w:val="24"/>
        </w:rPr>
      </w:pPr>
      <w:r w:rsidRPr="00872C29">
        <w:rPr>
          <w:rFonts w:ascii="Garamond" w:hAnsi="Garamond" w:cs="Courier New"/>
          <w:color w:val="000000" w:themeColor="text1"/>
          <w:sz w:val="24"/>
          <w:szCs w:val="24"/>
        </w:rPr>
        <w:t>-</w:t>
      </w:r>
      <w:r w:rsidR="00B25E01" w:rsidRPr="00872C29">
        <w:rPr>
          <w:rFonts w:ascii="Garamond" w:hAnsi="Garamond" w:cs="Courier New"/>
          <w:color w:val="000000" w:themeColor="text1"/>
          <w:sz w:val="24"/>
          <w:szCs w:val="24"/>
        </w:rPr>
        <w:t xml:space="preserve"> </w:t>
      </w:r>
      <w:r w:rsidR="004B2747" w:rsidRPr="00872C29">
        <w:rPr>
          <w:rFonts w:ascii="Garamond" w:hAnsi="Garamond"/>
          <w:iCs/>
          <w:color w:val="000000" w:themeColor="text1"/>
          <w:sz w:val="24"/>
          <w:szCs w:val="24"/>
        </w:rPr>
        <w:t>të</w:t>
      </w:r>
      <w:r w:rsidR="00910D67" w:rsidRPr="00872C29">
        <w:rPr>
          <w:rFonts w:ascii="Garamond" w:hAnsi="Garamond"/>
          <w:color w:val="000000" w:themeColor="text1"/>
          <w:sz w:val="24"/>
          <w:szCs w:val="24"/>
        </w:rPr>
        <w:t xml:space="preserve"> </w:t>
      </w:r>
      <w:r w:rsidR="004B2747" w:rsidRPr="00872C29">
        <w:rPr>
          <w:rFonts w:ascii="Garamond" w:hAnsi="Garamond"/>
          <w:color w:val="000000" w:themeColor="text1"/>
          <w:sz w:val="24"/>
          <w:szCs w:val="24"/>
        </w:rPr>
        <w:t>gjenden në ose të kenë lidhje me vende që përdo</w:t>
      </w:r>
      <w:r w:rsidR="00872C29">
        <w:rPr>
          <w:rFonts w:ascii="Garamond" w:hAnsi="Garamond"/>
          <w:color w:val="000000" w:themeColor="text1"/>
          <w:sz w:val="24"/>
          <w:szCs w:val="24"/>
        </w:rPr>
        <w:t>ren për shfrytëzimin e njerëzve;</w:t>
      </w:r>
    </w:p>
    <w:p w14:paraId="000E528A" w14:textId="51564A22" w:rsidR="004B2747" w:rsidRPr="00872C29" w:rsidRDefault="003C08FB" w:rsidP="00872C29">
      <w:pPr>
        <w:pStyle w:val="ListParagraph"/>
        <w:ind w:left="0" w:firstLine="284"/>
        <w:jc w:val="both"/>
        <w:rPr>
          <w:rFonts w:ascii="Garamond" w:hAnsi="Garamond"/>
          <w:color w:val="000000" w:themeColor="text1"/>
          <w:sz w:val="24"/>
          <w:szCs w:val="24"/>
        </w:rPr>
      </w:pPr>
      <w:r w:rsidRPr="00872C29">
        <w:rPr>
          <w:rFonts w:ascii="Garamond" w:hAnsi="Garamond" w:cs="Courier New"/>
          <w:color w:val="000000" w:themeColor="text1"/>
          <w:sz w:val="24"/>
          <w:szCs w:val="24"/>
        </w:rPr>
        <w:t>-</w:t>
      </w:r>
      <w:r w:rsidR="00B25E01" w:rsidRPr="00872C29">
        <w:rPr>
          <w:rFonts w:ascii="Garamond" w:hAnsi="Garamond" w:cs="Courier New"/>
          <w:color w:val="000000" w:themeColor="text1"/>
          <w:sz w:val="24"/>
          <w:szCs w:val="24"/>
        </w:rPr>
        <w:t xml:space="preserve"> </w:t>
      </w:r>
      <w:r w:rsidR="004B2747" w:rsidRPr="00872C29">
        <w:rPr>
          <w:rFonts w:ascii="Garamond" w:hAnsi="Garamond"/>
          <w:iCs/>
          <w:color w:val="000000" w:themeColor="text1"/>
          <w:sz w:val="24"/>
          <w:szCs w:val="24"/>
        </w:rPr>
        <w:t>të</w:t>
      </w:r>
      <w:r w:rsidR="00910D67" w:rsidRPr="00872C29">
        <w:rPr>
          <w:rFonts w:ascii="Garamond" w:hAnsi="Garamond"/>
          <w:color w:val="000000" w:themeColor="text1"/>
          <w:sz w:val="24"/>
          <w:szCs w:val="24"/>
        </w:rPr>
        <w:t xml:space="preserve"> </w:t>
      </w:r>
      <w:r w:rsidR="00872C29">
        <w:rPr>
          <w:rFonts w:ascii="Garamond" w:hAnsi="Garamond"/>
          <w:color w:val="000000" w:themeColor="text1"/>
          <w:sz w:val="24"/>
          <w:szCs w:val="24"/>
        </w:rPr>
        <w:t>mos njohin gjuhën lokale;</w:t>
      </w:r>
    </w:p>
    <w:p w14:paraId="40812012" w14:textId="32DAC932" w:rsidR="004B2747" w:rsidRPr="00872C29" w:rsidRDefault="003C08FB" w:rsidP="00872C29">
      <w:pPr>
        <w:pStyle w:val="ListParagraph"/>
        <w:ind w:left="0" w:firstLine="284"/>
        <w:jc w:val="both"/>
        <w:rPr>
          <w:rFonts w:ascii="Garamond" w:hAnsi="Garamond"/>
          <w:color w:val="000000" w:themeColor="text1"/>
          <w:sz w:val="24"/>
          <w:szCs w:val="24"/>
        </w:rPr>
      </w:pPr>
      <w:r w:rsidRPr="00872C29">
        <w:rPr>
          <w:rFonts w:ascii="Garamond" w:hAnsi="Garamond" w:cs="Courier New"/>
          <w:color w:val="000000" w:themeColor="text1"/>
          <w:sz w:val="24"/>
          <w:szCs w:val="24"/>
        </w:rPr>
        <w:t>-</w:t>
      </w:r>
      <w:r w:rsidR="00B25E01" w:rsidRPr="00872C29">
        <w:rPr>
          <w:rFonts w:ascii="Garamond" w:hAnsi="Garamond" w:cs="Courier New"/>
          <w:color w:val="000000" w:themeColor="text1"/>
          <w:sz w:val="24"/>
          <w:szCs w:val="24"/>
        </w:rPr>
        <w:t xml:space="preserve"> </w:t>
      </w:r>
      <w:r w:rsidR="004B2747" w:rsidRPr="00872C29">
        <w:rPr>
          <w:rFonts w:ascii="Garamond" w:hAnsi="Garamond"/>
          <w:iCs/>
          <w:color w:val="000000" w:themeColor="text1"/>
          <w:sz w:val="24"/>
          <w:szCs w:val="24"/>
        </w:rPr>
        <w:t>të</w:t>
      </w:r>
      <w:r w:rsidR="00910D67" w:rsidRPr="00872C29">
        <w:rPr>
          <w:rFonts w:ascii="Garamond" w:hAnsi="Garamond"/>
          <w:color w:val="000000" w:themeColor="text1"/>
          <w:sz w:val="24"/>
          <w:szCs w:val="24"/>
        </w:rPr>
        <w:t xml:space="preserve"> </w:t>
      </w:r>
      <w:r w:rsidR="004B2747" w:rsidRPr="00872C29">
        <w:rPr>
          <w:rFonts w:ascii="Garamond" w:hAnsi="Garamond"/>
          <w:color w:val="000000" w:themeColor="text1"/>
          <w:sz w:val="24"/>
          <w:szCs w:val="24"/>
        </w:rPr>
        <w:t>mos e dinë adres</w:t>
      </w:r>
      <w:r w:rsidR="00872C29">
        <w:rPr>
          <w:rFonts w:ascii="Garamond" w:hAnsi="Garamond"/>
          <w:color w:val="000000" w:themeColor="text1"/>
          <w:sz w:val="24"/>
          <w:szCs w:val="24"/>
        </w:rPr>
        <w:t>ën e shtëpisë ose punës së tyre;</w:t>
      </w:r>
    </w:p>
    <w:p w14:paraId="34B82543" w14:textId="71674405" w:rsidR="004B2747" w:rsidRPr="00872C29" w:rsidRDefault="003C08FB" w:rsidP="00872C29">
      <w:pPr>
        <w:pStyle w:val="ListParagraph"/>
        <w:ind w:left="0" w:firstLine="284"/>
        <w:jc w:val="both"/>
        <w:rPr>
          <w:rFonts w:ascii="Garamond" w:hAnsi="Garamond"/>
          <w:color w:val="000000" w:themeColor="text1"/>
          <w:sz w:val="24"/>
          <w:szCs w:val="24"/>
        </w:rPr>
      </w:pPr>
      <w:r w:rsidRPr="00872C29">
        <w:rPr>
          <w:rFonts w:ascii="Garamond" w:hAnsi="Garamond" w:cs="Courier New"/>
          <w:color w:val="000000" w:themeColor="text1"/>
          <w:sz w:val="24"/>
          <w:szCs w:val="24"/>
        </w:rPr>
        <w:t>-</w:t>
      </w:r>
      <w:r w:rsidR="00B25E01" w:rsidRPr="00872C29">
        <w:rPr>
          <w:rFonts w:ascii="Garamond" w:hAnsi="Garamond" w:cs="Courier New"/>
          <w:color w:val="000000" w:themeColor="text1"/>
          <w:sz w:val="24"/>
          <w:szCs w:val="24"/>
        </w:rPr>
        <w:t xml:space="preserve"> </w:t>
      </w:r>
      <w:r w:rsidR="004B2747" w:rsidRPr="00872C29">
        <w:rPr>
          <w:rFonts w:ascii="Garamond" w:hAnsi="Garamond"/>
          <w:iCs/>
          <w:color w:val="000000" w:themeColor="text1"/>
          <w:sz w:val="24"/>
          <w:szCs w:val="24"/>
        </w:rPr>
        <w:t>të</w:t>
      </w:r>
      <w:r w:rsidR="00910D67" w:rsidRPr="00872C29">
        <w:rPr>
          <w:rFonts w:ascii="Garamond" w:hAnsi="Garamond"/>
          <w:color w:val="000000" w:themeColor="text1"/>
          <w:sz w:val="24"/>
          <w:szCs w:val="24"/>
        </w:rPr>
        <w:t xml:space="preserve"> </w:t>
      </w:r>
      <w:r w:rsidR="004B2747" w:rsidRPr="00872C29">
        <w:rPr>
          <w:rFonts w:ascii="Garamond" w:hAnsi="Garamond"/>
          <w:color w:val="000000" w:themeColor="text1"/>
          <w:sz w:val="24"/>
          <w:szCs w:val="24"/>
        </w:rPr>
        <w:t>lejojnë të tjerët të flasin për t</w:t>
      </w:r>
      <w:r w:rsidR="00872C29">
        <w:rPr>
          <w:rFonts w:ascii="Garamond" w:hAnsi="Garamond"/>
          <w:color w:val="000000" w:themeColor="text1"/>
          <w:sz w:val="24"/>
          <w:szCs w:val="24"/>
        </w:rPr>
        <w:t>a kur u drejtohen drejtpërdrejt;</w:t>
      </w:r>
    </w:p>
    <w:p w14:paraId="177A50D6" w14:textId="011E1693" w:rsidR="004B2747" w:rsidRPr="004A6422" w:rsidRDefault="003C08FB" w:rsidP="00872C29">
      <w:pPr>
        <w:pStyle w:val="ListParagraph"/>
        <w:ind w:left="0" w:firstLine="284"/>
        <w:jc w:val="both"/>
        <w:rPr>
          <w:rFonts w:ascii="Garamond" w:hAnsi="Garamond"/>
          <w:color w:val="000000" w:themeColor="text1"/>
          <w:sz w:val="24"/>
          <w:szCs w:val="24"/>
        </w:rPr>
      </w:pPr>
      <w:r w:rsidRPr="00872C29">
        <w:rPr>
          <w:rFonts w:ascii="Garamond" w:hAnsi="Garamond" w:cs="Courier New"/>
          <w:color w:val="000000" w:themeColor="text1"/>
          <w:sz w:val="24"/>
          <w:szCs w:val="24"/>
        </w:rPr>
        <w:t>-</w:t>
      </w:r>
      <w:r w:rsidR="00B25E01" w:rsidRPr="00872C29">
        <w:rPr>
          <w:rFonts w:ascii="Garamond" w:hAnsi="Garamond" w:cs="Courier New"/>
          <w:color w:val="000000" w:themeColor="text1"/>
          <w:sz w:val="24"/>
          <w:szCs w:val="24"/>
        </w:rPr>
        <w:t xml:space="preserve"> </w:t>
      </w:r>
      <w:r w:rsidR="004B2747" w:rsidRPr="00872C29">
        <w:rPr>
          <w:rFonts w:ascii="Garamond" w:hAnsi="Garamond"/>
          <w:iCs/>
          <w:color w:val="000000" w:themeColor="text1"/>
          <w:sz w:val="24"/>
          <w:szCs w:val="24"/>
        </w:rPr>
        <w:t>të</w:t>
      </w:r>
      <w:r w:rsidR="00910D67">
        <w:rPr>
          <w:rFonts w:ascii="Garamond" w:hAnsi="Garamond"/>
          <w:color w:val="000000" w:themeColor="text1"/>
          <w:sz w:val="24"/>
          <w:szCs w:val="24"/>
        </w:rPr>
        <w:t xml:space="preserve"> </w:t>
      </w:r>
      <w:r w:rsidR="004B2747" w:rsidRPr="004A6422">
        <w:rPr>
          <w:rFonts w:ascii="Garamond" w:hAnsi="Garamond"/>
          <w:color w:val="000000" w:themeColor="text1"/>
          <w:sz w:val="24"/>
          <w:szCs w:val="24"/>
        </w:rPr>
        <w:t xml:space="preserve">sillen sikur </w:t>
      </w:r>
      <w:r w:rsidR="00872C29">
        <w:rPr>
          <w:rFonts w:ascii="Garamond" w:hAnsi="Garamond"/>
          <w:color w:val="000000" w:themeColor="text1"/>
          <w:sz w:val="24"/>
          <w:szCs w:val="24"/>
        </w:rPr>
        <w:t>janë udhëzuar nga dikush tjetër;</w:t>
      </w:r>
    </w:p>
    <w:p w14:paraId="4A7BDEE2" w14:textId="23A34C8C" w:rsidR="004B2747" w:rsidRPr="00872C29" w:rsidRDefault="003C08FB" w:rsidP="00872C29">
      <w:pPr>
        <w:pStyle w:val="ListParagraph"/>
        <w:ind w:left="0" w:firstLine="284"/>
        <w:jc w:val="both"/>
        <w:rPr>
          <w:rFonts w:ascii="Garamond" w:hAnsi="Garamond"/>
          <w:color w:val="000000" w:themeColor="text1"/>
          <w:sz w:val="24"/>
          <w:szCs w:val="24"/>
        </w:rPr>
      </w:pPr>
      <w:r w:rsidRPr="00872C29">
        <w:rPr>
          <w:rFonts w:ascii="Garamond" w:hAnsi="Garamond" w:cs="Courier New"/>
          <w:color w:val="000000" w:themeColor="text1"/>
          <w:sz w:val="24"/>
          <w:szCs w:val="24"/>
        </w:rPr>
        <w:t>-</w:t>
      </w:r>
      <w:r w:rsidR="00B25E01" w:rsidRPr="00872C29">
        <w:rPr>
          <w:rFonts w:ascii="Garamond" w:hAnsi="Garamond" w:cs="Courier New"/>
          <w:color w:val="000000" w:themeColor="text1"/>
          <w:sz w:val="24"/>
          <w:szCs w:val="24"/>
        </w:rPr>
        <w:t xml:space="preserve"> </w:t>
      </w:r>
      <w:r w:rsidR="004B2747" w:rsidRPr="00872C29">
        <w:rPr>
          <w:rFonts w:ascii="Garamond" w:hAnsi="Garamond"/>
          <w:iCs/>
          <w:color w:val="000000" w:themeColor="text1"/>
          <w:sz w:val="24"/>
          <w:szCs w:val="24"/>
        </w:rPr>
        <w:t>të</w:t>
      </w:r>
      <w:r w:rsidR="00910D67" w:rsidRPr="00872C29">
        <w:rPr>
          <w:rFonts w:ascii="Garamond" w:hAnsi="Garamond"/>
          <w:color w:val="000000" w:themeColor="text1"/>
          <w:sz w:val="24"/>
          <w:szCs w:val="24"/>
        </w:rPr>
        <w:t xml:space="preserve"> </w:t>
      </w:r>
      <w:r w:rsidR="004B2747" w:rsidRPr="00872C29">
        <w:rPr>
          <w:rFonts w:ascii="Garamond" w:hAnsi="Garamond"/>
          <w:color w:val="000000" w:themeColor="text1"/>
          <w:sz w:val="24"/>
          <w:szCs w:val="24"/>
        </w:rPr>
        <w:t>detyrohen të punojnë në kushte të cilat janë në kundërshtim me stand</w:t>
      </w:r>
      <w:r w:rsidR="00872C29">
        <w:rPr>
          <w:rFonts w:ascii="Garamond" w:hAnsi="Garamond"/>
          <w:color w:val="000000" w:themeColor="text1"/>
          <w:sz w:val="24"/>
          <w:szCs w:val="24"/>
        </w:rPr>
        <w:t>ardet e legjislacionit të punës;</w:t>
      </w:r>
    </w:p>
    <w:p w14:paraId="0D226656" w14:textId="6A5381F5" w:rsidR="004B2747" w:rsidRPr="00872C29" w:rsidRDefault="003C08FB" w:rsidP="00872C29">
      <w:pPr>
        <w:pStyle w:val="ListParagraph"/>
        <w:ind w:left="0" w:firstLine="284"/>
        <w:jc w:val="both"/>
        <w:rPr>
          <w:rFonts w:ascii="Garamond" w:hAnsi="Garamond"/>
          <w:color w:val="000000" w:themeColor="text1"/>
          <w:sz w:val="24"/>
          <w:szCs w:val="24"/>
        </w:rPr>
      </w:pPr>
      <w:r w:rsidRPr="00872C29">
        <w:rPr>
          <w:rFonts w:ascii="Garamond" w:hAnsi="Garamond" w:cs="Courier New"/>
          <w:color w:val="000000" w:themeColor="text1"/>
          <w:sz w:val="24"/>
          <w:szCs w:val="24"/>
        </w:rPr>
        <w:t>-</w:t>
      </w:r>
      <w:r w:rsidR="00B25E01" w:rsidRPr="00872C29">
        <w:rPr>
          <w:rFonts w:ascii="Garamond" w:hAnsi="Garamond" w:cs="Courier New"/>
          <w:color w:val="000000" w:themeColor="text1"/>
          <w:sz w:val="24"/>
          <w:szCs w:val="24"/>
        </w:rPr>
        <w:t xml:space="preserve"> </w:t>
      </w:r>
      <w:r w:rsidR="004B2747" w:rsidRPr="00872C29">
        <w:rPr>
          <w:rFonts w:ascii="Garamond" w:hAnsi="Garamond"/>
          <w:iCs/>
          <w:color w:val="000000" w:themeColor="text1"/>
          <w:sz w:val="24"/>
          <w:szCs w:val="24"/>
        </w:rPr>
        <w:t>të</w:t>
      </w:r>
      <w:r w:rsidR="00910D67" w:rsidRPr="00872C29">
        <w:rPr>
          <w:rFonts w:ascii="Garamond" w:hAnsi="Garamond"/>
          <w:color w:val="000000" w:themeColor="text1"/>
          <w:sz w:val="24"/>
          <w:szCs w:val="24"/>
        </w:rPr>
        <w:t xml:space="preserve"> </w:t>
      </w:r>
      <w:r w:rsidR="004B2747" w:rsidRPr="00872C29">
        <w:rPr>
          <w:rFonts w:ascii="Garamond" w:hAnsi="Garamond"/>
          <w:color w:val="000000" w:themeColor="text1"/>
          <w:sz w:val="24"/>
          <w:szCs w:val="24"/>
        </w:rPr>
        <w:t>disiplinohen përmes ndëshkime</w:t>
      </w:r>
      <w:r w:rsidR="00872C29">
        <w:rPr>
          <w:rFonts w:ascii="Garamond" w:hAnsi="Garamond"/>
          <w:color w:val="000000" w:themeColor="text1"/>
          <w:sz w:val="24"/>
          <w:szCs w:val="24"/>
        </w:rPr>
        <w:t>ve;</w:t>
      </w:r>
    </w:p>
    <w:p w14:paraId="7BBCA9BC" w14:textId="6FAF88A8" w:rsidR="004B2747" w:rsidRPr="00872C29" w:rsidRDefault="003C08FB" w:rsidP="00872C29">
      <w:pPr>
        <w:pStyle w:val="ListParagraph"/>
        <w:ind w:left="0" w:firstLine="284"/>
        <w:jc w:val="both"/>
        <w:rPr>
          <w:rFonts w:ascii="Garamond" w:hAnsi="Garamond"/>
          <w:color w:val="000000" w:themeColor="text1"/>
          <w:sz w:val="24"/>
          <w:szCs w:val="24"/>
        </w:rPr>
      </w:pPr>
      <w:r w:rsidRPr="00872C29">
        <w:rPr>
          <w:rFonts w:ascii="Garamond" w:hAnsi="Garamond" w:cs="Courier New"/>
          <w:color w:val="000000" w:themeColor="text1"/>
          <w:sz w:val="24"/>
          <w:szCs w:val="24"/>
        </w:rPr>
        <w:t>-</w:t>
      </w:r>
      <w:r w:rsidR="00B25E01" w:rsidRPr="00872C29">
        <w:rPr>
          <w:rFonts w:ascii="Garamond" w:hAnsi="Garamond" w:cs="Courier New"/>
          <w:color w:val="000000" w:themeColor="text1"/>
          <w:sz w:val="24"/>
          <w:szCs w:val="24"/>
        </w:rPr>
        <w:t xml:space="preserve"> </w:t>
      </w:r>
      <w:r w:rsidR="004B2747" w:rsidRPr="00872C29">
        <w:rPr>
          <w:rFonts w:ascii="Garamond" w:hAnsi="Garamond"/>
          <w:iCs/>
          <w:color w:val="000000" w:themeColor="text1"/>
          <w:sz w:val="24"/>
          <w:szCs w:val="24"/>
        </w:rPr>
        <w:t>të</w:t>
      </w:r>
      <w:r w:rsidR="00910D67" w:rsidRPr="00872C29">
        <w:rPr>
          <w:rFonts w:ascii="Garamond" w:hAnsi="Garamond"/>
          <w:color w:val="000000" w:themeColor="text1"/>
          <w:sz w:val="24"/>
          <w:szCs w:val="24"/>
        </w:rPr>
        <w:t xml:space="preserve"> </w:t>
      </w:r>
      <w:r w:rsidR="004B2747" w:rsidRPr="00872C29">
        <w:rPr>
          <w:rFonts w:ascii="Garamond" w:hAnsi="Garamond"/>
          <w:color w:val="000000" w:themeColor="text1"/>
          <w:sz w:val="24"/>
          <w:szCs w:val="24"/>
        </w:rPr>
        <w:t>mos jenë në gjendj</w:t>
      </w:r>
      <w:r w:rsidR="00872C29">
        <w:rPr>
          <w:rFonts w:ascii="Garamond" w:hAnsi="Garamond"/>
          <w:color w:val="000000" w:themeColor="text1"/>
          <w:sz w:val="24"/>
          <w:szCs w:val="24"/>
        </w:rPr>
        <w:t>e të negociojnë kushtet e punës;</w:t>
      </w:r>
    </w:p>
    <w:p w14:paraId="0FC88FDB" w14:textId="344ED34E" w:rsidR="004B2747" w:rsidRPr="00872C29" w:rsidRDefault="003C08FB" w:rsidP="00872C29">
      <w:pPr>
        <w:pStyle w:val="ListParagraph"/>
        <w:ind w:left="0" w:firstLine="284"/>
        <w:jc w:val="both"/>
        <w:rPr>
          <w:rFonts w:ascii="Garamond" w:hAnsi="Garamond"/>
          <w:color w:val="000000" w:themeColor="text1"/>
          <w:sz w:val="24"/>
          <w:szCs w:val="24"/>
        </w:rPr>
      </w:pPr>
      <w:r w:rsidRPr="00872C29">
        <w:rPr>
          <w:rFonts w:ascii="Garamond" w:hAnsi="Garamond" w:cs="Courier New"/>
          <w:color w:val="000000" w:themeColor="text1"/>
          <w:sz w:val="24"/>
          <w:szCs w:val="24"/>
        </w:rPr>
        <w:t>-</w:t>
      </w:r>
      <w:r w:rsidR="00B25E01" w:rsidRPr="00872C29">
        <w:rPr>
          <w:rFonts w:ascii="Garamond" w:hAnsi="Garamond" w:cs="Courier New"/>
          <w:color w:val="000000" w:themeColor="text1"/>
          <w:sz w:val="24"/>
          <w:szCs w:val="24"/>
        </w:rPr>
        <w:t xml:space="preserve"> </w:t>
      </w:r>
      <w:r w:rsidR="004B2747" w:rsidRPr="00872C29">
        <w:rPr>
          <w:rFonts w:ascii="Garamond" w:hAnsi="Garamond"/>
          <w:iCs/>
          <w:color w:val="000000" w:themeColor="text1"/>
          <w:sz w:val="24"/>
          <w:szCs w:val="24"/>
        </w:rPr>
        <w:t>të</w:t>
      </w:r>
      <w:r w:rsidR="00910D67" w:rsidRPr="00872C29">
        <w:rPr>
          <w:rFonts w:ascii="Garamond" w:hAnsi="Garamond"/>
          <w:color w:val="000000" w:themeColor="text1"/>
          <w:sz w:val="24"/>
          <w:szCs w:val="24"/>
        </w:rPr>
        <w:t xml:space="preserve"> </w:t>
      </w:r>
      <w:r w:rsidR="004B2747" w:rsidRPr="00872C29">
        <w:rPr>
          <w:rFonts w:ascii="Garamond" w:hAnsi="Garamond"/>
          <w:color w:val="000000" w:themeColor="text1"/>
          <w:sz w:val="24"/>
          <w:szCs w:val="24"/>
        </w:rPr>
        <w:t>kenë lidhur një kontratë</w:t>
      </w:r>
      <w:r w:rsidR="00872C29">
        <w:rPr>
          <w:rFonts w:ascii="Garamond" w:hAnsi="Garamond"/>
          <w:color w:val="000000" w:themeColor="text1"/>
          <w:sz w:val="24"/>
          <w:szCs w:val="24"/>
        </w:rPr>
        <w:t xml:space="preserve"> në një gjuhë që nuk e kuptojnë;</w:t>
      </w:r>
    </w:p>
    <w:p w14:paraId="1C437018" w14:textId="297DDE57" w:rsidR="004B2747" w:rsidRPr="00872C29" w:rsidRDefault="003C08FB" w:rsidP="00872C29">
      <w:pPr>
        <w:pStyle w:val="ListParagraph"/>
        <w:ind w:left="0" w:firstLine="284"/>
        <w:jc w:val="both"/>
        <w:rPr>
          <w:rFonts w:ascii="Garamond" w:hAnsi="Garamond"/>
          <w:color w:val="000000" w:themeColor="text1"/>
          <w:sz w:val="24"/>
          <w:szCs w:val="24"/>
        </w:rPr>
      </w:pPr>
      <w:r w:rsidRPr="00872C29">
        <w:rPr>
          <w:rFonts w:ascii="Garamond" w:hAnsi="Garamond" w:cs="Courier New"/>
          <w:color w:val="000000" w:themeColor="text1"/>
          <w:sz w:val="24"/>
          <w:szCs w:val="24"/>
        </w:rPr>
        <w:t>-</w:t>
      </w:r>
      <w:r w:rsidR="00B25E01" w:rsidRPr="00872C29">
        <w:rPr>
          <w:rFonts w:ascii="Garamond" w:hAnsi="Garamond" w:cs="Courier New"/>
          <w:color w:val="000000" w:themeColor="text1"/>
          <w:sz w:val="24"/>
          <w:szCs w:val="24"/>
        </w:rPr>
        <w:t xml:space="preserve"> </w:t>
      </w:r>
      <w:r w:rsidR="004B2747" w:rsidRPr="00872C29">
        <w:rPr>
          <w:rFonts w:ascii="Garamond" w:hAnsi="Garamond"/>
          <w:iCs/>
          <w:color w:val="000000" w:themeColor="text1"/>
          <w:sz w:val="24"/>
          <w:szCs w:val="24"/>
        </w:rPr>
        <w:t>të</w:t>
      </w:r>
      <w:r w:rsidR="00910D67" w:rsidRPr="00872C29">
        <w:rPr>
          <w:rFonts w:ascii="Garamond" w:hAnsi="Garamond"/>
          <w:color w:val="000000" w:themeColor="text1"/>
          <w:sz w:val="24"/>
          <w:szCs w:val="24"/>
        </w:rPr>
        <w:t xml:space="preserve"> </w:t>
      </w:r>
      <w:r w:rsidR="004B2747" w:rsidRPr="00872C29">
        <w:rPr>
          <w:rFonts w:ascii="Garamond" w:hAnsi="Garamond"/>
          <w:color w:val="000000" w:themeColor="text1"/>
          <w:sz w:val="24"/>
          <w:szCs w:val="24"/>
        </w:rPr>
        <w:t xml:space="preserve">marrin pak ose </w:t>
      </w:r>
      <w:r w:rsidR="00872C29">
        <w:rPr>
          <w:rFonts w:ascii="Garamond" w:hAnsi="Garamond"/>
          <w:color w:val="000000" w:themeColor="text1"/>
          <w:sz w:val="24"/>
          <w:szCs w:val="24"/>
        </w:rPr>
        <w:t>asnjë pagesë për punën e kryer.;</w:t>
      </w:r>
    </w:p>
    <w:p w14:paraId="623010A6" w14:textId="43ACB80B" w:rsidR="004B2747" w:rsidRPr="00872C29" w:rsidRDefault="003C08FB" w:rsidP="00872C29">
      <w:pPr>
        <w:pStyle w:val="ListParagraph"/>
        <w:ind w:left="0" w:firstLine="284"/>
        <w:jc w:val="both"/>
        <w:rPr>
          <w:rFonts w:ascii="Garamond" w:hAnsi="Garamond"/>
          <w:color w:val="000000" w:themeColor="text1"/>
          <w:sz w:val="24"/>
          <w:szCs w:val="24"/>
        </w:rPr>
      </w:pPr>
      <w:r w:rsidRPr="00872C29">
        <w:rPr>
          <w:rFonts w:ascii="Garamond" w:hAnsi="Garamond" w:cs="Courier New"/>
          <w:color w:val="000000" w:themeColor="text1"/>
          <w:sz w:val="24"/>
          <w:szCs w:val="24"/>
        </w:rPr>
        <w:t>-</w:t>
      </w:r>
      <w:r w:rsidR="00B25E01" w:rsidRPr="00872C29">
        <w:rPr>
          <w:rFonts w:ascii="Garamond" w:hAnsi="Garamond" w:cs="Courier New"/>
          <w:color w:val="000000" w:themeColor="text1"/>
          <w:sz w:val="24"/>
          <w:szCs w:val="24"/>
        </w:rPr>
        <w:t xml:space="preserve"> </w:t>
      </w:r>
      <w:r w:rsidR="004B2747" w:rsidRPr="00872C29">
        <w:rPr>
          <w:rFonts w:ascii="Garamond" w:hAnsi="Garamond"/>
          <w:iCs/>
          <w:color w:val="000000" w:themeColor="text1"/>
          <w:sz w:val="24"/>
          <w:szCs w:val="24"/>
        </w:rPr>
        <w:t>të</w:t>
      </w:r>
      <w:r w:rsidR="00910D67" w:rsidRPr="00872C29">
        <w:rPr>
          <w:rFonts w:ascii="Garamond" w:hAnsi="Garamond"/>
          <w:color w:val="000000" w:themeColor="text1"/>
          <w:sz w:val="24"/>
          <w:szCs w:val="24"/>
        </w:rPr>
        <w:t xml:space="preserve"> </w:t>
      </w:r>
      <w:r w:rsidR="004B2747" w:rsidRPr="00872C29">
        <w:rPr>
          <w:rFonts w:ascii="Garamond" w:hAnsi="Garamond"/>
          <w:color w:val="000000" w:themeColor="text1"/>
          <w:sz w:val="24"/>
          <w:szCs w:val="24"/>
        </w:rPr>
        <w:t xml:space="preserve">jenë të detyruar të </w:t>
      </w:r>
      <w:r w:rsidR="00872C29">
        <w:rPr>
          <w:rFonts w:ascii="Garamond" w:hAnsi="Garamond"/>
          <w:color w:val="000000" w:themeColor="text1"/>
          <w:sz w:val="24"/>
          <w:szCs w:val="24"/>
        </w:rPr>
        <w:t>ndajnë të ardhurat me të tjerët;</w:t>
      </w:r>
    </w:p>
    <w:p w14:paraId="68FB9887" w14:textId="5BEE0623" w:rsidR="004B2747" w:rsidRPr="00872C29" w:rsidRDefault="003C08FB" w:rsidP="00872C29">
      <w:pPr>
        <w:pStyle w:val="ListParagraph"/>
        <w:ind w:left="0" w:firstLine="284"/>
        <w:jc w:val="both"/>
        <w:rPr>
          <w:rFonts w:ascii="Garamond" w:hAnsi="Garamond"/>
          <w:color w:val="000000" w:themeColor="text1"/>
          <w:sz w:val="24"/>
          <w:szCs w:val="24"/>
        </w:rPr>
      </w:pPr>
      <w:r w:rsidRPr="00872C29">
        <w:rPr>
          <w:rFonts w:ascii="Garamond" w:hAnsi="Garamond" w:cs="Courier New"/>
          <w:color w:val="000000" w:themeColor="text1"/>
          <w:sz w:val="24"/>
          <w:szCs w:val="24"/>
        </w:rPr>
        <w:t>-</w:t>
      </w:r>
      <w:r w:rsidR="00B25E01" w:rsidRPr="00872C29">
        <w:rPr>
          <w:rFonts w:ascii="Garamond" w:hAnsi="Garamond" w:cs="Courier New"/>
          <w:color w:val="000000" w:themeColor="text1"/>
          <w:sz w:val="24"/>
          <w:szCs w:val="24"/>
        </w:rPr>
        <w:t xml:space="preserve"> </w:t>
      </w:r>
      <w:r w:rsidR="004B2747" w:rsidRPr="00872C29">
        <w:rPr>
          <w:rFonts w:ascii="Garamond" w:hAnsi="Garamond"/>
          <w:iCs/>
          <w:color w:val="000000" w:themeColor="text1"/>
          <w:sz w:val="24"/>
          <w:szCs w:val="24"/>
        </w:rPr>
        <w:t>të</w:t>
      </w:r>
      <w:r w:rsidR="00910D67" w:rsidRPr="00872C29">
        <w:rPr>
          <w:rFonts w:ascii="Garamond" w:hAnsi="Garamond"/>
          <w:color w:val="000000" w:themeColor="text1"/>
          <w:sz w:val="24"/>
          <w:szCs w:val="24"/>
        </w:rPr>
        <w:t xml:space="preserve"> </w:t>
      </w:r>
      <w:r w:rsidR="004B2747" w:rsidRPr="00872C29">
        <w:rPr>
          <w:rFonts w:ascii="Garamond" w:hAnsi="Garamond"/>
          <w:color w:val="000000" w:themeColor="text1"/>
          <w:sz w:val="24"/>
          <w:szCs w:val="24"/>
        </w:rPr>
        <w:t>mos kenë akse</w:t>
      </w:r>
      <w:r w:rsidR="00872C29">
        <w:rPr>
          <w:rFonts w:ascii="Garamond" w:hAnsi="Garamond"/>
          <w:color w:val="000000" w:themeColor="text1"/>
          <w:sz w:val="24"/>
          <w:szCs w:val="24"/>
        </w:rPr>
        <w:t>s në fitimet e tyre;</w:t>
      </w:r>
    </w:p>
    <w:p w14:paraId="17176649" w14:textId="642DAE91" w:rsidR="004B2747" w:rsidRPr="00872C29" w:rsidRDefault="003C08FB" w:rsidP="00872C29">
      <w:pPr>
        <w:pStyle w:val="ListParagraph"/>
        <w:ind w:left="0" w:firstLine="284"/>
        <w:jc w:val="both"/>
        <w:rPr>
          <w:rFonts w:ascii="Garamond" w:hAnsi="Garamond"/>
          <w:color w:val="000000" w:themeColor="text1"/>
          <w:sz w:val="24"/>
          <w:szCs w:val="24"/>
        </w:rPr>
      </w:pPr>
      <w:r w:rsidRPr="00872C29">
        <w:rPr>
          <w:rFonts w:ascii="Garamond" w:hAnsi="Garamond" w:cs="Courier New"/>
          <w:color w:val="000000" w:themeColor="text1"/>
          <w:sz w:val="24"/>
          <w:szCs w:val="24"/>
        </w:rPr>
        <w:t>-</w:t>
      </w:r>
      <w:r w:rsidR="00B25E01" w:rsidRPr="00872C29">
        <w:rPr>
          <w:rFonts w:ascii="Garamond" w:hAnsi="Garamond" w:cs="Courier New"/>
          <w:color w:val="000000" w:themeColor="text1"/>
          <w:sz w:val="24"/>
          <w:szCs w:val="24"/>
        </w:rPr>
        <w:t xml:space="preserve"> </w:t>
      </w:r>
      <w:r w:rsidR="004B2747" w:rsidRPr="00872C29">
        <w:rPr>
          <w:rFonts w:ascii="Garamond" w:hAnsi="Garamond"/>
          <w:iCs/>
          <w:color w:val="000000" w:themeColor="text1"/>
          <w:sz w:val="24"/>
          <w:szCs w:val="24"/>
        </w:rPr>
        <w:t>të</w:t>
      </w:r>
      <w:r w:rsidR="00910D67" w:rsidRPr="00872C29">
        <w:rPr>
          <w:rFonts w:ascii="Garamond" w:hAnsi="Garamond"/>
          <w:color w:val="000000" w:themeColor="text1"/>
          <w:sz w:val="24"/>
          <w:szCs w:val="24"/>
        </w:rPr>
        <w:t xml:space="preserve"> </w:t>
      </w:r>
      <w:r w:rsidR="004B2747" w:rsidRPr="00872C29">
        <w:rPr>
          <w:rFonts w:ascii="Garamond" w:hAnsi="Garamond"/>
          <w:color w:val="000000" w:themeColor="text1"/>
          <w:sz w:val="24"/>
          <w:szCs w:val="24"/>
        </w:rPr>
        <w:t xml:space="preserve">punojnë orë të gjata dhe për periudha të gjata </w:t>
      </w:r>
      <w:r w:rsidR="00872C29">
        <w:rPr>
          <w:rFonts w:ascii="Garamond" w:hAnsi="Garamond"/>
          <w:color w:val="000000" w:themeColor="text1"/>
          <w:sz w:val="24"/>
          <w:szCs w:val="24"/>
        </w:rPr>
        <w:t>kohore në kundërshtim me ligjin;</w:t>
      </w:r>
    </w:p>
    <w:p w14:paraId="77BBBFEE" w14:textId="60690241" w:rsidR="004B2747" w:rsidRPr="00872C29" w:rsidRDefault="003C08FB" w:rsidP="00872C29">
      <w:pPr>
        <w:pStyle w:val="ListParagraph"/>
        <w:ind w:left="0" w:firstLine="284"/>
        <w:jc w:val="both"/>
        <w:rPr>
          <w:rFonts w:ascii="Garamond" w:hAnsi="Garamond"/>
          <w:color w:val="000000" w:themeColor="text1"/>
          <w:sz w:val="24"/>
          <w:szCs w:val="24"/>
        </w:rPr>
      </w:pPr>
      <w:r w:rsidRPr="00872C29">
        <w:rPr>
          <w:rFonts w:ascii="Garamond" w:hAnsi="Garamond" w:cs="Courier New"/>
          <w:color w:val="000000" w:themeColor="text1"/>
          <w:sz w:val="24"/>
          <w:szCs w:val="24"/>
        </w:rPr>
        <w:t>-</w:t>
      </w:r>
      <w:r w:rsidR="00B25E01" w:rsidRPr="00872C29">
        <w:rPr>
          <w:rFonts w:ascii="Garamond" w:hAnsi="Garamond" w:cs="Courier New"/>
          <w:color w:val="000000" w:themeColor="text1"/>
          <w:sz w:val="24"/>
          <w:szCs w:val="24"/>
        </w:rPr>
        <w:t xml:space="preserve"> </w:t>
      </w:r>
      <w:r w:rsidR="004B2747" w:rsidRPr="00872C29">
        <w:rPr>
          <w:rFonts w:ascii="Garamond" w:hAnsi="Garamond"/>
          <w:iCs/>
          <w:color w:val="000000" w:themeColor="text1"/>
          <w:sz w:val="24"/>
          <w:szCs w:val="24"/>
        </w:rPr>
        <w:t>të</w:t>
      </w:r>
      <w:r w:rsidR="00910D67" w:rsidRPr="00872C29">
        <w:rPr>
          <w:rFonts w:ascii="Garamond" w:hAnsi="Garamond"/>
          <w:color w:val="000000" w:themeColor="text1"/>
          <w:sz w:val="24"/>
          <w:szCs w:val="24"/>
        </w:rPr>
        <w:t xml:space="preserve"> </w:t>
      </w:r>
      <w:r w:rsidR="004B2747" w:rsidRPr="00872C29">
        <w:rPr>
          <w:rFonts w:ascii="Garamond" w:hAnsi="Garamond"/>
          <w:color w:val="000000" w:themeColor="text1"/>
          <w:sz w:val="24"/>
          <w:szCs w:val="24"/>
        </w:rPr>
        <w:t>mos kenë ditë</w:t>
      </w:r>
      <w:r w:rsidR="00872C29">
        <w:rPr>
          <w:rFonts w:ascii="Garamond" w:hAnsi="Garamond"/>
          <w:color w:val="000000" w:themeColor="text1"/>
          <w:sz w:val="24"/>
          <w:szCs w:val="24"/>
        </w:rPr>
        <w:t xml:space="preserve"> pushimi javor apo leje vjetore;</w:t>
      </w:r>
    </w:p>
    <w:p w14:paraId="78BEFD40" w14:textId="2385C886" w:rsidR="004B2747" w:rsidRPr="00872C29" w:rsidRDefault="003C08FB" w:rsidP="00872C29">
      <w:pPr>
        <w:pStyle w:val="ListParagraph"/>
        <w:ind w:left="0" w:firstLine="284"/>
        <w:jc w:val="both"/>
        <w:rPr>
          <w:rFonts w:ascii="Garamond" w:hAnsi="Garamond"/>
          <w:color w:val="000000" w:themeColor="text1"/>
          <w:sz w:val="24"/>
          <w:szCs w:val="24"/>
        </w:rPr>
      </w:pPr>
      <w:r w:rsidRPr="00872C29">
        <w:rPr>
          <w:rFonts w:ascii="Garamond" w:hAnsi="Garamond" w:cs="Courier New"/>
          <w:color w:val="000000" w:themeColor="text1"/>
          <w:sz w:val="24"/>
          <w:szCs w:val="24"/>
        </w:rPr>
        <w:t>-</w:t>
      </w:r>
      <w:r w:rsidR="00B25E01" w:rsidRPr="00872C29">
        <w:rPr>
          <w:rFonts w:ascii="Garamond" w:hAnsi="Garamond" w:cs="Courier New"/>
          <w:color w:val="000000" w:themeColor="text1"/>
          <w:sz w:val="24"/>
          <w:szCs w:val="24"/>
        </w:rPr>
        <w:t xml:space="preserve"> </w:t>
      </w:r>
      <w:r w:rsidR="004B2747" w:rsidRPr="00872C29">
        <w:rPr>
          <w:rFonts w:ascii="Garamond" w:hAnsi="Garamond"/>
          <w:iCs/>
          <w:color w:val="000000" w:themeColor="text1"/>
          <w:sz w:val="24"/>
          <w:szCs w:val="24"/>
        </w:rPr>
        <w:t>të</w:t>
      </w:r>
      <w:r w:rsidR="00910D67" w:rsidRPr="00872C29">
        <w:rPr>
          <w:rFonts w:ascii="Garamond" w:hAnsi="Garamond"/>
          <w:color w:val="000000" w:themeColor="text1"/>
          <w:sz w:val="24"/>
          <w:szCs w:val="24"/>
        </w:rPr>
        <w:t xml:space="preserve"> </w:t>
      </w:r>
      <w:r w:rsidR="004B2747" w:rsidRPr="00872C29">
        <w:rPr>
          <w:rFonts w:ascii="Garamond" w:hAnsi="Garamond"/>
          <w:color w:val="000000" w:themeColor="text1"/>
          <w:sz w:val="24"/>
          <w:szCs w:val="24"/>
        </w:rPr>
        <w:t>jetojnë në kushte të këqija ose nën standard, kur</w:t>
      </w:r>
      <w:r w:rsidR="00872C29">
        <w:rPr>
          <w:rFonts w:ascii="Garamond" w:hAnsi="Garamond"/>
          <w:color w:val="000000" w:themeColor="text1"/>
          <w:sz w:val="24"/>
          <w:szCs w:val="24"/>
        </w:rPr>
        <w:t xml:space="preserve"> këto sigurohen nga punëdhënësi;</w:t>
      </w:r>
    </w:p>
    <w:p w14:paraId="520680C0" w14:textId="0C473C7A" w:rsidR="004B2747" w:rsidRPr="00872C29" w:rsidRDefault="003C08FB" w:rsidP="00872C29">
      <w:pPr>
        <w:pStyle w:val="ListParagraph"/>
        <w:ind w:left="0" w:firstLine="284"/>
        <w:jc w:val="both"/>
        <w:rPr>
          <w:rFonts w:ascii="Garamond" w:hAnsi="Garamond"/>
          <w:color w:val="000000" w:themeColor="text1"/>
          <w:sz w:val="24"/>
          <w:szCs w:val="24"/>
        </w:rPr>
      </w:pPr>
      <w:r w:rsidRPr="00872C29">
        <w:rPr>
          <w:rFonts w:ascii="Garamond" w:hAnsi="Garamond" w:cs="Courier New"/>
          <w:color w:val="000000" w:themeColor="text1"/>
          <w:sz w:val="24"/>
          <w:szCs w:val="24"/>
        </w:rPr>
        <w:t>-</w:t>
      </w:r>
      <w:r w:rsidR="00B25E01" w:rsidRPr="00872C29">
        <w:rPr>
          <w:rFonts w:ascii="Garamond" w:hAnsi="Garamond" w:cs="Courier New"/>
          <w:color w:val="000000" w:themeColor="text1"/>
          <w:sz w:val="24"/>
          <w:szCs w:val="24"/>
        </w:rPr>
        <w:t xml:space="preserve"> </w:t>
      </w:r>
      <w:r w:rsidR="004B2747" w:rsidRPr="00872C29">
        <w:rPr>
          <w:rFonts w:ascii="Garamond" w:hAnsi="Garamond"/>
          <w:iCs/>
          <w:color w:val="000000" w:themeColor="text1"/>
          <w:sz w:val="24"/>
          <w:szCs w:val="24"/>
        </w:rPr>
        <w:t>të</w:t>
      </w:r>
      <w:r w:rsidR="00910D67" w:rsidRPr="00872C29">
        <w:rPr>
          <w:rFonts w:ascii="Garamond" w:hAnsi="Garamond"/>
          <w:color w:val="000000" w:themeColor="text1"/>
          <w:sz w:val="24"/>
          <w:szCs w:val="24"/>
        </w:rPr>
        <w:t xml:space="preserve"> </w:t>
      </w:r>
      <w:r w:rsidR="004B2747" w:rsidRPr="00872C29">
        <w:rPr>
          <w:rFonts w:ascii="Garamond" w:hAnsi="Garamond"/>
          <w:color w:val="000000" w:themeColor="text1"/>
          <w:sz w:val="24"/>
          <w:szCs w:val="24"/>
        </w:rPr>
        <w:t>mos ken</w:t>
      </w:r>
      <w:r w:rsidR="00872C29">
        <w:rPr>
          <w:rFonts w:ascii="Garamond" w:hAnsi="Garamond"/>
          <w:color w:val="000000" w:themeColor="text1"/>
          <w:sz w:val="24"/>
          <w:szCs w:val="24"/>
        </w:rPr>
        <w:t>ë qasje në kujdesin shëndetësor;</w:t>
      </w:r>
    </w:p>
    <w:p w14:paraId="5E86335E" w14:textId="677B0A46" w:rsidR="004B2747" w:rsidRPr="00872C29" w:rsidRDefault="003C08FB" w:rsidP="00872C29">
      <w:pPr>
        <w:pStyle w:val="ListParagraph"/>
        <w:ind w:left="0" w:firstLine="284"/>
        <w:jc w:val="both"/>
        <w:rPr>
          <w:rFonts w:ascii="Garamond" w:hAnsi="Garamond"/>
          <w:color w:val="000000" w:themeColor="text1"/>
          <w:sz w:val="24"/>
          <w:szCs w:val="24"/>
        </w:rPr>
      </w:pPr>
      <w:r w:rsidRPr="00872C29">
        <w:rPr>
          <w:rFonts w:ascii="Garamond" w:hAnsi="Garamond" w:cs="Courier New"/>
          <w:color w:val="000000" w:themeColor="text1"/>
          <w:sz w:val="24"/>
          <w:szCs w:val="24"/>
        </w:rPr>
        <w:t>-</w:t>
      </w:r>
      <w:r w:rsidR="00B25E01" w:rsidRPr="00872C29">
        <w:rPr>
          <w:rFonts w:ascii="Garamond" w:hAnsi="Garamond" w:cs="Courier New"/>
          <w:color w:val="000000" w:themeColor="text1"/>
          <w:sz w:val="24"/>
          <w:szCs w:val="24"/>
        </w:rPr>
        <w:t xml:space="preserve"> </w:t>
      </w:r>
      <w:r w:rsidR="004B2747" w:rsidRPr="00872C29">
        <w:rPr>
          <w:rFonts w:ascii="Garamond" w:hAnsi="Garamond"/>
          <w:iCs/>
          <w:color w:val="000000" w:themeColor="text1"/>
          <w:sz w:val="24"/>
          <w:szCs w:val="24"/>
        </w:rPr>
        <w:t>të</w:t>
      </w:r>
      <w:r w:rsidR="00910D67" w:rsidRPr="00872C29">
        <w:rPr>
          <w:rFonts w:ascii="Garamond" w:hAnsi="Garamond"/>
          <w:color w:val="000000" w:themeColor="text1"/>
          <w:sz w:val="24"/>
          <w:szCs w:val="24"/>
        </w:rPr>
        <w:t xml:space="preserve"> </w:t>
      </w:r>
      <w:r w:rsidR="004B2747" w:rsidRPr="00872C29">
        <w:rPr>
          <w:rFonts w:ascii="Garamond" w:hAnsi="Garamond"/>
          <w:color w:val="000000" w:themeColor="text1"/>
          <w:sz w:val="24"/>
          <w:szCs w:val="24"/>
        </w:rPr>
        <w:t>kenë pa</w:t>
      </w:r>
      <w:r w:rsidR="00872C29">
        <w:rPr>
          <w:rFonts w:ascii="Garamond" w:hAnsi="Garamond"/>
          <w:color w:val="000000" w:themeColor="text1"/>
          <w:sz w:val="24"/>
          <w:szCs w:val="24"/>
        </w:rPr>
        <w:t>k ose aspak ndërveprim shoqëror;</w:t>
      </w:r>
    </w:p>
    <w:p w14:paraId="5D6D9362" w14:textId="3795BCF0" w:rsidR="004B2747" w:rsidRPr="00872C29" w:rsidRDefault="003C08FB" w:rsidP="00872C29">
      <w:pPr>
        <w:pStyle w:val="ListParagraph"/>
        <w:ind w:left="0" w:firstLine="284"/>
        <w:jc w:val="both"/>
        <w:rPr>
          <w:rFonts w:ascii="Garamond" w:hAnsi="Garamond"/>
          <w:color w:val="000000" w:themeColor="text1"/>
          <w:sz w:val="24"/>
          <w:szCs w:val="24"/>
        </w:rPr>
      </w:pPr>
      <w:r w:rsidRPr="00872C29">
        <w:rPr>
          <w:rFonts w:ascii="Garamond" w:hAnsi="Garamond" w:cs="Courier New"/>
          <w:color w:val="000000" w:themeColor="text1"/>
          <w:sz w:val="24"/>
          <w:szCs w:val="24"/>
        </w:rPr>
        <w:t>-</w:t>
      </w:r>
      <w:r w:rsidR="00B25E01" w:rsidRPr="00872C29">
        <w:rPr>
          <w:rFonts w:ascii="Garamond" w:hAnsi="Garamond" w:cs="Courier New"/>
          <w:color w:val="000000" w:themeColor="text1"/>
          <w:sz w:val="24"/>
          <w:szCs w:val="24"/>
        </w:rPr>
        <w:t xml:space="preserve"> </w:t>
      </w:r>
      <w:r w:rsidR="004B2747" w:rsidRPr="00872C29">
        <w:rPr>
          <w:rFonts w:ascii="Garamond" w:hAnsi="Garamond"/>
          <w:iCs/>
          <w:color w:val="000000" w:themeColor="text1"/>
          <w:sz w:val="24"/>
          <w:szCs w:val="24"/>
        </w:rPr>
        <w:t>të</w:t>
      </w:r>
      <w:r w:rsidR="00910D67" w:rsidRPr="00872C29">
        <w:rPr>
          <w:rFonts w:ascii="Garamond" w:hAnsi="Garamond"/>
          <w:color w:val="000000" w:themeColor="text1"/>
          <w:sz w:val="24"/>
          <w:szCs w:val="24"/>
        </w:rPr>
        <w:t xml:space="preserve"> </w:t>
      </w:r>
      <w:r w:rsidR="004B2747" w:rsidRPr="00872C29">
        <w:rPr>
          <w:rFonts w:ascii="Garamond" w:hAnsi="Garamond"/>
          <w:color w:val="000000" w:themeColor="text1"/>
          <w:sz w:val="24"/>
          <w:szCs w:val="24"/>
        </w:rPr>
        <w:t>kenë kontakte të kufizuara me familjen ose njerëzit j</w:t>
      </w:r>
      <w:r w:rsidR="00872C29">
        <w:rPr>
          <w:rFonts w:ascii="Garamond" w:hAnsi="Garamond"/>
          <w:color w:val="000000" w:themeColor="text1"/>
          <w:sz w:val="24"/>
          <w:szCs w:val="24"/>
        </w:rPr>
        <w:t>ashtë mjedisit të tyre të afërt;</w:t>
      </w:r>
    </w:p>
    <w:p w14:paraId="4FBC0891" w14:textId="21E21903" w:rsidR="004B2747" w:rsidRPr="00872C29" w:rsidRDefault="003C08FB" w:rsidP="00872C29">
      <w:pPr>
        <w:pStyle w:val="ListParagraph"/>
        <w:ind w:left="0" w:firstLine="284"/>
        <w:jc w:val="both"/>
        <w:rPr>
          <w:rFonts w:ascii="Garamond" w:hAnsi="Garamond"/>
          <w:color w:val="000000" w:themeColor="text1"/>
          <w:sz w:val="24"/>
          <w:szCs w:val="24"/>
        </w:rPr>
      </w:pPr>
      <w:r w:rsidRPr="00872C29">
        <w:rPr>
          <w:rFonts w:ascii="Garamond" w:hAnsi="Garamond" w:cs="Courier New"/>
          <w:color w:val="000000" w:themeColor="text1"/>
          <w:sz w:val="24"/>
          <w:szCs w:val="24"/>
        </w:rPr>
        <w:t>-</w:t>
      </w:r>
      <w:r w:rsidR="00B25E01" w:rsidRPr="00872C29">
        <w:rPr>
          <w:rFonts w:ascii="Garamond" w:hAnsi="Garamond" w:cs="Courier New"/>
          <w:color w:val="000000" w:themeColor="text1"/>
          <w:sz w:val="24"/>
          <w:szCs w:val="24"/>
        </w:rPr>
        <w:t xml:space="preserve"> </w:t>
      </w:r>
      <w:r w:rsidR="004B2747" w:rsidRPr="00872C29">
        <w:rPr>
          <w:rFonts w:ascii="Garamond" w:hAnsi="Garamond"/>
          <w:iCs/>
          <w:color w:val="000000" w:themeColor="text1"/>
          <w:sz w:val="24"/>
          <w:szCs w:val="24"/>
        </w:rPr>
        <w:t>të</w:t>
      </w:r>
      <w:r w:rsidR="00910D67" w:rsidRPr="00872C29">
        <w:rPr>
          <w:rFonts w:ascii="Garamond" w:hAnsi="Garamond"/>
          <w:color w:val="000000" w:themeColor="text1"/>
          <w:sz w:val="24"/>
          <w:szCs w:val="24"/>
        </w:rPr>
        <w:t xml:space="preserve"> </w:t>
      </w:r>
      <w:r w:rsidR="004B2747" w:rsidRPr="00872C29">
        <w:rPr>
          <w:rFonts w:ascii="Garamond" w:hAnsi="Garamond"/>
          <w:color w:val="000000" w:themeColor="text1"/>
          <w:sz w:val="24"/>
          <w:szCs w:val="24"/>
        </w:rPr>
        <w:t>mos jenë të l</w:t>
      </w:r>
      <w:r w:rsidR="00872C29">
        <w:rPr>
          <w:rFonts w:ascii="Garamond" w:hAnsi="Garamond"/>
          <w:color w:val="000000" w:themeColor="text1"/>
          <w:sz w:val="24"/>
          <w:szCs w:val="24"/>
        </w:rPr>
        <w:t>irë të komunikojnë me të tjerët;</w:t>
      </w:r>
    </w:p>
    <w:p w14:paraId="7BA18714" w14:textId="0E00EBE9" w:rsidR="004B2747" w:rsidRPr="00872C29" w:rsidRDefault="003C08FB" w:rsidP="00872C29">
      <w:pPr>
        <w:pStyle w:val="ListParagraph"/>
        <w:ind w:left="0" w:firstLine="284"/>
        <w:jc w:val="both"/>
        <w:rPr>
          <w:rFonts w:ascii="Garamond" w:hAnsi="Garamond"/>
          <w:color w:val="000000" w:themeColor="text1"/>
          <w:sz w:val="24"/>
          <w:szCs w:val="24"/>
        </w:rPr>
      </w:pPr>
      <w:r w:rsidRPr="00872C29">
        <w:rPr>
          <w:rFonts w:ascii="Garamond" w:hAnsi="Garamond" w:cs="Courier New"/>
          <w:color w:val="000000" w:themeColor="text1"/>
          <w:sz w:val="24"/>
          <w:szCs w:val="24"/>
        </w:rPr>
        <w:t>-</w:t>
      </w:r>
      <w:r w:rsidR="00B25E01" w:rsidRPr="00872C29">
        <w:rPr>
          <w:rFonts w:ascii="Garamond" w:hAnsi="Garamond" w:cs="Courier New"/>
          <w:color w:val="000000" w:themeColor="text1"/>
          <w:sz w:val="24"/>
          <w:szCs w:val="24"/>
        </w:rPr>
        <w:t xml:space="preserve"> </w:t>
      </w:r>
      <w:r w:rsidR="004B2747" w:rsidRPr="00872C29">
        <w:rPr>
          <w:rFonts w:ascii="Garamond" w:hAnsi="Garamond"/>
          <w:iCs/>
          <w:color w:val="000000" w:themeColor="text1"/>
          <w:sz w:val="24"/>
          <w:szCs w:val="24"/>
        </w:rPr>
        <w:t>të</w:t>
      </w:r>
      <w:r w:rsidR="00910D67" w:rsidRPr="00872C29">
        <w:rPr>
          <w:rFonts w:ascii="Garamond" w:hAnsi="Garamond"/>
          <w:color w:val="000000" w:themeColor="text1"/>
          <w:sz w:val="24"/>
          <w:szCs w:val="24"/>
        </w:rPr>
        <w:t xml:space="preserve"> </w:t>
      </w:r>
      <w:r w:rsidR="00872C29">
        <w:rPr>
          <w:rFonts w:ascii="Garamond" w:hAnsi="Garamond"/>
          <w:color w:val="000000" w:themeColor="text1"/>
          <w:sz w:val="24"/>
          <w:szCs w:val="24"/>
        </w:rPr>
        <w:t xml:space="preserve">kenë </w:t>
      </w:r>
      <w:r w:rsidR="004B2747" w:rsidRPr="00872C29">
        <w:rPr>
          <w:rFonts w:ascii="Garamond" w:hAnsi="Garamond"/>
          <w:color w:val="000000" w:themeColor="text1"/>
          <w:sz w:val="24"/>
          <w:szCs w:val="24"/>
        </w:rPr>
        <w:t xml:space="preserve">perceptimin se </w:t>
      </w:r>
      <w:r w:rsidR="00872C29">
        <w:rPr>
          <w:rFonts w:ascii="Garamond" w:hAnsi="Garamond"/>
          <w:color w:val="000000" w:themeColor="text1"/>
          <w:sz w:val="24"/>
          <w:szCs w:val="24"/>
        </w:rPr>
        <w:t>janë të lidhur me borxhe;</w:t>
      </w:r>
    </w:p>
    <w:p w14:paraId="7EC7F363" w14:textId="33D3C4B8" w:rsidR="004B2747" w:rsidRPr="00872C29" w:rsidRDefault="003C08FB" w:rsidP="00872C29">
      <w:pPr>
        <w:pStyle w:val="ListParagraph"/>
        <w:ind w:left="0" w:firstLine="284"/>
        <w:jc w:val="both"/>
        <w:rPr>
          <w:rFonts w:ascii="Garamond" w:hAnsi="Garamond"/>
          <w:color w:val="000000" w:themeColor="text1"/>
          <w:sz w:val="24"/>
          <w:szCs w:val="24"/>
        </w:rPr>
      </w:pPr>
      <w:r w:rsidRPr="00872C29">
        <w:rPr>
          <w:rFonts w:ascii="Garamond" w:hAnsi="Garamond" w:cs="Courier New"/>
          <w:color w:val="000000" w:themeColor="text1"/>
          <w:sz w:val="24"/>
          <w:szCs w:val="24"/>
        </w:rPr>
        <w:t>-</w:t>
      </w:r>
      <w:r w:rsidR="00B25E01" w:rsidRPr="00872C29">
        <w:rPr>
          <w:rFonts w:ascii="Garamond" w:hAnsi="Garamond" w:cs="Courier New"/>
          <w:color w:val="000000" w:themeColor="text1"/>
          <w:sz w:val="24"/>
          <w:szCs w:val="24"/>
        </w:rPr>
        <w:t xml:space="preserve"> </w:t>
      </w:r>
      <w:r w:rsidR="004B2747" w:rsidRPr="00872C29">
        <w:rPr>
          <w:rFonts w:ascii="Garamond" w:hAnsi="Garamond"/>
          <w:iCs/>
          <w:color w:val="000000" w:themeColor="text1"/>
          <w:sz w:val="24"/>
          <w:szCs w:val="24"/>
        </w:rPr>
        <w:t>të</w:t>
      </w:r>
      <w:r w:rsidR="00910D67" w:rsidRPr="00872C29">
        <w:rPr>
          <w:rFonts w:ascii="Garamond" w:hAnsi="Garamond"/>
          <w:color w:val="000000" w:themeColor="text1"/>
          <w:sz w:val="24"/>
          <w:szCs w:val="24"/>
        </w:rPr>
        <w:t xml:space="preserve"> </w:t>
      </w:r>
      <w:r w:rsidR="00872C29">
        <w:rPr>
          <w:rFonts w:ascii="Garamond" w:hAnsi="Garamond"/>
          <w:color w:val="000000" w:themeColor="text1"/>
          <w:sz w:val="24"/>
          <w:szCs w:val="24"/>
        </w:rPr>
        <w:t>jenë në një situatë varësie;</w:t>
      </w:r>
    </w:p>
    <w:p w14:paraId="57D1172C" w14:textId="6918DFE6" w:rsidR="004B2747" w:rsidRPr="00872C29" w:rsidRDefault="003C08FB" w:rsidP="00872C29">
      <w:pPr>
        <w:pStyle w:val="ListParagraph"/>
        <w:ind w:left="0" w:firstLine="284"/>
        <w:jc w:val="both"/>
        <w:rPr>
          <w:rFonts w:ascii="Garamond" w:hAnsi="Garamond"/>
          <w:color w:val="000000" w:themeColor="text1"/>
          <w:sz w:val="24"/>
          <w:szCs w:val="24"/>
        </w:rPr>
      </w:pPr>
      <w:r w:rsidRPr="00872C29">
        <w:rPr>
          <w:rFonts w:ascii="Garamond" w:hAnsi="Garamond" w:cs="Courier New"/>
          <w:color w:val="000000" w:themeColor="text1"/>
          <w:sz w:val="24"/>
          <w:szCs w:val="24"/>
        </w:rPr>
        <w:t>-</w:t>
      </w:r>
      <w:r w:rsidR="00B25E01" w:rsidRPr="00872C29">
        <w:rPr>
          <w:rFonts w:ascii="Garamond" w:hAnsi="Garamond" w:cs="Courier New"/>
          <w:color w:val="000000" w:themeColor="text1"/>
          <w:sz w:val="24"/>
          <w:szCs w:val="24"/>
        </w:rPr>
        <w:t xml:space="preserve"> </w:t>
      </w:r>
      <w:r w:rsidR="004B2747" w:rsidRPr="00872C29">
        <w:rPr>
          <w:rFonts w:ascii="Garamond" w:hAnsi="Garamond"/>
          <w:iCs/>
          <w:color w:val="000000" w:themeColor="text1"/>
          <w:sz w:val="24"/>
          <w:szCs w:val="24"/>
        </w:rPr>
        <w:t>të</w:t>
      </w:r>
      <w:r w:rsidR="00910D67" w:rsidRPr="00872C29">
        <w:rPr>
          <w:rFonts w:ascii="Garamond" w:hAnsi="Garamond"/>
          <w:color w:val="000000" w:themeColor="text1"/>
          <w:sz w:val="24"/>
          <w:szCs w:val="24"/>
        </w:rPr>
        <w:t xml:space="preserve"> </w:t>
      </w:r>
      <w:r w:rsidR="004B2747" w:rsidRPr="00872C29">
        <w:rPr>
          <w:rFonts w:ascii="Garamond" w:hAnsi="Garamond"/>
          <w:color w:val="000000" w:themeColor="text1"/>
          <w:sz w:val="24"/>
          <w:szCs w:val="24"/>
        </w:rPr>
        <w:t xml:space="preserve">vijnë nga një vend i njohur si burim i </w:t>
      </w:r>
      <w:r w:rsidR="00872C29">
        <w:rPr>
          <w:rFonts w:ascii="Garamond" w:hAnsi="Garamond"/>
          <w:color w:val="000000" w:themeColor="text1"/>
          <w:sz w:val="24"/>
          <w:szCs w:val="24"/>
        </w:rPr>
        <w:t>trafikimit të qenieve njerëzore;</w:t>
      </w:r>
    </w:p>
    <w:p w14:paraId="0B72D6B8" w14:textId="10DC67E0" w:rsidR="004B2747" w:rsidRPr="00872C29" w:rsidRDefault="003C08FB" w:rsidP="00872C29">
      <w:pPr>
        <w:pStyle w:val="ListParagraph"/>
        <w:ind w:left="0" w:firstLine="284"/>
        <w:jc w:val="both"/>
        <w:rPr>
          <w:rFonts w:ascii="Garamond" w:hAnsi="Garamond"/>
          <w:color w:val="000000" w:themeColor="text1"/>
          <w:sz w:val="24"/>
          <w:szCs w:val="24"/>
        </w:rPr>
      </w:pPr>
      <w:r w:rsidRPr="00872C29">
        <w:rPr>
          <w:rFonts w:ascii="Garamond" w:hAnsi="Garamond" w:cs="Courier New"/>
          <w:color w:val="000000" w:themeColor="text1"/>
          <w:sz w:val="24"/>
          <w:szCs w:val="24"/>
        </w:rPr>
        <w:t>-</w:t>
      </w:r>
      <w:r w:rsidR="00B25E01" w:rsidRPr="00872C29">
        <w:rPr>
          <w:rFonts w:ascii="Garamond" w:hAnsi="Garamond" w:cs="Courier New"/>
          <w:color w:val="000000" w:themeColor="text1"/>
          <w:sz w:val="24"/>
          <w:szCs w:val="24"/>
        </w:rPr>
        <w:t xml:space="preserve"> </w:t>
      </w:r>
      <w:r w:rsidR="004B2747" w:rsidRPr="00872C29">
        <w:rPr>
          <w:rFonts w:ascii="Garamond" w:hAnsi="Garamond"/>
          <w:iCs/>
          <w:color w:val="000000" w:themeColor="text1"/>
          <w:sz w:val="24"/>
          <w:szCs w:val="24"/>
        </w:rPr>
        <w:t>të</w:t>
      </w:r>
      <w:r w:rsidR="00910D67" w:rsidRPr="00872C29">
        <w:rPr>
          <w:rFonts w:ascii="Garamond" w:hAnsi="Garamond"/>
          <w:color w:val="000000" w:themeColor="text1"/>
          <w:sz w:val="24"/>
          <w:szCs w:val="24"/>
        </w:rPr>
        <w:t xml:space="preserve"> </w:t>
      </w:r>
      <w:r w:rsidR="004B2747" w:rsidRPr="00872C29">
        <w:rPr>
          <w:rFonts w:ascii="Garamond" w:hAnsi="Garamond"/>
          <w:color w:val="000000" w:themeColor="text1"/>
          <w:sz w:val="24"/>
          <w:szCs w:val="24"/>
        </w:rPr>
        <w:t>kenë pasur tarifat e transportit të paguara nga lehtësuesit, të cilët duhet t</w:t>
      </w:r>
      <w:r w:rsidR="00872C29">
        <w:rPr>
          <w:rFonts w:ascii="Garamond" w:hAnsi="Garamond"/>
          <w:color w:val="000000" w:themeColor="text1"/>
          <w:sz w:val="24"/>
          <w:szCs w:val="24"/>
        </w:rPr>
        <w:t>’</w:t>
      </w:r>
      <w:r w:rsidR="004B2747" w:rsidRPr="00872C29">
        <w:rPr>
          <w:rFonts w:ascii="Garamond" w:hAnsi="Garamond"/>
          <w:color w:val="000000" w:themeColor="text1"/>
          <w:sz w:val="24"/>
          <w:szCs w:val="24"/>
        </w:rPr>
        <w:t>i shlyejnë duke punuar ose duke ofruar shërbime në vendi</w:t>
      </w:r>
      <w:r w:rsidR="00872C29">
        <w:rPr>
          <w:rFonts w:ascii="Garamond" w:hAnsi="Garamond"/>
          <w:color w:val="000000" w:themeColor="text1"/>
          <w:sz w:val="24"/>
          <w:szCs w:val="24"/>
        </w:rPr>
        <w:t>n e destinacionit dhe tranzitit;</w:t>
      </w:r>
    </w:p>
    <w:p w14:paraId="4FA3FB41" w14:textId="12BEF035" w:rsidR="004B2747" w:rsidRPr="00872C29" w:rsidRDefault="003C08FB" w:rsidP="00872C29">
      <w:pPr>
        <w:pStyle w:val="ListParagraph"/>
        <w:ind w:left="0" w:firstLine="284"/>
        <w:jc w:val="both"/>
        <w:rPr>
          <w:rFonts w:ascii="Garamond" w:hAnsi="Garamond"/>
          <w:color w:val="000000" w:themeColor="text1"/>
          <w:sz w:val="24"/>
          <w:szCs w:val="24"/>
        </w:rPr>
      </w:pPr>
      <w:r w:rsidRPr="00872C29">
        <w:rPr>
          <w:rFonts w:ascii="Garamond" w:hAnsi="Garamond" w:cs="Courier New"/>
          <w:color w:val="000000" w:themeColor="text1"/>
          <w:sz w:val="24"/>
          <w:szCs w:val="24"/>
        </w:rPr>
        <w:t>-</w:t>
      </w:r>
      <w:r w:rsidR="00B25E01" w:rsidRPr="00872C29">
        <w:rPr>
          <w:rFonts w:ascii="Garamond" w:hAnsi="Garamond" w:cs="Courier New"/>
          <w:color w:val="000000" w:themeColor="text1"/>
          <w:sz w:val="24"/>
          <w:szCs w:val="24"/>
        </w:rPr>
        <w:t xml:space="preserve"> </w:t>
      </w:r>
      <w:r w:rsidR="004B2747" w:rsidRPr="00872C29">
        <w:rPr>
          <w:rFonts w:ascii="Garamond" w:hAnsi="Garamond"/>
          <w:iCs/>
          <w:color w:val="000000" w:themeColor="text1"/>
          <w:sz w:val="24"/>
          <w:szCs w:val="24"/>
        </w:rPr>
        <w:t>të</w:t>
      </w:r>
      <w:r w:rsidR="004B2747" w:rsidRPr="00872C29">
        <w:rPr>
          <w:rFonts w:ascii="Garamond" w:hAnsi="Garamond"/>
          <w:color w:val="000000" w:themeColor="text1"/>
          <w:sz w:val="24"/>
          <w:szCs w:val="24"/>
        </w:rPr>
        <w:t xml:space="preserve"> jenë rekrutuar nga agjencitë private të punësimit kundrejt një ta</w:t>
      </w:r>
      <w:r w:rsidR="00872C29">
        <w:rPr>
          <w:rFonts w:ascii="Garamond" w:hAnsi="Garamond"/>
          <w:color w:val="000000" w:themeColor="text1"/>
          <w:sz w:val="24"/>
          <w:szCs w:val="24"/>
        </w:rPr>
        <w:t>rife, në kundërshtim me ligjin;</w:t>
      </w:r>
    </w:p>
    <w:p w14:paraId="60EABF1C" w14:textId="1B3158FF" w:rsidR="004B2747" w:rsidRPr="00872C29" w:rsidRDefault="003C08FB" w:rsidP="00872C29">
      <w:pPr>
        <w:pStyle w:val="ListParagraph"/>
        <w:ind w:left="0" w:firstLine="284"/>
        <w:jc w:val="both"/>
        <w:rPr>
          <w:rFonts w:ascii="Garamond" w:hAnsi="Garamond"/>
          <w:color w:val="000000" w:themeColor="text1"/>
          <w:sz w:val="24"/>
          <w:szCs w:val="24"/>
        </w:rPr>
      </w:pPr>
      <w:r w:rsidRPr="00872C29">
        <w:rPr>
          <w:rFonts w:ascii="Garamond" w:hAnsi="Garamond" w:cs="Courier New"/>
          <w:color w:val="000000" w:themeColor="text1"/>
          <w:sz w:val="24"/>
          <w:szCs w:val="24"/>
        </w:rPr>
        <w:t>-</w:t>
      </w:r>
      <w:r w:rsidR="00B25E01" w:rsidRPr="00872C29">
        <w:rPr>
          <w:rFonts w:ascii="Garamond" w:hAnsi="Garamond" w:cs="Courier New"/>
          <w:color w:val="000000" w:themeColor="text1"/>
          <w:sz w:val="24"/>
          <w:szCs w:val="24"/>
        </w:rPr>
        <w:t xml:space="preserve"> </w:t>
      </w:r>
      <w:r w:rsidR="004B2747" w:rsidRPr="00872C29">
        <w:rPr>
          <w:rFonts w:ascii="Garamond" w:hAnsi="Garamond"/>
          <w:iCs/>
          <w:color w:val="000000" w:themeColor="text1"/>
          <w:sz w:val="24"/>
          <w:szCs w:val="24"/>
        </w:rPr>
        <w:t>të</w:t>
      </w:r>
      <w:r w:rsidR="00910D67" w:rsidRPr="00872C29">
        <w:rPr>
          <w:rFonts w:ascii="Garamond" w:hAnsi="Garamond"/>
          <w:color w:val="000000" w:themeColor="text1"/>
          <w:sz w:val="24"/>
          <w:szCs w:val="24"/>
        </w:rPr>
        <w:t xml:space="preserve"> </w:t>
      </w:r>
      <w:r w:rsidR="004B2747" w:rsidRPr="00872C29">
        <w:rPr>
          <w:rFonts w:ascii="Garamond" w:hAnsi="Garamond"/>
          <w:color w:val="000000" w:themeColor="text1"/>
          <w:sz w:val="24"/>
          <w:szCs w:val="24"/>
        </w:rPr>
        <w:t>kenë vepr</w:t>
      </w:r>
      <w:r w:rsidR="00872C29">
        <w:rPr>
          <w:rFonts w:ascii="Garamond" w:hAnsi="Garamond"/>
          <w:color w:val="000000" w:themeColor="text1"/>
          <w:sz w:val="24"/>
          <w:szCs w:val="24"/>
        </w:rPr>
        <w:t>uar bazuar në premtime të rreme;</w:t>
      </w:r>
    </w:p>
    <w:p w14:paraId="643307FE" w14:textId="57FD1698" w:rsidR="004B2747" w:rsidRPr="004A6422" w:rsidRDefault="003C08FB" w:rsidP="00872C29">
      <w:pPr>
        <w:pStyle w:val="pf0"/>
        <w:spacing w:before="0" w:after="0" w:line="240" w:lineRule="auto"/>
        <w:ind w:firstLine="284"/>
        <w:jc w:val="both"/>
        <w:rPr>
          <w:rFonts w:ascii="Garamond" w:hAnsi="Garamond"/>
          <w:color w:val="000000" w:themeColor="text1"/>
        </w:rPr>
      </w:pPr>
      <w:r w:rsidRPr="00872C29">
        <w:rPr>
          <w:rFonts w:ascii="Garamond" w:hAnsi="Garamond" w:cs="Courier New"/>
          <w:color w:val="000000" w:themeColor="text1"/>
        </w:rPr>
        <w:t>-</w:t>
      </w:r>
      <w:r w:rsidR="00B25E01" w:rsidRPr="00872C29">
        <w:rPr>
          <w:rFonts w:ascii="Garamond" w:hAnsi="Garamond" w:cs="Courier New"/>
          <w:color w:val="000000" w:themeColor="text1"/>
        </w:rPr>
        <w:t xml:space="preserve"> </w:t>
      </w:r>
      <w:r w:rsidR="004B2747" w:rsidRPr="00872C29">
        <w:rPr>
          <w:rFonts w:ascii="Garamond" w:hAnsi="Garamond"/>
          <w:iCs/>
          <w:color w:val="000000" w:themeColor="text1"/>
        </w:rPr>
        <w:t>të</w:t>
      </w:r>
      <w:r w:rsidR="00910D67" w:rsidRPr="00872C29">
        <w:rPr>
          <w:rFonts w:ascii="Garamond" w:hAnsi="Garamond"/>
          <w:color w:val="000000" w:themeColor="text1"/>
        </w:rPr>
        <w:t xml:space="preserve"> </w:t>
      </w:r>
      <w:r w:rsidR="004B2747" w:rsidRPr="00872C29">
        <w:rPr>
          <w:rFonts w:ascii="Garamond" w:hAnsi="Garamond"/>
          <w:color w:val="000000" w:themeColor="text1"/>
        </w:rPr>
        <w:t>shfaqin elemente të vulnerabilitetit në të kaluarën, si dhunë në familje, abuzim/ngacmim seksual, braktisje</w:t>
      </w:r>
      <w:r w:rsidR="004B2747" w:rsidRPr="004A6422">
        <w:rPr>
          <w:rFonts w:ascii="Garamond" w:hAnsi="Garamond"/>
          <w:color w:val="000000" w:themeColor="text1"/>
        </w:rPr>
        <w:t xml:space="preserve"> të shkollës, etj.</w:t>
      </w:r>
    </w:p>
    <w:p w14:paraId="14C68D3E" w14:textId="77777777" w:rsidR="004B2747" w:rsidRPr="004A6422" w:rsidRDefault="004B2747" w:rsidP="00872C29">
      <w:pPr>
        <w:pStyle w:val="Heading2"/>
        <w:spacing w:before="0" w:beforeAutospacing="0" w:after="0" w:afterAutospacing="0"/>
        <w:ind w:firstLine="284"/>
        <w:jc w:val="both"/>
        <w:rPr>
          <w:rFonts w:ascii="Garamond" w:hAnsi="Garamond"/>
          <w:color w:val="000000" w:themeColor="text1"/>
          <w:sz w:val="24"/>
          <w:szCs w:val="24"/>
        </w:rPr>
      </w:pPr>
      <w:r w:rsidRPr="004A6422">
        <w:rPr>
          <w:rFonts w:ascii="Garamond" w:hAnsi="Garamond"/>
          <w:color w:val="000000" w:themeColor="text1"/>
          <w:sz w:val="24"/>
          <w:szCs w:val="24"/>
        </w:rPr>
        <w:t>Treguesit e trafikimit për fëmijët</w:t>
      </w:r>
    </w:p>
    <w:p w14:paraId="20254191" w14:textId="77777777" w:rsidR="004B2747" w:rsidRPr="00872C29" w:rsidRDefault="004B2747" w:rsidP="00872C29">
      <w:pPr>
        <w:pStyle w:val="Heading2"/>
        <w:spacing w:before="0" w:beforeAutospacing="0" w:after="0" w:afterAutospacing="0"/>
        <w:ind w:firstLine="284"/>
        <w:jc w:val="both"/>
        <w:rPr>
          <w:rFonts w:ascii="Garamond" w:hAnsi="Garamond"/>
          <w:iCs/>
          <w:color w:val="000000" w:themeColor="text1"/>
          <w:sz w:val="24"/>
          <w:szCs w:val="24"/>
        </w:rPr>
      </w:pPr>
      <w:r w:rsidRPr="00872C29">
        <w:rPr>
          <w:rFonts w:ascii="Garamond" w:hAnsi="Garamond"/>
          <w:iCs/>
          <w:color w:val="000000" w:themeColor="text1"/>
          <w:sz w:val="24"/>
          <w:szCs w:val="24"/>
        </w:rPr>
        <w:t>Fëmijët që janë trafikuar mund:</w:t>
      </w:r>
    </w:p>
    <w:p w14:paraId="50511A70" w14:textId="60A25808" w:rsidR="004B2747" w:rsidRPr="00872C29" w:rsidRDefault="003C08FB" w:rsidP="00872C29">
      <w:pPr>
        <w:pStyle w:val="ListParagraph"/>
        <w:ind w:left="0" w:firstLine="284"/>
        <w:jc w:val="both"/>
        <w:rPr>
          <w:rFonts w:ascii="Garamond" w:hAnsi="Garamond"/>
          <w:color w:val="000000" w:themeColor="text1"/>
          <w:sz w:val="24"/>
          <w:szCs w:val="24"/>
        </w:rPr>
      </w:pPr>
      <w:r w:rsidRPr="00872C29">
        <w:rPr>
          <w:rFonts w:ascii="Garamond" w:hAnsi="Garamond" w:cs="Courier New"/>
          <w:color w:val="000000" w:themeColor="text1"/>
          <w:sz w:val="24"/>
          <w:szCs w:val="24"/>
        </w:rPr>
        <w:t>-</w:t>
      </w:r>
      <w:r w:rsidR="00B25E01" w:rsidRPr="00872C29">
        <w:rPr>
          <w:rFonts w:ascii="Garamond" w:hAnsi="Garamond" w:cs="Courier New"/>
          <w:color w:val="000000" w:themeColor="text1"/>
          <w:sz w:val="24"/>
          <w:szCs w:val="24"/>
        </w:rPr>
        <w:t xml:space="preserve"> </w:t>
      </w:r>
      <w:r w:rsidR="004B2747" w:rsidRPr="00872C29">
        <w:rPr>
          <w:rFonts w:ascii="Garamond" w:hAnsi="Garamond"/>
          <w:iCs/>
          <w:color w:val="000000" w:themeColor="text1"/>
          <w:sz w:val="24"/>
          <w:szCs w:val="24"/>
        </w:rPr>
        <w:t>të</w:t>
      </w:r>
      <w:r w:rsidR="00910D67" w:rsidRPr="00872C29">
        <w:rPr>
          <w:rFonts w:ascii="Garamond" w:hAnsi="Garamond"/>
          <w:color w:val="000000" w:themeColor="text1"/>
          <w:sz w:val="24"/>
          <w:szCs w:val="24"/>
        </w:rPr>
        <w:t xml:space="preserve"> </w:t>
      </w:r>
      <w:r w:rsidR="004B2747" w:rsidRPr="00872C29">
        <w:rPr>
          <w:rFonts w:ascii="Garamond" w:hAnsi="Garamond"/>
          <w:color w:val="000000" w:themeColor="text1"/>
          <w:sz w:val="24"/>
          <w:szCs w:val="24"/>
        </w:rPr>
        <w:t>mos kenë qas</w:t>
      </w:r>
      <w:r w:rsidR="00872C29">
        <w:rPr>
          <w:rFonts w:ascii="Garamond" w:hAnsi="Garamond"/>
          <w:color w:val="000000" w:themeColor="text1"/>
          <w:sz w:val="24"/>
          <w:szCs w:val="24"/>
        </w:rPr>
        <w:t>je te prindërit ose kujdestarët;</w:t>
      </w:r>
    </w:p>
    <w:p w14:paraId="52700E75" w14:textId="64253C34" w:rsidR="004B2747" w:rsidRPr="00872C29" w:rsidRDefault="003C08FB" w:rsidP="00872C29">
      <w:pPr>
        <w:pStyle w:val="ListParagraph"/>
        <w:ind w:left="0" w:firstLine="284"/>
        <w:jc w:val="both"/>
        <w:rPr>
          <w:rFonts w:ascii="Garamond" w:hAnsi="Garamond"/>
          <w:color w:val="000000" w:themeColor="text1"/>
          <w:sz w:val="24"/>
          <w:szCs w:val="24"/>
        </w:rPr>
      </w:pPr>
      <w:r w:rsidRPr="00872C29">
        <w:rPr>
          <w:rFonts w:ascii="Garamond" w:hAnsi="Garamond" w:cs="Courier New"/>
          <w:color w:val="000000" w:themeColor="text1"/>
          <w:sz w:val="24"/>
          <w:szCs w:val="24"/>
        </w:rPr>
        <w:t>-</w:t>
      </w:r>
      <w:r w:rsidR="00B25E01" w:rsidRPr="00872C29">
        <w:rPr>
          <w:rFonts w:ascii="Garamond" w:hAnsi="Garamond" w:cs="Courier New"/>
          <w:color w:val="000000" w:themeColor="text1"/>
          <w:sz w:val="24"/>
          <w:szCs w:val="24"/>
        </w:rPr>
        <w:t xml:space="preserve"> </w:t>
      </w:r>
      <w:r w:rsidR="004B2747" w:rsidRPr="00872C29">
        <w:rPr>
          <w:rFonts w:ascii="Garamond" w:hAnsi="Garamond"/>
          <w:iCs/>
          <w:color w:val="000000" w:themeColor="text1"/>
          <w:sz w:val="24"/>
          <w:szCs w:val="24"/>
        </w:rPr>
        <w:t>të</w:t>
      </w:r>
      <w:r w:rsidR="00910D67" w:rsidRPr="00872C29">
        <w:rPr>
          <w:rFonts w:ascii="Garamond" w:hAnsi="Garamond"/>
          <w:color w:val="000000" w:themeColor="text1"/>
          <w:sz w:val="24"/>
          <w:szCs w:val="24"/>
        </w:rPr>
        <w:t xml:space="preserve"> </w:t>
      </w:r>
      <w:r w:rsidR="004B2747" w:rsidRPr="00872C29">
        <w:rPr>
          <w:rFonts w:ascii="Garamond" w:hAnsi="Garamond"/>
          <w:color w:val="000000" w:themeColor="text1"/>
          <w:sz w:val="24"/>
          <w:szCs w:val="24"/>
        </w:rPr>
        <w:t>duken të frikësuar dhe të sillen në një mënyrë që nuk përputhet me sjelljen tipike të fëmijëve të moshës së tyre</w:t>
      </w:r>
      <w:r w:rsidR="00872C29">
        <w:rPr>
          <w:rFonts w:ascii="Garamond" w:hAnsi="Garamond"/>
          <w:color w:val="000000" w:themeColor="text1"/>
          <w:sz w:val="24"/>
          <w:szCs w:val="24"/>
        </w:rPr>
        <w:t>,</w:t>
      </w:r>
      <w:r w:rsidR="004B2747" w:rsidRPr="00872C29">
        <w:rPr>
          <w:rFonts w:ascii="Garamond" w:hAnsi="Garamond"/>
          <w:color w:val="000000" w:themeColor="text1"/>
          <w:sz w:val="24"/>
          <w:szCs w:val="24"/>
        </w:rPr>
        <w:t xml:space="preserve"> si dh</w:t>
      </w:r>
      <w:r w:rsidR="00872C29">
        <w:rPr>
          <w:rFonts w:ascii="Garamond" w:hAnsi="Garamond"/>
          <w:color w:val="000000" w:themeColor="text1"/>
          <w:sz w:val="24"/>
          <w:szCs w:val="24"/>
        </w:rPr>
        <w:t>e/ose mund të refuzojnë ndihmën;</w:t>
      </w:r>
    </w:p>
    <w:p w14:paraId="2FE77B31" w14:textId="269BE679" w:rsidR="004B2747" w:rsidRPr="00872C29" w:rsidRDefault="003C08FB" w:rsidP="00872C29">
      <w:pPr>
        <w:pStyle w:val="ListParagraph"/>
        <w:ind w:left="0" w:firstLine="284"/>
        <w:jc w:val="both"/>
        <w:rPr>
          <w:rFonts w:ascii="Garamond" w:hAnsi="Garamond"/>
          <w:color w:val="000000" w:themeColor="text1"/>
          <w:sz w:val="24"/>
          <w:szCs w:val="24"/>
        </w:rPr>
      </w:pPr>
      <w:r w:rsidRPr="00872C29">
        <w:rPr>
          <w:rFonts w:ascii="Garamond" w:hAnsi="Garamond" w:cs="Courier New"/>
          <w:color w:val="000000" w:themeColor="text1"/>
          <w:sz w:val="24"/>
          <w:szCs w:val="24"/>
        </w:rPr>
        <w:t>-</w:t>
      </w:r>
      <w:r w:rsidR="00B25E01" w:rsidRPr="00872C29">
        <w:rPr>
          <w:rFonts w:ascii="Garamond" w:hAnsi="Garamond" w:cs="Courier New"/>
          <w:color w:val="000000" w:themeColor="text1"/>
          <w:sz w:val="24"/>
          <w:szCs w:val="24"/>
        </w:rPr>
        <w:t xml:space="preserve"> </w:t>
      </w:r>
      <w:r w:rsidR="004B2747" w:rsidRPr="00872C29">
        <w:rPr>
          <w:rFonts w:ascii="Garamond" w:hAnsi="Garamond"/>
          <w:iCs/>
          <w:color w:val="000000" w:themeColor="text1"/>
          <w:sz w:val="24"/>
          <w:szCs w:val="24"/>
        </w:rPr>
        <w:t>të</w:t>
      </w:r>
      <w:r w:rsidR="00910D67" w:rsidRPr="00872C29">
        <w:rPr>
          <w:rFonts w:ascii="Garamond" w:hAnsi="Garamond"/>
          <w:color w:val="000000" w:themeColor="text1"/>
          <w:sz w:val="24"/>
          <w:szCs w:val="24"/>
        </w:rPr>
        <w:t xml:space="preserve"> </w:t>
      </w:r>
      <w:r w:rsidR="004B2747" w:rsidRPr="00872C29">
        <w:rPr>
          <w:rFonts w:ascii="Garamond" w:hAnsi="Garamond"/>
          <w:color w:val="000000" w:themeColor="text1"/>
          <w:sz w:val="24"/>
          <w:szCs w:val="24"/>
        </w:rPr>
        <w:t>mo</w:t>
      </w:r>
      <w:r w:rsidR="00872C29">
        <w:rPr>
          <w:rFonts w:ascii="Garamond" w:hAnsi="Garamond"/>
          <w:color w:val="000000" w:themeColor="text1"/>
          <w:sz w:val="24"/>
          <w:szCs w:val="24"/>
        </w:rPr>
        <w:t>s kenë miq të tyre jashtë punës;</w:t>
      </w:r>
    </w:p>
    <w:p w14:paraId="5E6DD4BA" w14:textId="7AE5FB5B" w:rsidR="004B2747" w:rsidRPr="00872C29" w:rsidRDefault="003C08FB" w:rsidP="00872C29">
      <w:pPr>
        <w:pStyle w:val="ListParagraph"/>
        <w:ind w:left="0" w:firstLine="284"/>
        <w:jc w:val="both"/>
        <w:rPr>
          <w:rFonts w:ascii="Garamond" w:hAnsi="Garamond"/>
          <w:color w:val="000000" w:themeColor="text1"/>
          <w:sz w:val="24"/>
          <w:szCs w:val="24"/>
        </w:rPr>
      </w:pPr>
      <w:r w:rsidRPr="00872C29">
        <w:rPr>
          <w:rFonts w:ascii="Garamond" w:hAnsi="Garamond" w:cs="Courier New"/>
          <w:color w:val="000000" w:themeColor="text1"/>
          <w:sz w:val="24"/>
          <w:szCs w:val="24"/>
        </w:rPr>
        <w:t>-</w:t>
      </w:r>
      <w:r w:rsidR="00B25E01" w:rsidRPr="00872C29">
        <w:rPr>
          <w:rFonts w:ascii="Garamond" w:hAnsi="Garamond" w:cs="Courier New"/>
          <w:color w:val="000000" w:themeColor="text1"/>
          <w:sz w:val="24"/>
          <w:szCs w:val="24"/>
        </w:rPr>
        <w:t xml:space="preserve"> </w:t>
      </w:r>
      <w:r w:rsidR="004B2747" w:rsidRPr="00872C29">
        <w:rPr>
          <w:rFonts w:ascii="Garamond" w:hAnsi="Garamond"/>
          <w:iCs/>
          <w:color w:val="000000" w:themeColor="text1"/>
          <w:sz w:val="24"/>
          <w:szCs w:val="24"/>
        </w:rPr>
        <w:t>të</w:t>
      </w:r>
      <w:r w:rsidR="00910D67" w:rsidRPr="00872C29">
        <w:rPr>
          <w:rFonts w:ascii="Garamond" w:hAnsi="Garamond"/>
          <w:color w:val="000000" w:themeColor="text1"/>
          <w:sz w:val="24"/>
          <w:szCs w:val="24"/>
        </w:rPr>
        <w:t xml:space="preserve"> </w:t>
      </w:r>
      <w:r w:rsidR="00872C29">
        <w:rPr>
          <w:rFonts w:ascii="Garamond" w:hAnsi="Garamond"/>
          <w:color w:val="000000" w:themeColor="text1"/>
          <w:sz w:val="24"/>
          <w:szCs w:val="24"/>
        </w:rPr>
        <w:t>mos kenë qasje në arsim;</w:t>
      </w:r>
    </w:p>
    <w:p w14:paraId="3686B9D0" w14:textId="5BC8964B" w:rsidR="004B2747" w:rsidRPr="00872C29" w:rsidRDefault="003C08FB" w:rsidP="00872C29">
      <w:pPr>
        <w:pStyle w:val="ListParagraph"/>
        <w:ind w:left="0" w:firstLine="284"/>
        <w:jc w:val="both"/>
        <w:rPr>
          <w:rFonts w:ascii="Garamond" w:hAnsi="Garamond"/>
          <w:color w:val="000000" w:themeColor="text1"/>
          <w:sz w:val="24"/>
          <w:szCs w:val="24"/>
        </w:rPr>
      </w:pPr>
      <w:r w:rsidRPr="00872C29">
        <w:rPr>
          <w:rFonts w:ascii="Garamond" w:hAnsi="Garamond" w:cs="Courier New"/>
          <w:color w:val="000000" w:themeColor="text1"/>
          <w:sz w:val="24"/>
          <w:szCs w:val="24"/>
        </w:rPr>
        <w:t>-</w:t>
      </w:r>
      <w:r w:rsidR="00B25E01" w:rsidRPr="00872C29">
        <w:rPr>
          <w:rFonts w:ascii="Garamond" w:hAnsi="Garamond" w:cs="Courier New"/>
          <w:color w:val="000000" w:themeColor="text1"/>
          <w:sz w:val="24"/>
          <w:szCs w:val="24"/>
        </w:rPr>
        <w:t xml:space="preserve"> </w:t>
      </w:r>
      <w:r w:rsidR="004B2747" w:rsidRPr="00872C29">
        <w:rPr>
          <w:rFonts w:ascii="Garamond" w:hAnsi="Garamond"/>
          <w:iCs/>
          <w:color w:val="000000" w:themeColor="text1"/>
          <w:sz w:val="24"/>
          <w:szCs w:val="24"/>
        </w:rPr>
        <w:t>të</w:t>
      </w:r>
      <w:r w:rsidR="00910D67" w:rsidRPr="00872C29">
        <w:rPr>
          <w:rFonts w:ascii="Garamond" w:hAnsi="Garamond"/>
          <w:color w:val="000000" w:themeColor="text1"/>
          <w:sz w:val="24"/>
          <w:szCs w:val="24"/>
        </w:rPr>
        <w:t xml:space="preserve"> </w:t>
      </w:r>
      <w:r w:rsidR="00872C29">
        <w:rPr>
          <w:rFonts w:ascii="Garamond" w:hAnsi="Garamond"/>
          <w:color w:val="000000" w:themeColor="text1"/>
          <w:sz w:val="24"/>
          <w:szCs w:val="24"/>
        </w:rPr>
        <w:t>mos kenë kohë për të luajtur;</w:t>
      </w:r>
    </w:p>
    <w:p w14:paraId="69933D06" w14:textId="04BB4D56" w:rsidR="004B2747" w:rsidRPr="00872C29" w:rsidRDefault="003C08FB" w:rsidP="00872C29">
      <w:pPr>
        <w:pStyle w:val="ListParagraph"/>
        <w:ind w:left="0" w:firstLine="284"/>
        <w:jc w:val="both"/>
        <w:rPr>
          <w:rFonts w:ascii="Garamond" w:hAnsi="Garamond"/>
          <w:color w:val="000000" w:themeColor="text1"/>
          <w:sz w:val="24"/>
          <w:szCs w:val="24"/>
        </w:rPr>
      </w:pPr>
      <w:r w:rsidRPr="00872C29">
        <w:rPr>
          <w:rFonts w:ascii="Garamond" w:hAnsi="Garamond" w:cs="Courier New"/>
          <w:color w:val="000000" w:themeColor="text1"/>
          <w:sz w:val="24"/>
          <w:szCs w:val="24"/>
        </w:rPr>
        <w:t>-</w:t>
      </w:r>
      <w:r w:rsidR="00B25E01" w:rsidRPr="00872C29">
        <w:rPr>
          <w:rFonts w:ascii="Garamond" w:hAnsi="Garamond" w:cs="Courier New"/>
          <w:color w:val="000000" w:themeColor="text1"/>
          <w:sz w:val="24"/>
          <w:szCs w:val="24"/>
        </w:rPr>
        <w:t xml:space="preserve"> </w:t>
      </w:r>
      <w:r w:rsidR="004B2747" w:rsidRPr="00872C29">
        <w:rPr>
          <w:rFonts w:ascii="Garamond" w:hAnsi="Garamond"/>
          <w:iCs/>
          <w:color w:val="000000" w:themeColor="text1"/>
          <w:sz w:val="24"/>
          <w:szCs w:val="24"/>
        </w:rPr>
        <w:t>të</w:t>
      </w:r>
      <w:r w:rsidR="00910D67" w:rsidRPr="00872C29">
        <w:rPr>
          <w:rFonts w:ascii="Garamond" w:hAnsi="Garamond"/>
          <w:color w:val="000000" w:themeColor="text1"/>
          <w:sz w:val="24"/>
          <w:szCs w:val="24"/>
        </w:rPr>
        <w:t xml:space="preserve"> </w:t>
      </w:r>
      <w:r w:rsidR="004B2747" w:rsidRPr="00872C29">
        <w:rPr>
          <w:rFonts w:ascii="Garamond" w:hAnsi="Garamond"/>
          <w:color w:val="000000" w:themeColor="text1"/>
          <w:sz w:val="24"/>
          <w:szCs w:val="24"/>
        </w:rPr>
        <w:t>jetojnë të ndarë nga fëmijët e tjerë dhe</w:t>
      </w:r>
      <w:r w:rsidR="00872C29">
        <w:rPr>
          <w:rFonts w:ascii="Garamond" w:hAnsi="Garamond"/>
          <w:color w:val="000000" w:themeColor="text1"/>
          <w:sz w:val="24"/>
          <w:szCs w:val="24"/>
        </w:rPr>
        <w:t xml:space="preserve"> në kushte të këqija;</w:t>
      </w:r>
    </w:p>
    <w:p w14:paraId="5098EE90" w14:textId="738657B6" w:rsidR="004B2747" w:rsidRPr="00872C29" w:rsidRDefault="003C08FB" w:rsidP="00872C29">
      <w:pPr>
        <w:pStyle w:val="ListParagraph"/>
        <w:ind w:left="0" w:firstLine="284"/>
        <w:jc w:val="both"/>
        <w:rPr>
          <w:rFonts w:ascii="Garamond" w:hAnsi="Garamond"/>
          <w:color w:val="000000" w:themeColor="text1"/>
          <w:sz w:val="24"/>
          <w:szCs w:val="24"/>
        </w:rPr>
      </w:pPr>
      <w:r w:rsidRPr="00872C29">
        <w:rPr>
          <w:rFonts w:ascii="Garamond" w:hAnsi="Garamond" w:cs="Courier New"/>
          <w:color w:val="000000" w:themeColor="text1"/>
          <w:sz w:val="24"/>
          <w:szCs w:val="24"/>
        </w:rPr>
        <w:t>-</w:t>
      </w:r>
      <w:r w:rsidR="00B25E01" w:rsidRPr="00872C29">
        <w:rPr>
          <w:rFonts w:ascii="Garamond" w:hAnsi="Garamond" w:cs="Courier New"/>
          <w:color w:val="000000" w:themeColor="text1"/>
          <w:sz w:val="24"/>
          <w:szCs w:val="24"/>
        </w:rPr>
        <w:t xml:space="preserve"> </w:t>
      </w:r>
      <w:r w:rsidR="004B2747" w:rsidRPr="00872C29">
        <w:rPr>
          <w:rFonts w:ascii="Garamond" w:hAnsi="Garamond"/>
          <w:iCs/>
          <w:color w:val="000000" w:themeColor="text1"/>
          <w:sz w:val="24"/>
          <w:szCs w:val="24"/>
        </w:rPr>
        <w:t>të</w:t>
      </w:r>
      <w:r w:rsidR="00910D67" w:rsidRPr="00872C29">
        <w:rPr>
          <w:rFonts w:ascii="Garamond" w:hAnsi="Garamond"/>
          <w:color w:val="000000" w:themeColor="text1"/>
          <w:sz w:val="24"/>
          <w:szCs w:val="24"/>
        </w:rPr>
        <w:t xml:space="preserve"> </w:t>
      </w:r>
      <w:r w:rsidR="004B2747" w:rsidRPr="00872C29">
        <w:rPr>
          <w:rFonts w:ascii="Garamond" w:hAnsi="Garamond"/>
          <w:color w:val="000000" w:themeColor="text1"/>
          <w:sz w:val="24"/>
          <w:szCs w:val="24"/>
        </w:rPr>
        <w:t xml:space="preserve">shoqërohen nga persona palidhje gjaku në frekuentimin e ambienteve të papërshtatshme për </w:t>
      </w:r>
      <w:r w:rsidR="004A6422" w:rsidRPr="00872C29">
        <w:rPr>
          <w:rFonts w:ascii="Garamond" w:hAnsi="Garamond"/>
          <w:color w:val="000000" w:themeColor="text1"/>
          <w:sz w:val="24"/>
          <w:szCs w:val="24"/>
        </w:rPr>
        <w:t>moshën</w:t>
      </w:r>
      <w:r w:rsidR="00872C29">
        <w:rPr>
          <w:rFonts w:ascii="Garamond" w:hAnsi="Garamond"/>
          <w:color w:val="000000" w:themeColor="text1"/>
          <w:sz w:val="24"/>
          <w:szCs w:val="24"/>
        </w:rPr>
        <w:t>: hotele, lokale nate;</w:t>
      </w:r>
    </w:p>
    <w:p w14:paraId="10CA4026" w14:textId="466A226D" w:rsidR="00872C29" w:rsidRPr="00872C29" w:rsidRDefault="003C08FB" w:rsidP="00872C29">
      <w:pPr>
        <w:pStyle w:val="ListParagraph"/>
        <w:ind w:left="0" w:firstLine="284"/>
        <w:jc w:val="both"/>
        <w:rPr>
          <w:rFonts w:ascii="Garamond" w:hAnsi="Garamond"/>
          <w:color w:val="000000" w:themeColor="text1"/>
          <w:sz w:val="24"/>
          <w:szCs w:val="24"/>
        </w:rPr>
      </w:pPr>
      <w:r w:rsidRPr="00872C29">
        <w:rPr>
          <w:rFonts w:ascii="Garamond" w:hAnsi="Garamond" w:cs="Courier New"/>
          <w:color w:val="000000" w:themeColor="text1"/>
          <w:sz w:val="24"/>
          <w:szCs w:val="24"/>
        </w:rPr>
        <w:t>-</w:t>
      </w:r>
      <w:r w:rsidR="00B25E01" w:rsidRPr="00872C29">
        <w:rPr>
          <w:rFonts w:ascii="Garamond" w:hAnsi="Garamond" w:cs="Courier New"/>
          <w:color w:val="000000" w:themeColor="text1"/>
          <w:sz w:val="24"/>
          <w:szCs w:val="24"/>
        </w:rPr>
        <w:t xml:space="preserve"> </w:t>
      </w:r>
      <w:r w:rsidR="004B2747" w:rsidRPr="00872C29">
        <w:rPr>
          <w:rFonts w:ascii="Garamond" w:hAnsi="Garamond"/>
          <w:iCs/>
          <w:color w:val="000000" w:themeColor="text1"/>
          <w:sz w:val="24"/>
          <w:szCs w:val="24"/>
        </w:rPr>
        <w:t>të</w:t>
      </w:r>
      <w:r w:rsidR="00910D67" w:rsidRPr="00872C29">
        <w:rPr>
          <w:rFonts w:ascii="Garamond" w:hAnsi="Garamond"/>
          <w:color w:val="000000" w:themeColor="text1"/>
          <w:sz w:val="24"/>
          <w:szCs w:val="24"/>
        </w:rPr>
        <w:t xml:space="preserve"> </w:t>
      </w:r>
      <w:r w:rsidR="004B2747" w:rsidRPr="00872C29">
        <w:rPr>
          <w:rFonts w:ascii="Garamond" w:hAnsi="Garamond"/>
          <w:color w:val="000000" w:themeColor="text1"/>
          <w:sz w:val="24"/>
          <w:szCs w:val="24"/>
        </w:rPr>
        <w:t>hanë të ndarë nga</w:t>
      </w:r>
      <w:r w:rsidR="00872C29">
        <w:rPr>
          <w:rFonts w:ascii="Garamond" w:hAnsi="Garamond"/>
          <w:color w:val="000000" w:themeColor="text1"/>
          <w:sz w:val="24"/>
          <w:szCs w:val="24"/>
        </w:rPr>
        <w:t xml:space="preserve"> anëtarët e tjerë të “familjes”;</w:t>
      </w:r>
    </w:p>
    <w:p w14:paraId="5601CEB5" w14:textId="50FB65C0" w:rsidR="004B2747" w:rsidRPr="00872C29" w:rsidRDefault="003C08FB" w:rsidP="00872C29">
      <w:pPr>
        <w:pStyle w:val="ListParagraph"/>
        <w:ind w:left="0" w:firstLine="284"/>
        <w:jc w:val="both"/>
        <w:rPr>
          <w:rFonts w:ascii="Garamond" w:hAnsi="Garamond"/>
          <w:color w:val="000000" w:themeColor="text1"/>
          <w:sz w:val="24"/>
          <w:szCs w:val="24"/>
        </w:rPr>
      </w:pPr>
      <w:r w:rsidRPr="00872C29">
        <w:rPr>
          <w:rFonts w:ascii="Garamond" w:hAnsi="Garamond" w:cs="Courier New"/>
          <w:color w:val="000000" w:themeColor="text1"/>
          <w:sz w:val="24"/>
          <w:szCs w:val="24"/>
        </w:rPr>
        <w:t>-</w:t>
      </w:r>
      <w:r w:rsidR="00B25E01" w:rsidRPr="00872C29">
        <w:rPr>
          <w:rFonts w:ascii="Garamond" w:hAnsi="Garamond" w:cs="Courier New"/>
          <w:color w:val="000000" w:themeColor="text1"/>
          <w:sz w:val="24"/>
          <w:szCs w:val="24"/>
        </w:rPr>
        <w:t xml:space="preserve"> </w:t>
      </w:r>
      <w:r w:rsidR="004B2747" w:rsidRPr="00872C29">
        <w:rPr>
          <w:rFonts w:ascii="Garamond" w:hAnsi="Garamond"/>
          <w:iCs/>
          <w:color w:val="000000" w:themeColor="text1"/>
          <w:sz w:val="24"/>
          <w:szCs w:val="24"/>
        </w:rPr>
        <w:t>të</w:t>
      </w:r>
      <w:r w:rsidR="00910D67" w:rsidRPr="00872C29">
        <w:rPr>
          <w:rFonts w:ascii="Garamond" w:hAnsi="Garamond"/>
          <w:color w:val="000000" w:themeColor="text1"/>
          <w:sz w:val="24"/>
          <w:szCs w:val="24"/>
        </w:rPr>
        <w:t xml:space="preserve"> </w:t>
      </w:r>
      <w:r w:rsidR="00872C29">
        <w:rPr>
          <w:rFonts w:ascii="Garamond" w:hAnsi="Garamond"/>
          <w:color w:val="000000" w:themeColor="text1"/>
          <w:sz w:val="24"/>
          <w:szCs w:val="24"/>
        </w:rPr>
        <w:t>marrin vetëm mbetje ushqimi;</w:t>
      </w:r>
    </w:p>
    <w:p w14:paraId="1E63DFB4" w14:textId="17F96C37" w:rsidR="004B2747" w:rsidRPr="00872C29" w:rsidRDefault="003C08FB" w:rsidP="00872C29">
      <w:pPr>
        <w:pStyle w:val="ListParagraph"/>
        <w:ind w:left="0" w:firstLine="284"/>
        <w:jc w:val="both"/>
        <w:rPr>
          <w:rFonts w:ascii="Garamond" w:hAnsi="Garamond"/>
          <w:color w:val="000000" w:themeColor="text1"/>
          <w:sz w:val="24"/>
          <w:szCs w:val="24"/>
        </w:rPr>
      </w:pPr>
      <w:r w:rsidRPr="00872C29">
        <w:rPr>
          <w:rFonts w:ascii="Garamond" w:hAnsi="Garamond" w:cs="Courier New"/>
          <w:color w:val="000000" w:themeColor="text1"/>
          <w:sz w:val="24"/>
          <w:szCs w:val="24"/>
        </w:rPr>
        <w:t>-</w:t>
      </w:r>
      <w:r w:rsidR="00B25E01" w:rsidRPr="00872C29">
        <w:rPr>
          <w:rFonts w:ascii="Garamond" w:hAnsi="Garamond" w:cs="Courier New"/>
          <w:color w:val="000000" w:themeColor="text1"/>
          <w:sz w:val="24"/>
          <w:szCs w:val="24"/>
        </w:rPr>
        <w:t xml:space="preserve"> </w:t>
      </w:r>
      <w:r w:rsidR="004B2747" w:rsidRPr="00872C29">
        <w:rPr>
          <w:rFonts w:ascii="Garamond" w:hAnsi="Garamond"/>
          <w:iCs/>
          <w:color w:val="000000" w:themeColor="text1"/>
          <w:sz w:val="24"/>
          <w:szCs w:val="24"/>
        </w:rPr>
        <w:t>të</w:t>
      </w:r>
      <w:r w:rsidR="00910D67" w:rsidRPr="00872C29">
        <w:rPr>
          <w:rFonts w:ascii="Garamond" w:hAnsi="Garamond"/>
          <w:color w:val="000000" w:themeColor="text1"/>
          <w:sz w:val="24"/>
          <w:szCs w:val="24"/>
        </w:rPr>
        <w:t xml:space="preserve"> </w:t>
      </w:r>
      <w:r w:rsidR="004B2747" w:rsidRPr="00872C29">
        <w:rPr>
          <w:rFonts w:ascii="Garamond" w:hAnsi="Garamond"/>
          <w:color w:val="000000" w:themeColor="text1"/>
          <w:sz w:val="24"/>
          <w:szCs w:val="24"/>
        </w:rPr>
        <w:t>punojnë në pu</w:t>
      </w:r>
      <w:r w:rsidR="00872C29">
        <w:rPr>
          <w:rFonts w:ascii="Garamond" w:hAnsi="Garamond"/>
          <w:color w:val="000000" w:themeColor="text1"/>
          <w:sz w:val="24"/>
          <w:szCs w:val="24"/>
        </w:rPr>
        <w:t>nën e natës;</w:t>
      </w:r>
    </w:p>
    <w:p w14:paraId="7889D015" w14:textId="3368B8FC" w:rsidR="004B2747" w:rsidRPr="00872C29" w:rsidRDefault="003C08FB" w:rsidP="00872C29">
      <w:pPr>
        <w:pStyle w:val="ListParagraph"/>
        <w:ind w:left="0" w:firstLine="284"/>
        <w:jc w:val="both"/>
        <w:rPr>
          <w:rFonts w:ascii="Garamond" w:hAnsi="Garamond"/>
          <w:color w:val="000000" w:themeColor="text1"/>
          <w:sz w:val="24"/>
          <w:szCs w:val="24"/>
        </w:rPr>
      </w:pPr>
      <w:r w:rsidRPr="00872C29">
        <w:rPr>
          <w:rFonts w:ascii="Garamond" w:hAnsi="Garamond" w:cs="Courier New"/>
          <w:color w:val="000000" w:themeColor="text1"/>
          <w:sz w:val="24"/>
          <w:szCs w:val="24"/>
        </w:rPr>
        <w:t>-</w:t>
      </w:r>
      <w:r w:rsidR="00B25E01" w:rsidRPr="00872C29">
        <w:rPr>
          <w:rFonts w:ascii="Garamond" w:hAnsi="Garamond" w:cs="Courier New"/>
          <w:color w:val="000000" w:themeColor="text1"/>
          <w:sz w:val="24"/>
          <w:szCs w:val="24"/>
        </w:rPr>
        <w:t xml:space="preserve"> </w:t>
      </w:r>
      <w:r w:rsidR="004B2747" w:rsidRPr="00872C29">
        <w:rPr>
          <w:rFonts w:ascii="Garamond" w:hAnsi="Garamond"/>
          <w:iCs/>
          <w:color w:val="000000" w:themeColor="text1"/>
          <w:sz w:val="24"/>
          <w:szCs w:val="24"/>
        </w:rPr>
        <w:t>të</w:t>
      </w:r>
      <w:r w:rsidR="00910D67" w:rsidRPr="00872C29">
        <w:rPr>
          <w:rFonts w:ascii="Garamond" w:hAnsi="Garamond"/>
          <w:color w:val="000000" w:themeColor="text1"/>
          <w:sz w:val="24"/>
          <w:szCs w:val="24"/>
        </w:rPr>
        <w:t xml:space="preserve"> </w:t>
      </w:r>
      <w:r w:rsidR="004B2747" w:rsidRPr="00872C29">
        <w:rPr>
          <w:rFonts w:ascii="Garamond" w:hAnsi="Garamond"/>
          <w:color w:val="000000" w:themeColor="text1"/>
          <w:sz w:val="24"/>
          <w:szCs w:val="24"/>
        </w:rPr>
        <w:t xml:space="preserve">kryejnë punë që mund të dëmtojë sigurinë e shëndetin e tyre në punë apo zhvillimin </w:t>
      </w:r>
      <w:r w:rsidR="00872C29">
        <w:rPr>
          <w:rFonts w:ascii="Garamond" w:hAnsi="Garamond"/>
          <w:color w:val="000000" w:themeColor="text1"/>
          <w:sz w:val="24"/>
          <w:szCs w:val="24"/>
        </w:rPr>
        <w:t>fizik, mendor, moral apo social</w:t>
      </w:r>
      <w:r w:rsidR="004B2747" w:rsidRPr="00872C29">
        <w:rPr>
          <w:rFonts w:ascii="Garamond" w:hAnsi="Garamond"/>
          <w:color w:val="000000" w:themeColor="text1"/>
          <w:sz w:val="24"/>
          <w:szCs w:val="24"/>
        </w:rPr>
        <w:t xml:space="preserve"> ose të rrezikojë arsimimin apo pjesëmarrjen e tyre në aktivitete kulturore, treg</w:t>
      </w:r>
      <w:r w:rsidR="00872C29">
        <w:rPr>
          <w:rFonts w:ascii="Garamond" w:hAnsi="Garamond"/>
          <w:color w:val="000000" w:themeColor="text1"/>
          <w:sz w:val="24"/>
          <w:szCs w:val="24"/>
        </w:rPr>
        <w:t>tare dhe aktivitete të ngjashme;</w:t>
      </w:r>
    </w:p>
    <w:p w14:paraId="5A00B1B5" w14:textId="657C560F" w:rsidR="004B2747" w:rsidRPr="00872C29" w:rsidRDefault="003C08FB" w:rsidP="00872C29">
      <w:pPr>
        <w:pStyle w:val="ListParagraph"/>
        <w:ind w:left="0" w:firstLine="284"/>
        <w:jc w:val="both"/>
        <w:rPr>
          <w:rFonts w:ascii="Garamond" w:hAnsi="Garamond"/>
          <w:color w:val="000000" w:themeColor="text1"/>
          <w:sz w:val="24"/>
          <w:szCs w:val="24"/>
        </w:rPr>
      </w:pPr>
      <w:r w:rsidRPr="00872C29">
        <w:rPr>
          <w:rFonts w:ascii="Garamond" w:hAnsi="Garamond" w:cs="Courier New"/>
          <w:color w:val="000000" w:themeColor="text1"/>
          <w:sz w:val="24"/>
          <w:szCs w:val="24"/>
        </w:rPr>
        <w:t>-</w:t>
      </w:r>
      <w:r w:rsidR="00B25E01" w:rsidRPr="00872C29">
        <w:rPr>
          <w:rFonts w:ascii="Garamond" w:hAnsi="Garamond" w:cs="Courier New"/>
          <w:color w:val="000000" w:themeColor="text1"/>
          <w:sz w:val="24"/>
          <w:szCs w:val="24"/>
        </w:rPr>
        <w:t xml:space="preserve"> </w:t>
      </w:r>
      <w:r w:rsidR="004B2747" w:rsidRPr="00872C29">
        <w:rPr>
          <w:rFonts w:ascii="Garamond" w:hAnsi="Garamond"/>
          <w:iCs/>
          <w:color w:val="000000" w:themeColor="text1"/>
          <w:sz w:val="24"/>
          <w:szCs w:val="24"/>
        </w:rPr>
        <w:t>të</w:t>
      </w:r>
      <w:r w:rsidR="004B2747" w:rsidRPr="00872C29">
        <w:rPr>
          <w:rFonts w:ascii="Garamond" w:hAnsi="Garamond"/>
          <w:color w:val="000000" w:themeColor="text1"/>
          <w:sz w:val="24"/>
          <w:szCs w:val="24"/>
        </w:rPr>
        <w:t xml:space="preserve"> punojnë në punë të papërshtatshme për ta ose në punë të ndaluara</w:t>
      </w:r>
      <w:r w:rsidR="00872C29">
        <w:rPr>
          <w:rFonts w:ascii="Garamond" w:hAnsi="Garamond"/>
          <w:color w:val="000000" w:themeColor="text1"/>
          <w:sz w:val="24"/>
          <w:szCs w:val="24"/>
        </w:rPr>
        <w:t>, të vështira ose të rrezikshme;</w:t>
      </w:r>
    </w:p>
    <w:p w14:paraId="67AE6529" w14:textId="74973AB2" w:rsidR="004B2747" w:rsidRPr="00872C29" w:rsidRDefault="003C08FB" w:rsidP="00872C29">
      <w:pPr>
        <w:pStyle w:val="ListParagraph"/>
        <w:ind w:left="0" w:firstLine="284"/>
        <w:jc w:val="both"/>
        <w:rPr>
          <w:rFonts w:ascii="Garamond" w:hAnsi="Garamond"/>
          <w:color w:val="000000" w:themeColor="text1"/>
          <w:sz w:val="24"/>
          <w:szCs w:val="24"/>
        </w:rPr>
      </w:pPr>
      <w:r w:rsidRPr="00872C29">
        <w:rPr>
          <w:rFonts w:ascii="Garamond" w:hAnsi="Garamond" w:cs="Courier New"/>
          <w:color w:val="000000" w:themeColor="text1"/>
          <w:sz w:val="24"/>
          <w:szCs w:val="24"/>
        </w:rPr>
        <w:t>-</w:t>
      </w:r>
      <w:r w:rsidR="00B25E01" w:rsidRPr="00872C29">
        <w:rPr>
          <w:rFonts w:ascii="Garamond" w:hAnsi="Garamond" w:cs="Courier New"/>
          <w:color w:val="000000" w:themeColor="text1"/>
          <w:sz w:val="24"/>
          <w:szCs w:val="24"/>
        </w:rPr>
        <w:t xml:space="preserve"> </w:t>
      </w:r>
      <w:r w:rsidR="004B2747" w:rsidRPr="00872C29">
        <w:rPr>
          <w:rFonts w:ascii="Garamond" w:hAnsi="Garamond"/>
          <w:iCs/>
          <w:color w:val="000000" w:themeColor="text1"/>
          <w:sz w:val="24"/>
          <w:szCs w:val="24"/>
        </w:rPr>
        <w:t>të</w:t>
      </w:r>
      <w:r w:rsidR="00910D67" w:rsidRPr="00872C29">
        <w:rPr>
          <w:rFonts w:ascii="Garamond" w:hAnsi="Garamond"/>
          <w:color w:val="000000" w:themeColor="text1"/>
          <w:sz w:val="24"/>
          <w:szCs w:val="24"/>
        </w:rPr>
        <w:t xml:space="preserve"> </w:t>
      </w:r>
      <w:r w:rsidR="004B2747" w:rsidRPr="00872C29">
        <w:rPr>
          <w:rFonts w:ascii="Garamond" w:hAnsi="Garamond"/>
          <w:color w:val="000000" w:themeColor="text1"/>
          <w:sz w:val="24"/>
          <w:szCs w:val="24"/>
        </w:rPr>
        <w:t>udhëtojnë brenda ose jashtë territorit të Republikës së Shqipërisë,</w:t>
      </w:r>
      <w:r w:rsidR="00872C29">
        <w:rPr>
          <w:rFonts w:ascii="Garamond" w:hAnsi="Garamond"/>
          <w:color w:val="000000" w:themeColor="text1"/>
          <w:sz w:val="24"/>
          <w:szCs w:val="24"/>
        </w:rPr>
        <w:t xml:space="preserve"> të pashoqëruar nga të rriturit;</w:t>
      </w:r>
    </w:p>
    <w:p w14:paraId="286BD221" w14:textId="0E0DBC09" w:rsidR="004B2747" w:rsidRPr="00872C29" w:rsidRDefault="003C08FB" w:rsidP="00872C29">
      <w:pPr>
        <w:pStyle w:val="ListParagraph"/>
        <w:ind w:left="0" w:firstLine="284"/>
        <w:jc w:val="both"/>
        <w:rPr>
          <w:rFonts w:ascii="Garamond" w:hAnsi="Garamond"/>
          <w:color w:val="000000" w:themeColor="text1"/>
          <w:sz w:val="24"/>
          <w:szCs w:val="24"/>
        </w:rPr>
      </w:pPr>
      <w:r w:rsidRPr="00872C29">
        <w:rPr>
          <w:rFonts w:ascii="Garamond" w:hAnsi="Garamond" w:cs="Courier New"/>
          <w:color w:val="000000" w:themeColor="text1"/>
          <w:sz w:val="24"/>
          <w:szCs w:val="24"/>
        </w:rPr>
        <w:t>-</w:t>
      </w:r>
      <w:r w:rsidR="00B25E01" w:rsidRPr="00872C29">
        <w:rPr>
          <w:rFonts w:ascii="Garamond" w:hAnsi="Garamond" w:cs="Courier New"/>
          <w:color w:val="000000" w:themeColor="text1"/>
          <w:sz w:val="24"/>
          <w:szCs w:val="24"/>
        </w:rPr>
        <w:t xml:space="preserve"> </w:t>
      </w:r>
      <w:r w:rsidR="004B2747" w:rsidRPr="00872C29">
        <w:rPr>
          <w:rFonts w:ascii="Garamond" w:hAnsi="Garamond"/>
          <w:iCs/>
          <w:color w:val="000000" w:themeColor="text1"/>
          <w:sz w:val="24"/>
          <w:szCs w:val="24"/>
        </w:rPr>
        <w:t>të</w:t>
      </w:r>
      <w:r w:rsidR="00910D67" w:rsidRPr="00872C29">
        <w:rPr>
          <w:rFonts w:ascii="Garamond" w:hAnsi="Garamond"/>
          <w:color w:val="000000" w:themeColor="text1"/>
          <w:sz w:val="24"/>
          <w:szCs w:val="24"/>
        </w:rPr>
        <w:t xml:space="preserve"> </w:t>
      </w:r>
      <w:r w:rsidR="004B2747" w:rsidRPr="00872C29">
        <w:rPr>
          <w:rFonts w:ascii="Garamond" w:hAnsi="Garamond"/>
          <w:color w:val="000000" w:themeColor="text1"/>
          <w:sz w:val="24"/>
          <w:szCs w:val="24"/>
        </w:rPr>
        <w:t>udhëtojnë në grupe me persona që nuk janë të afërm</w:t>
      </w:r>
      <w:r w:rsidR="00872C29">
        <w:rPr>
          <w:rFonts w:ascii="Garamond" w:hAnsi="Garamond"/>
          <w:color w:val="000000" w:themeColor="text1"/>
          <w:sz w:val="24"/>
          <w:szCs w:val="24"/>
        </w:rPr>
        <w:t xml:space="preserve"> të tyre;</w:t>
      </w:r>
    </w:p>
    <w:p w14:paraId="4B68F59C" w14:textId="4808C53A" w:rsidR="004B2747" w:rsidRPr="00872C29" w:rsidRDefault="003C08FB" w:rsidP="00872C29">
      <w:pPr>
        <w:pStyle w:val="ListParagraph"/>
        <w:ind w:left="0" w:firstLine="284"/>
        <w:jc w:val="both"/>
        <w:rPr>
          <w:rFonts w:ascii="Garamond" w:hAnsi="Garamond"/>
          <w:color w:val="000000" w:themeColor="text1"/>
          <w:sz w:val="24"/>
          <w:szCs w:val="24"/>
        </w:rPr>
      </w:pPr>
      <w:r w:rsidRPr="00872C29">
        <w:rPr>
          <w:rFonts w:ascii="Garamond" w:hAnsi="Garamond" w:cs="Courier New"/>
          <w:color w:val="000000" w:themeColor="text1"/>
          <w:sz w:val="24"/>
          <w:szCs w:val="24"/>
        </w:rPr>
        <w:t>-</w:t>
      </w:r>
      <w:r w:rsidR="00B25E01" w:rsidRPr="00872C29">
        <w:rPr>
          <w:rFonts w:ascii="Garamond" w:hAnsi="Garamond" w:cs="Courier New"/>
          <w:color w:val="000000" w:themeColor="text1"/>
          <w:sz w:val="24"/>
          <w:szCs w:val="24"/>
        </w:rPr>
        <w:t xml:space="preserve"> </w:t>
      </w:r>
      <w:r w:rsidR="004B2747" w:rsidRPr="00872C29">
        <w:rPr>
          <w:rFonts w:ascii="Garamond" w:hAnsi="Garamond"/>
          <w:iCs/>
          <w:color w:val="000000" w:themeColor="text1"/>
          <w:sz w:val="24"/>
          <w:szCs w:val="24"/>
        </w:rPr>
        <w:t>të</w:t>
      </w:r>
      <w:r w:rsidR="00910D67" w:rsidRPr="00872C29">
        <w:rPr>
          <w:rFonts w:ascii="Garamond" w:hAnsi="Garamond"/>
          <w:color w:val="000000" w:themeColor="text1"/>
          <w:sz w:val="24"/>
          <w:szCs w:val="24"/>
        </w:rPr>
        <w:t xml:space="preserve"> </w:t>
      </w:r>
      <w:r w:rsidR="004B2747" w:rsidRPr="00872C29">
        <w:rPr>
          <w:rFonts w:ascii="Garamond" w:hAnsi="Garamond"/>
          <w:color w:val="000000" w:themeColor="text1"/>
          <w:sz w:val="24"/>
          <w:szCs w:val="24"/>
        </w:rPr>
        <w:t xml:space="preserve">mos jetë marrë autorizimi nga Inspektorati Qendror i </w:t>
      </w:r>
      <w:r w:rsidR="004A6422" w:rsidRPr="00872C29">
        <w:rPr>
          <w:rFonts w:ascii="Garamond" w:hAnsi="Garamond"/>
          <w:color w:val="000000" w:themeColor="text1"/>
          <w:sz w:val="24"/>
          <w:szCs w:val="24"/>
        </w:rPr>
        <w:t>Punës</w:t>
      </w:r>
      <w:r w:rsidR="004B2747" w:rsidRPr="00872C29">
        <w:rPr>
          <w:rFonts w:ascii="Garamond" w:hAnsi="Garamond"/>
          <w:color w:val="000000" w:themeColor="text1"/>
          <w:sz w:val="24"/>
          <w:szCs w:val="24"/>
        </w:rPr>
        <w:t>,</w:t>
      </w:r>
      <w:r w:rsidR="00910D67" w:rsidRPr="00872C29">
        <w:rPr>
          <w:rFonts w:ascii="Garamond" w:hAnsi="Garamond"/>
          <w:color w:val="000000" w:themeColor="text1"/>
          <w:sz w:val="24"/>
          <w:szCs w:val="24"/>
        </w:rPr>
        <w:t xml:space="preserve"> </w:t>
      </w:r>
      <w:r w:rsidR="004B2747" w:rsidRPr="00872C29">
        <w:rPr>
          <w:rFonts w:ascii="Garamond" w:hAnsi="Garamond"/>
          <w:color w:val="000000" w:themeColor="text1"/>
          <w:sz w:val="24"/>
          <w:szCs w:val="24"/>
        </w:rPr>
        <w:t xml:space="preserve">për </w:t>
      </w:r>
      <w:r w:rsidR="00872C29">
        <w:rPr>
          <w:rFonts w:ascii="Garamond" w:hAnsi="Garamond"/>
          <w:color w:val="000000" w:themeColor="text1"/>
          <w:sz w:val="24"/>
          <w:szCs w:val="24"/>
        </w:rPr>
        <w:t>punësimin e fëmijës nën 16 vjeç;</w:t>
      </w:r>
    </w:p>
    <w:p w14:paraId="14A32F4D" w14:textId="05CCADE6" w:rsidR="004B2747" w:rsidRPr="00872C29" w:rsidRDefault="003C08FB" w:rsidP="00872C29">
      <w:pPr>
        <w:pStyle w:val="ListParagraph"/>
        <w:ind w:left="0" w:firstLine="284"/>
        <w:jc w:val="both"/>
        <w:rPr>
          <w:rFonts w:ascii="Garamond" w:hAnsi="Garamond"/>
          <w:color w:val="000000" w:themeColor="text1"/>
          <w:sz w:val="24"/>
          <w:szCs w:val="24"/>
        </w:rPr>
      </w:pPr>
      <w:r w:rsidRPr="00872C29">
        <w:rPr>
          <w:rFonts w:ascii="Garamond" w:hAnsi="Garamond" w:cs="Courier New"/>
          <w:color w:val="000000" w:themeColor="text1"/>
          <w:sz w:val="24"/>
          <w:szCs w:val="24"/>
        </w:rPr>
        <w:t>-</w:t>
      </w:r>
      <w:r w:rsidR="00B25E01" w:rsidRPr="00872C29">
        <w:rPr>
          <w:rFonts w:ascii="Garamond" w:hAnsi="Garamond" w:cs="Courier New"/>
          <w:color w:val="000000" w:themeColor="text1"/>
          <w:sz w:val="24"/>
          <w:szCs w:val="24"/>
        </w:rPr>
        <w:t xml:space="preserve"> </w:t>
      </w:r>
      <w:r w:rsidR="004B2747" w:rsidRPr="00872C29">
        <w:rPr>
          <w:rFonts w:ascii="Garamond" w:hAnsi="Garamond"/>
          <w:iCs/>
          <w:color w:val="000000" w:themeColor="text1"/>
          <w:sz w:val="24"/>
          <w:szCs w:val="24"/>
        </w:rPr>
        <w:t>të</w:t>
      </w:r>
      <w:r w:rsidR="00910D67" w:rsidRPr="00872C29">
        <w:rPr>
          <w:rFonts w:ascii="Garamond" w:hAnsi="Garamond"/>
          <w:color w:val="000000" w:themeColor="text1"/>
          <w:sz w:val="24"/>
          <w:szCs w:val="24"/>
        </w:rPr>
        <w:t xml:space="preserve"> </w:t>
      </w:r>
      <w:r w:rsidR="004B2747" w:rsidRPr="00872C29">
        <w:rPr>
          <w:rFonts w:ascii="Garamond" w:hAnsi="Garamond"/>
          <w:color w:val="000000" w:themeColor="text1"/>
          <w:sz w:val="24"/>
          <w:szCs w:val="24"/>
        </w:rPr>
        <w:t>punojnë me orë të gjata jashtë parashikimeve të</w:t>
      </w:r>
      <w:r w:rsidR="00872C29">
        <w:rPr>
          <w:rFonts w:ascii="Garamond" w:hAnsi="Garamond"/>
          <w:color w:val="000000" w:themeColor="text1"/>
          <w:sz w:val="24"/>
          <w:szCs w:val="24"/>
        </w:rPr>
        <w:t xml:space="preserve"> legjislacionit të punës për ta;</w:t>
      </w:r>
    </w:p>
    <w:p w14:paraId="535A5757" w14:textId="25297097" w:rsidR="004B2747" w:rsidRPr="004A6422" w:rsidRDefault="003C08FB" w:rsidP="00872C29">
      <w:pPr>
        <w:pStyle w:val="ListParagraph"/>
        <w:ind w:left="0" w:firstLine="284"/>
        <w:jc w:val="both"/>
        <w:rPr>
          <w:rFonts w:ascii="Garamond" w:hAnsi="Garamond"/>
          <w:color w:val="000000" w:themeColor="text1"/>
          <w:sz w:val="24"/>
          <w:szCs w:val="24"/>
        </w:rPr>
      </w:pPr>
      <w:r w:rsidRPr="00872C29">
        <w:rPr>
          <w:rFonts w:ascii="Garamond" w:hAnsi="Garamond" w:cs="Courier New"/>
          <w:color w:val="000000" w:themeColor="text1"/>
          <w:sz w:val="24"/>
          <w:szCs w:val="24"/>
        </w:rPr>
        <w:t xml:space="preserve">- </w:t>
      </w:r>
      <w:r w:rsidR="00872C29">
        <w:rPr>
          <w:rFonts w:ascii="Garamond" w:hAnsi="Garamond"/>
          <w:color w:val="000000" w:themeColor="text1"/>
          <w:sz w:val="24"/>
          <w:szCs w:val="24"/>
        </w:rPr>
        <w:t>t</w:t>
      </w:r>
      <w:r w:rsidR="004B2747" w:rsidRPr="00872C29">
        <w:rPr>
          <w:rFonts w:ascii="Garamond" w:hAnsi="Garamond"/>
          <w:color w:val="000000" w:themeColor="text1"/>
          <w:sz w:val="24"/>
          <w:szCs w:val="24"/>
        </w:rPr>
        <w:t xml:space="preserve">ë </w:t>
      </w:r>
      <w:r w:rsidR="004B2747" w:rsidRPr="004A6422">
        <w:rPr>
          <w:rFonts w:ascii="Garamond" w:hAnsi="Garamond"/>
          <w:color w:val="000000" w:themeColor="text1"/>
          <w:sz w:val="24"/>
          <w:szCs w:val="24"/>
        </w:rPr>
        <w:t>mos k</w:t>
      </w:r>
      <w:r w:rsidR="00872C29">
        <w:rPr>
          <w:rFonts w:ascii="Garamond" w:hAnsi="Garamond"/>
          <w:color w:val="000000" w:themeColor="text1"/>
          <w:sz w:val="24"/>
          <w:szCs w:val="24"/>
        </w:rPr>
        <w:t>enë ditë pushimi, javor, vjetor;</w:t>
      </w:r>
    </w:p>
    <w:p w14:paraId="5B3DAC1B" w14:textId="77777777" w:rsidR="004B2747" w:rsidRPr="004A6422" w:rsidRDefault="004B2747" w:rsidP="00B25E01">
      <w:pPr>
        <w:ind w:firstLine="284"/>
        <w:jc w:val="both"/>
        <w:rPr>
          <w:rFonts w:ascii="Garamond" w:hAnsi="Garamond"/>
          <w:color w:val="000000" w:themeColor="text1"/>
          <w:sz w:val="24"/>
          <w:szCs w:val="24"/>
          <w:u w:val="single"/>
        </w:rPr>
      </w:pPr>
      <w:r w:rsidRPr="004A6422">
        <w:rPr>
          <w:rFonts w:ascii="Garamond" w:hAnsi="Garamond"/>
          <w:color w:val="000000" w:themeColor="text1"/>
          <w:sz w:val="24"/>
          <w:szCs w:val="24"/>
          <w:u w:val="single"/>
        </w:rPr>
        <w:t>Gjithashtu, indikatorë të mundshëm për trafikimin e fëmijëve mund të jenë:</w:t>
      </w:r>
    </w:p>
    <w:p w14:paraId="68007880" w14:textId="10D68B94" w:rsidR="004B2747" w:rsidRPr="004A6422" w:rsidRDefault="003C08FB" w:rsidP="00B25E01">
      <w:pPr>
        <w:pStyle w:val="ListParagraph"/>
        <w:ind w:left="0" w:firstLine="284"/>
        <w:jc w:val="both"/>
        <w:rPr>
          <w:rFonts w:ascii="Garamond" w:hAnsi="Garamond"/>
          <w:color w:val="000000" w:themeColor="text1"/>
          <w:sz w:val="24"/>
          <w:szCs w:val="24"/>
        </w:rPr>
      </w:pPr>
      <w:r w:rsidRPr="004A6422">
        <w:rPr>
          <w:rFonts w:ascii="Garamond" w:hAnsi="Garamond" w:cs="Courier New"/>
          <w:color w:val="000000" w:themeColor="text1"/>
          <w:sz w:val="24"/>
          <w:szCs w:val="24"/>
        </w:rPr>
        <w:t>-</w:t>
      </w:r>
      <w:r w:rsidR="00B25E01" w:rsidRPr="004A6422">
        <w:rPr>
          <w:rFonts w:ascii="Garamond" w:hAnsi="Garamond" w:cs="Courier New"/>
          <w:color w:val="000000" w:themeColor="text1"/>
          <w:sz w:val="24"/>
          <w:szCs w:val="24"/>
        </w:rPr>
        <w:t xml:space="preserve"> </w:t>
      </w:r>
      <w:r w:rsidR="004B2747" w:rsidRPr="004A6422">
        <w:rPr>
          <w:rFonts w:ascii="Garamond" w:hAnsi="Garamond"/>
          <w:color w:val="000000" w:themeColor="text1"/>
          <w:sz w:val="24"/>
          <w:szCs w:val="24"/>
        </w:rPr>
        <w:t>Prania e rrobave të vogla për fëmijë, zakonisht të përdoru</w:t>
      </w:r>
      <w:r w:rsidR="00872C29">
        <w:rPr>
          <w:rFonts w:ascii="Garamond" w:hAnsi="Garamond"/>
          <w:color w:val="000000" w:themeColor="text1"/>
          <w:sz w:val="24"/>
          <w:szCs w:val="24"/>
        </w:rPr>
        <w:t>ra për punë fizike ose seksuale;</w:t>
      </w:r>
    </w:p>
    <w:p w14:paraId="751BA787" w14:textId="0BCA0064" w:rsidR="004B2747" w:rsidRPr="004A6422" w:rsidRDefault="003C08FB" w:rsidP="00B25E01">
      <w:pPr>
        <w:pStyle w:val="ListParagraph"/>
        <w:ind w:left="0" w:firstLine="284"/>
        <w:jc w:val="both"/>
        <w:rPr>
          <w:rFonts w:ascii="Garamond" w:hAnsi="Garamond"/>
          <w:color w:val="000000" w:themeColor="text1"/>
          <w:sz w:val="24"/>
          <w:szCs w:val="24"/>
        </w:rPr>
      </w:pPr>
      <w:r w:rsidRPr="004A6422">
        <w:rPr>
          <w:rFonts w:ascii="Garamond" w:hAnsi="Garamond" w:cs="Courier New"/>
          <w:color w:val="000000" w:themeColor="text1"/>
          <w:sz w:val="24"/>
          <w:szCs w:val="24"/>
        </w:rPr>
        <w:t>-</w:t>
      </w:r>
      <w:r w:rsidR="00B25E01" w:rsidRPr="004A6422">
        <w:rPr>
          <w:rFonts w:ascii="Garamond" w:hAnsi="Garamond" w:cs="Courier New"/>
          <w:color w:val="000000" w:themeColor="text1"/>
          <w:sz w:val="24"/>
          <w:szCs w:val="24"/>
        </w:rPr>
        <w:t xml:space="preserve"> </w:t>
      </w:r>
      <w:r w:rsidR="004B2747" w:rsidRPr="004A6422">
        <w:rPr>
          <w:rFonts w:ascii="Garamond" w:hAnsi="Garamond"/>
          <w:color w:val="000000" w:themeColor="text1"/>
          <w:sz w:val="24"/>
          <w:szCs w:val="24"/>
        </w:rPr>
        <w:t>Prania e lodrave, shtratit dhe rrobave të fëmijëve në vende të papërshtatshme, si: strukturat akomo</w:t>
      </w:r>
      <w:r w:rsidR="00872C29">
        <w:rPr>
          <w:rFonts w:ascii="Garamond" w:hAnsi="Garamond"/>
          <w:color w:val="000000" w:themeColor="text1"/>
          <w:sz w:val="24"/>
          <w:szCs w:val="24"/>
        </w:rPr>
        <w:t>duese ose fabrikat;</w:t>
      </w:r>
    </w:p>
    <w:p w14:paraId="40F6EEDD" w14:textId="285DD533" w:rsidR="004B2747" w:rsidRPr="004A6422" w:rsidRDefault="003C08FB" w:rsidP="00B25E01">
      <w:pPr>
        <w:pStyle w:val="ListParagraph"/>
        <w:ind w:left="0" w:firstLine="284"/>
        <w:jc w:val="both"/>
        <w:rPr>
          <w:rFonts w:ascii="Garamond" w:hAnsi="Garamond"/>
          <w:color w:val="000000" w:themeColor="text1"/>
          <w:sz w:val="24"/>
          <w:szCs w:val="24"/>
        </w:rPr>
      </w:pPr>
      <w:r w:rsidRPr="004A6422">
        <w:rPr>
          <w:rFonts w:ascii="Garamond" w:hAnsi="Garamond" w:cs="Courier New"/>
          <w:color w:val="000000" w:themeColor="text1"/>
          <w:sz w:val="24"/>
          <w:szCs w:val="24"/>
        </w:rPr>
        <w:t>-</w:t>
      </w:r>
      <w:r w:rsidR="00B25E01" w:rsidRPr="004A6422">
        <w:rPr>
          <w:rFonts w:ascii="Garamond" w:hAnsi="Garamond" w:cs="Courier New"/>
          <w:color w:val="000000" w:themeColor="text1"/>
          <w:sz w:val="24"/>
          <w:szCs w:val="24"/>
        </w:rPr>
        <w:t xml:space="preserve"> </w:t>
      </w:r>
      <w:r w:rsidR="004B2747" w:rsidRPr="004A6422">
        <w:rPr>
          <w:rFonts w:ascii="Garamond" w:hAnsi="Garamond"/>
          <w:color w:val="000000" w:themeColor="text1"/>
          <w:sz w:val="24"/>
          <w:szCs w:val="24"/>
        </w:rPr>
        <w:t>Deklarata nga një i rritur se ka “gj</w:t>
      </w:r>
      <w:r w:rsidR="00872C29">
        <w:rPr>
          <w:rFonts w:ascii="Garamond" w:hAnsi="Garamond"/>
          <w:color w:val="000000" w:themeColor="text1"/>
          <w:sz w:val="24"/>
          <w:szCs w:val="24"/>
        </w:rPr>
        <w:t>etur” një fëmijë të pashoqëruar;</w:t>
      </w:r>
    </w:p>
    <w:p w14:paraId="5C3661D6" w14:textId="19C259EA" w:rsidR="004B2747" w:rsidRPr="004A6422" w:rsidRDefault="003C08FB" w:rsidP="00B25E01">
      <w:pPr>
        <w:pStyle w:val="ListParagraph"/>
        <w:ind w:left="0" w:firstLine="284"/>
        <w:jc w:val="both"/>
        <w:rPr>
          <w:rFonts w:ascii="Garamond" w:hAnsi="Garamond"/>
          <w:color w:val="000000" w:themeColor="text1"/>
          <w:sz w:val="24"/>
          <w:szCs w:val="24"/>
        </w:rPr>
      </w:pPr>
      <w:r w:rsidRPr="004A6422">
        <w:rPr>
          <w:rFonts w:ascii="Garamond" w:hAnsi="Garamond" w:cs="Courier New"/>
          <w:color w:val="000000" w:themeColor="text1"/>
          <w:sz w:val="24"/>
          <w:szCs w:val="24"/>
        </w:rPr>
        <w:t>-</w:t>
      </w:r>
      <w:r w:rsidR="00B25E01" w:rsidRPr="004A6422">
        <w:rPr>
          <w:rFonts w:ascii="Garamond" w:hAnsi="Garamond" w:cs="Courier New"/>
          <w:color w:val="000000" w:themeColor="text1"/>
          <w:sz w:val="24"/>
          <w:szCs w:val="24"/>
        </w:rPr>
        <w:t xml:space="preserve"> </w:t>
      </w:r>
      <w:r w:rsidR="004B2747" w:rsidRPr="004A6422">
        <w:rPr>
          <w:rFonts w:ascii="Garamond" w:hAnsi="Garamond"/>
          <w:color w:val="000000" w:themeColor="text1"/>
          <w:sz w:val="24"/>
          <w:szCs w:val="24"/>
        </w:rPr>
        <w:t>Gjetja e fëmijëve të pashoqëruar që mbajnë numr</w:t>
      </w:r>
      <w:r w:rsidR="00872C29">
        <w:rPr>
          <w:rFonts w:ascii="Garamond" w:hAnsi="Garamond"/>
          <w:color w:val="000000" w:themeColor="text1"/>
          <w:sz w:val="24"/>
          <w:szCs w:val="24"/>
        </w:rPr>
        <w:t>a telefoni për të thirrur taksi;</w:t>
      </w:r>
    </w:p>
    <w:p w14:paraId="2D542882" w14:textId="38FC0BAB" w:rsidR="004B2747" w:rsidRPr="004A6422" w:rsidRDefault="003C08FB" w:rsidP="00B25E01">
      <w:pPr>
        <w:pStyle w:val="ListParagraph"/>
        <w:ind w:left="0" w:firstLine="284"/>
        <w:jc w:val="both"/>
        <w:rPr>
          <w:rFonts w:ascii="Garamond" w:hAnsi="Garamond"/>
          <w:b/>
          <w:bCs/>
          <w:color w:val="000000" w:themeColor="text1"/>
          <w:sz w:val="24"/>
          <w:szCs w:val="24"/>
        </w:rPr>
      </w:pPr>
      <w:r w:rsidRPr="004A6422">
        <w:rPr>
          <w:rFonts w:ascii="Garamond" w:hAnsi="Garamond" w:cs="Courier New"/>
          <w:color w:val="000000" w:themeColor="text1"/>
          <w:sz w:val="24"/>
          <w:szCs w:val="24"/>
        </w:rPr>
        <w:t>-</w:t>
      </w:r>
      <w:r w:rsidR="00B25E01" w:rsidRPr="004A6422">
        <w:rPr>
          <w:rFonts w:ascii="Garamond" w:hAnsi="Garamond" w:cs="Courier New"/>
          <w:color w:val="000000" w:themeColor="text1"/>
          <w:sz w:val="24"/>
          <w:szCs w:val="24"/>
        </w:rPr>
        <w:t xml:space="preserve"> </w:t>
      </w:r>
      <w:r w:rsidR="004B2747" w:rsidRPr="004A6422">
        <w:rPr>
          <w:rFonts w:ascii="Garamond" w:hAnsi="Garamond"/>
          <w:color w:val="000000" w:themeColor="text1"/>
          <w:sz w:val="24"/>
          <w:szCs w:val="24"/>
        </w:rPr>
        <w:t>Kur fëmija qëndron në kujdesin e njerëzve që nuk kanë lidhje gjaku ose kujdestari të formalizuar.</w:t>
      </w:r>
    </w:p>
    <w:p w14:paraId="10A2CDEF" w14:textId="77777777" w:rsidR="004B2747" w:rsidRPr="004A6422" w:rsidRDefault="004B2747" w:rsidP="00B25E01">
      <w:pPr>
        <w:pStyle w:val="Heading3"/>
        <w:keepNext w:val="0"/>
        <w:keepLines w:val="0"/>
        <w:spacing w:before="0"/>
        <w:ind w:firstLine="284"/>
        <w:jc w:val="both"/>
        <w:rPr>
          <w:rFonts w:ascii="Garamond" w:hAnsi="Garamond"/>
          <w:b/>
          <w:bCs/>
          <w:color w:val="000000" w:themeColor="text1"/>
        </w:rPr>
      </w:pPr>
      <w:r w:rsidRPr="004A6422">
        <w:rPr>
          <w:rFonts w:ascii="Garamond" w:hAnsi="Garamond"/>
          <w:b/>
          <w:bCs/>
          <w:color w:val="000000" w:themeColor="text1"/>
        </w:rPr>
        <w:t>Treguesit sipas formës së trafikimit</w:t>
      </w:r>
    </w:p>
    <w:p w14:paraId="50C300F9" w14:textId="77777777" w:rsidR="004B2747" w:rsidRPr="00872C29" w:rsidRDefault="004B2747" w:rsidP="00B25E01">
      <w:pPr>
        <w:ind w:firstLine="284"/>
        <w:jc w:val="both"/>
        <w:rPr>
          <w:rFonts w:ascii="Garamond" w:hAnsi="Garamond"/>
          <w:b/>
          <w:bCs/>
          <w:iCs/>
          <w:color w:val="000000" w:themeColor="text1"/>
          <w:sz w:val="24"/>
          <w:szCs w:val="24"/>
        </w:rPr>
      </w:pPr>
      <w:r w:rsidRPr="00872C29">
        <w:rPr>
          <w:rFonts w:ascii="Garamond" w:hAnsi="Garamond"/>
          <w:b/>
          <w:bCs/>
          <w:iCs/>
          <w:color w:val="000000" w:themeColor="text1"/>
          <w:sz w:val="24"/>
          <w:szCs w:val="24"/>
        </w:rPr>
        <w:t>Shfrytëzimi seksual</w:t>
      </w:r>
    </w:p>
    <w:p w14:paraId="64091E4E" w14:textId="77777777" w:rsidR="004B2747" w:rsidRPr="004A6422" w:rsidRDefault="004B2747" w:rsidP="00B25E01">
      <w:pPr>
        <w:ind w:firstLine="284"/>
        <w:jc w:val="both"/>
        <w:rPr>
          <w:rFonts w:ascii="Garamond" w:hAnsi="Garamond"/>
          <w:color w:val="000000" w:themeColor="text1"/>
          <w:sz w:val="24"/>
          <w:szCs w:val="24"/>
          <w:u w:val="single"/>
        </w:rPr>
      </w:pPr>
      <w:r w:rsidRPr="004A6422">
        <w:rPr>
          <w:rFonts w:ascii="Garamond" w:hAnsi="Garamond"/>
          <w:color w:val="000000" w:themeColor="text1"/>
          <w:sz w:val="24"/>
          <w:szCs w:val="24"/>
          <w:u w:val="single"/>
        </w:rPr>
        <w:t>Personat e trafikuar për qëllime të shfrytëzimit seksual mund:</w:t>
      </w:r>
    </w:p>
    <w:p w14:paraId="4CDC8BF9" w14:textId="21DDD965" w:rsidR="004B2747" w:rsidRPr="004A6422" w:rsidRDefault="003C08FB" w:rsidP="00B25E01">
      <w:pPr>
        <w:pStyle w:val="ListParagraph"/>
        <w:ind w:left="0" w:firstLine="284"/>
        <w:jc w:val="both"/>
        <w:rPr>
          <w:rFonts w:ascii="Garamond" w:hAnsi="Garamond"/>
          <w:color w:val="000000" w:themeColor="text1"/>
          <w:sz w:val="24"/>
          <w:szCs w:val="24"/>
        </w:rPr>
      </w:pPr>
      <w:r w:rsidRPr="004A6422">
        <w:rPr>
          <w:rFonts w:ascii="Garamond" w:hAnsi="Garamond" w:cs="Courier New"/>
          <w:color w:val="000000" w:themeColor="text1"/>
          <w:sz w:val="24"/>
          <w:szCs w:val="24"/>
        </w:rPr>
        <w:t>-</w:t>
      </w:r>
      <w:r w:rsidR="00B25E01" w:rsidRPr="004A6422">
        <w:rPr>
          <w:rFonts w:ascii="Garamond" w:hAnsi="Garamond" w:cs="Courier New"/>
          <w:color w:val="000000" w:themeColor="text1"/>
          <w:sz w:val="24"/>
          <w:szCs w:val="24"/>
        </w:rPr>
        <w:t xml:space="preserve"> </w:t>
      </w:r>
      <w:r w:rsidR="004B2747" w:rsidRPr="004A6422">
        <w:rPr>
          <w:rFonts w:ascii="Garamond" w:hAnsi="Garamond"/>
          <w:color w:val="000000" w:themeColor="text1"/>
          <w:sz w:val="24"/>
          <w:szCs w:val="24"/>
        </w:rPr>
        <w:t>të</w:t>
      </w:r>
      <w:r w:rsidR="00910D67">
        <w:rPr>
          <w:rFonts w:ascii="Garamond" w:hAnsi="Garamond"/>
          <w:color w:val="000000" w:themeColor="text1"/>
          <w:sz w:val="24"/>
          <w:szCs w:val="24"/>
        </w:rPr>
        <w:t xml:space="preserve"> </w:t>
      </w:r>
      <w:r w:rsidR="004B2747" w:rsidRPr="004A6422">
        <w:rPr>
          <w:rFonts w:ascii="Garamond" w:hAnsi="Garamond"/>
          <w:color w:val="000000" w:themeColor="text1"/>
          <w:sz w:val="24"/>
          <w:szCs w:val="24"/>
        </w:rPr>
        <w:t>jenë të çdo moshe, megjithëse mosha ndryshon sipas vendndodhjes dhe tregut;</w:t>
      </w:r>
    </w:p>
    <w:p w14:paraId="43F2B00A" w14:textId="5EDC70D5" w:rsidR="004B2747" w:rsidRPr="004A6422" w:rsidRDefault="003C08FB" w:rsidP="00B25E01">
      <w:pPr>
        <w:pStyle w:val="ListParagraph"/>
        <w:ind w:left="0" w:firstLine="284"/>
        <w:jc w:val="both"/>
        <w:rPr>
          <w:rFonts w:ascii="Garamond" w:hAnsi="Garamond"/>
          <w:color w:val="000000" w:themeColor="text1"/>
          <w:sz w:val="24"/>
          <w:szCs w:val="24"/>
        </w:rPr>
      </w:pPr>
      <w:r w:rsidRPr="004A6422">
        <w:rPr>
          <w:rFonts w:ascii="Garamond" w:hAnsi="Garamond" w:cs="Courier New"/>
          <w:color w:val="000000" w:themeColor="text1"/>
          <w:sz w:val="24"/>
          <w:szCs w:val="24"/>
        </w:rPr>
        <w:t>-</w:t>
      </w:r>
      <w:r w:rsidR="00B25E01" w:rsidRPr="004A6422">
        <w:rPr>
          <w:rFonts w:ascii="Garamond" w:hAnsi="Garamond" w:cs="Courier New"/>
          <w:color w:val="000000" w:themeColor="text1"/>
          <w:sz w:val="24"/>
          <w:szCs w:val="24"/>
        </w:rPr>
        <w:t xml:space="preserve"> </w:t>
      </w:r>
      <w:r w:rsidR="004B2747" w:rsidRPr="004A6422">
        <w:rPr>
          <w:rFonts w:ascii="Garamond" w:hAnsi="Garamond"/>
          <w:color w:val="000000" w:themeColor="text1"/>
          <w:sz w:val="24"/>
          <w:szCs w:val="24"/>
        </w:rPr>
        <w:t>të</w:t>
      </w:r>
      <w:r w:rsidR="00910D67">
        <w:rPr>
          <w:rFonts w:ascii="Garamond" w:hAnsi="Garamond"/>
          <w:color w:val="000000" w:themeColor="text1"/>
          <w:sz w:val="24"/>
          <w:szCs w:val="24"/>
        </w:rPr>
        <w:t xml:space="preserve"> </w:t>
      </w:r>
      <w:r w:rsidR="004B2747" w:rsidRPr="004A6422">
        <w:rPr>
          <w:rFonts w:ascii="Garamond" w:hAnsi="Garamond"/>
          <w:color w:val="000000" w:themeColor="text1"/>
          <w:sz w:val="24"/>
          <w:szCs w:val="24"/>
        </w:rPr>
        <w:t>lëvizin nga një vend/strukturë në tjetrin ose punojnë në disa vende/struktura të përshtatura për ofrimin e shërbimeve seksuale;</w:t>
      </w:r>
    </w:p>
    <w:p w14:paraId="50584EA4" w14:textId="6C2676D0" w:rsidR="004B2747" w:rsidRPr="004A6422" w:rsidRDefault="003C08FB" w:rsidP="00B25E01">
      <w:pPr>
        <w:pStyle w:val="ListParagraph"/>
        <w:ind w:left="0" w:firstLine="284"/>
        <w:jc w:val="both"/>
        <w:rPr>
          <w:rFonts w:ascii="Garamond" w:hAnsi="Garamond"/>
          <w:color w:val="000000" w:themeColor="text1"/>
          <w:sz w:val="24"/>
          <w:szCs w:val="24"/>
        </w:rPr>
      </w:pPr>
      <w:r w:rsidRPr="004A6422">
        <w:rPr>
          <w:rFonts w:ascii="Garamond" w:hAnsi="Garamond" w:cs="Courier New"/>
          <w:color w:val="000000" w:themeColor="text1"/>
          <w:sz w:val="24"/>
          <w:szCs w:val="24"/>
        </w:rPr>
        <w:t>-</w:t>
      </w:r>
      <w:r w:rsidR="00B25E01" w:rsidRPr="004A6422">
        <w:rPr>
          <w:rFonts w:ascii="Garamond" w:hAnsi="Garamond" w:cs="Courier New"/>
          <w:color w:val="000000" w:themeColor="text1"/>
          <w:sz w:val="24"/>
          <w:szCs w:val="24"/>
        </w:rPr>
        <w:t xml:space="preserve"> </w:t>
      </w:r>
      <w:r w:rsidR="004B2747" w:rsidRPr="004A6422">
        <w:rPr>
          <w:rFonts w:ascii="Garamond" w:hAnsi="Garamond"/>
          <w:color w:val="000000" w:themeColor="text1"/>
          <w:sz w:val="24"/>
          <w:szCs w:val="24"/>
        </w:rPr>
        <w:t>të</w:t>
      </w:r>
      <w:r w:rsidR="00910D67">
        <w:rPr>
          <w:rFonts w:ascii="Garamond" w:hAnsi="Garamond"/>
          <w:color w:val="000000" w:themeColor="text1"/>
          <w:sz w:val="24"/>
          <w:szCs w:val="24"/>
        </w:rPr>
        <w:t xml:space="preserve"> </w:t>
      </w:r>
      <w:r w:rsidR="004B2747" w:rsidRPr="004A6422">
        <w:rPr>
          <w:rFonts w:ascii="Garamond" w:hAnsi="Garamond"/>
          <w:color w:val="000000" w:themeColor="text1"/>
          <w:sz w:val="24"/>
          <w:szCs w:val="24"/>
        </w:rPr>
        <w:t xml:space="preserve">jenë pjesë e portaleve/reklamave/rrjeteve </w:t>
      </w:r>
      <w:r w:rsidR="004B2747" w:rsidRPr="004A6422">
        <w:rPr>
          <w:rFonts w:ascii="Garamond" w:hAnsi="Garamond"/>
          <w:i/>
          <w:color w:val="000000" w:themeColor="text1"/>
          <w:sz w:val="24"/>
          <w:szCs w:val="24"/>
        </w:rPr>
        <w:t>online</w:t>
      </w:r>
      <w:r w:rsidR="004B2747" w:rsidRPr="004A6422">
        <w:rPr>
          <w:rFonts w:ascii="Garamond" w:hAnsi="Garamond"/>
          <w:color w:val="000000" w:themeColor="text1"/>
          <w:sz w:val="24"/>
          <w:szCs w:val="24"/>
        </w:rPr>
        <w:t xml:space="preserve"> të shfrytëzimit;</w:t>
      </w:r>
    </w:p>
    <w:p w14:paraId="66CDCFB4" w14:textId="5D8A4855" w:rsidR="004B2747" w:rsidRPr="004A6422" w:rsidRDefault="003C08FB" w:rsidP="00B25E01">
      <w:pPr>
        <w:pStyle w:val="ListParagraph"/>
        <w:ind w:left="0" w:firstLine="284"/>
        <w:jc w:val="both"/>
        <w:rPr>
          <w:rFonts w:ascii="Garamond" w:hAnsi="Garamond"/>
          <w:color w:val="000000" w:themeColor="text1"/>
          <w:sz w:val="24"/>
          <w:szCs w:val="24"/>
        </w:rPr>
      </w:pPr>
      <w:r w:rsidRPr="004A6422">
        <w:rPr>
          <w:rFonts w:ascii="Garamond" w:hAnsi="Garamond" w:cs="Courier New"/>
          <w:color w:val="000000" w:themeColor="text1"/>
          <w:sz w:val="24"/>
          <w:szCs w:val="24"/>
        </w:rPr>
        <w:t>-</w:t>
      </w:r>
      <w:r w:rsidR="00B25E01" w:rsidRPr="004A6422">
        <w:rPr>
          <w:rFonts w:ascii="Garamond" w:hAnsi="Garamond" w:cs="Courier New"/>
          <w:color w:val="000000" w:themeColor="text1"/>
          <w:sz w:val="24"/>
          <w:szCs w:val="24"/>
        </w:rPr>
        <w:t xml:space="preserve"> </w:t>
      </w:r>
      <w:r w:rsidR="004B2747" w:rsidRPr="004A6422">
        <w:rPr>
          <w:rFonts w:ascii="Garamond" w:hAnsi="Garamond"/>
          <w:color w:val="000000" w:themeColor="text1"/>
          <w:sz w:val="24"/>
          <w:szCs w:val="24"/>
        </w:rPr>
        <w:t>të</w:t>
      </w:r>
      <w:r w:rsidR="00910D67">
        <w:rPr>
          <w:rFonts w:ascii="Garamond" w:hAnsi="Garamond"/>
          <w:color w:val="000000" w:themeColor="text1"/>
          <w:sz w:val="24"/>
          <w:szCs w:val="24"/>
        </w:rPr>
        <w:t xml:space="preserve"> </w:t>
      </w:r>
      <w:r w:rsidR="004B2747" w:rsidRPr="004A6422">
        <w:rPr>
          <w:rFonts w:ascii="Garamond" w:hAnsi="Garamond"/>
          <w:color w:val="000000" w:themeColor="text1"/>
          <w:sz w:val="24"/>
          <w:szCs w:val="24"/>
        </w:rPr>
        <w:t>shoqërohen kur dalin nga puna ose për aktivitete të tjera;</w:t>
      </w:r>
    </w:p>
    <w:p w14:paraId="00A61C56" w14:textId="013E8156" w:rsidR="004B2747" w:rsidRPr="004A6422" w:rsidRDefault="003C08FB" w:rsidP="00B25E01">
      <w:pPr>
        <w:pStyle w:val="ListParagraph"/>
        <w:ind w:left="0" w:firstLine="284"/>
        <w:jc w:val="both"/>
        <w:rPr>
          <w:rFonts w:ascii="Garamond" w:hAnsi="Garamond"/>
          <w:color w:val="000000" w:themeColor="text1"/>
          <w:sz w:val="24"/>
          <w:szCs w:val="24"/>
        </w:rPr>
      </w:pPr>
      <w:r w:rsidRPr="004A6422">
        <w:rPr>
          <w:rFonts w:ascii="Garamond" w:hAnsi="Garamond" w:cs="Courier New"/>
          <w:color w:val="000000" w:themeColor="text1"/>
          <w:sz w:val="24"/>
          <w:szCs w:val="24"/>
        </w:rPr>
        <w:t>-</w:t>
      </w:r>
      <w:r w:rsidR="00B25E01" w:rsidRPr="004A6422">
        <w:rPr>
          <w:rFonts w:ascii="Garamond" w:hAnsi="Garamond" w:cs="Courier New"/>
          <w:color w:val="000000" w:themeColor="text1"/>
          <w:sz w:val="24"/>
          <w:szCs w:val="24"/>
        </w:rPr>
        <w:t xml:space="preserve"> </w:t>
      </w:r>
      <w:r w:rsidR="004B2747" w:rsidRPr="004A6422">
        <w:rPr>
          <w:rFonts w:ascii="Garamond" w:hAnsi="Garamond"/>
          <w:color w:val="000000" w:themeColor="text1"/>
          <w:sz w:val="24"/>
          <w:szCs w:val="24"/>
        </w:rPr>
        <w:t>të</w:t>
      </w:r>
      <w:r w:rsidR="00910D67">
        <w:rPr>
          <w:rFonts w:ascii="Garamond" w:hAnsi="Garamond"/>
          <w:color w:val="000000" w:themeColor="text1"/>
          <w:sz w:val="24"/>
          <w:szCs w:val="24"/>
        </w:rPr>
        <w:t xml:space="preserve"> </w:t>
      </w:r>
      <w:r w:rsidR="004B2747" w:rsidRPr="004A6422">
        <w:rPr>
          <w:rFonts w:ascii="Garamond" w:hAnsi="Garamond"/>
          <w:color w:val="000000" w:themeColor="text1"/>
          <w:sz w:val="24"/>
          <w:szCs w:val="24"/>
        </w:rPr>
        <w:t>kenë tatuazhe ose shenja që tregojnë “pronësinë” nga shfrytëzuesit e tyre;</w:t>
      </w:r>
    </w:p>
    <w:p w14:paraId="7F99D0F3" w14:textId="201BF398" w:rsidR="004B2747" w:rsidRPr="004A6422" w:rsidRDefault="003C08FB" w:rsidP="00B25E01">
      <w:pPr>
        <w:pStyle w:val="ListParagraph"/>
        <w:ind w:left="0" w:firstLine="284"/>
        <w:jc w:val="both"/>
        <w:rPr>
          <w:rFonts w:ascii="Garamond" w:hAnsi="Garamond"/>
          <w:color w:val="000000" w:themeColor="text1"/>
          <w:sz w:val="24"/>
          <w:szCs w:val="24"/>
        </w:rPr>
      </w:pPr>
      <w:r w:rsidRPr="004A6422">
        <w:rPr>
          <w:rFonts w:ascii="Garamond" w:hAnsi="Garamond" w:cs="Courier New"/>
          <w:color w:val="000000" w:themeColor="text1"/>
          <w:sz w:val="24"/>
          <w:szCs w:val="24"/>
        </w:rPr>
        <w:t>-</w:t>
      </w:r>
      <w:r w:rsidR="00B25E01" w:rsidRPr="004A6422">
        <w:rPr>
          <w:rFonts w:ascii="Garamond" w:hAnsi="Garamond" w:cs="Courier New"/>
          <w:color w:val="000000" w:themeColor="text1"/>
          <w:sz w:val="24"/>
          <w:szCs w:val="24"/>
        </w:rPr>
        <w:t xml:space="preserve"> </w:t>
      </w:r>
      <w:r w:rsidR="004B2747" w:rsidRPr="004A6422">
        <w:rPr>
          <w:rFonts w:ascii="Garamond" w:hAnsi="Garamond"/>
          <w:color w:val="000000" w:themeColor="text1"/>
          <w:sz w:val="24"/>
          <w:szCs w:val="24"/>
        </w:rPr>
        <w:t>të</w:t>
      </w:r>
      <w:r w:rsidR="00910D67">
        <w:rPr>
          <w:rFonts w:ascii="Garamond" w:hAnsi="Garamond"/>
          <w:color w:val="000000" w:themeColor="text1"/>
          <w:sz w:val="24"/>
          <w:szCs w:val="24"/>
        </w:rPr>
        <w:t xml:space="preserve"> </w:t>
      </w:r>
      <w:r w:rsidR="004B2747" w:rsidRPr="004A6422">
        <w:rPr>
          <w:rFonts w:ascii="Garamond" w:hAnsi="Garamond"/>
          <w:color w:val="000000" w:themeColor="text1"/>
          <w:sz w:val="24"/>
          <w:szCs w:val="24"/>
        </w:rPr>
        <w:t>punojnë orë të gjata dhe të mos kenë ditë pushimi;</w:t>
      </w:r>
    </w:p>
    <w:p w14:paraId="4AF205F2" w14:textId="62E0FFEB" w:rsidR="004B2747" w:rsidRPr="004A6422" w:rsidRDefault="003C08FB" w:rsidP="00B25E01">
      <w:pPr>
        <w:pStyle w:val="ListParagraph"/>
        <w:ind w:left="0" w:firstLine="284"/>
        <w:jc w:val="both"/>
        <w:rPr>
          <w:rFonts w:ascii="Garamond" w:hAnsi="Garamond"/>
          <w:color w:val="000000" w:themeColor="text1"/>
          <w:sz w:val="24"/>
          <w:szCs w:val="24"/>
        </w:rPr>
      </w:pPr>
      <w:r w:rsidRPr="004A6422">
        <w:rPr>
          <w:rFonts w:ascii="Garamond" w:hAnsi="Garamond" w:cs="Courier New"/>
          <w:color w:val="000000" w:themeColor="text1"/>
          <w:sz w:val="24"/>
          <w:szCs w:val="24"/>
        </w:rPr>
        <w:t>-</w:t>
      </w:r>
      <w:r w:rsidR="00B25E01" w:rsidRPr="004A6422">
        <w:rPr>
          <w:rFonts w:ascii="Garamond" w:hAnsi="Garamond" w:cs="Courier New"/>
          <w:color w:val="000000" w:themeColor="text1"/>
          <w:sz w:val="24"/>
          <w:szCs w:val="24"/>
        </w:rPr>
        <w:t xml:space="preserve"> </w:t>
      </w:r>
      <w:r w:rsidR="004B2747" w:rsidRPr="004A6422">
        <w:rPr>
          <w:rFonts w:ascii="Garamond" w:hAnsi="Garamond"/>
          <w:color w:val="000000" w:themeColor="text1"/>
          <w:sz w:val="24"/>
          <w:szCs w:val="24"/>
        </w:rPr>
        <w:t>të</w:t>
      </w:r>
      <w:r w:rsidR="00910D67">
        <w:rPr>
          <w:rFonts w:ascii="Garamond" w:hAnsi="Garamond"/>
          <w:color w:val="000000" w:themeColor="text1"/>
          <w:sz w:val="24"/>
          <w:szCs w:val="24"/>
        </w:rPr>
        <w:t xml:space="preserve"> </w:t>
      </w:r>
      <w:r w:rsidR="004B2747" w:rsidRPr="004A6422">
        <w:rPr>
          <w:rFonts w:ascii="Garamond" w:hAnsi="Garamond"/>
          <w:color w:val="000000" w:themeColor="text1"/>
          <w:sz w:val="24"/>
          <w:szCs w:val="24"/>
        </w:rPr>
        <w:t>flenë aty ku punojnë;</w:t>
      </w:r>
    </w:p>
    <w:p w14:paraId="41DAEA1C" w14:textId="7AFE0765" w:rsidR="004B2747" w:rsidRPr="004A6422" w:rsidRDefault="003C08FB" w:rsidP="00B25E01">
      <w:pPr>
        <w:pStyle w:val="ListParagraph"/>
        <w:ind w:left="0" w:firstLine="284"/>
        <w:jc w:val="both"/>
        <w:rPr>
          <w:rFonts w:ascii="Garamond" w:hAnsi="Garamond"/>
          <w:color w:val="000000" w:themeColor="text1"/>
          <w:sz w:val="24"/>
          <w:szCs w:val="24"/>
        </w:rPr>
      </w:pPr>
      <w:r w:rsidRPr="004A6422">
        <w:rPr>
          <w:rFonts w:ascii="Garamond" w:hAnsi="Garamond" w:cs="Courier New"/>
          <w:color w:val="000000" w:themeColor="text1"/>
          <w:sz w:val="24"/>
          <w:szCs w:val="24"/>
        </w:rPr>
        <w:t>-</w:t>
      </w:r>
      <w:r w:rsidR="00B25E01" w:rsidRPr="004A6422">
        <w:rPr>
          <w:rFonts w:ascii="Garamond" w:hAnsi="Garamond" w:cs="Courier New"/>
          <w:color w:val="000000" w:themeColor="text1"/>
          <w:sz w:val="24"/>
          <w:szCs w:val="24"/>
        </w:rPr>
        <w:t xml:space="preserve"> </w:t>
      </w:r>
      <w:r w:rsidR="004B2747" w:rsidRPr="004A6422">
        <w:rPr>
          <w:rFonts w:ascii="Garamond" w:hAnsi="Garamond"/>
          <w:color w:val="000000" w:themeColor="text1"/>
          <w:sz w:val="24"/>
          <w:szCs w:val="24"/>
        </w:rPr>
        <w:t>të</w:t>
      </w:r>
      <w:r w:rsidR="00910D67">
        <w:rPr>
          <w:rFonts w:ascii="Garamond" w:hAnsi="Garamond"/>
          <w:color w:val="000000" w:themeColor="text1"/>
          <w:sz w:val="24"/>
          <w:szCs w:val="24"/>
        </w:rPr>
        <w:t xml:space="preserve"> </w:t>
      </w:r>
      <w:r w:rsidR="00872C29">
        <w:rPr>
          <w:rFonts w:ascii="Garamond" w:hAnsi="Garamond"/>
          <w:color w:val="000000" w:themeColor="text1"/>
          <w:sz w:val="24"/>
          <w:szCs w:val="24"/>
        </w:rPr>
        <w:t>j</w:t>
      </w:r>
      <w:r w:rsidR="004B2747" w:rsidRPr="004A6422">
        <w:rPr>
          <w:rFonts w:ascii="Garamond" w:hAnsi="Garamond"/>
          <w:color w:val="000000" w:themeColor="text1"/>
          <w:sz w:val="24"/>
          <w:szCs w:val="24"/>
        </w:rPr>
        <w:t>etojnë ose të udhëtojnë në grupe me gra që nuk flasin të njëjtën gjuhë;</w:t>
      </w:r>
    </w:p>
    <w:p w14:paraId="0653FBCF" w14:textId="34C3C71B" w:rsidR="004B2747" w:rsidRPr="004A6422" w:rsidRDefault="003C08FB" w:rsidP="00B25E01">
      <w:pPr>
        <w:pStyle w:val="ListParagraph"/>
        <w:ind w:left="0" w:firstLine="284"/>
        <w:jc w:val="both"/>
        <w:rPr>
          <w:rFonts w:ascii="Garamond" w:hAnsi="Garamond"/>
          <w:color w:val="000000" w:themeColor="text1"/>
          <w:sz w:val="24"/>
          <w:szCs w:val="24"/>
        </w:rPr>
      </w:pPr>
      <w:r w:rsidRPr="004A6422">
        <w:rPr>
          <w:rFonts w:ascii="Garamond" w:hAnsi="Garamond" w:cs="Courier New"/>
          <w:color w:val="000000" w:themeColor="text1"/>
          <w:sz w:val="24"/>
          <w:szCs w:val="24"/>
        </w:rPr>
        <w:t>-</w:t>
      </w:r>
      <w:r w:rsidR="00B25E01" w:rsidRPr="004A6422">
        <w:rPr>
          <w:rFonts w:ascii="Garamond" w:hAnsi="Garamond" w:cs="Courier New"/>
          <w:color w:val="000000" w:themeColor="text1"/>
          <w:sz w:val="24"/>
          <w:szCs w:val="24"/>
        </w:rPr>
        <w:t xml:space="preserve"> </w:t>
      </w:r>
      <w:r w:rsidR="004B2747" w:rsidRPr="004A6422">
        <w:rPr>
          <w:rFonts w:ascii="Garamond" w:hAnsi="Garamond"/>
          <w:color w:val="000000" w:themeColor="text1"/>
          <w:sz w:val="24"/>
          <w:szCs w:val="24"/>
        </w:rPr>
        <w:t>të</w:t>
      </w:r>
      <w:r w:rsidR="00910D67">
        <w:rPr>
          <w:rFonts w:ascii="Garamond" w:hAnsi="Garamond"/>
          <w:color w:val="000000" w:themeColor="text1"/>
          <w:sz w:val="24"/>
          <w:szCs w:val="24"/>
        </w:rPr>
        <w:t xml:space="preserve"> </w:t>
      </w:r>
      <w:r w:rsidR="004B2747" w:rsidRPr="004A6422">
        <w:rPr>
          <w:rFonts w:ascii="Garamond" w:hAnsi="Garamond"/>
          <w:color w:val="000000" w:themeColor="text1"/>
          <w:sz w:val="24"/>
          <w:szCs w:val="24"/>
        </w:rPr>
        <w:t>kenë shumë pak veshje ose kryesisht veshje të përshtatshme për punë seksuale;</w:t>
      </w:r>
    </w:p>
    <w:p w14:paraId="5EEFDA30" w14:textId="63B258EC" w:rsidR="004B2747" w:rsidRPr="004A6422" w:rsidRDefault="003C08FB" w:rsidP="00B25E01">
      <w:pPr>
        <w:pStyle w:val="ListParagraph"/>
        <w:ind w:left="0" w:firstLine="284"/>
        <w:jc w:val="both"/>
        <w:rPr>
          <w:rFonts w:ascii="Garamond" w:hAnsi="Garamond"/>
          <w:color w:val="000000" w:themeColor="text1"/>
          <w:sz w:val="24"/>
          <w:szCs w:val="24"/>
        </w:rPr>
      </w:pPr>
      <w:r w:rsidRPr="004A6422">
        <w:rPr>
          <w:rFonts w:ascii="Garamond" w:hAnsi="Garamond" w:cs="Courier New"/>
          <w:color w:val="000000" w:themeColor="text1"/>
          <w:sz w:val="24"/>
          <w:szCs w:val="24"/>
        </w:rPr>
        <w:t>-</w:t>
      </w:r>
      <w:r w:rsidR="00B25E01" w:rsidRPr="004A6422">
        <w:rPr>
          <w:rFonts w:ascii="Garamond" w:hAnsi="Garamond" w:cs="Courier New"/>
          <w:color w:val="000000" w:themeColor="text1"/>
          <w:sz w:val="24"/>
          <w:szCs w:val="24"/>
        </w:rPr>
        <w:t xml:space="preserve"> </w:t>
      </w:r>
      <w:r w:rsidR="004B2747" w:rsidRPr="004A6422">
        <w:rPr>
          <w:rFonts w:ascii="Garamond" w:hAnsi="Garamond"/>
          <w:color w:val="000000" w:themeColor="text1"/>
          <w:sz w:val="24"/>
          <w:szCs w:val="24"/>
        </w:rPr>
        <w:t>të</w:t>
      </w:r>
      <w:r w:rsidR="00910D67">
        <w:rPr>
          <w:rFonts w:ascii="Garamond" w:hAnsi="Garamond"/>
          <w:color w:val="000000" w:themeColor="text1"/>
          <w:sz w:val="24"/>
          <w:szCs w:val="24"/>
        </w:rPr>
        <w:t xml:space="preserve"> </w:t>
      </w:r>
      <w:r w:rsidR="004B2747" w:rsidRPr="004A6422">
        <w:rPr>
          <w:rFonts w:ascii="Garamond" w:hAnsi="Garamond"/>
          <w:color w:val="000000" w:themeColor="text1"/>
          <w:sz w:val="24"/>
          <w:szCs w:val="24"/>
        </w:rPr>
        <w:t>mos kenë para me vete;</w:t>
      </w:r>
    </w:p>
    <w:p w14:paraId="329240CD" w14:textId="4081CD09" w:rsidR="004B2747" w:rsidRPr="004A6422" w:rsidRDefault="003C08FB" w:rsidP="00B25E01">
      <w:pPr>
        <w:pStyle w:val="ListParagraph"/>
        <w:ind w:left="0" w:firstLine="284"/>
        <w:jc w:val="both"/>
        <w:rPr>
          <w:rFonts w:ascii="Garamond" w:hAnsi="Garamond"/>
          <w:color w:val="000000" w:themeColor="text1"/>
          <w:sz w:val="24"/>
          <w:szCs w:val="24"/>
        </w:rPr>
      </w:pPr>
      <w:r w:rsidRPr="004A6422">
        <w:rPr>
          <w:rFonts w:ascii="Garamond" w:hAnsi="Garamond" w:cs="Courier New"/>
          <w:color w:val="000000" w:themeColor="text1"/>
          <w:sz w:val="24"/>
          <w:szCs w:val="24"/>
        </w:rPr>
        <w:t>-</w:t>
      </w:r>
      <w:r w:rsidR="00B25E01" w:rsidRPr="004A6422">
        <w:rPr>
          <w:rFonts w:ascii="Garamond" w:hAnsi="Garamond" w:cs="Courier New"/>
          <w:color w:val="000000" w:themeColor="text1"/>
          <w:sz w:val="24"/>
          <w:szCs w:val="24"/>
        </w:rPr>
        <w:t xml:space="preserve"> </w:t>
      </w:r>
      <w:r w:rsidR="004B2747" w:rsidRPr="004A6422">
        <w:rPr>
          <w:rFonts w:ascii="Garamond" w:hAnsi="Garamond"/>
          <w:color w:val="000000" w:themeColor="text1"/>
          <w:sz w:val="24"/>
          <w:szCs w:val="24"/>
        </w:rPr>
        <w:t>të</w:t>
      </w:r>
      <w:r w:rsidR="00910D67">
        <w:rPr>
          <w:rFonts w:ascii="Garamond" w:hAnsi="Garamond"/>
          <w:color w:val="000000" w:themeColor="text1"/>
          <w:sz w:val="24"/>
          <w:szCs w:val="24"/>
        </w:rPr>
        <w:t xml:space="preserve"> </w:t>
      </w:r>
      <w:r w:rsidR="004B2747" w:rsidRPr="004A6422">
        <w:rPr>
          <w:rFonts w:ascii="Garamond" w:hAnsi="Garamond"/>
          <w:color w:val="000000" w:themeColor="text1"/>
          <w:sz w:val="24"/>
          <w:szCs w:val="24"/>
        </w:rPr>
        <w:t>mos kenë dokumente identifikimi;</w:t>
      </w:r>
    </w:p>
    <w:p w14:paraId="2FCCB863" w14:textId="793F3222" w:rsidR="004B2747" w:rsidRPr="004A6422" w:rsidRDefault="003C08FB" w:rsidP="00B25E01">
      <w:pPr>
        <w:pStyle w:val="ListParagraph"/>
        <w:ind w:left="0" w:firstLine="284"/>
        <w:jc w:val="both"/>
        <w:rPr>
          <w:rFonts w:ascii="Garamond" w:hAnsi="Garamond"/>
          <w:color w:val="000000" w:themeColor="text1"/>
          <w:sz w:val="24"/>
          <w:szCs w:val="24"/>
        </w:rPr>
      </w:pPr>
      <w:r w:rsidRPr="004A6422">
        <w:rPr>
          <w:rFonts w:ascii="Garamond" w:hAnsi="Garamond" w:cs="Courier New"/>
          <w:color w:val="000000" w:themeColor="text1"/>
          <w:sz w:val="24"/>
          <w:szCs w:val="24"/>
        </w:rPr>
        <w:t>-</w:t>
      </w:r>
      <w:r w:rsidR="00B25E01" w:rsidRPr="004A6422">
        <w:rPr>
          <w:rFonts w:ascii="Garamond" w:hAnsi="Garamond" w:cs="Courier New"/>
          <w:color w:val="000000" w:themeColor="text1"/>
          <w:sz w:val="24"/>
          <w:szCs w:val="24"/>
        </w:rPr>
        <w:t xml:space="preserve"> </w:t>
      </w:r>
      <w:r w:rsidR="004B2747" w:rsidRPr="004A6422">
        <w:rPr>
          <w:rFonts w:ascii="Garamond" w:hAnsi="Garamond"/>
          <w:color w:val="000000" w:themeColor="text1"/>
          <w:sz w:val="24"/>
          <w:szCs w:val="24"/>
        </w:rPr>
        <w:t>të</w:t>
      </w:r>
      <w:r w:rsidR="00910D67">
        <w:rPr>
          <w:rFonts w:ascii="Garamond" w:hAnsi="Garamond"/>
          <w:color w:val="000000" w:themeColor="text1"/>
          <w:sz w:val="24"/>
          <w:szCs w:val="24"/>
        </w:rPr>
        <w:t xml:space="preserve"> </w:t>
      </w:r>
      <w:r w:rsidR="004B2747" w:rsidRPr="004A6422">
        <w:rPr>
          <w:rFonts w:ascii="Garamond" w:hAnsi="Garamond"/>
          <w:color w:val="000000" w:themeColor="text1"/>
          <w:sz w:val="24"/>
          <w:szCs w:val="24"/>
        </w:rPr>
        <w:t>mos njohin zonën ku jetojnë dhe punojnë.</w:t>
      </w:r>
    </w:p>
    <w:p w14:paraId="036F9F85" w14:textId="77777777" w:rsidR="004B2747" w:rsidRPr="004A6422" w:rsidRDefault="004B2747" w:rsidP="00B25E01">
      <w:pPr>
        <w:ind w:firstLine="284"/>
        <w:jc w:val="both"/>
        <w:rPr>
          <w:rFonts w:ascii="Garamond" w:hAnsi="Garamond"/>
          <w:color w:val="000000" w:themeColor="text1"/>
          <w:sz w:val="24"/>
          <w:szCs w:val="24"/>
          <w:u w:val="single"/>
        </w:rPr>
      </w:pPr>
      <w:r w:rsidRPr="004A6422">
        <w:rPr>
          <w:rFonts w:ascii="Garamond" w:hAnsi="Garamond"/>
          <w:color w:val="000000" w:themeColor="text1"/>
          <w:sz w:val="24"/>
          <w:szCs w:val="24"/>
          <w:u w:val="single"/>
        </w:rPr>
        <w:t>Indikatorët për trafikimin e fëmijëve për shfrytëzim seksual përfshijnë:</w:t>
      </w:r>
    </w:p>
    <w:p w14:paraId="6C477101" w14:textId="0C26587D" w:rsidR="004B2747" w:rsidRPr="004A6422" w:rsidRDefault="003C08FB" w:rsidP="00B25E01">
      <w:pPr>
        <w:pStyle w:val="ListParagraph"/>
        <w:ind w:left="0" w:firstLine="284"/>
        <w:jc w:val="both"/>
        <w:rPr>
          <w:rFonts w:ascii="Garamond" w:hAnsi="Garamond"/>
          <w:color w:val="000000" w:themeColor="text1"/>
          <w:sz w:val="24"/>
          <w:szCs w:val="24"/>
        </w:rPr>
      </w:pPr>
      <w:r w:rsidRPr="004A6422">
        <w:rPr>
          <w:rFonts w:ascii="Garamond" w:hAnsi="Garamond" w:cs="Courier New"/>
          <w:color w:val="000000" w:themeColor="text1"/>
          <w:sz w:val="24"/>
          <w:szCs w:val="24"/>
        </w:rPr>
        <w:t>-</w:t>
      </w:r>
      <w:r w:rsidR="00B25E01" w:rsidRPr="004A6422">
        <w:rPr>
          <w:rFonts w:ascii="Garamond" w:hAnsi="Garamond" w:cs="Courier New"/>
          <w:color w:val="000000" w:themeColor="text1"/>
          <w:sz w:val="24"/>
          <w:szCs w:val="24"/>
        </w:rPr>
        <w:t xml:space="preserve"> </w:t>
      </w:r>
      <w:r w:rsidR="004B2747" w:rsidRPr="004A6422">
        <w:rPr>
          <w:rFonts w:ascii="Garamond" w:hAnsi="Garamond"/>
          <w:color w:val="000000" w:themeColor="text1"/>
          <w:sz w:val="24"/>
          <w:szCs w:val="24"/>
        </w:rPr>
        <w:t>Prova se viktimat janë detyruar të kryejnë marrëdhënie seksuale</w:t>
      </w:r>
      <w:r w:rsidR="00872C29">
        <w:rPr>
          <w:rFonts w:ascii="Garamond" w:hAnsi="Garamond"/>
          <w:color w:val="000000" w:themeColor="text1"/>
          <w:sz w:val="24"/>
          <w:szCs w:val="24"/>
        </w:rPr>
        <w:t xml:space="preserve"> të pambrojtura ose të dhunshme;</w:t>
      </w:r>
    </w:p>
    <w:p w14:paraId="0BC71C57" w14:textId="15FAF7DA" w:rsidR="004B2747" w:rsidRPr="004A6422" w:rsidRDefault="003C08FB" w:rsidP="00B25E01">
      <w:pPr>
        <w:pStyle w:val="ListParagraph"/>
        <w:ind w:left="0" w:firstLine="284"/>
        <w:jc w:val="both"/>
        <w:rPr>
          <w:rFonts w:ascii="Garamond" w:hAnsi="Garamond"/>
          <w:color w:val="000000" w:themeColor="text1"/>
          <w:sz w:val="24"/>
          <w:szCs w:val="24"/>
        </w:rPr>
      </w:pPr>
      <w:r w:rsidRPr="004A6422">
        <w:rPr>
          <w:rFonts w:ascii="Garamond" w:hAnsi="Garamond" w:cs="Courier New"/>
          <w:color w:val="000000" w:themeColor="text1"/>
          <w:sz w:val="24"/>
          <w:szCs w:val="24"/>
        </w:rPr>
        <w:t>-</w:t>
      </w:r>
      <w:r w:rsidR="00B25E01" w:rsidRPr="004A6422">
        <w:rPr>
          <w:rFonts w:ascii="Garamond" w:hAnsi="Garamond" w:cs="Courier New"/>
          <w:color w:val="000000" w:themeColor="text1"/>
          <w:sz w:val="24"/>
          <w:szCs w:val="24"/>
        </w:rPr>
        <w:t xml:space="preserve"> </w:t>
      </w:r>
      <w:r w:rsidR="004B2747" w:rsidRPr="004A6422">
        <w:rPr>
          <w:rFonts w:ascii="Garamond" w:hAnsi="Garamond"/>
          <w:color w:val="000000" w:themeColor="text1"/>
          <w:sz w:val="24"/>
          <w:szCs w:val="24"/>
        </w:rPr>
        <w:t>Prova se viktimat nuk mund të refuzojnë marrëdhënie seksuale</w:t>
      </w:r>
      <w:r w:rsidR="00872C29">
        <w:rPr>
          <w:rFonts w:ascii="Garamond" w:hAnsi="Garamond"/>
          <w:color w:val="000000" w:themeColor="text1"/>
          <w:sz w:val="24"/>
          <w:szCs w:val="24"/>
        </w:rPr>
        <w:t xml:space="preserve"> të pambrojtura ose të dhunshme;</w:t>
      </w:r>
    </w:p>
    <w:p w14:paraId="7096FB83" w14:textId="4E4357AE" w:rsidR="004B2747" w:rsidRPr="004A6422" w:rsidRDefault="003C08FB" w:rsidP="00B25E01">
      <w:pPr>
        <w:pStyle w:val="ListParagraph"/>
        <w:ind w:left="0" w:firstLine="284"/>
        <w:jc w:val="both"/>
        <w:rPr>
          <w:rFonts w:ascii="Garamond" w:hAnsi="Garamond"/>
          <w:color w:val="000000" w:themeColor="text1"/>
          <w:sz w:val="24"/>
          <w:szCs w:val="24"/>
        </w:rPr>
      </w:pPr>
      <w:r w:rsidRPr="004A6422">
        <w:rPr>
          <w:rFonts w:ascii="Garamond" w:hAnsi="Garamond" w:cs="Courier New"/>
          <w:color w:val="000000" w:themeColor="text1"/>
          <w:sz w:val="24"/>
          <w:szCs w:val="24"/>
        </w:rPr>
        <w:t>-</w:t>
      </w:r>
      <w:r w:rsidR="00B25E01" w:rsidRPr="004A6422">
        <w:rPr>
          <w:rFonts w:ascii="Garamond" w:hAnsi="Garamond" w:cs="Courier New"/>
          <w:color w:val="000000" w:themeColor="text1"/>
          <w:sz w:val="24"/>
          <w:szCs w:val="24"/>
        </w:rPr>
        <w:t xml:space="preserve"> </w:t>
      </w:r>
      <w:r w:rsidR="004B2747" w:rsidRPr="004A6422">
        <w:rPr>
          <w:rFonts w:ascii="Garamond" w:hAnsi="Garamond"/>
          <w:color w:val="000000" w:themeColor="text1"/>
          <w:sz w:val="24"/>
          <w:szCs w:val="24"/>
        </w:rPr>
        <w:t>Prova se nj</w:t>
      </w:r>
      <w:r w:rsidR="00872C29">
        <w:rPr>
          <w:rFonts w:ascii="Garamond" w:hAnsi="Garamond"/>
          <w:color w:val="000000" w:themeColor="text1"/>
          <w:sz w:val="24"/>
          <w:szCs w:val="24"/>
        </w:rPr>
        <w:t>ë person është blerë dhe shitur;</w:t>
      </w:r>
    </w:p>
    <w:p w14:paraId="6DBAD076" w14:textId="15963A32" w:rsidR="004B2747" w:rsidRPr="00872C29" w:rsidRDefault="003C08FB" w:rsidP="00872C29">
      <w:pPr>
        <w:pStyle w:val="ListParagraph"/>
        <w:ind w:left="0" w:firstLine="284"/>
        <w:jc w:val="both"/>
        <w:rPr>
          <w:rFonts w:ascii="Garamond" w:hAnsi="Garamond"/>
          <w:color w:val="000000" w:themeColor="text1"/>
          <w:sz w:val="24"/>
          <w:szCs w:val="24"/>
        </w:rPr>
      </w:pPr>
      <w:r w:rsidRPr="004A6422">
        <w:rPr>
          <w:rFonts w:ascii="Garamond" w:hAnsi="Garamond" w:cs="Courier New"/>
          <w:color w:val="000000" w:themeColor="text1"/>
          <w:sz w:val="24"/>
          <w:szCs w:val="24"/>
        </w:rPr>
        <w:t>-</w:t>
      </w:r>
      <w:r w:rsidR="00B25E01" w:rsidRPr="004A6422">
        <w:rPr>
          <w:rFonts w:ascii="Garamond" w:hAnsi="Garamond" w:cs="Courier New"/>
          <w:color w:val="000000" w:themeColor="text1"/>
          <w:sz w:val="24"/>
          <w:szCs w:val="24"/>
        </w:rPr>
        <w:t xml:space="preserve"> </w:t>
      </w:r>
      <w:r w:rsidR="004B2747" w:rsidRPr="004A6422">
        <w:rPr>
          <w:rFonts w:ascii="Garamond" w:hAnsi="Garamond"/>
          <w:color w:val="000000" w:themeColor="text1"/>
          <w:sz w:val="24"/>
          <w:szCs w:val="24"/>
        </w:rPr>
        <w:t>Reklama që ofrojnë shërbime të fëmijëve të një</w:t>
      </w:r>
      <w:r w:rsidR="00872C29">
        <w:rPr>
          <w:rFonts w:ascii="Garamond" w:hAnsi="Garamond"/>
          <w:color w:val="000000" w:themeColor="text1"/>
          <w:sz w:val="24"/>
          <w:szCs w:val="24"/>
        </w:rPr>
        <w:t xml:space="preserve"> etnie ose kombësie të veçantë.</w:t>
      </w:r>
    </w:p>
    <w:p w14:paraId="32DC42F8" w14:textId="77777777" w:rsidR="004B2747" w:rsidRPr="004A6422" w:rsidRDefault="004B2747" w:rsidP="00B25E01">
      <w:pPr>
        <w:ind w:firstLine="284"/>
        <w:jc w:val="both"/>
        <w:rPr>
          <w:rFonts w:ascii="Garamond" w:hAnsi="Garamond"/>
          <w:b/>
          <w:bCs/>
          <w:i/>
          <w:iCs/>
          <w:color w:val="000000" w:themeColor="text1"/>
          <w:sz w:val="24"/>
          <w:szCs w:val="24"/>
        </w:rPr>
      </w:pPr>
      <w:r w:rsidRPr="004A6422">
        <w:rPr>
          <w:rFonts w:ascii="Garamond" w:hAnsi="Garamond"/>
          <w:b/>
          <w:bCs/>
          <w:i/>
          <w:iCs/>
          <w:color w:val="000000" w:themeColor="text1"/>
          <w:sz w:val="24"/>
          <w:szCs w:val="24"/>
        </w:rPr>
        <w:t>Shfrytëzimi për punë të detyruar dhe lypje</w:t>
      </w:r>
    </w:p>
    <w:p w14:paraId="4701E090" w14:textId="77777777" w:rsidR="004B2747" w:rsidRPr="004A6422" w:rsidRDefault="004B2747" w:rsidP="00B25E01">
      <w:pPr>
        <w:ind w:firstLine="284"/>
        <w:jc w:val="both"/>
        <w:rPr>
          <w:rFonts w:ascii="Garamond" w:hAnsi="Garamond"/>
          <w:color w:val="000000" w:themeColor="text1"/>
          <w:sz w:val="24"/>
          <w:szCs w:val="24"/>
          <w:u w:val="single"/>
        </w:rPr>
      </w:pPr>
      <w:r w:rsidRPr="004A6422">
        <w:rPr>
          <w:rFonts w:ascii="Garamond" w:hAnsi="Garamond"/>
          <w:color w:val="000000" w:themeColor="text1"/>
          <w:sz w:val="24"/>
          <w:szCs w:val="24"/>
          <w:u w:val="single"/>
        </w:rPr>
        <w:t>Personat e trafikuar për punë të detyruar mund:</w:t>
      </w:r>
    </w:p>
    <w:p w14:paraId="2E10BE31" w14:textId="4682ADB7" w:rsidR="004B2747" w:rsidRPr="004A6422" w:rsidRDefault="003C08FB" w:rsidP="00B25E01">
      <w:pPr>
        <w:pStyle w:val="ListParagraph"/>
        <w:ind w:left="0" w:firstLine="284"/>
        <w:jc w:val="both"/>
        <w:rPr>
          <w:rFonts w:ascii="Garamond" w:hAnsi="Garamond"/>
          <w:color w:val="000000" w:themeColor="text1"/>
          <w:sz w:val="24"/>
          <w:szCs w:val="24"/>
        </w:rPr>
      </w:pPr>
      <w:r w:rsidRPr="004A6422">
        <w:rPr>
          <w:rFonts w:ascii="Garamond" w:hAnsi="Garamond" w:cs="Courier New"/>
          <w:color w:val="000000" w:themeColor="text1"/>
          <w:sz w:val="24"/>
          <w:szCs w:val="24"/>
        </w:rPr>
        <w:t>-</w:t>
      </w:r>
      <w:r w:rsidR="00B25E01" w:rsidRPr="004A6422">
        <w:rPr>
          <w:rFonts w:ascii="Garamond" w:hAnsi="Garamond" w:cs="Courier New"/>
          <w:color w:val="000000" w:themeColor="text1"/>
          <w:sz w:val="24"/>
          <w:szCs w:val="24"/>
        </w:rPr>
        <w:t xml:space="preserve"> </w:t>
      </w:r>
      <w:r w:rsidR="004B2747" w:rsidRPr="00872C29">
        <w:rPr>
          <w:rFonts w:ascii="Garamond" w:hAnsi="Garamond"/>
          <w:color w:val="000000" w:themeColor="text1"/>
          <w:sz w:val="24"/>
          <w:szCs w:val="24"/>
        </w:rPr>
        <w:t>të</w:t>
      </w:r>
      <w:r w:rsidR="00910D67" w:rsidRPr="00872C29">
        <w:rPr>
          <w:rFonts w:ascii="Garamond" w:hAnsi="Garamond"/>
          <w:color w:val="000000" w:themeColor="text1"/>
          <w:sz w:val="24"/>
          <w:szCs w:val="24"/>
        </w:rPr>
        <w:t xml:space="preserve"> </w:t>
      </w:r>
      <w:r w:rsidR="004B2747" w:rsidRPr="004A6422">
        <w:rPr>
          <w:rFonts w:ascii="Garamond" w:hAnsi="Garamond"/>
          <w:color w:val="000000" w:themeColor="text1"/>
          <w:sz w:val="24"/>
          <w:szCs w:val="24"/>
        </w:rPr>
        <w:t>jetojnë në grupe në vendin ku punojnë dhe rrallë largohen prej andej;</w:t>
      </w:r>
    </w:p>
    <w:p w14:paraId="535D3B63" w14:textId="0A9856A1" w:rsidR="004B2747" w:rsidRPr="004A6422" w:rsidRDefault="003C08FB" w:rsidP="00B25E01">
      <w:pPr>
        <w:pStyle w:val="ListParagraph"/>
        <w:ind w:left="0" w:firstLine="284"/>
        <w:jc w:val="both"/>
        <w:rPr>
          <w:rFonts w:ascii="Garamond" w:hAnsi="Garamond"/>
          <w:color w:val="000000" w:themeColor="text1"/>
          <w:sz w:val="24"/>
          <w:szCs w:val="24"/>
        </w:rPr>
      </w:pPr>
      <w:r w:rsidRPr="004A6422">
        <w:rPr>
          <w:rFonts w:ascii="Garamond" w:hAnsi="Garamond" w:cs="Courier New"/>
          <w:color w:val="000000" w:themeColor="text1"/>
          <w:sz w:val="24"/>
          <w:szCs w:val="24"/>
        </w:rPr>
        <w:t>-</w:t>
      </w:r>
      <w:r w:rsidR="00B25E01" w:rsidRPr="004A6422">
        <w:rPr>
          <w:rFonts w:ascii="Garamond" w:hAnsi="Garamond" w:cs="Courier New"/>
          <w:color w:val="000000" w:themeColor="text1"/>
          <w:sz w:val="24"/>
          <w:szCs w:val="24"/>
        </w:rPr>
        <w:t xml:space="preserve"> </w:t>
      </w:r>
      <w:r w:rsidR="004B2747" w:rsidRPr="00872C29">
        <w:rPr>
          <w:rFonts w:ascii="Garamond" w:hAnsi="Garamond"/>
          <w:color w:val="000000" w:themeColor="text1"/>
          <w:sz w:val="24"/>
          <w:szCs w:val="24"/>
        </w:rPr>
        <w:t>të</w:t>
      </w:r>
      <w:r w:rsidR="004B2747" w:rsidRPr="004A6422">
        <w:rPr>
          <w:rFonts w:ascii="Garamond" w:hAnsi="Garamond"/>
          <w:color w:val="000000" w:themeColor="text1"/>
          <w:sz w:val="24"/>
          <w:szCs w:val="24"/>
        </w:rPr>
        <w:t xml:space="preserve"> jetojnë në kushte të degraduara dhe të papërshtatshme, si në ndërtesa industriale ose bujqësore;</w:t>
      </w:r>
    </w:p>
    <w:p w14:paraId="3ABC19C9" w14:textId="63990FE8" w:rsidR="004B2747" w:rsidRPr="004A6422" w:rsidRDefault="003C08FB" w:rsidP="00B25E01">
      <w:pPr>
        <w:pStyle w:val="ListParagraph"/>
        <w:ind w:left="0" w:firstLine="284"/>
        <w:jc w:val="both"/>
        <w:rPr>
          <w:rFonts w:ascii="Garamond" w:hAnsi="Garamond"/>
          <w:color w:val="000000" w:themeColor="text1"/>
          <w:sz w:val="24"/>
          <w:szCs w:val="24"/>
        </w:rPr>
      </w:pPr>
      <w:r w:rsidRPr="004A6422">
        <w:rPr>
          <w:rFonts w:ascii="Garamond" w:hAnsi="Garamond" w:cs="Courier New"/>
          <w:color w:val="000000" w:themeColor="text1"/>
          <w:sz w:val="24"/>
          <w:szCs w:val="24"/>
        </w:rPr>
        <w:t>-</w:t>
      </w:r>
      <w:r w:rsidR="00B25E01" w:rsidRPr="004A6422">
        <w:rPr>
          <w:rFonts w:ascii="Garamond" w:hAnsi="Garamond" w:cs="Courier New"/>
          <w:color w:val="000000" w:themeColor="text1"/>
          <w:sz w:val="24"/>
          <w:szCs w:val="24"/>
        </w:rPr>
        <w:t xml:space="preserve"> </w:t>
      </w:r>
      <w:r w:rsidR="004B2747" w:rsidRPr="00872C29">
        <w:rPr>
          <w:rFonts w:ascii="Garamond" w:hAnsi="Garamond"/>
          <w:color w:val="000000" w:themeColor="text1"/>
          <w:sz w:val="24"/>
          <w:szCs w:val="24"/>
        </w:rPr>
        <w:t>të</w:t>
      </w:r>
      <w:r w:rsidR="004B2747" w:rsidRPr="004A6422">
        <w:rPr>
          <w:rFonts w:ascii="Garamond" w:hAnsi="Garamond"/>
          <w:color w:val="000000" w:themeColor="text1"/>
          <w:sz w:val="24"/>
          <w:szCs w:val="24"/>
        </w:rPr>
        <w:t xml:space="preserve"> mos kenë veshje të përshtatshme për punën që bëjnë;</w:t>
      </w:r>
    </w:p>
    <w:p w14:paraId="5D35FF2C" w14:textId="74AC5A6B" w:rsidR="004B2747" w:rsidRPr="004A6422" w:rsidRDefault="003C08FB" w:rsidP="00B25E01">
      <w:pPr>
        <w:pStyle w:val="ListParagraph"/>
        <w:ind w:left="0" w:firstLine="284"/>
        <w:jc w:val="both"/>
        <w:rPr>
          <w:rFonts w:ascii="Garamond" w:hAnsi="Garamond"/>
          <w:color w:val="000000" w:themeColor="text1"/>
          <w:sz w:val="24"/>
          <w:szCs w:val="24"/>
        </w:rPr>
      </w:pPr>
      <w:r w:rsidRPr="004A6422">
        <w:rPr>
          <w:rFonts w:ascii="Garamond" w:hAnsi="Garamond" w:cs="Courier New"/>
          <w:color w:val="000000" w:themeColor="text1"/>
          <w:sz w:val="24"/>
          <w:szCs w:val="24"/>
        </w:rPr>
        <w:t>-</w:t>
      </w:r>
      <w:r w:rsidR="00B25E01" w:rsidRPr="004A6422">
        <w:rPr>
          <w:rFonts w:ascii="Garamond" w:hAnsi="Garamond" w:cs="Courier New"/>
          <w:color w:val="000000" w:themeColor="text1"/>
          <w:sz w:val="24"/>
          <w:szCs w:val="24"/>
        </w:rPr>
        <w:t xml:space="preserve"> </w:t>
      </w:r>
      <w:r w:rsidR="004B2747" w:rsidRPr="00872C29">
        <w:rPr>
          <w:rFonts w:ascii="Garamond" w:hAnsi="Garamond"/>
          <w:color w:val="000000" w:themeColor="text1"/>
          <w:sz w:val="24"/>
          <w:szCs w:val="24"/>
        </w:rPr>
        <w:t>të</w:t>
      </w:r>
      <w:r w:rsidR="004B2747" w:rsidRPr="004A6422">
        <w:rPr>
          <w:rFonts w:ascii="Garamond" w:hAnsi="Garamond"/>
          <w:color w:val="000000" w:themeColor="text1"/>
          <w:sz w:val="24"/>
          <w:szCs w:val="24"/>
        </w:rPr>
        <w:t xml:space="preserve"> marrin vetëm mbetje ushqimi;</w:t>
      </w:r>
    </w:p>
    <w:p w14:paraId="7B8B1BF0" w14:textId="40DF715F" w:rsidR="004B2747" w:rsidRPr="004A6422" w:rsidRDefault="003C08FB" w:rsidP="00B25E01">
      <w:pPr>
        <w:pStyle w:val="ListParagraph"/>
        <w:ind w:left="0" w:firstLine="284"/>
        <w:jc w:val="both"/>
        <w:rPr>
          <w:rFonts w:ascii="Garamond" w:hAnsi="Garamond"/>
          <w:color w:val="000000" w:themeColor="text1"/>
          <w:sz w:val="24"/>
          <w:szCs w:val="24"/>
        </w:rPr>
      </w:pPr>
      <w:r w:rsidRPr="004A6422">
        <w:rPr>
          <w:rFonts w:ascii="Garamond" w:hAnsi="Garamond" w:cs="Courier New"/>
          <w:color w:val="000000" w:themeColor="text1"/>
          <w:sz w:val="24"/>
          <w:szCs w:val="24"/>
        </w:rPr>
        <w:t>-</w:t>
      </w:r>
      <w:r w:rsidR="00B25E01" w:rsidRPr="004A6422">
        <w:rPr>
          <w:rFonts w:ascii="Garamond" w:hAnsi="Garamond" w:cs="Courier New"/>
          <w:color w:val="000000" w:themeColor="text1"/>
          <w:sz w:val="24"/>
          <w:szCs w:val="24"/>
        </w:rPr>
        <w:t xml:space="preserve"> </w:t>
      </w:r>
      <w:r w:rsidR="004B2747" w:rsidRPr="00872C29">
        <w:rPr>
          <w:rFonts w:ascii="Garamond" w:hAnsi="Garamond"/>
          <w:color w:val="000000" w:themeColor="text1"/>
          <w:sz w:val="24"/>
          <w:szCs w:val="24"/>
        </w:rPr>
        <w:t>të</w:t>
      </w:r>
      <w:r w:rsidR="004B2747" w:rsidRPr="004A6422">
        <w:rPr>
          <w:rFonts w:ascii="Garamond" w:hAnsi="Garamond"/>
          <w:color w:val="000000" w:themeColor="text1"/>
          <w:sz w:val="24"/>
          <w:szCs w:val="24"/>
        </w:rPr>
        <w:t xml:space="preserve"> mos kenë qasje në të ardhurat e tyre;</w:t>
      </w:r>
    </w:p>
    <w:p w14:paraId="22BBC80A" w14:textId="5CECF8E6" w:rsidR="004B2747" w:rsidRPr="004A6422" w:rsidRDefault="003C08FB" w:rsidP="00B25E01">
      <w:pPr>
        <w:pStyle w:val="ListParagraph"/>
        <w:ind w:left="0" w:firstLine="284"/>
        <w:jc w:val="both"/>
        <w:rPr>
          <w:rFonts w:ascii="Garamond" w:hAnsi="Garamond"/>
          <w:color w:val="000000" w:themeColor="text1"/>
          <w:sz w:val="24"/>
          <w:szCs w:val="24"/>
        </w:rPr>
      </w:pPr>
      <w:r w:rsidRPr="004A6422">
        <w:rPr>
          <w:rFonts w:ascii="Garamond" w:hAnsi="Garamond" w:cs="Courier New"/>
          <w:color w:val="000000" w:themeColor="text1"/>
          <w:sz w:val="24"/>
          <w:szCs w:val="24"/>
        </w:rPr>
        <w:t>-</w:t>
      </w:r>
      <w:r w:rsidR="00B25E01" w:rsidRPr="004A6422">
        <w:rPr>
          <w:rFonts w:ascii="Garamond" w:hAnsi="Garamond" w:cs="Courier New"/>
          <w:color w:val="000000" w:themeColor="text1"/>
          <w:sz w:val="24"/>
          <w:szCs w:val="24"/>
        </w:rPr>
        <w:t xml:space="preserve"> </w:t>
      </w:r>
      <w:r w:rsidR="004B2747" w:rsidRPr="00872C29">
        <w:rPr>
          <w:rFonts w:ascii="Garamond" w:hAnsi="Garamond"/>
          <w:color w:val="000000" w:themeColor="text1"/>
          <w:sz w:val="24"/>
          <w:szCs w:val="24"/>
        </w:rPr>
        <w:t>të</w:t>
      </w:r>
      <w:r w:rsidR="00910D67">
        <w:rPr>
          <w:rFonts w:ascii="Garamond" w:hAnsi="Garamond"/>
          <w:color w:val="000000" w:themeColor="text1"/>
          <w:sz w:val="24"/>
          <w:szCs w:val="24"/>
        </w:rPr>
        <w:t xml:space="preserve"> </w:t>
      </w:r>
      <w:r w:rsidR="004B2747" w:rsidRPr="004A6422">
        <w:rPr>
          <w:rFonts w:ascii="Garamond" w:hAnsi="Garamond"/>
          <w:color w:val="000000" w:themeColor="text1"/>
          <w:sz w:val="24"/>
          <w:szCs w:val="24"/>
        </w:rPr>
        <w:t>mos kenë kontratë pune ose nuk respektohen standar</w:t>
      </w:r>
      <w:r w:rsidR="004A6422">
        <w:rPr>
          <w:rFonts w:ascii="Garamond" w:hAnsi="Garamond"/>
          <w:color w:val="000000" w:themeColor="text1"/>
          <w:sz w:val="24"/>
          <w:szCs w:val="24"/>
        </w:rPr>
        <w:t>d</w:t>
      </w:r>
      <w:r w:rsidR="004B2747" w:rsidRPr="004A6422">
        <w:rPr>
          <w:rFonts w:ascii="Garamond" w:hAnsi="Garamond"/>
          <w:color w:val="000000" w:themeColor="text1"/>
          <w:sz w:val="24"/>
          <w:szCs w:val="24"/>
        </w:rPr>
        <w:t>et minimale të punës;</w:t>
      </w:r>
    </w:p>
    <w:p w14:paraId="18F5F93C" w14:textId="749860EB" w:rsidR="004B2747" w:rsidRPr="004A6422" w:rsidRDefault="003C08FB" w:rsidP="00B25E01">
      <w:pPr>
        <w:pStyle w:val="ListParagraph"/>
        <w:ind w:left="0" w:firstLine="284"/>
        <w:jc w:val="both"/>
        <w:rPr>
          <w:rFonts w:ascii="Garamond" w:hAnsi="Garamond"/>
          <w:color w:val="000000" w:themeColor="text1"/>
          <w:sz w:val="24"/>
          <w:szCs w:val="24"/>
        </w:rPr>
      </w:pPr>
      <w:r w:rsidRPr="004A6422">
        <w:rPr>
          <w:rFonts w:ascii="Garamond" w:hAnsi="Garamond" w:cs="Courier New"/>
          <w:color w:val="000000" w:themeColor="text1"/>
          <w:sz w:val="24"/>
          <w:szCs w:val="24"/>
        </w:rPr>
        <w:t>-</w:t>
      </w:r>
      <w:r w:rsidR="00B25E01" w:rsidRPr="004A6422">
        <w:rPr>
          <w:rFonts w:ascii="Garamond" w:hAnsi="Garamond" w:cs="Courier New"/>
          <w:color w:val="000000" w:themeColor="text1"/>
          <w:sz w:val="24"/>
          <w:szCs w:val="24"/>
        </w:rPr>
        <w:t xml:space="preserve"> </w:t>
      </w:r>
      <w:r w:rsidR="004B2747" w:rsidRPr="00872C29">
        <w:rPr>
          <w:rFonts w:ascii="Garamond" w:hAnsi="Garamond"/>
          <w:color w:val="000000" w:themeColor="text1"/>
          <w:sz w:val="24"/>
          <w:szCs w:val="24"/>
        </w:rPr>
        <w:t>të</w:t>
      </w:r>
      <w:r w:rsidR="00910D67" w:rsidRPr="00872C29">
        <w:rPr>
          <w:rFonts w:ascii="Garamond" w:hAnsi="Garamond"/>
          <w:color w:val="000000" w:themeColor="text1"/>
          <w:sz w:val="24"/>
          <w:szCs w:val="24"/>
        </w:rPr>
        <w:t xml:space="preserve"> </w:t>
      </w:r>
      <w:r w:rsidR="004B2747" w:rsidRPr="004A6422">
        <w:rPr>
          <w:rFonts w:ascii="Garamond" w:hAnsi="Garamond"/>
          <w:color w:val="000000" w:themeColor="text1"/>
          <w:sz w:val="24"/>
          <w:szCs w:val="24"/>
        </w:rPr>
        <w:t>punojnë orë të gjata dhe pa pushim;</w:t>
      </w:r>
    </w:p>
    <w:p w14:paraId="2F671EDB" w14:textId="1A6CACFF" w:rsidR="004B2747" w:rsidRPr="004A6422" w:rsidRDefault="003C08FB" w:rsidP="00B25E01">
      <w:pPr>
        <w:pStyle w:val="ListParagraph"/>
        <w:ind w:left="0" w:firstLine="284"/>
        <w:jc w:val="both"/>
        <w:rPr>
          <w:rFonts w:ascii="Garamond" w:hAnsi="Garamond"/>
          <w:color w:val="000000" w:themeColor="text1"/>
          <w:sz w:val="24"/>
          <w:szCs w:val="24"/>
        </w:rPr>
      </w:pPr>
      <w:r w:rsidRPr="004A6422">
        <w:rPr>
          <w:rFonts w:ascii="Garamond" w:hAnsi="Garamond" w:cs="Courier New"/>
          <w:color w:val="000000" w:themeColor="text1"/>
          <w:sz w:val="24"/>
          <w:szCs w:val="24"/>
        </w:rPr>
        <w:t>-</w:t>
      </w:r>
      <w:r w:rsidR="00B25E01" w:rsidRPr="004A6422">
        <w:rPr>
          <w:rFonts w:ascii="Garamond" w:hAnsi="Garamond" w:cs="Courier New"/>
          <w:color w:val="000000" w:themeColor="text1"/>
          <w:sz w:val="24"/>
          <w:szCs w:val="24"/>
        </w:rPr>
        <w:t xml:space="preserve"> </w:t>
      </w:r>
      <w:r w:rsidR="004B2747" w:rsidRPr="00872C29">
        <w:rPr>
          <w:rFonts w:ascii="Garamond" w:hAnsi="Garamond"/>
          <w:color w:val="000000" w:themeColor="text1"/>
          <w:sz w:val="24"/>
          <w:szCs w:val="24"/>
        </w:rPr>
        <w:t>të</w:t>
      </w:r>
      <w:r w:rsidR="004B2747" w:rsidRPr="004A6422">
        <w:rPr>
          <w:rFonts w:ascii="Garamond" w:hAnsi="Garamond"/>
          <w:color w:val="000000" w:themeColor="text1"/>
          <w:sz w:val="24"/>
          <w:szCs w:val="24"/>
        </w:rPr>
        <w:t xml:space="preserve"> varen nga punëdhënësi për transport dhe strehim në kushte të degradueshme dhe të papërshtatshme;</w:t>
      </w:r>
    </w:p>
    <w:p w14:paraId="221789E8" w14:textId="76272E88" w:rsidR="004B2747" w:rsidRPr="004A6422" w:rsidRDefault="003C08FB" w:rsidP="00B25E01">
      <w:pPr>
        <w:pStyle w:val="ListParagraph"/>
        <w:ind w:left="0" w:firstLine="284"/>
        <w:jc w:val="both"/>
        <w:rPr>
          <w:rFonts w:ascii="Garamond" w:hAnsi="Garamond"/>
          <w:color w:val="000000" w:themeColor="text1"/>
          <w:sz w:val="24"/>
          <w:szCs w:val="24"/>
        </w:rPr>
      </w:pPr>
      <w:r w:rsidRPr="004A6422">
        <w:rPr>
          <w:rFonts w:ascii="Garamond" w:hAnsi="Garamond" w:cs="Courier New"/>
          <w:color w:val="000000" w:themeColor="text1"/>
          <w:sz w:val="24"/>
          <w:szCs w:val="24"/>
        </w:rPr>
        <w:t>-</w:t>
      </w:r>
      <w:r w:rsidR="00B25E01" w:rsidRPr="004A6422">
        <w:rPr>
          <w:rFonts w:ascii="Garamond" w:hAnsi="Garamond" w:cs="Courier New"/>
          <w:color w:val="000000" w:themeColor="text1"/>
          <w:sz w:val="24"/>
          <w:szCs w:val="24"/>
        </w:rPr>
        <w:t xml:space="preserve"> </w:t>
      </w:r>
      <w:r w:rsidR="004B2747" w:rsidRPr="00872C29">
        <w:rPr>
          <w:rFonts w:ascii="Garamond" w:hAnsi="Garamond"/>
          <w:color w:val="000000" w:themeColor="text1"/>
          <w:sz w:val="24"/>
          <w:szCs w:val="24"/>
        </w:rPr>
        <w:t>të</w:t>
      </w:r>
      <w:r w:rsidR="004B2747" w:rsidRPr="004A6422">
        <w:rPr>
          <w:rFonts w:ascii="Garamond" w:hAnsi="Garamond"/>
          <w:color w:val="000000" w:themeColor="text1"/>
          <w:sz w:val="24"/>
          <w:szCs w:val="24"/>
        </w:rPr>
        <w:t xml:space="preserve"> abuzoh</w:t>
      </w:r>
      <w:r w:rsidR="004A6422">
        <w:rPr>
          <w:rFonts w:ascii="Garamond" w:hAnsi="Garamond"/>
          <w:color w:val="000000" w:themeColor="text1"/>
          <w:sz w:val="24"/>
          <w:szCs w:val="24"/>
        </w:rPr>
        <w:t>e</w:t>
      </w:r>
      <w:r w:rsidR="004B2747" w:rsidRPr="004A6422">
        <w:rPr>
          <w:rFonts w:ascii="Garamond" w:hAnsi="Garamond"/>
          <w:color w:val="000000" w:themeColor="text1"/>
          <w:sz w:val="24"/>
          <w:szCs w:val="24"/>
        </w:rPr>
        <w:t>n për shkak të vulnerabilitetit të tyre;</w:t>
      </w:r>
    </w:p>
    <w:p w14:paraId="7C1254A8" w14:textId="4C85690C" w:rsidR="004B2747" w:rsidRPr="004A6422" w:rsidRDefault="003C08FB" w:rsidP="00B25E01">
      <w:pPr>
        <w:pStyle w:val="ListParagraph"/>
        <w:ind w:left="0" w:firstLine="284"/>
        <w:jc w:val="both"/>
        <w:rPr>
          <w:rFonts w:ascii="Garamond" w:hAnsi="Garamond"/>
          <w:color w:val="000000" w:themeColor="text1"/>
          <w:sz w:val="24"/>
          <w:szCs w:val="24"/>
        </w:rPr>
      </w:pPr>
      <w:r w:rsidRPr="004A6422">
        <w:rPr>
          <w:rFonts w:ascii="Garamond" w:hAnsi="Garamond" w:cs="Courier New"/>
          <w:color w:val="000000" w:themeColor="text1"/>
          <w:sz w:val="24"/>
          <w:szCs w:val="24"/>
        </w:rPr>
        <w:t>-</w:t>
      </w:r>
      <w:r w:rsidR="00B25E01" w:rsidRPr="004A6422">
        <w:rPr>
          <w:rFonts w:ascii="Garamond" w:hAnsi="Garamond" w:cs="Courier New"/>
          <w:color w:val="000000" w:themeColor="text1"/>
          <w:sz w:val="24"/>
          <w:szCs w:val="24"/>
        </w:rPr>
        <w:t xml:space="preserve"> </w:t>
      </w:r>
      <w:r w:rsidR="004B2747" w:rsidRPr="00872C29">
        <w:rPr>
          <w:rFonts w:ascii="Garamond" w:hAnsi="Garamond"/>
          <w:color w:val="000000" w:themeColor="text1"/>
          <w:sz w:val="24"/>
          <w:szCs w:val="24"/>
        </w:rPr>
        <w:t>të</w:t>
      </w:r>
      <w:r w:rsidR="00910D67">
        <w:rPr>
          <w:rFonts w:ascii="Garamond" w:hAnsi="Garamond"/>
          <w:color w:val="000000" w:themeColor="text1"/>
          <w:sz w:val="24"/>
          <w:szCs w:val="24"/>
        </w:rPr>
        <w:t xml:space="preserve"> </w:t>
      </w:r>
      <w:r w:rsidR="004B2747" w:rsidRPr="004A6422">
        <w:rPr>
          <w:rFonts w:ascii="Garamond" w:hAnsi="Garamond"/>
          <w:color w:val="000000" w:themeColor="text1"/>
          <w:sz w:val="24"/>
          <w:szCs w:val="24"/>
        </w:rPr>
        <w:t>jenë mashtruar;</w:t>
      </w:r>
    </w:p>
    <w:p w14:paraId="6646A6E4" w14:textId="221A9B5A" w:rsidR="004B2747" w:rsidRPr="004A6422" w:rsidRDefault="003C08FB" w:rsidP="00B25E01">
      <w:pPr>
        <w:pStyle w:val="ListParagraph"/>
        <w:ind w:left="0" w:firstLine="284"/>
        <w:jc w:val="both"/>
        <w:rPr>
          <w:rFonts w:ascii="Garamond" w:hAnsi="Garamond"/>
          <w:color w:val="000000" w:themeColor="text1"/>
          <w:sz w:val="24"/>
          <w:szCs w:val="24"/>
        </w:rPr>
      </w:pPr>
      <w:r w:rsidRPr="004A6422">
        <w:rPr>
          <w:rFonts w:ascii="Garamond" w:hAnsi="Garamond" w:cs="Courier New"/>
          <w:color w:val="000000" w:themeColor="text1"/>
          <w:sz w:val="24"/>
          <w:szCs w:val="24"/>
        </w:rPr>
        <w:t>-</w:t>
      </w:r>
      <w:r w:rsidR="00B25E01" w:rsidRPr="004A6422">
        <w:rPr>
          <w:rFonts w:ascii="Garamond" w:hAnsi="Garamond" w:cs="Courier New"/>
          <w:color w:val="000000" w:themeColor="text1"/>
          <w:sz w:val="24"/>
          <w:szCs w:val="24"/>
        </w:rPr>
        <w:t xml:space="preserve"> </w:t>
      </w:r>
      <w:r w:rsidR="004B2747" w:rsidRPr="00872C29">
        <w:rPr>
          <w:rFonts w:ascii="Garamond" w:hAnsi="Garamond"/>
          <w:color w:val="000000" w:themeColor="text1"/>
          <w:sz w:val="24"/>
          <w:szCs w:val="24"/>
        </w:rPr>
        <w:t>të</w:t>
      </w:r>
      <w:r w:rsidR="004B2747" w:rsidRPr="004A6422">
        <w:rPr>
          <w:rFonts w:ascii="Garamond" w:hAnsi="Garamond"/>
          <w:color w:val="000000" w:themeColor="text1"/>
          <w:sz w:val="24"/>
          <w:szCs w:val="24"/>
        </w:rPr>
        <w:t xml:space="preserve"> jenë të izoluar;</w:t>
      </w:r>
    </w:p>
    <w:p w14:paraId="3F7D6E64" w14:textId="6959B203" w:rsidR="004B2747" w:rsidRPr="004A6422" w:rsidRDefault="003C08FB" w:rsidP="00B25E01">
      <w:pPr>
        <w:pStyle w:val="ListParagraph"/>
        <w:ind w:left="0" w:firstLine="284"/>
        <w:jc w:val="both"/>
        <w:rPr>
          <w:rFonts w:ascii="Garamond" w:hAnsi="Garamond"/>
          <w:color w:val="000000" w:themeColor="text1"/>
          <w:sz w:val="24"/>
          <w:szCs w:val="24"/>
        </w:rPr>
      </w:pPr>
      <w:r w:rsidRPr="004A6422">
        <w:rPr>
          <w:rFonts w:ascii="Garamond" w:hAnsi="Garamond" w:cs="Courier New"/>
          <w:color w:val="000000" w:themeColor="text1"/>
          <w:sz w:val="24"/>
          <w:szCs w:val="24"/>
        </w:rPr>
        <w:t>-</w:t>
      </w:r>
      <w:r w:rsidR="00B25E01" w:rsidRPr="004A6422">
        <w:rPr>
          <w:rFonts w:ascii="Garamond" w:hAnsi="Garamond" w:cs="Courier New"/>
          <w:color w:val="000000" w:themeColor="text1"/>
          <w:sz w:val="24"/>
          <w:szCs w:val="24"/>
        </w:rPr>
        <w:t xml:space="preserve"> </w:t>
      </w:r>
      <w:r w:rsidR="004B2747" w:rsidRPr="00872C29">
        <w:rPr>
          <w:rFonts w:ascii="Garamond" w:hAnsi="Garamond"/>
          <w:color w:val="000000" w:themeColor="text1"/>
          <w:sz w:val="24"/>
          <w:szCs w:val="24"/>
        </w:rPr>
        <w:t>të</w:t>
      </w:r>
      <w:r w:rsidR="004B2747" w:rsidRPr="004A6422">
        <w:rPr>
          <w:rFonts w:ascii="Garamond" w:hAnsi="Garamond"/>
          <w:color w:val="000000" w:themeColor="text1"/>
          <w:sz w:val="24"/>
          <w:szCs w:val="24"/>
        </w:rPr>
        <w:t xml:space="preserve"> jenë dhunuar fizikisht dhe seksualisht;</w:t>
      </w:r>
    </w:p>
    <w:p w14:paraId="4A00CBF1" w14:textId="0446EC9C" w:rsidR="004B2747" w:rsidRPr="004A6422" w:rsidRDefault="003C08FB" w:rsidP="00B25E01">
      <w:pPr>
        <w:pStyle w:val="ListParagraph"/>
        <w:ind w:left="0" w:firstLine="284"/>
        <w:jc w:val="both"/>
        <w:rPr>
          <w:rFonts w:ascii="Garamond" w:hAnsi="Garamond"/>
          <w:color w:val="000000" w:themeColor="text1"/>
          <w:sz w:val="24"/>
          <w:szCs w:val="24"/>
        </w:rPr>
      </w:pPr>
      <w:r w:rsidRPr="004A6422">
        <w:rPr>
          <w:rFonts w:ascii="Garamond" w:hAnsi="Garamond" w:cs="Courier New"/>
          <w:color w:val="000000" w:themeColor="text1"/>
          <w:sz w:val="24"/>
          <w:szCs w:val="24"/>
        </w:rPr>
        <w:t xml:space="preserve">- </w:t>
      </w:r>
      <w:r w:rsidR="004B2747" w:rsidRPr="00872C29">
        <w:rPr>
          <w:rFonts w:ascii="Garamond" w:hAnsi="Garamond"/>
          <w:color w:val="000000" w:themeColor="text1"/>
          <w:sz w:val="24"/>
          <w:szCs w:val="24"/>
        </w:rPr>
        <w:t>të</w:t>
      </w:r>
      <w:r w:rsidR="00910D67">
        <w:rPr>
          <w:rFonts w:ascii="Garamond" w:hAnsi="Garamond"/>
          <w:color w:val="000000" w:themeColor="text1"/>
          <w:sz w:val="24"/>
          <w:szCs w:val="24"/>
        </w:rPr>
        <w:t xml:space="preserve"> </w:t>
      </w:r>
      <w:r w:rsidR="004B2747" w:rsidRPr="004A6422">
        <w:rPr>
          <w:rFonts w:ascii="Garamond" w:hAnsi="Garamond"/>
          <w:color w:val="000000" w:themeColor="text1"/>
          <w:sz w:val="24"/>
          <w:szCs w:val="24"/>
        </w:rPr>
        <w:t>jenë kërcënuar dhe frikësuar;</w:t>
      </w:r>
    </w:p>
    <w:p w14:paraId="1B9CBFAF" w14:textId="1C3AC974" w:rsidR="004B2747" w:rsidRPr="004A6422" w:rsidRDefault="003C08FB" w:rsidP="00B25E01">
      <w:pPr>
        <w:pStyle w:val="ListParagraph"/>
        <w:ind w:left="0" w:firstLine="284"/>
        <w:jc w:val="both"/>
        <w:rPr>
          <w:rFonts w:ascii="Garamond" w:hAnsi="Garamond"/>
          <w:color w:val="000000" w:themeColor="text1"/>
          <w:sz w:val="24"/>
          <w:szCs w:val="24"/>
        </w:rPr>
      </w:pPr>
      <w:r w:rsidRPr="004A6422">
        <w:rPr>
          <w:rFonts w:ascii="Garamond" w:hAnsi="Garamond" w:cs="Courier New"/>
          <w:color w:val="000000" w:themeColor="text1"/>
          <w:sz w:val="24"/>
          <w:szCs w:val="24"/>
        </w:rPr>
        <w:t>-</w:t>
      </w:r>
      <w:r w:rsidR="00B25E01" w:rsidRPr="004A6422">
        <w:rPr>
          <w:rFonts w:ascii="Garamond" w:hAnsi="Garamond" w:cs="Courier New"/>
          <w:color w:val="000000" w:themeColor="text1"/>
          <w:sz w:val="24"/>
          <w:szCs w:val="24"/>
        </w:rPr>
        <w:t xml:space="preserve"> </w:t>
      </w:r>
      <w:r w:rsidR="004B2747" w:rsidRPr="00872C29">
        <w:rPr>
          <w:rFonts w:ascii="Garamond" w:hAnsi="Garamond"/>
          <w:color w:val="000000" w:themeColor="text1"/>
          <w:sz w:val="24"/>
          <w:szCs w:val="24"/>
        </w:rPr>
        <w:t>të</w:t>
      </w:r>
      <w:r w:rsidR="004B2747" w:rsidRPr="004A6422">
        <w:rPr>
          <w:rFonts w:ascii="Garamond" w:hAnsi="Garamond"/>
          <w:color w:val="000000" w:themeColor="text1"/>
          <w:sz w:val="24"/>
          <w:szCs w:val="24"/>
        </w:rPr>
        <w:t xml:space="preserve"> mos kenë në posedim dokumentet e identifikimit të personave.</w:t>
      </w:r>
    </w:p>
    <w:p w14:paraId="67725BF6" w14:textId="77777777" w:rsidR="004B2747" w:rsidRPr="004A6422" w:rsidRDefault="004B2747" w:rsidP="00B25E01">
      <w:pPr>
        <w:ind w:firstLine="284"/>
        <w:jc w:val="both"/>
        <w:rPr>
          <w:rFonts w:ascii="Garamond" w:hAnsi="Garamond"/>
          <w:b/>
          <w:bCs/>
          <w:color w:val="000000" w:themeColor="text1"/>
          <w:sz w:val="24"/>
          <w:szCs w:val="24"/>
          <w:u w:val="single"/>
        </w:rPr>
      </w:pPr>
      <w:r w:rsidRPr="004A6422">
        <w:rPr>
          <w:rFonts w:ascii="Garamond" w:hAnsi="Garamond"/>
          <w:b/>
          <w:bCs/>
          <w:color w:val="000000" w:themeColor="text1"/>
          <w:sz w:val="24"/>
          <w:szCs w:val="24"/>
          <w:u w:val="single"/>
        </w:rPr>
        <w:t>Personat e trafikuar për lypje ose krime të vogla mund:</w:t>
      </w:r>
    </w:p>
    <w:p w14:paraId="293EDFD5" w14:textId="3C17D35C" w:rsidR="004B2747" w:rsidRPr="004A6422" w:rsidRDefault="003C08FB" w:rsidP="00B25E01">
      <w:pPr>
        <w:pStyle w:val="ListParagraph"/>
        <w:ind w:left="0" w:firstLine="284"/>
        <w:jc w:val="both"/>
        <w:rPr>
          <w:rFonts w:ascii="Garamond" w:hAnsi="Garamond"/>
          <w:color w:val="000000" w:themeColor="text1"/>
          <w:sz w:val="24"/>
          <w:szCs w:val="24"/>
        </w:rPr>
      </w:pPr>
      <w:r w:rsidRPr="004A6422">
        <w:rPr>
          <w:rFonts w:ascii="Garamond" w:hAnsi="Garamond" w:cs="Courier New"/>
          <w:color w:val="000000" w:themeColor="text1"/>
          <w:sz w:val="24"/>
          <w:szCs w:val="24"/>
        </w:rPr>
        <w:t>-</w:t>
      </w:r>
      <w:r w:rsidR="00B25E01" w:rsidRPr="004A6422">
        <w:rPr>
          <w:rFonts w:ascii="Garamond" w:hAnsi="Garamond" w:cs="Courier New"/>
          <w:color w:val="000000" w:themeColor="text1"/>
          <w:sz w:val="24"/>
          <w:szCs w:val="24"/>
        </w:rPr>
        <w:t xml:space="preserve"> </w:t>
      </w:r>
      <w:r w:rsidR="004B2747" w:rsidRPr="00912AFB">
        <w:rPr>
          <w:rFonts w:ascii="Garamond" w:hAnsi="Garamond"/>
          <w:bCs/>
          <w:color w:val="000000" w:themeColor="text1"/>
          <w:sz w:val="24"/>
          <w:szCs w:val="24"/>
        </w:rPr>
        <w:t>të</w:t>
      </w:r>
      <w:r w:rsidR="004B2747" w:rsidRPr="00912AFB">
        <w:rPr>
          <w:rFonts w:ascii="Garamond" w:hAnsi="Garamond"/>
          <w:color w:val="000000" w:themeColor="text1"/>
          <w:sz w:val="24"/>
          <w:szCs w:val="24"/>
        </w:rPr>
        <w:t xml:space="preserve"> </w:t>
      </w:r>
      <w:r w:rsidR="004B2747" w:rsidRPr="004A6422">
        <w:rPr>
          <w:rFonts w:ascii="Garamond" w:hAnsi="Garamond"/>
          <w:color w:val="000000" w:themeColor="text1"/>
          <w:sz w:val="24"/>
          <w:szCs w:val="24"/>
        </w:rPr>
        <w:t>jenë fëmijë, të moshuar ose persona me aftësi të kufizuara që lypin në vende publike;</w:t>
      </w:r>
    </w:p>
    <w:p w14:paraId="6C1DC4B2" w14:textId="208C56E6" w:rsidR="004B2747" w:rsidRPr="00912AFB" w:rsidRDefault="003C08FB" w:rsidP="00B25E01">
      <w:pPr>
        <w:pStyle w:val="ListParagraph"/>
        <w:ind w:left="0" w:firstLine="284"/>
        <w:jc w:val="both"/>
        <w:rPr>
          <w:rFonts w:ascii="Garamond" w:hAnsi="Garamond"/>
          <w:color w:val="000000" w:themeColor="text1"/>
          <w:sz w:val="24"/>
          <w:szCs w:val="24"/>
        </w:rPr>
      </w:pPr>
      <w:r w:rsidRPr="00912AFB">
        <w:rPr>
          <w:rFonts w:ascii="Garamond" w:hAnsi="Garamond" w:cs="Courier New"/>
          <w:color w:val="000000" w:themeColor="text1"/>
          <w:sz w:val="24"/>
          <w:szCs w:val="24"/>
        </w:rPr>
        <w:t>-</w:t>
      </w:r>
      <w:r w:rsidR="00B25E01" w:rsidRPr="00912AFB">
        <w:rPr>
          <w:rFonts w:ascii="Garamond" w:hAnsi="Garamond" w:cs="Courier New"/>
          <w:color w:val="000000" w:themeColor="text1"/>
          <w:sz w:val="24"/>
          <w:szCs w:val="24"/>
        </w:rPr>
        <w:t xml:space="preserve"> </w:t>
      </w:r>
      <w:r w:rsidR="004B2747" w:rsidRPr="00912AFB">
        <w:rPr>
          <w:rFonts w:ascii="Garamond" w:hAnsi="Garamond"/>
          <w:bCs/>
          <w:color w:val="000000" w:themeColor="text1"/>
          <w:sz w:val="24"/>
          <w:szCs w:val="24"/>
        </w:rPr>
        <w:t>të</w:t>
      </w:r>
      <w:r w:rsidR="00910D67" w:rsidRPr="00912AFB">
        <w:rPr>
          <w:rFonts w:ascii="Garamond" w:hAnsi="Garamond"/>
          <w:color w:val="000000" w:themeColor="text1"/>
          <w:sz w:val="24"/>
          <w:szCs w:val="24"/>
        </w:rPr>
        <w:t xml:space="preserve"> </w:t>
      </w:r>
      <w:r w:rsidR="004B2747" w:rsidRPr="00912AFB">
        <w:rPr>
          <w:rFonts w:ascii="Garamond" w:hAnsi="Garamond"/>
          <w:color w:val="000000" w:themeColor="text1"/>
          <w:sz w:val="24"/>
          <w:szCs w:val="24"/>
        </w:rPr>
        <w:t>jenë fëmijë që transportojnë dhe/ose shesin drogëra të paligjshme;</w:t>
      </w:r>
    </w:p>
    <w:p w14:paraId="4D0FC418" w14:textId="50AD3927" w:rsidR="004B2747" w:rsidRPr="00912AFB" w:rsidRDefault="003C08FB" w:rsidP="00B25E01">
      <w:pPr>
        <w:pStyle w:val="ListParagraph"/>
        <w:ind w:left="0" w:firstLine="284"/>
        <w:jc w:val="both"/>
        <w:rPr>
          <w:rFonts w:ascii="Garamond" w:hAnsi="Garamond"/>
          <w:color w:val="000000" w:themeColor="text1"/>
          <w:sz w:val="24"/>
          <w:szCs w:val="24"/>
        </w:rPr>
      </w:pPr>
      <w:r w:rsidRPr="00912AFB">
        <w:rPr>
          <w:rFonts w:ascii="Garamond" w:hAnsi="Garamond" w:cs="Courier New"/>
          <w:color w:val="000000" w:themeColor="text1"/>
          <w:sz w:val="24"/>
          <w:szCs w:val="24"/>
        </w:rPr>
        <w:t>-</w:t>
      </w:r>
      <w:r w:rsidR="00B25E01" w:rsidRPr="00912AFB">
        <w:rPr>
          <w:rFonts w:ascii="Garamond" w:hAnsi="Garamond" w:cs="Courier New"/>
          <w:color w:val="000000" w:themeColor="text1"/>
          <w:sz w:val="24"/>
          <w:szCs w:val="24"/>
        </w:rPr>
        <w:t xml:space="preserve"> </w:t>
      </w:r>
      <w:r w:rsidR="004B2747" w:rsidRPr="00912AFB">
        <w:rPr>
          <w:rFonts w:ascii="Garamond" w:hAnsi="Garamond"/>
          <w:bCs/>
          <w:color w:val="000000" w:themeColor="text1"/>
          <w:sz w:val="24"/>
          <w:szCs w:val="24"/>
        </w:rPr>
        <w:t>të</w:t>
      </w:r>
      <w:r w:rsidR="00910D67" w:rsidRPr="00912AFB">
        <w:rPr>
          <w:rFonts w:ascii="Garamond" w:hAnsi="Garamond"/>
          <w:color w:val="000000" w:themeColor="text1"/>
          <w:sz w:val="24"/>
          <w:szCs w:val="24"/>
        </w:rPr>
        <w:t xml:space="preserve"> </w:t>
      </w:r>
      <w:r w:rsidR="004B2747" w:rsidRPr="00912AFB">
        <w:rPr>
          <w:rFonts w:ascii="Garamond" w:hAnsi="Garamond"/>
          <w:color w:val="000000" w:themeColor="text1"/>
          <w:sz w:val="24"/>
          <w:szCs w:val="24"/>
        </w:rPr>
        <w:t>kenë dëmtime fizike që duken si rezultat i gjymtimit;</w:t>
      </w:r>
    </w:p>
    <w:p w14:paraId="70E2A80E" w14:textId="7B575281" w:rsidR="004B2747" w:rsidRPr="00912AFB" w:rsidRDefault="003C08FB" w:rsidP="00B25E01">
      <w:pPr>
        <w:pStyle w:val="ListParagraph"/>
        <w:ind w:left="0" w:firstLine="284"/>
        <w:jc w:val="both"/>
        <w:rPr>
          <w:rFonts w:ascii="Garamond" w:hAnsi="Garamond"/>
          <w:color w:val="000000" w:themeColor="text1"/>
          <w:sz w:val="24"/>
          <w:szCs w:val="24"/>
        </w:rPr>
      </w:pPr>
      <w:r w:rsidRPr="00912AFB">
        <w:rPr>
          <w:rFonts w:ascii="Garamond" w:hAnsi="Garamond" w:cs="Courier New"/>
          <w:color w:val="000000" w:themeColor="text1"/>
          <w:sz w:val="24"/>
          <w:szCs w:val="24"/>
        </w:rPr>
        <w:t>-</w:t>
      </w:r>
      <w:r w:rsidR="00B25E01" w:rsidRPr="00912AFB">
        <w:rPr>
          <w:rFonts w:ascii="Garamond" w:hAnsi="Garamond" w:cs="Courier New"/>
          <w:color w:val="000000" w:themeColor="text1"/>
          <w:sz w:val="24"/>
          <w:szCs w:val="24"/>
        </w:rPr>
        <w:t xml:space="preserve"> </w:t>
      </w:r>
      <w:r w:rsidR="004B2747" w:rsidRPr="00912AFB">
        <w:rPr>
          <w:rFonts w:ascii="Garamond" w:hAnsi="Garamond"/>
          <w:bCs/>
          <w:color w:val="000000" w:themeColor="text1"/>
          <w:sz w:val="24"/>
          <w:szCs w:val="24"/>
        </w:rPr>
        <w:t>të</w:t>
      </w:r>
      <w:r w:rsidR="00910D67" w:rsidRPr="00912AFB">
        <w:rPr>
          <w:rFonts w:ascii="Garamond" w:hAnsi="Garamond"/>
          <w:color w:val="000000" w:themeColor="text1"/>
          <w:sz w:val="24"/>
          <w:szCs w:val="24"/>
        </w:rPr>
        <w:t xml:space="preserve"> </w:t>
      </w:r>
      <w:r w:rsidR="004B2747" w:rsidRPr="00912AFB">
        <w:rPr>
          <w:rFonts w:ascii="Garamond" w:hAnsi="Garamond"/>
          <w:color w:val="000000" w:themeColor="text1"/>
          <w:sz w:val="24"/>
          <w:szCs w:val="24"/>
        </w:rPr>
        <w:t>lëvizin në grupe dhe të shoqërohen nga një numër i vogël i të rriturve;</w:t>
      </w:r>
    </w:p>
    <w:p w14:paraId="42560B09" w14:textId="3F6042AE" w:rsidR="004B2747" w:rsidRPr="00912AFB" w:rsidRDefault="003C08FB" w:rsidP="00B25E01">
      <w:pPr>
        <w:pStyle w:val="ListParagraph"/>
        <w:ind w:left="0" w:firstLine="284"/>
        <w:jc w:val="both"/>
        <w:rPr>
          <w:rFonts w:ascii="Garamond" w:hAnsi="Garamond"/>
          <w:color w:val="000000" w:themeColor="text1"/>
          <w:sz w:val="24"/>
          <w:szCs w:val="24"/>
        </w:rPr>
      </w:pPr>
      <w:r w:rsidRPr="00912AFB">
        <w:rPr>
          <w:rFonts w:ascii="Garamond" w:hAnsi="Garamond" w:cs="Courier New"/>
          <w:color w:val="000000" w:themeColor="text1"/>
          <w:sz w:val="24"/>
          <w:szCs w:val="24"/>
        </w:rPr>
        <w:t>-</w:t>
      </w:r>
      <w:r w:rsidR="00B25E01" w:rsidRPr="00912AFB">
        <w:rPr>
          <w:rFonts w:ascii="Garamond" w:hAnsi="Garamond" w:cs="Courier New"/>
          <w:color w:val="000000" w:themeColor="text1"/>
          <w:sz w:val="24"/>
          <w:szCs w:val="24"/>
        </w:rPr>
        <w:t xml:space="preserve"> </w:t>
      </w:r>
      <w:r w:rsidR="004B2747" w:rsidRPr="00912AFB">
        <w:rPr>
          <w:rFonts w:ascii="Garamond" w:hAnsi="Garamond"/>
          <w:bCs/>
          <w:color w:val="000000" w:themeColor="text1"/>
          <w:sz w:val="24"/>
          <w:szCs w:val="24"/>
        </w:rPr>
        <w:t>të</w:t>
      </w:r>
      <w:r w:rsidR="00910D67" w:rsidRPr="00912AFB">
        <w:rPr>
          <w:rFonts w:ascii="Garamond" w:hAnsi="Garamond"/>
          <w:color w:val="000000" w:themeColor="text1"/>
          <w:sz w:val="24"/>
          <w:szCs w:val="24"/>
        </w:rPr>
        <w:t xml:space="preserve"> </w:t>
      </w:r>
      <w:r w:rsidR="004B2747" w:rsidRPr="00912AFB">
        <w:rPr>
          <w:rFonts w:ascii="Garamond" w:hAnsi="Garamond"/>
          <w:color w:val="000000" w:themeColor="text1"/>
          <w:sz w:val="24"/>
          <w:szCs w:val="24"/>
        </w:rPr>
        <w:t>jenë ndëshkuar nëse nuk mbledhin ose vjedhin mjaftueshëm para;</w:t>
      </w:r>
    </w:p>
    <w:p w14:paraId="79F22C1C" w14:textId="67BBC70E" w:rsidR="004B2747" w:rsidRPr="004A6422" w:rsidRDefault="003C08FB" w:rsidP="00B25E01">
      <w:pPr>
        <w:pStyle w:val="ListParagraph"/>
        <w:ind w:left="0" w:firstLine="284"/>
        <w:jc w:val="both"/>
        <w:rPr>
          <w:rFonts w:ascii="Garamond" w:hAnsi="Garamond"/>
          <w:color w:val="000000" w:themeColor="text1"/>
          <w:sz w:val="24"/>
          <w:szCs w:val="24"/>
        </w:rPr>
      </w:pPr>
      <w:r w:rsidRPr="00912AFB">
        <w:rPr>
          <w:rFonts w:ascii="Garamond" w:hAnsi="Garamond" w:cs="Courier New"/>
          <w:color w:val="000000" w:themeColor="text1"/>
          <w:sz w:val="24"/>
          <w:szCs w:val="24"/>
        </w:rPr>
        <w:t>-</w:t>
      </w:r>
      <w:r w:rsidR="00912AFB">
        <w:rPr>
          <w:rFonts w:ascii="Garamond" w:hAnsi="Garamond" w:cs="Courier New"/>
          <w:color w:val="000000" w:themeColor="text1"/>
          <w:sz w:val="24"/>
          <w:szCs w:val="24"/>
        </w:rPr>
        <w:t xml:space="preserve"> </w:t>
      </w:r>
      <w:r w:rsidR="004B2747" w:rsidRPr="00912AFB">
        <w:rPr>
          <w:rFonts w:ascii="Garamond" w:hAnsi="Garamond"/>
          <w:bCs/>
          <w:color w:val="000000" w:themeColor="text1"/>
          <w:sz w:val="24"/>
          <w:szCs w:val="24"/>
        </w:rPr>
        <w:t>të</w:t>
      </w:r>
      <w:r w:rsidR="00910D67" w:rsidRPr="00912AFB">
        <w:rPr>
          <w:rFonts w:ascii="Garamond" w:hAnsi="Garamond"/>
          <w:color w:val="000000" w:themeColor="text1"/>
          <w:sz w:val="24"/>
          <w:szCs w:val="24"/>
        </w:rPr>
        <w:t xml:space="preserve"> </w:t>
      </w:r>
      <w:r w:rsidR="004B2747" w:rsidRPr="00912AFB">
        <w:rPr>
          <w:rFonts w:ascii="Garamond" w:hAnsi="Garamond"/>
          <w:color w:val="000000" w:themeColor="text1"/>
          <w:sz w:val="24"/>
          <w:szCs w:val="24"/>
        </w:rPr>
        <w:t>jetojnë</w:t>
      </w:r>
      <w:r w:rsidR="004B2747" w:rsidRPr="004A6422">
        <w:rPr>
          <w:rFonts w:ascii="Garamond" w:hAnsi="Garamond"/>
          <w:color w:val="000000" w:themeColor="text1"/>
          <w:sz w:val="24"/>
          <w:szCs w:val="24"/>
        </w:rPr>
        <w:t xml:space="preserve"> dhe të udhëtojnë me anëtarët e bandave të tyre.</w:t>
      </w:r>
    </w:p>
    <w:p w14:paraId="5A933830" w14:textId="23CADF7F" w:rsidR="004B2747" w:rsidRPr="004A6422" w:rsidRDefault="004B2747" w:rsidP="00B25E01">
      <w:pPr>
        <w:pStyle w:val="Heading2"/>
        <w:spacing w:before="0" w:beforeAutospacing="0" w:after="0" w:afterAutospacing="0"/>
        <w:ind w:firstLine="284"/>
        <w:rPr>
          <w:rFonts w:ascii="Garamond" w:hAnsi="Garamond"/>
          <w:color w:val="000000" w:themeColor="text1"/>
          <w:sz w:val="24"/>
          <w:szCs w:val="24"/>
        </w:rPr>
      </w:pPr>
      <w:r w:rsidRPr="004A6422">
        <w:rPr>
          <w:rFonts w:ascii="Garamond" w:hAnsi="Garamond"/>
          <w:color w:val="000000" w:themeColor="text1"/>
          <w:sz w:val="24"/>
          <w:szCs w:val="24"/>
        </w:rPr>
        <w:t xml:space="preserve">Veprimet që </w:t>
      </w:r>
      <w:r w:rsidR="00912AFB">
        <w:rPr>
          <w:rFonts w:ascii="Garamond" w:hAnsi="Garamond"/>
          <w:color w:val="000000" w:themeColor="text1"/>
          <w:sz w:val="24"/>
          <w:szCs w:val="24"/>
        </w:rPr>
        <w:t>duhet të ndërmerren përfshijnë:</w:t>
      </w:r>
    </w:p>
    <w:p w14:paraId="5CDF79C1" w14:textId="4470CE9F" w:rsidR="004B2747" w:rsidRPr="004A6422" w:rsidRDefault="003C08FB" w:rsidP="00B25E01">
      <w:pPr>
        <w:pStyle w:val="ListParagraph"/>
        <w:ind w:left="0" w:firstLine="284"/>
        <w:jc w:val="both"/>
        <w:rPr>
          <w:rFonts w:ascii="Garamond" w:hAnsi="Garamond"/>
          <w:color w:val="000000" w:themeColor="text1"/>
          <w:sz w:val="24"/>
          <w:szCs w:val="24"/>
        </w:rPr>
      </w:pPr>
      <w:r w:rsidRPr="004A6422">
        <w:rPr>
          <w:rFonts w:ascii="Garamond" w:hAnsi="Garamond" w:cs="Symbol"/>
          <w:color w:val="000000" w:themeColor="text1"/>
          <w:sz w:val="24"/>
          <w:szCs w:val="24"/>
        </w:rPr>
        <w:t>-</w:t>
      </w:r>
      <w:r w:rsidR="00B25E01" w:rsidRPr="004A6422">
        <w:rPr>
          <w:rFonts w:ascii="Garamond" w:hAnsi="Garamond" w:cs="Symbol"/>
          <w:color w:val="000000" w:themeColor="text1"/>
          <w:sz w:val="24"/>
          <w:szCs w:val="24"/>
        </w:rPr>
        <w:t xml:space="preserve"> </w:t>
      </w:r>
      <w:r w:rsidR="004B2747" w:rsidRPr="004A6422">
        <w:rPr>
          <w:rFonts w:ascii="Garamond" w:hAnsi="Garamond"/>
          <w:color w:val="000000" w:themeColor="text1"/>
          <w:sz w:val="24"/>
          <w:szCs w:val="24"/>
        </w:rPr>
        <w:t>vlerësimin e</w:t>
      </w:r>
      <w:r w:rsidR="004B2747" w:rsidRPr="004A6422">
        <w:rPr>
          <w:rFonts w:ascii="Garamond" w:hAnsi="Garamond"/>
          <w:color w:val="000000" w:themeColor="text1"/>
          <w:spacing w:val="-15"/>
          <w:sz w:val="24"/>
          <w:szCs w:val="24"/>
        </w:rPr>
        <w:t xml:space="preserve"> </w:t>
      </w:r>
      <w:r w:rsidR="004B2747" w:rsidRPr="004A6422">
        <w:rPr>
          <w:rFonts w:ascii="Garamond" w:hAnsi="Garamond"/>
          <w:color w:val="000000" w:themeColor="text1"/>
          <w:sz w:val="24"/>
          <w:szCs w:val="24"/>
        </w:rPr>
        <w:t>situatës së personave ku</w:t>
      </w:r>
      <w:r w:rsidR="00912AFB">
        <w:rPr>
          <w:rFonts w:ascii="Garamond" w:hAnsi="Garamond"/>
          <w:color w:val="000000" w:themeColor="text1"/>
          <w:sz w:val="24"/>
          <w:szCs w:val="24"/>
        </w:rPr>
        <w:t>ndrejt treguesve të trafikimit;</w:t>
      </w:r>
    </w:p>
    <w:p w14:paraId="044EC5AC" w14:textId="3E19CC04" w:rsidR="004B2747" w:rsidRPr="004A6422" w:rsidRDefault="003C08FB" w:rsidP="00B25E01">
      <w:pPr>
        <w:pStyle w:val="ListParagraph"/>
        <w:ind w:left="0" w:firstLine="284"/>
        <w:jc w:val="both"/>
        <w:rPr>
          <w:rFonts w:ascii="Garamond" w:hAnsi="Garamond"/>
          <w:color w:val="000000" w:themeColor="text1"/>
          <w:sz w:val="24"/>
          <w:szCs w:val="24"/>
        </w:rPr>
      </w:pPr>
      <w:r w:rsidRPr="004A6422">
        <w:rPr>
          <w:rFonts w:ascii="Garamond" w:hAnsi="Garamond" w:cs="Symbol"/>
          <w:color w:val="000000" w:themeColor="text1"/>
          <w:sz w:val="24"/>
          <w:szCs w:val="24"/>
        </w:rPr>
        <w:t>-</w:t>
      </w:r>
      <w:r w:rsidR="00B25E01" w:rsidRPr="004A6422">
        <w:rPr>
          <w:rFonts w:ascii="Garamond" w:hAnsi="Garamond" w:cs="Symbol"/>
          <w:color w:val="000000" w:themeColor="text1"/>
          <w:sz w:val="24"/>
          <w:szCs w:val="24"/>
        </w:rPr>
        <w:t xml:space="preserve"> </w:t>
      </w:r>
      <w:r w:rsidR="004B2747" w:rsidRPr="004A6422">
        <w:rPr>
          <w:rFonts w:ascii="Garamond" w:hAnsi="Garamond"/>
          <w:color w:val="000000" w:themeColor="text1"/>
          <w:sz w:val="24"/>
          <w:szCs w:val="24"/>
        </w:rPr>
        <w:t>vlerësimin e</w:t>
      </w:r>
      <w:r w:rsidR="004B2747" w:rsidRPr="004A6422">
        <w:rPr>
          <w:rFonts w:ascii="Garamond" w:hAnsi="Garamond"/>
          <w:color w:val="000000" w:themeColor="text1"/>
          <w:spacing w:val="-15"/>
          <w:sz w:val="24"/>
          <w:szCs w:val="24"/>
        </w:rPr>
        <w:t xml:space="preserve"> </w:t>
      </w:r>
      <w:r w:rsidR="00912AFB">
        <w:rPr>
          <w:rFonts w:ascii="Garamond" w:hAnsi="Garamond"/>
          <w:color w:val="000000" w:themeColor="text1"/>
          <w:sz w:val="24"/>
          <w:szCs w:val="24"/>
        </w:rPr>
        <w:t>potencialit/</w:t>
      </w:r>
      <w:r w:rsidR="004B2747" w:rsidRPr="004A6422">
        <w:rPr>
          <w:rFonts w:ascii="Garamond" w:hAnsi="Garamond"/>
          <w:color w:val="000000" w:themeColor="text1"/>
          <w:sz w:val="24"/>
          <w:szCs w:val="24"/>
        </w:rPr>
        <w:t>mundësive të institucionit/organizatës për ta nxjerrë menjëherë perso</w:t>
      </w:r>
      <w:r w:rsidR="00912AFB">
        <w:rPr>
          <w:rFonts w:ascii="Garamond" w:hAnsi="Garamond"/>
          <w:color w:val="000000" w:themeColor="text1"/>
          <w:sz w:val="24"/>
          <w:szCs w:val="24"/>
        </w:rPr>
        <w:t>nin nga situata e shfrytëzimit;</w:t>
      </w:r>
    </w:p>
    <w:p w14:paraId="5D0201D1" w14:textId="6DDD35BC" w:rsidR="004B2747" w:rsidRPr="004A6422" w:rsidRDefault="003C08FB" w:rsidP="00B25E01">
      <w:pPr>
        <w:pStyle w:val="ListParagraph"/>
        <w:ind w:left="0" w:firstLine="284"/>
        <w:jc w:val="both"/>
        <w:rPr>
          <w:rFonts w:ascii="Garamond" w:hAnsi="Garamond"/>
          <w:color w:val="000000" w:themeColor="text1"/>
          <w:sz w:val="24"/>
          <w:szCs w:val="24"/>
        </w:rPr>
      </w:pPr>
      <w:r w:rsidRPr="004A6422">
        <w:rPr>
          <w:rFonts w:ascii="Garamond" w:hAnsi="Garamond" w:cs="Symbol"/>
          <w:color w:val="000000" w:themeColor="text1"/>
          <w:sz w:val="24"/>
          <w:szCs w:val="24"/>
        </w:rPr>
        <w:t>-</w:t>
      </w:r>
      <w:r w:rsidR="00B25E01" w:rsidRPr="004A6422">
        <w:rPr>
          <w:rFonts w:ascii="Garamond" w:hAnsi="Garamond" w:cs="Symbol"/>
          <w:color w:val="000000" w:themeColor="text1"/>
          <w:sz w:val="24"/>
          <w:szCs w:val="24"/>
        </w:rPr>
        <w:t xml:space="preserve"> </w:t>
      </w:r>
      <w:r w:rsidR="004B2747" w:rsidRPr="004A6422">
        <w:rPr>
          <w:rFonts w:ascii="Garamond" w:hAnsi="Garamond"/>
          <w:color w:val="000000" w:themeColor="text1"/>
          <w:sz w:val="24"/>
          <w:szCs w:val="24"/>
        </w:rPr>
        <w:t>ndërhyrjen për ta nxjerrë menjëherë personin nga situata e shfrytëzimit/ndërprerjen e shfrytëzimit (vetë apo nëpërmjet punonjësve të policisë së shtetit);</w:t>
      </w:r>
    </w:p>
    <w:p w14:paraId="310CA0D1" w14:textId="669201DD" w:rsidR="004B2747" w:rsidRPr="004A6422" w:rsidRDefault="003C08FB" w:rsidP="00B25E01">
      <w:pPr>
        <w:pStyle w:val="ListParagraph"/>
        <w:ind w:left="0" w:firstLine="284"/>
        <w:jc w:val="both"/>
        <w:rPr>
          <w:rFonts w:ascii="Garamond" w:hAnsi="Garamond"/>
          <w:color w:val="000000" w:themeColor="text1"/>
          <w:sz w:val="24"/>
          <w:szCs w:val="24"/>
        </w:rPr>
      </w:pPr>
      <w:r w:rsidRPr="004A6422">
        <w:rPr>
          <w:rFonts w:ascii="Garamond" w:hAnsi="Garamond" w:cs="Symbol"/>
          <w:color w:val="000000" w:themeColor="text1"/>
          <w:sz w:val="24"/>
          <w:szCs w:val="24"/>
        </w:rPr>
        <w:t>-</w:t>
      </w:r>
      <w:r w:rsidR="00B25E01" w:rsidRPr="004A6422">
        <w:rPr>
          <w:rFonts w:ascii="Garamond" w:hAnsi="Garamond" w:cs="Symbol"/>
          <w:color w:val="000000" w:themeColor="text1"/>
          <w:sz w:val="24"/>
          <w:szCs w:val="24"/>
        </w:rPr>
        <w:t xml:space="preserve"> </w:t>
      </w:r>
      <w:r w:rsidR="004B2747" w:rsidRPr="004A6422">
        <w:rPr>
          <w:rFonts w:ascii="Garamond" w:hAnsi="Garamond"/>
          <w:color w:val="000000" w:themeColor="text1"/>
          <w:sz w:val="24"/>
          <w:szCs w:val="24"/>
        </w:rPr>
        <w:t>njoftimin e menjëhershëm të PMF-së në rastin kur V</w:t>
      </w:r>
      <w:r w:rsidR="00912AFB">
        <w:rPr>
          <w:rFonts w:ascii="Garamond" w:hAnsi="Garamond"/>
          <w:color w:val="000000" w:themeColor="text1"/>
          <w:sz w:val="24"/>
          <w:szCs w:val="24"/>
        </w:rPr>
        <w:t>T/VMT dyshohet se është fëmijë;</w:t>
      </w:r>
    </w:p>
    <w:p w14:paraId="4C824F5C" w14:textId="28B02B8C" w:rsidR="004B2747" w:rsidRPr="004A6422" w:rsidRDefault="003C08FB" w:rsidP="00B25E01">
      <w:pPr>
        <w:pStyle w:val="ListParagraph"/>
        <w:ind w:left="0" w:firstLine="284"/>
        <w:jc w:val="both"/>
        <w:rPr>
          <w:rFonts w:ascii="Garamond" w:hAnsi="Garamond"/>
          <w:color w:val="000000" w:themeColor="text1"/>
          <w:sz w:val="24"/>
          <w:szCs w:val="24"/>
        </w:rPr>
      </w:pPr>
      <w:r w:rsidRPr="004A6422">
        <w:rPr>
          <w:rFonts w:ascii="Garamond" w:hAnsi="Garamond" w:cs="Symbol"/>
          <w:color w:val="000000" w:themeColor="text1"/>
          <w:sz w:val="24"/>
          <w:szCs w:val="24"/>
        </w:rPr>
        <w:t>-</w:t>
      </w:r>
      <w:r w:rsidR="00B25E01" w:rsidRPr="004A6422">
        <w:rPr>
          <w:rFonts w:ascii="Garamond" w:hAnsi="Garamond" w:cs="Symbol"/>
          <w:color w:val="000000" w:themeColor="text1"/>
          <w:sz w:val="24"/>
          <w:szCs w:val="24"/>
        </w:rPr>
        <w:t xml:space="preserve"> </w:t>
      </w:r>
      <w:r w:rsidR="004B2747" w:rsidRPr="004A6422">
        <w:rPr>
          <w:rFonts w:ascii="Garamond" w:hAnsi="Garamond"/>
          <w:color w:val="000000" w:themeColor="text1"/>
          <w:sz w:val="24"/>
          <w:szCs w:val="24"/>
        </w:rPr>
        <w:t>njoftimin e menjëhershëm të përkthyesit zyrtar në rastin e një të huaji;</w:t>
      </w:r>
    </w:p>
    <w:p w14:paraId="3E2B69AB" w14:textId="2BB09B05" w:rsidR="004B2747" w:rsidRPr="004A6422" w:rsidRDefault="003C08FB" w:rsidP="00B25E01">
      <w:pPr>
        <w:pStyle w:val="ListParagraph"/>
        <w:ind w:left="0" w:firstLine="284"/>
        <w:jc w:val="both"/>
        <w:rPr>
          <w:rFonts w:ascii="Garamond" w:hAnsi="Garamond"/>
          <w:color w:val="000000" w:themeColor="text1"/>
          <w:sz w:val="24"/>
          <w:szCs w:val="24"/>
        </w:rPr>
      </w:pPr>
      <w:r w:rsidRPr="004A6422">
        <w:rPr>
          <w:rFonts w:ascii="Garamond" w:hAnsi="Garamond" w:cs="Symbol"/>
          <w:color w:val="000000" w:themeColor="text1"/>
          <w:sz w:val="24"/>
          <w:szCs w:val="24"/>
        </w:rPr>
        <w:t>-</w:t>
      </w:r>
      <w:r w:rsidR="00B25E01" w:rsidRPr="004A6422">
        <w:rPr>
          <w:rFonts w:ascii="Garamond" w:hAnsi="Garamond" w:cs="Symbol"/>
          <w:color w:val="000000" w:themeColor="text1"/>
          <w:sz w:val="24"/>
          <w:szCs w:val="24"/>
        </w:rPr>
        <w:t xml:space="preserve"> </w:t>
      </w:r>
      <w:r w:rsidR="004B2747" w:rsidRPr="004A6422">
        <w:rPr>
          <w:rFonts w:ascii="Garamond" w:hAnsi="Garamond"/>
          <w:color w:val="000000" w:themeColor="text1"/>
          <w:sz w:val="24"/>
          <w:szCs w:val="24"/>
        </w:rPr>
        <w:t>informimin e personit për gjykimin e punonjësit mbi situatën e tij/saj, të drejtat dhe ndihmën që mund të japë vetë institucioni për</w:t>
      </w:r>
      <w:r w:rsidR="004B2747" w:rsidRPr="004A6422">
        <w:rPr>
          <w:rFonts w:ascii="Garamond" w:hAnsi="Garamond"/>
          <w:color w:val="000000" w:themeColor="text1"/>
          <w:spacing w:val="-15"/>
          <w:sz w:val="24"/>
          <w:szCs w:val="24"/>
        </w:rPr>
        <w:t xml:space="preserve"> </w:t>
      </w:r>
      <w:r w:rsidR="004B2747" w:rsidRPr="004A6422">
        <w:rPr>
          <w:rFonts w:ascii="Garamond" w:hAnsi="Garamond"/>
          <w:color w:val="000000" w:themeColor="text1"/>
          <w:sz w:val="24"/>
          <w:szCs w:val="24"/>
        </w:rPr>
        <w:t>viktimat e mundshme të trafikimit dhe viktimat e trafikimit ose mënyrat e qasjes te ndihma e institucio</w:t>
      </w:r>
      <w:r w:rsidR="00912AFB">
        <w:rPr>
          <w:rFonts w:ascii="Garamond" w:hAnsi="Garamond"/>
          <w:color w:val="000000" w:themeColor="text1"/>
          <w:sz w:val="24"/>
          <w:szCs w:val="24"/>
        </w:rPr>
        <w:t>neve të mbrojtjes së viktimave;</w:t>
      </w:r>
    </w:p>
    <w:p w14:paraId="22819885" w14:textId="78E83BAC" w:rsidR="004B2747" w:rsidRPr="004A6422" w:rsidRDefault="003C08FB" w:rsidP="00B25E01">
      <w:pPr>
        <w:pStyle w:val="ListParagraph"/>
        <w:ind w:left="0" w:firstLine="284"/>
        <w:jc w:val="both"/>
        <w:rPr>
          <w:rFonts w:ascii="Garamond" w:hAnsi="Garamond"/>
          <w:color w:val="000000" w:themeColor="text1"/>
          <w:sz w:val="24"/>
          <w:szCs w:val="24"/>
        </w:rPr>
      </w:pPr>
      <w:r w:rsidRPr="004A6422">
        <w:rPr>
          <w:rFonts w:ascii="Garamond" w:hAnsi="Garamond" w:cs="Symbol"/>
          <w:color w:val="000000" w:themeColor="text1"/>
          <w:sz w:val="24"/>
          <w:szCs w:val="24"/>
        </w:rPr>
        <w:t>-</w:t>
      </w:r>
      <w:r w:rsidR="00B25E01" w:rsidRPr="004A6422">
        <w:rPr>
          <w:rFonts w:ascii="Garamond" w:hAnsi="Garamond" w:cs="Symbol"/>
          <w:color w:val="000000" w:themeColor="text1"/>
          <w:sz w:val="24"/>
          <w:szCs w:val="24"/>
        </w:rPr>
        <w:t xml:space="preserve"> </w:t>
      </w:r>
      <w:r w:rsidR="004B2747" w:rsidRPr="004A6422">
        <w:rPr>
          <w:rFonts w:ascii="Garamond" w:hAnsi="Garamond"/>
          <w:color w:val="000000" w:themeColor="text1"/>
          <w:sz w:val="24"/>
          <w:szCs w:val="24"/>
        </w:rPr>
        <w:t>njoftimin e anëtarit përkatës të autoritetit përgjegjës (APAP) ose drejtuesit/</w:t>
      </w:r>
      <w:r w:rsidR="00912AFB">
        <w:rPr>
          <w:rFonts w:ascii="Garamond" w:hAnsi="Garamond"/>
          <w:color w:val="000000" w:themeColor="text1"/>
          <w:sz w:val="24"/>
          <w:szCs w:val="24"/>
        </w:rPr>
        <w:t>k</w:t>
      </w:r>
      <w:r w:rsidR="004B2747" w:rsidRPr="004A6422">
        <w:rPr>
          <w:rFonts w:ascii="Garamond" w:hAnsi="Garamond"/>
          <w:color w:val="000000" w:themeColor="text1"/>
          <w:sz w:val="24"/>
          <w:szCs w:val="24"/>
        </w:rPr>
        <w:t>ryesuesit të autoritetit përgjegjës (D/KAP) dhe komunikimin m</w:t>
      </w:r>
      <w:r w:rsidR="00912AFB">
        <w:rPr>
          <w:rFonts w:ascii="Garamond" w:hAnsi="Garamond"/>
          <w:color w:val="000000" w:themeColor="text1"/>
          <w:sz w:val="24"/>
          <w:szCs w:val="24"/>
        </w:rPr>
        <w:t>ë</w:t>
      </w:r>
      <w:r w:rsidR="004B2747" w:rsidRPr="004A6422">
        <w:rPr>
          <w:rFonts w:ascii="Garamond" w:hAnsi="Garamond"/>
          <w:color w:val="000000" w:themeColor="text1"/>
          <w:sz w:val="24"/>
          <w:szCs w:val="24"/>
        </w:rPr>
        <w:t xml:space="preserve"> të lidhur me vendosjen e personit në një mjedis të sigurt që i plotëson nevojat e tij/ saj të menjëhershme; </w:t>
      </w:r>
    </w:p>
    <w:p w14:paraId="60C4E029" w14:textId="2F6F7FBC" w:rsidR="004B2747" w:rsidRPr="004A6422" w:rsidRDefault="003C08FB" w:rsidP="00B25E01">
      <w:pPr>
        <w:pStyle w:val="ListParagraph"/>
        <w:ind w:left="0" w:firstLine="284"/>
        <w:jc w:val="both"/>
        <w:rPr>
          <w:rFonts w:ascii="Garamond" w:hAnsi="Garamond"/>
          <w:color w:val="000000" w:themeColor="text1"/>
          <w:sz w:val="24"/>
          <w:szCs w:val="24"/>
        </w:rPr>
      </w:pPr>
      <w:r w:rsidRPr="004A6422">
        <w:rPr>
          <w:rFonts w:ascii="Garamond" w:hAnsi="Garamond" w:cs="Symbol"/>
          <w:color w:val="000000" w:themeColor="text1"/>
          <w:sz w:val="24"/>
          <w:szCs w:val="24"/>
        </w:rPr>
        <w:t>-</w:t>
      </w:r>
      <w:r w:rsidR="00B25E01" w:rsidRPr="004A6422">
        <w:rPr>
          <w:rFonts w:ascii="Garamond" w:hAnsi="Garamond" w:cs="Symbol"/>
          <w:color w:val="000000" w:themeColor="text1"/>
          <w:sz w:val="24"/>
          <w:szCs w:val="24"/>
        </w:rPr>
        <w:t xml:space="preserve"> </w:t>
      </w:r>
      <w:r w:rsidR="004B2747" w:rsidRPr="004A6422">
        <w:rPr>
          <w:rFonts w:ascii="Garamond" w:hAnsi="Garamond"/>
          <w:color w:val="000000" w:themeColor="text1"/>
          <w:sz w:val="24"/>
          <w:szCs w:val="24"/>
        </w:rPr>
        <w:t>mbështetjen e vendosjes së personit në një mjedis të sigurt dhe</w:t>
      </w:r>
      <w:r w:rsidR="00912AFB">
        <w:rPr>
          <w:rFonts w:ascii="Garamond" w:hAnsi="Garamond"/>
          <w:color w:val="000000" w:themeColor="text1"/>
          <w:sz w:val="24"/>
          <w:szCs w:val="24"/>
        </w:rPr>
        <w:t xml:space="preserve"> të përshtatshëm;</w:t>
      </w:r>
    </w:p>
    <w:p w14:paraId="7BD8676C" w14:textId="1CC55A00" w:rsidR="004B2747" w:rsidRPr="004A6422" w:rsidRDefault="003C08FB" w:rsidP="00B25E01">
      <w:pPr>
        <w:pStyle w:val="ListParagraph"/>
        <w:ind w:left="0" w:firstLine="284"/>
        <w:jc w:val="both"/>
        <w:rPr>
          <w:rFonts w:ascii="Garamond" w:hAnsi="Garamond"/>
          <w:color w:val="000000" w:themeColor="text1"/>
          <w:sz w:val="24"/>
          <w:szCs w:val="24"/>
        </w:rPr>
      </w:pPr>
      <w:r w:rsidRPr="004A6422">
        <w:rPr>
          <w:rFonts w:ascii="Garamond" w:hAnsi="Garamond" w:cs="Symbol"/>
          <w:color w:val="000000" w:themeColor="text1"/>
          <w:sz w:val="24"/>
          <w:szCs w:val="24"/>
        </w:rPr>
        <w:t>-</w:t>
      </w:r>
      <w:r w:rsidR="00B25E01" w:rsidRPr="004A6422">
        <w:rPr>
          <w:rFonts w:ascii="Garamond" w:hAnsi="Garamond" w:cs="Symbol"/>
          <w:color w:val="000000" w:themeColor="text1"/>
          <w:sz w:val="24"/>
          <w:szCs w:val="24"/>
        </w:rPr>
        <w:t xml:space="preserve"> </w:t>
      </w:r>
      <w:r w:rsidR="004B2747" w:rsidRPr="004A6422">
        <w:rPr>
          <w:rFonts w:ascii="Garamond" w:hAnsi="Garamond"/>
          <w:color w:val="000000" w:themeColor="text1"/>
          <w:sz w:val="24"/>
          <w:szCs w:val="24"/>
        </w:rPr>
        <w:t>vlerësimin e situatës shëndetësore dhe referi</w:t>
      </w:r>
      <w:r w:rsidR="00912AFB">
        <w:rPr>
          <w:rFonts w:ascii="Garamond" w:hAnsi="Garamond"/>
          <w:color w:val="000000" w:themeColor="text1"/>
          <w:sz w:val="24"/>
          <w:szCs w:val="24"/>
        </w:rPr>
        <w:t>min te strukturat shëndetësore;</w:t>
      </w:r>
    </w:p>
    <w:p w14:paraId="380494F8" w14:textId="415C0D36" w:rsidR="004B2747" w:rsidRPr="004A6422" w:rsidRDefault="003C08FB" w:rsidP="00B25E01">
      <w:pPr>
        <w:pStyle w:val="ListParagraph"/>
        <w:ind w:left="0" w:firstLine="284"/>
        <w:jc w:val="both"/>
        <w:rPr>
          <w:rFonts w:ascii="Garamond" w:hAnsi="Garamond"/>
          <w:color w:val="000000" w:themeColor="text1"/>
          <w:sz w:val="24"/>
          <w:szCs w:val="24"/>
        </w:rPr>
      </w:pPr>
      <w:r w:rsidRPr="004A6422">
        <w:rPr>
          <w:rFonts w:ascii="Garamond" w:hAnsi="Garamond" w:cs="Symbol"/>
          <w:color w:val="000000" w:themeColor="text1"/>
          <w:sz w:val="24"/>
          <w:szCs w:val="24"/>
        </w:rPr>
        <w:t>-</w:t>
      </w:r>
      <w:r w:rsidR="00B25E01" w:rsidRPr="004A6422">
        <w:rPr>
          <w:rFonts w:ascii="Garamond" w:hAnsi="Garamond" w:cs="Symbol"/>
          <w:color w:val="000000" w:themeColor="text1"/>
          <w:sz w:val="24"/>
          <w:szCs w:val="24"/>
        </w:rPr>
        <w:t xml:space="preserve"> </w:t>
      </w:r>
      <w:r w:rsidR="004B2747" w:rsidRPr="004A6422">
        <w:rPr>
          <w:rFonts w:ascii="Garamond" w:hAnsi="Garamond"/>
          <w:color w:val="000000" w:themeColor="text1"/>
          <w:sz w:val="24"/>
          <w:szCs w:val="24"/>
        </w:rPr>
        <w:t>vlerësimin e situatës psikologjike;</w:t>
      </w:r>
    </w:p>
    <w:p w14:paraId="22D3B5F4" w14:textId="34F9DBF8" w:rsidR="004B2747" w:rsidRPr="004A6422" w:rsidRDefault="003C08FB" w:rsidP="00B25E01">
      <w:pPr>
        <w:pStyle w:val="ListParagraph"/>
        <w:ind w:left="0" w:firstLine="284"/>
        <w:jc w:val="both"/>
        <w:rPr>
          <w:rFonts w:ascii="Garamond" w:hAnsi="Garamond"/>
          <w:color w:val="000000" w:themeColor="text1"/>
          <w:spacing w:val="200"/>
          <w:sz w:val="24"/>
          <w:szCs w:val="24"/>
        </w:rPr>
      </w:pPr>
      <w:r w:rsidRPr="004A6422">
        <w:rPr>
          <w:rFonts w:ascii="Garamond" w:hAnsi="Garamond" w:cs="Symbol"/>
          <w:color w:val="000000" w:themeColor="text1"/>
          <w:sz w:val="24"/>
          <w:szCs w:val="24"/>
        </w:rPr>
        <w:t>-</w:t>
      </w:r>
      <w:r w:rsidR="00B25E01" w:rsidRPr="004A6422">
        <w:rPr>
          <w:rFonts w:ascii="Garamond" w:hAnsi="Garamond" w:cs="Symbol"/>
          <w:color w:val="000000" w:themeColor="text1"/>
          <w:sz w:val="24"/>
          <w:szCs w:val="24"/>
        </w:rPr>
        <w:t xml:space="preserve"> </w:t>
      </w:r>
      <w:r w:rsidR="004B2747" w:rsidRPr="004A6422">
        <w:rPr>
          <w:rFonts w:ascii="Garamond" w:hAnsi="Garamond"/>
          <w:color w:val="000000" w:themeColor="text1"/>
          <w:sz w:val="24"/>
          <w:szCs w:val="24"/>
        </w:rPr>
        <w:t>plotësimin e dokumentacionit të identifikimit fillesta</w:t>
      </w:r>
      <w:r w:rsidR="00912AFB">
        <w:rPr>
          <w:rFonts w:ascii="Garamond" w:hAnsi="Garamond"/>
          <w:color w:val="000000" w:themeColor="text1"/>
          <w:sz w:val="24"/>
          <w:szCs w:val="24"/>
        </w:rPr>
        <w:t>r dhe dërgimin e tij tek APAP-i;</w:t>
      </w:r>
    </w:p>
    <w:p w14:paraId="2EF80C89" w14:textId="55932A67" w:rsidR="004B2747" w:rsidRPr="004A6422" w:rsidRDefault="003C08FB" w:rsidP="00B25E01">
      <w:pPr>
        <w:pStyle w:val="ListParagraph"/>
        <w:ind w:left="0" w:firstLine="284"/>
        <w:jc w:val="both"/>
        <w:rPr>
          <w:rFonts w:ascii="Garamond" w:hAnsi="Garamond"/>
          <w:color w:val="000000" w:themeColor="text1"/>
          <w:sz w:val="24"/>
          <w:szCs w:val="24"/>
        </w:rPr>
      </w:pPr>
      <w:r w:rsidRPr="004A6422">
        <w:rPr>
          <w:rFonts w:ascii="Garamond" w:hAnsi="Garamond" w:cs="Symbol"/>
          <w:color w:val="000000" w:themeColor="text1"/>
          <w:sz w:val="24"/>
          <w:szCs w:val="24"/>
        </w:rPr>
        <w:t>-</w:t>
      </w:r>
      <w:r w:rsidR="00B25E01" w:rsidRPr="004A6422">
        <w:rPr>
          <w:rFonts w:ascii="Garamond" w:hAnsi="Garamond" w:cs="Symbol"/>
          <w:color w:val="000000" w:themeColor="text1"/>
          <w:sz w:val="24"/>
          <w:szCs w:val="24"/>
        </w:rPr>
        <w:t xml:space="preserve"> </w:t>
      </w:r>
      <w:r w:rsidR="004B2747" w:rsidRPr="004A6422">
        <w:rPr>
          <w:rFonts w:ascii="Garamond" w:hAnsi="Garamond"/>
          <w:color w:val="000000" w:themeColor="text1"/>
          <w:sz w:val="24"/>
          <w:szCs w:val="24"/>
        </w:rPr>
        <w:t xml:space="preserve">mbështetjen e procesit të </w:t>
      </w:r>
      <w:r w:rsidR="00912AFB">
        <w:rPr>
          <w:rFonts w:ascii="Garamond" w:hAnsi="Garamond"/>
          <w:color w:val="000000" w:themeColor="text1"/>
          <w:sz w:val="24"/>
          <w:szCs w:val="24"/>
        </w:rPr>
        <w:t>identifikimit formal;</w:t>
      </w:r>
    </w:p>
    <w:p w14:paraId="7D05B4C3" w14:textId="7E92E5CD" w:rsidR="004B2747" w:rsidRPr="004A6422" w:rsidRDefault="003C08FB" w:rsidP="00B25E01">
      <w:pPr>
        <w:pStyle w:val="ListParagraph"/>
        <w:ind w:left="0" w:firstLine="284"/>
        <w:jc w:val="both"/>
        <w:rPr>
          <w:rFonts w:ascii="Garamond" w:hAnsi="Garamond"/>
          <w:color w:val="000000" w:themeColor="text1"/>
          <w:sz w:val="24"/>
          <w:szCs w:val="24"/>
        </w:rPr>
      </w:pPr>
      <w:r w:rsidRPr="004A6422">
        <w:rPr>
          <w:rFonts w:ascii="Garamond" w:hAnsi="Garamond" w:cs="Symbol"/>
          <w:color w:val="000000" w:themeColor="text1"/>
          <w:sz w:val="24"/>
          <w:szCs w:val="24"/>
        </w:rPr>
        <w:t>-</w:t>
      </w:r>
      <w:r w:rsidR="00B25E01" w:rsidRPr="004A6422">
        <w:rPr>
          <w:rFonts w:ascii="Garamond" w:hAnsi="Garamond" w:cs="Symbol"/>
          <w:color w:val="000000" w:themeColor="text1"/>
          <w:sz w:val="24"/>
          <w:szCs w:val="24"/>
        </w:rPr>
        <w:t xml:space="preserve"> </w:t>
      </w:r>
      <w:r w:rsidR="004B2747" w:rsidRPr="004A6422">
        <w:rPr>
          <w:rFonts w:ascii="Garamond" w:hAnsi="Garamond"/>
          <w:color w:val="000000" w:themeColor="text1"/>
          <w:sz w:val="24"/>
          <w:szCs w:val="24"/>
        </w:rPr>
        <w:t>mbështetjen e heti</w:t>
      </w:r>
      <w:r w:rsidR="00912AFB">
        <w:rPr>
          <w:rFonts w:ascii="Garamond" w:hAnsi="Garamond"/>
          <w:color w:val="000000" w:themeColor="text1"/>
          <w:sz w:val="24"/>
          <w:szCs w:val="24"/>
        </w:rPr>
        <w:t>mit dhe kapjes së trafikantëve;</w:t>
      </w:r>
    </w:p>
    <w:p w14:paraId="5EF4AA9A" w14:textId="0BBAA76F" w:rsidR="004B2747" w:rsidRPr="004A6422" w:rsidRDefault="003C08FB" w:rsidP="00B25E01">
      <w:pPr>
        <w:pStyle w:val="ListParagraph"/>
        <w:ind w:left="0" w:firstLine="284"/>
        <w:jc w:val="both"/>
        <w:rPr>
          <w:rFonts w:ascii="Garamond" w:hAnsi="Garamond"/>
          <w:color w:val="000000" w:themeColor="text1"/>
          <w:sz w:val="24"/>
          <w:szCs w:val="24"/>
        </w:rPr>
      </w:pPr>
      <w:r w:rsidRPr="004A6422">
        <w:rPr>
          <w:rFonts w:ascii="Garamond" w:hAnsi="Garamond" w:cs="Symbol"/>
          <w:color w:val="000000" w:themeColor="text1"/>
          <w:sz w:val="24"/>
          <w:szCs w:val="24"/>
        </w:rPr>
        <w:t>-</w:t>
      </w:r>
      <w:r w:rsidR="00B25E01" w:rsidRPr="004A6422">
        <w:rPr>
          <w:rFonts w:ascii="Garamond" w:hAnsi="Garamond" w:cs="Symbol"/>
          <w:color w:val="000000" w:themeColor="text1"/>
          <w:sz w:val="24"/>
          <w:szCs w:val="24"/>
        </w:rPr>
        <w:t xml:space="preserve"> </w:t>
      </w:r>
      <w:r w:rsidR="004B2747" w:rsidRPr="004A6422">
        <w:rPr>
          <w:rFonts w:ascii="Garamond" w:hAnsi="Garamond"/>
          <w:color w:val="000000" w:themeColor="text1"/>
          <w:sz w:val="24"/>
          <w:szCs w:val="24"/>
        </w:rPr>
        <w:t>vijimësinë e mbrojtjes.</w:t>
      </w:r>
    </w:p>
    <w:p w14:paraId="6B41C942" w14:textId="77777777" w:rsidR="004B2747" w:rsidRPr="004A6422" w:rsidRDefault="004B2747" w:rsidP="00B25E01">
      <w:pPr>
        <w:pStyle w:val="Heading3"/>
        <w:keepNext w:val="0"/>
        <w:keepLines w:val="0"/>
        <w:spacing w:before="0"/>
        <w:ind w:firstLine="284"/>
        <w:jc w:val="both"/>
        <w:rPr>
          <w:rFonts w:ascii="Garamond" w:hAnsi="Garamond"/>
          <w:b/>
          <w:bCs/>
          <w:color w:val="000000" w:themeColor="text1"/>
        </w:rPr>
      </w:pPr>
      <w:r w:rsidRPr="004A6422">
        <w:rPr>
          <w:rFonts w:ascii="Garamond" w:hAnsi="Garamond"/>
          <w:b/>
          <w:bCs/>
          <w:color w:val="000000" w:themeColor="text1"/>
        </w:rPr>
        <w:t>Kushtet për zhvillimin e intervistës:</w:t>
      </w:r>
    </w:p>
    <w:p w14:paraId="55D2D7B8" w14:textId="6B076D1E" w:rsidR="004B2747" w:rsidRPr="004A6422" w:rsidRDefault="003C08FB" w:rsidP="00B25E01">
      <w:pPr>
        <w:pStyle w:val="ListParagraph"/>
        <w:ind w:left="0" w:firstLine="284"/>
        <w:jc w:val="both"/>
        <w:rPr>
          <w:rFonts w:ascii="Garamond" w:hAnsi="Garamond"/>
          <w:color w:val="000000" w:themeColor="text1"/>
          <w:sz w:val="24"/>
          <w:szCs w:val="24"/>
        </w:rPr>
      </w:pPr>
      <w:r w:rsidRPr="004A6422">
        <w:rPr>
          <w:rFonts w:ascii="Garamond" w:hAnsi="Garamond" w:cs="Symbol"/>
          <w:color w:val="000000" w:themeColor="text1"/>
          <w:sz w:val="24"/>
          <w:szCs w:val="24"/>
        </w:rPr>
        <w:t>-</w:t>
      </w:r>
      <w:r w:rsidR="00B25E01" w:rsidRPr="004A6422">
        <w:rPr>
          <w:rFonts w:ascii="Garamond" w:hAnsi="Garamond" w:cs="Symbol"/>
          <w:color w:val="000000" w:themeColor="text1"/>
          <w:sz w:val="24"/>
          <w:szCs w:val="24"/>
        </w:rPr>
        <w:t xml:space="preserve"> </w:t>
      </w:r>
      <w:r w:rsidR="004B2747" w:rsidRPr="004A6422">
        <w:rPr>
          <w:rFonts w:ascii="Garamond" w:hAnsi="Garamond"/>
          <w:color w:val="000000" w:themeColor="text1"/>
          <w:sz w:val="24"/>
          <w:szCs w:val="24"/>
        </w:rPr>
        <w:t>Personi që është i huaj intervistohet nga G/SPIF me praninë e përkthyesit i cili ka nënshkruar paraprakisht deklaratën e konfidencialitetit, sipas formatit A1;</w:t>
      </w:r>
    </w:p>
    <w:p w14:paraId="14AA99AB" w14:textId="5D773317" w:rsidR="004B2747" w:rsidRPr="004A6422" w:rsidRDefault="003C08FB" w:rsidP="00B25E01">
      <w:pPr>
        <w:pStyle w:val="ListParagraph"/>
        <w:ind w:left="0" w:firstLine="284"/>
        <w:jc w:val="both"/>
        <w:rPr>
          <w:rFonts w:ascii="Garamond" w:hAnsi="Garamond"/>
          <w:color w:val="000000" w:themeColor="text1"/>
          <w:sz w:val="24"/>
          <w:szCs w:val="24"/>
        </w:rPr>
      </w:pPr>
      <w:r w:rsidRPr="004A6422">
        <w:rPr>
          <w:rFonts w:ascii="Garamond" w:hAnsi="Garamond" w:cs="Symbol"/>
          <w:color w:val="000000" w:themeColor="text1"/>
          <w:sz w:val="24"/>
          <w:szCs w:val="24"/>
        </w:rPr>
        <w:t>-</w:t>
      </w:r>
      <w:r w:rsidR="00B25E01" w:rsidRPr="004A6422">
        <w:rPr>
          <w:rFonts w:ascii="Garamond" w:hAnsi="Garamond" w:cs="Symbol"/>
          <w:color w:val="000000" w:themeColor="text1"/>
          <w:sz w:val="24"/>
          <w:szCs w:val="24"/>
        </w:rPr>
        <w:t xml:space="preserve"> </w:t>
      </w:r>
      <w:r w:rsidR="004B2747" w:rsidRPr="004A6422">
        <w:rPr>
          <w:rFonts w:ascii="Garamond" w:hAnsi="Garamond"/>
          <w:color w:val="000000" w:themeColor="text1"/>
          <w:sz w:val="24"/>
          <w:szCs w:val="24"/>
        </w:rPr>
        <w:t>Kurdoherë që është e mundur personi intervistohet nga persona të së njëjtës gjini;</w:t>
      </w:r>
    </w:p>
    <w:p w14:paraId="6FD5F735" w14:textId="14229369" w:rsidR="004B2747" w:rsidRPr="004A6422" w:rsidRDefault="003C08FB" w:rsidP="00B25E01">
      <w:pPr>
        <w:pStyle w:val="ListParagraph"/>
        <w:ind w:left="0" w:firstLine="284"/>
        <w:jc w:val="both"/>
        <w:rPr>
          <w:rFonts w:ascii="Garamond" w:hAnsi="Garamond"/>
          <w:color w:val="000000" w:themeColor="text1"/>
          <w:sz w:val="24"/>
          <w:szCs w:val="24"/>
        </w:rPr>
      </w:pPr>
      <w:r w:rsidRPr="004A6422">
        <w:rPr>
          <w:rFonts w:ascii="Garamond" w:hAnsi="Garamond" w:cs="Symbol"/>
          <w:color w:val="000000" w:themeColor="text1"/>
          <w:sz w:val="24"/>
          <w:szCs w:val="24"/>
        </w:rPr>
        <w:t>-</w:t>
      </w:r>
      <w:r w:rsidR="00B25E01" w:rsidRPr="004A6422">
        <w:rPr>
          <w:rFonts w:ascii="Garamond" w:hAnsi="Garamond" w:cs="Symbol"/>
          <w:color w:val="000000" w:themeColor="text1"/>
          <w:sz w:val="24"/>
          <w:szCs w:val="24"/>
        </w:rPr>
        <w:t xml:space="preserve"> </w:t>
      </w:r>
      <w:r w:rsidR="004B2747" w:rsidRPr="004A6422">
        <w:rPr>
          <w:rFonts w:ascii="Garamond" w:hAnsi="Garamond"/>
          <w:color w:val="000000" w:themeColor="text1"/>
          <w:sz w:val="24"/>
          <w:szCs w:val="24"/>
        </w:rPr>
        <w:t>Intervistimi kryhet në një ambient që është i sigurt dhe i mbrojtur për personin që do të intervistohet dhe personat e tjerë që do të marrin pjesë në intervistim, larg personave që dyshohet se mund</w:t>
      </w:r>
      <w:r w:rsidR="00912AFB">
        <w:rPr>
          <w:rFonts w:ascii="Garamond" w:hAnsi="Garamond"/>
          <w:color w:val="000000" w:themeColor="text1"/>
          <w:sz w:val="24"/>
          <w:szCs w:val="24"/>
        </w:rPr>
        <w:t xml:space="preserve"> të jenë përfshirë në trafikim;</w:t>
      </w:r>
    </w:p>
    <w:p w14:paraId="7E798E08" w14:textId="1776A6BB" w:rsidR="004B2747" w:rsidRPr="004A6422" w:rsidRDefault="003C08FB" w:rsidP="00B25E01">
      <w:pPr>
        <w:pStyle w:val="ListParagraph"/>
        <w:ind w:left="0" w:firstLine="284"/>
        <w:jc w:val="both"/>
        <w:rPr>
          <w:rFonts w:ascii="Garamond" w:hAnsi="Garamond"/>
          <w:color w:val="000000" w:themeColor="text1"/>
          <w:sz w:val="24"/>
          <w:szCs w:val="24"/>
        </w:rPr>
      </w:pPr>
      <w:r w:rsidRPr="004A6422">
        <w:rPr>
          <w:rFonts w:ascii="Garamond" w:hAnsi="Garamond" w:cs="Symbol"/>
          <w:color w:val="000000" w:themeColor="text1"/>
          <w:sz w:val="24"/>
          <w:szCs w:val="24"/>
        </w:rPr>
        <w:t>-</w:t>
      </w:r>
      <w:r w:rsidR="00B25E01" w:rsidRPr="004A6422">
        <w:rPr>
          <w:rFonts w:ascii="Garamond" w:hAnsi="Garamond" w:cs="Symbol"/>
          <w:color w:val="000000" w:themeColor="text1"/>
          <w:sz w:val="24"/>
          <w:szCs w:val="24"/>
        </w:rPr>
        <w:t xml:space="preserve"> </w:t>
      </w:r>
      <w:r w:rsidR="004B2747" w:rsidRPr="004A6422">
        <w:rPr>
          <w:rFonts w:ascii="Garamond" w:hAnsi="Garamond"/>
          <w:color w:val="000000" w:themeColor="text1"/>
          <w:sz w:val="24"/>
          <w:szCs w:val="24"/>
        </w:rPr>
        <w:t>Intervistimi kryhet në mjedise/dhoma që janë mjaftueshëm larg nga dhoma ku mbahen persona të ndaluar;</w:t>
      </w:r>
    </w:p>
    <w:p w14:paraId="184ACAC2" w14:textId="28B285D6" w:rsidR="004B2747" w:rsidRPr="004A6422" w:rsidRDefault="003C08FB" w:rsidP="00B25E01">
      <w:pPr>
        <w:pStyle w:val="ListParagraph"/>
        <w:ind w:left="0" w:firstLine="284"/>
        <w:jc w:val="both"/>
        <w:rPr>
          <w:rFonts w:ascii="Garamond" w:hAnsi="Garamond"/>
          <w:color w:val="000000" w:themeColor="text1"/>
          <w:sz w:val="24"/>
          <w:szCs w:val="24"/>
        </w:rPr>
      </w:pPr>
      <w:r w:rsidRPr="004A6422">
        <w:rPr>
          <w:rFonts w:ascii="Garamond" w:hAnsi="Garamond" w:cs="Symbol"/>
          <w:color w:val="000000" w:themeColor="text1"/>
          <w:sz w:val="24"/>
          <w:szCs w:val="24"/>
        </w:rPr>
        <w:t>-</w:t>
      </w:r>
      <w:r w:rsidR="00B25E01" w:rsidRPr="004A6422">
        <w:rPr>
          <w:rFonts w:ascii="Garamond" w:hAnsi="Garamond" w:cs="Symbol"/>
          <w:color w:val="000000" w:themeColor="text1"/>
          <w:sz w:val="24"/>
          <w:szCs w:val="24"/>
        </w:rPr>
        <w:t xml:space="preserve"> </w:t>
      </w:r>
      <w:r w:rsidR="004A6422">
        <w:rPr>
          <w:rFonts w:ascii="Garamond" w:hAnsi="Garamond"/>
          <w:color w:val="000000" w:themeColor="text1"/>
          <w:sz w:val="24"/>
          <w:szCs w:val="24"/>
        </w:rPr>
        <w:t>Dera e dhomës/</w:t>
      </w:r>
      <w:r w:rsidR="004B2747" w:rsidRPr="004A6422">
        <w:rPr>
          <w:rFonts w:ascii="Garamond" w:hAnsi="Garamond"/>
          <w:color w:val="000000" w:themeColor="text1"/>
          <w:sz w:val="24"/>
          <w:szCs w:val="24"/>
        </w:rPr>
        <w:t>ambientit ku do të bëhet intervistimi mbahet e mbyllur gjatë</w:t>
      </w:r>
      <w:r w:rsidR="00912AFB">
        <w:rPr>
          <w:rFonts w:ascii="Garamond" w:hAnsi="Garamond"/>
          <w:color w:val="000000" w:themeColor="text1"/>
          <w:sz w:val="24"/>
          <w:szCs w:val="24"/>
        </w:rPr>
        <w:t xml:space="preserve"> të</w:t>
      </w:r>
      <w:r w:rsidR="004B2747" w:rsidRPr="004A6422">
        <w:rPr>
          <w:rFonts w:ascii="Garamond" w:hAnsi="Garamond"/>
          <w:color w:val="000000" w:themeColor="text1"/>
          <w:sz w:val="24"/>
          <w:szCs w:val="24"/>
        </w:rPr>
        <w:t xml:space="preserve"> gjithë kohës së intervistimit për të ruajtur konfidencialitetin dhe për të mos ndërprerë intervistën</w:t>
      </w:r>
      <w:r w:rsidR="00912AFB">
        <w:rPr>
          <w:rFonts w:ascii="Garamond" w:hAnsi="Garamond"/>
          <w:color w:val="000000" w:themeColor="text1"/>
          <w:sz w:val="24"/>
          <w:szCs w:val="24"/>
        </w:rPr>
        <w:t>,</w:t>
      </w:r>
      <w:r w:rsidR="004B2747" w:rsidRPr="004A6422">
        <w:rPr>
          <w:rFonts w:ascii="Garamond" w:hAnsi="Garamond"/>
          <w:color w:val="000000" w:themeColor="text1"/>
          <w:sz w:val="24"/>
          <w:szCs w:val="24"/>
        </w:rPr>
        <w:t xml:space="preserve"> dhe personit i shpjegohen qartë arsyet për këtë;</w:t>
      </w:r>
    </w:p>
    <w:p w14:paraId="08514614" w14:textId="25E3893C" w:rsidR="004B2747" w:rsidRPr="004A6422" w:rsidRDefault="003C08FB" w:rsidP="00B25E01">
      <w:pPr>
        <w:pStyle w:val="ListParagraph"/>
        <w:ind w:left="0" w:firstLine="284"/>
        <w:jc w:val="both"/>
        <w:rPr>
          <w:rFonts w:ascii="Garamond" w:hAnsi="Garamond"/>
          <w:color w:val="000000" w:themeColor="text1"/>
          <w:sz w:val="24"/>
          <w:szCs w:val="24"/>
        </w:rPr>
      </w:pPr>
      <w:r w:rsidRPr="004A6422">
        <w:rPr>
          <w:rFonts w:ascii="Garamond" w:hAnsi="Garamond" w:cs="Symbol"/>
          <w:color w:val="000000" w:themeColor="text1"/>
          <w:sz w:val="24"/>
          <w:szCs w:val="24"/>
        </w:rPr>
        <w:t>-</w:t>
      </w:r>
      <w:r w:rsidR="00B25E01" w:rsidRPr="004A6422">
        <w:rPr>
          <w:rFonts w:ascii="Garamond" w:hAnsi="Garamond" w:cs="Symbol"/>
          <w:color w:val="000000" w:themeColor="text1"/>
          <w:sz w:val="24"/>
          <w:szCs w:val="24"/>
        </w:rPr>
        <w:t xml:space="preserve"> </w:t>
      </w:r>
      <w:r w:rsidR="004B2747" w:rsidRPr="004A6422">
        <w:rPr>
          <w:rFonts w:ascii="Garamond" w:hAnsi="Garamond"/>
          <w:color w:val="000000" w:themeColor="text1"/>
          <w:sz w:val="24"/>
          <w:szCs w:val="24"/>
        </w:rPr>
        <w:t>Në asnjë mënyrë intervista nuk ndërpritet për shkak të detyrave të tjera që da</w:t>
      </w:r>
      <w:r w:rsidR="00912AFB">
        <w:rPr>
          <w:rFonts w:ascii="Garamond" w:hAnsi="Garamond"/>
          <w:color w:val="000000" w:themeColor="text1"/>
          <w:sz w:val="24"/>
          <w:szCs w:val="24"/>
        </w:rPr>
        <w:t>lin gjatë kohës së intervistës;</w:t>
      </w:r>
    </w:p>
    <w:p w14:paraId="30FA1953" w14:textId="0CE9716D" w:rsidR="004B2747" w:rsidRPr="004A6422" w:rsidRDefault="003C08FB" w:rsidP="00B25E01">
      <w:pPr>
        <w:pStyle w:val="ListParagraph"/>
        <w:ind w:left="0" w:firstLine="284"/>
        <w:jc w:val="both"/>
        <w:rPr>
          <w:rFonts w:ascii="Garamond" w:hAnsi="Garamond"/>
          <w:color w:val="000000" w:themeColor="text1"/>
          <w:sz w:val="24"/>
          <w:szCs w:val="24"/>
        </w:rPr>
      </w:pPr>
      <w:r w:rsidRPr="004A6422">
        <w:rPr>
          <w:rFonts w:ascii="Garamond" w:hAnsi="Garamond" w:cs="Symbol"/>
          <w:color w:val="000000" w:themeColor="text1"/>
          <w:sz w:val="24"/>
          <w:szCs w:val="24"/>
        </w:rPr>
        <w:t>-</w:t>
      </w:r>
      <w:r w:rsidR="00B25E01" w:rsidRPr="004A6422">
        <w:rPr>
          <w:rFonts w:ascii="Garamond" w:hAnsi="Garamond" w:cs="Symbol"/>
          <w:color w:val="000000" w:themeColor="text1"/>
          <w:sz w:val="24"/>
          <w:szCs w:val="24"/>
        </w:rPr>
        <w:t xml:space="preserve"> </w:t>
      </w:r>
      <w:r w:rsidR="004B2747" w:rsidRPr="004A6422">
        <w:rPr>
          <w:rFonts w:ascii="Garamond" w:hAnsi="Garamond"/>
          <w:color w:val="000000" w:themeColor="text1"/>
          <w:sz w:val="24"/>
          <w:szCs w:val="24"/>
        </w:rPr>
        <w:t>Intervista të zhvillohet në praninë e mbrojtësit dhe, kur është rasti, personi të mund të përfitojë ndihmë juridike parësore</w:t>
      </w:r>
      <w:r w:rsidR="00912AFB">
        <w:rPr>
          <w:rFonts w:ascii="Garamond" w:hAnsi="Garamond"/>
          <w:color w:val="000000" w:themeColor="text1"/>
          <w:sz w:val="24"/>
          <w:szCs w:val="24"/>
        </w:rPr>
        <w:t>,</w:t>
      </w:r>
      <w:r w:rsidR="004B2747" w:rsidRPr="004A6422">
        <w:rPr>
          <w:rFonts w:ascii="Garamond" w:hAnsi="Garamond"/>
          <w:color w:val="000000" w:themeColor="text1"/>
          <w:sz w:val="24"/>
          <w:szCs w:val="24"/>
        </w:rPr>
        <w:t xml:space="preserve"> me qëllim garantimin e të drejtave procedurale dhe ruajtjen e interesave ligjor</w:t>
      </w:r>
      <w:r w:rsidR="00912AFB">
        <w:rPr>
          <w:rFonts w:ascii="Garamond" w:hAnsi="Garamond"/>
          <w:color w:val="000000" w:themeColor="text1"/>
          <w:sz w:val="24"/>
          <w:szCs w:val="24"/>
        </w:rPr>
        <w:t>ë</w:t>
      </w:r>
      <w:r w:rsidR="004B2747" w:rsidRPr="004A6422">
        <w:rPr>
          <w:rFonts w:ascii="Garamond" w:hAnsi="Garamond"/>
          <w:color w:val="000000" w:themeColor="text1"/>
          <w:sz w:val="24"/>
          <w:szCs w:val="24"/>
        </w:rPr>
        <w:t>;</w:t>
      </w:r>
    </w:p>
    <w:p w14:paraId="05AA5781" w14:textId="4688FBCF" w:rsidR="004B2747" w:rsidRPr="004A6422" w:rsidRDefault="003C08FB" w:rsidP="00B25E01">
      <w:pPr>
        <w:pStyle w:val="ListParagraph"/>
        <w:ind w:left="0" w:firstLine="284"/>
        <w:jc w:val="both"/>
        <w:rPr>
          <w:rFonts w:ascii="Garamond" w:hAnsi="Garamond"/>
          <w:color w:val="000000" w:themeColor="text1"/>
          <w:sz w:val="24"/>
          <w:szCs w:val="24"/>
        </w:rPr>
      </w:pPr>
      <w:r w:rsidRPr="004A6422">
        <w:rPr>
          <w:rFonts w:ascii="Garamond" w:hAnsi="Garamond" w:cs="Symbol"/>
          <w:color w:val="000000" w:themeColor="text1"/>
          <w:sz w:val="24"/>
          <w:szCs w:val="24"/>
        </w:rPr>
        <w:t>-</w:t>
      </w:r>
      <w:r w:rsidR="00B25E01" w:rsidRPr="004A6422">
        <w:rPr>
          <w:rFonts w:ascii="Garamond" w:hAnsi="Garamond" w:cs="Symbol"/>
          <w:color w:val="000000" w:themeColor="text1"/>
          <w:sz w:val="24"/>
          <w:szCs w:val="24"/>
        </w:rPr>
        <w:t xml:space="preserve"> </w:t>
      </w:r>
      <w:r w:rsidR="004B2747" w:rsidRPr="004A6422">
        <w:rPr>
          <w:rFonts w:ascii="Garamond" w:hAnsi="Garamond"/>
          <w:color w:val="000000" w:themeColor="text1"/>
          <w:sz w:val="24"/>
          <w:szCs w:val="24"/>
        </w:rPr>
        <w:t>Telefonat celularë mbahen të heshtur nga të gjithë personat e pranishëm gjatë intervistës.</w:t>
      </w:r>
    </w:p>
    <w:p w14:paraId="52BB4B3D" w14:textId="77777777" w:rsidR="004B2747" w:rsidRPr="004A6422" w:rsidRDefault="004B2747" w:rsidP="00B25E01">
      <w:pPr>
        <w:ind w:firstLine="284"/>
        <w:jc w:val="both"/>
        <w:rPr>
          <w:rFonts w:ascii="Garamond" w:hAnsi="Garamond"/>
          <w:color w:val="000000" w:themeColor="text1"/>
          <w:sz w:val="24"/>
          <w:szCs w:val="24"/>
          <w:u w:val="single"/>
        </w:rPr>
      </w:pPr>
      <w:r w:rsidRPr="004A6422">
        <w:rPr>
          <w:rFonts w:ascii="Garamond" w:hAnsi="Garamond"/>
          <w:color w:val="000000" w:themeColor="text1"/>
          <w:sz w:val="24"/>
          <w:szCs w:val="24"/>
          <w:u w:val="single"/>
        </w:rPr>
        <w:t>Personat e tretë që mund të marrin pjesë në intervistë janë:</w:t>
      </w:r>
    </w:p>
    <w:p w14:paraId="7642325B" w14:textId="5365E155" w:rsidR="004B2747" w:rsidRPr="004A6422" w:rsidRDefault="003C08FB" w:rsidP="00B25E01">
      <w:pPr>
        <w:pStyle w:val="ListParagraph"/>
        <w:ind w:left="0" w:firstLine="284"/>
        <w:jc w:val="both"/>
        <w:rPr>
          <w:rFonts w:ascii="Garamond" w:hAnsi="Garamond"/>
          <w:color w:val="000000" w:themeColor="text1"/>
          <w:sz w:val="24"/>
          <w:szCs w:val="24"/>
        </w:rPr>
      </w:pPr>
      <w:r w:rsidRPr="004A6422">
        <w:rPr>
          <w:rFonts w:ascii="Garamond" w:hAnsi="Garamond" w:cs="Symbol"/>
          <w:color w:val="000000" w:themeColor="text1"/>
          <w:sz w:val="24"/>
          <w:szCs w:val="24"/>
        </w:rPr>
        <w:t>-</w:t>
      </w:r>
      <w:r w:rsidR="00B25E01" w:rsidRPr="004A6422">
        <w:rPr>
          <w:rFonts w:ascii="Garamond" w:hAnsi="Garamond" w:cs="Symbol"/>
          <w:color w:val="000000" w:themeColor="text1"/>
          <w:sz w:val="24"/>
          <w:szCs w:val="24"/>
        </w:rPr>
        <w:t xml:space="preserve"> </w:t>
      </w:r>
      <w:r w:rsidR="004B2747" w:rsidRPr="004A6422">
        <w:rPr>
          <w:rFonts w:ascii="Garamond" w:hAnsi="Garamond"/>
          <w:color w:val="000000" w:themeColor="text1"/>
          <w:sz w:val="24"/>
          <w:szCs w:val="24"/>
        </w:rPr>
        <w:t>Përkthyesi në rastin kur k</w:t>
      </w:r>
      <w:r w:rsidR="00912AFB">
        <w:rPr>
          <w:rFonts w:ascii="Garamond" w:hAnsi="Garamond"/>
          <w:color w:val="000000" w:themeColor="text1"/>
          <w:sz w:val="24"/>
          <w:szCs w:val="24"/>
        </w:rPr>
        <w:t>emi të bëjmë me shtetas të huaj;</w:t>
      </w:r>
    </w:p>
    <w:p w14:paraId="6492CD09" w14:textId="63B29193" w:rsidR="004B2747" w:rsidRPr="004A6422" w:rsidRDefault="003C08FB" w:rsidP="00B25E01">
      <w:pPr>
        <w:pStyle w:val="ListParagraph"/>
        <w:ind w:left="0" w:firstLine="284"/>
        <w:jc w:val="both"/>
        <w:rPr>
          <w:rFonts w:ascii="Garamond" w:hAnsi="Garamond"/>
          <w:color w:val="000000" w:themeColor="text1"/>
          <w:sz w:val="24"/>
          <w:szCs w:val="24"/>
        </w:rPr>
      </w:pPr>
      <w:r w:rsidRPr="004A6422">
        <w:rPr>
          <w:rFonts w:ascii="Garamond" w:hAnsi="Garamond" w:cs="Symbol"/>
          <w:color w:val="000000" w:themeColor="text1"/>
          <w:sz w:val="24"/>
          <w:szCs w:val="24"/>
        </w:rPr>
        <w:t>-</w:t>
      </w:r>
      <w:r w:rsidR="00B25E01" w:rsidRPr="004A6422">
        <w:rPr>
          <w:rFonts w:ascii="Garamond" w:hAnsi="Garamond" w:cs="Symbol"/>
          <w:color w:val="000000" w:themeColor="text1"/>
          <w:sz w:val="24"/>
          <w:szCs w:val="24"/>
        </w:rPr>
        <w:t xml:space="preserve"> </w:t>
      </w:r>
      <w:r w:rsidR="004B2747" w:rsidRPr="004A6422">
        <w:rPr>
          <w:rFonts w:ascii="Garamond" w:hAnsi="Garamond"/>
          <w:color w:val="000000" w:themeColor="text1"/>
          <w:sz w:val="24"/>
          <w:szCs w:val="24"/>
        </w:rPr>
        <w:t>Psikologu për të rriturin, sipas vlerësimit të rasti</w:t>
      </w:r>
      <w:r w:rsidR="00912AFB">
        <w:rPr>
          <w:rFonts w:ascii="Garamond" w:hAnsi="Garamond"/>
          <w:color w:val="000000" w:themeColor="text1"/>
          <w:sz w:val="24"/>
          <w:szCs w:val="24"/>
        </w:rPr>
        <w:t>t dhe i detyrueshëm për fëmijët;</w:t>
      </w:r>
    </w:p>
    <w:p w14:paraId="6ED0B566" w14:textId="10C005C9" w:rsidR="004B2747" w:rsidRPr="004A6422" w:rsidRDefault="003C08FB" w:rsidP="00B25E01">
      <w:pPr>
        <w:pStyle w:val="ListParagraph"/>
        <w:ind w:left="0" w:firstLine="284"/>
        <w:jc w:val="both"/>
        <w:rPr>
          <w:rFonts w:ascii="Garamond" w:hAnsi="Garamond"/>
          <w:color w:val="000000" w:themeColor="text1"/>
          <w:sz w:val="24"/>
          <w:szCs w:val="24"/>
        </w:rPr>
      </w:pPr>
      <w:r w:rsidRPr="004A6422">
        <w:rPr>
          <w:rFonts w:ascii="Garamond" w:hAnsi="Garamond" w:cs="Symbol"/>
          <w:color w:val="000000" w:themeColor="text1"/>
          <w:sz w:val="24"/>
          <w:szCs w:val="24"/>
        </w:rPr>
        <w:t>-</w:t>
      </w:r>
      <w:r w:rsidR="00B25E01" w:rsidRPr="004A6422">
        <w:rPr>
          <w:rFonts w:ascii="Garamond" w:hAnsi="Garamond" w:cs="Symbol"/>
          <w:color w:val="000000" w:themeColor="text1"/>
          <w:sz w:val="24"/>
          <w:szCs w:val="24"/>
        </w:rPr>
        <w:t xml:space="preserve"> </w:t>
      </w:r>
      <w:r w:rsidR="004B2747" w:rsidRPr="004A6422">
        <w:rPr>
          <w:rFonts w:ascii="Garamond" w:hAnsi="Garamond"/>
          <w:color w:val="000000" w:themeColor="text1"/>
          <w:sz w:val="24"/>
          <w:szCs w:val="24"/>
        </w:rPr>
        <w:t>Prindi ose kujdest</w:t>
      </w:r>
      <w:r w:rsidR="00912AFB">
        <w:rPr>
          <w:rFonts w:ascii="Garamond" w:hAnsi="Garamond"/>
          <w:color w:val="000000" w:themeColor="text1"/>
          <w:sz w:val="24"/>
          <w:szCs w:val="24"/>
        </w:rPr>
        <w:t>ari ligjor në rastin e fëmijëve;</w:t>
      </w:r>
    </w:p>
    <w:p w14:paraId="57CBEFCE" w14:textId="2C6B5911" w:rsidR="004B2747" w:rsidRPr="004A6422" w:rsidRDefault="003C08FB" w:rsidP="00B25E01">
      <w:pPr>
        <w:pStyle w:val="ListParagraph"/>
        <w:ind w:left="0" w:firstLine="284"/>
        <w:jc w:val="both"/>
        <w:rPr>
          <w:rFonts w:ascii="Garamond" w:hAnsi="Garamond"/>
          <w:color w:val="000000" w:themeColor="text1"/>
          <w:sz w:val="24"/>
          <w:szCs w:val="24"/>
        </w:rPr>
      </w:pPr>
      <w:r w:rsidRPr="004A6422">
        <w:rPr>
          <w:rFonts w:ascii="Garamond" w:hAnsi="Garamond" w:cs="Symbol"/>
          <w:color w:val="000000" w:themeColor="text1"/>
          <w:sz w:val="24"/>
          <w:szCs w:val="24"/>
        </w:rPr>
        <w:t>-</w:t>
      </w:r>
      <w:r w:rsidR="00B25E01" w:rsidRPr="004A6422">
        <w:rPr>
          <w:rFonts w:ascii="Garamond" w:hAnsi="Garamond" w:cs="Symbol"/>
          <w:color w:val="000000" w:themeColor="text1"/>
          <w:sz w:val="24"/>
          <w:szCs w:val="24"/>
        </w:rPr>
        <w:t xml:space="preserve"> </w:t>
      </w:r>
      <w:r w:rsidR="004B2747" w:rsidRPr="004A6422">
        <w:rPr>
          <w:rFonts w:ascii="Garamond" w:hAnsi="Garamond"/>
          <w:color w:val="000000" w:themeColor="text1"/>
          <w:sz w:val="24"/>
          <w:szCs w:val="24"/>
        </w:rPr>
        <w:t xml:space="preserve">Punonjësi i mbrojtjes </w:t>
      </w:r>
      <w:r w:rsidR="00912AFB">
        <w:rPr>
          <w:rFonts w:ascii="Garamond" w:hAnsi="Garamond"/>
          <w:color w:val="000000" w:themeColor="text1"/>
          <w:sz w:val="24"/>
          <w:szCs w:val="24"/>
        </w:rPr>
        <w:t>së fëmijës në rastin e fëmijëve;</w:t>
      </w:r>
    </w:p>
    <w:p w14:paraId="45BBA573" w14:textId="4A47E820" w:rsidR="004B2747" w:rsidRPr="004A6422" w:rsidRDefault="003C08FB" w:rsidP="00B25E01">
      <w:pPr>
        <w:pStyle w:val="ListParagraph"/>
        <w:ind w:left="0" w:firstLine="284"/>
        <w:jc w:val="both"/>
        <w:rPr>
          <w:rFonts w:ascii="Garamond" w:hAnsi="Garamond"/>
          <w:b/>
          <w:bCs/>
          <w:color w:val="000000" w:themeColor="text1"/>
          <w:sz w:val="24"/>
          <w:szCs w:val="24"/>
        </w:rPr>
      </w:pPr>
      <w:r w:rsidRPr="004A6422">
        <w:rPr>
          <w:rFonts w:ascii="Garamond" w:hAnsi="Garamond" w:cs="Symbol"/>
          <w:color w:val="000000" w:themeColor="text1"/>
          <w:sz w:val="24"/>
          <w:szCs w:val="24"/>
        </w:rPr>
        <w:t>-</w:t>
      </w:r>
      <w:r w:rsidR="00B25E01" w:rsidRPr="004A6422">
        <w:rPr>
          <w:rFonts w:ascii="Garamond" w:hAnsi="Garamond" w:cs="Symbol"/>
          <w:color w:val="000000" w:themeColor="text1"/>
          <w:sz w:val="24"/>
          <w:szCs w:val="24"/>
        </w:rPr>
        <w:t xml:space="preserve"> </w:t>
      </w:r>
      <w:r w:rsidR="004B2747" w:rsidRPr="004A6422">
        <w:rPr>
          <w:rFonts w:ascii="Garamond" w:hAnsi="Garamond"/>
          <w:color w:val="000000" w:themeColor="text1"/>
          <w:sz w:val="24"/>
          <w:szCs w:val="24"/>
        </w:rPr>
        <w:t>Intervistuesit dhe personat e tretë që marrin pjesë në intervistë kanë detyrimin që të nënshkruajnë deklaratën e konfidencia</w:t>
      </w:r>
      <w:r w:rsidR="00912AFB">
        <w:rPr>
          <w:rFonts w:ascii="Garamond" w:hAnsi="Garamond"/>
          <w:color w:val="000000" w:themeColor="text1"/>
          <w:sz w:val="24"/>
          <w:szCs w:val="24"/>
        </w:rPr>
        <w:t>l</w:t>
      </w:r>
      <w:r w:rsidR="004B2747" w:rsidRPr="004A6422">
        <w:rPr>
          <w:rFonts w:ascii="Garamond" w:hAnsi="Garamond"/>
          <w:color w:val="000000" w:themeColor="text1"/>
          <w:sz w:val="24"/>
          <w:szCs w:val="24"/>
        </w:rPr>
        <w:t xml:space="preserve">itetit, sipas formatit A1 që i bashkëlidhet këtij dokumenti. </w:t>
      </w:r>
    </w:p>
    <w:p w14:paraId="4AC71108" w14:textId="77777777" w:rsidR="004B2747" w:rsidRPr="004A6422" w:rsidRDefault="004B2747" w:rsidP="00B25E01">
      <w:pPr>
        <w:ind w:firstLine="284"/>
        <w:jc w:val="both"/>
        <w:rPr>
          <w:rFonts w:ascii="Garamond" w:hAnsi="Garamond"/>
          <w:b/>
          <w:bCs/>
          <w:color w:val="000000" w:themeColor="text1"/>
          <w:sz w:val="24"/>
          <w:szCs w:val="24"/>
        </w:rPr>
      </w:pPr>
      <w:r w:rsidRPr="004A6422">
        <w:rPr>
          <w:rFonts w:ascii="Garamond" w:hAnsi="Garamond"/>
          <w:b/>
          <w:bCs/>
          <w:color w:val="000000" w:themeColor="text1"/>
          <w:sz w:val="24"/>
          <w:szCs w:val="24"/>
        </w:rPr>
        <w:t>Veprimet pas intervistës fillestare:</w:t>
      </w:r>
    </w:p>
    <w:p w14:paraId="51E53B18" w14:textId="26F877AD" w:rsidR="004B2747" w:rsidRPr="004A6422" w:rsidRDefault="004B2747" w:rsidP="00B25E01">
      <w:pPr>
        <w:pStyle w:val="ListParagraph"/>
        <w:ind w:left="0" w:firstLine="284"/>
        <w:jc w:val="both"/>
        <w:rPr>
          <w:rFonts w:ascii="Garamond" w:hAnsi="Garamond"/>
          <w:color w:val="000000" w:themeColor="text1"/>
          <w:sz w:val="24"/>
          <w:szCs w:val="24"/>
        </w:rPr>
      </w:pPr>
      <w:r w:rsidRPr="004A6422">
        <w:rPr>
          <w:rFonts w:ascii="Garamond" w:hAnsi="Garamond"/>
          <w:color w:val="000000" w:themeColor="text1"/>
          <w:sz w:val="24"/>
          <w:szCs w:val="24"/>
        </w:rPr>
        <w:t>1.</w:t>
      </w:r>
      <w:r w:rsidR="00B25E01" w:rsidRPr="004A6422">
        <w:rPr>
          <w:rFonts w:ascii="Garamond" w:hAnsi="Garamond"/>
          <w:color w:val="000000" w:themeColor="text1"/>
          <w:sz w:val="24"/>
          <w:szCs w:val="24"/>
        </w:rPr>
        <w:t xml:space="preserve"> </w:t>
      </w:r>
      <w:r w:rsidRPr="004A6422">
        <w:rPr>
          <w:rFonts w:ascii="Garamond" w:hAnsi="Garamond"/>
          <w:color w:val="000000" w:themeColor="text1"/>
          <w:sz w:val="24"/>
          <w:szCs w:val="24"/>
        </w:rPr>
        <w:t>Kërkesë për identifikim formal sipas formatit A5, drejtuar strukturës përgjegjëse rajonale</w:t>
      </w:r>
      <w:r w:rsidR="00912AFB">
        <w:rPr>
          <w:rFonts w:ascii="Garamond" w:hAnsi="Garamond"/>
          <w:color w:val="000000" w:themeColor="text1"/>
          <w:sz w:val="24"/>
          <w:szCs w:val="24"/>
        </w:rPr>
        <w:t>,</w:t>
      </w:r>
      <w:r w:rsidRPr="004A6422">
        <w:rPr>
          <w:rFonts w:ascii="Garamond" w:hAnsi="Garamond"/>
          <w:color w:val="000000" w:themeColor="text1"/>
          <w:sz w:val="24"/>
          <w:szCs w:val="24"/>
        </w:rPr>
        <w:t xml:space="preserve"> duke bashkëlidhur deklaratën e dakordësi</w:t>
      </w:r>
      <w:r w:rsidR="00912AFB">
        <w:rPr>
          <w:rFonts w:ascii="Garamond" w:hAnsi="Garamond"/>
          <w:color w:val="000000" w:themeColor="text1"/>
          <w:sz w:val="24"/>
          <w:szCs w:val="24"/>
        </w:rPr>
        <w:t>s</w:t>
      </w:r>
      <w:r w:rsidRPr="004A6422">
        <w:rPr>
          <w:rFonts w:ascii="Garamond" w:hAnsi="Garamond"/>
          <w:color w:val="000000" w:themeColor="text1"/>
          <w:sz w:val="24"/>
          <w:szCs w:val="24"/>
        </w:rPr>
        <w:t>ë për identifikimin formal, sipas formatit A2.</w:t>
      </w:r>
    </w:p>
    <w:p w14:paraId="6218E3BB" w14:textId="094F8680" w:rsidR="004B2747" w:rsidRPr="004A6422" w:rsidRDefault="004B2747" w:rsidP="00B25E01">
      <w:pPr>
        <w:pStyle w:val="ListParagraph"/>
        <w:ind w:left="0" w:firstLine="284"/>
        <w:jc w:val="both"/>
        <w:rPr>
          <w:rFonts w:ascii="Garamond" w:hAnsi="Garamond"/>
          <w:color w:val="000000" w:themeColor="text1"/>
          <w:sz w:val="24"/>
          <w:szCs w:val="24"/>
        </w:rPr>
      </w:pPr>
      <w:r w:rsidRPr="004A6422">
        <w:rPr>
          <w:rFonts w:ascii="Garamond" w:hAnsi="Garamond"/>
          <w:color w:val="000000" w:themeColor="text1"/>
          <w:sz w:val="24"/>
          <w:szCs w:val="24"/>
        </w:rPr>
        <w:t>2.</w:t>
      </w:r>
      <w:r w:rsidR="00B25E01" w:rsidRPr="004A6422">
        <w:rPr>
          <w:rFonts w:ascii="Garamond" w:hAnsi="Garamond"/>
          <w:color w:val="000000" w:themeColor="text1"/>
          <w:sz w:val="24"/>
          <w:szCs w:val="24"/>
        </w:rPr>
        <w:t xml:space="preserve"> </w:t>
      </w:r>
      <w:r w:rsidRPr="004A6422">
        <w:rPr>
          <w:rFonts w:ascii="Garamond" w:hAnsi="Garamond"/>
          <w:color w:val="000000" w:themeColor="text1"/>
          <w:sz w:val="24"/>
          <w:szCs w:val="24"/>
        </w:rPr>
        <w:t>Dërgimi në AP i formatit A3/A4 së bashku me deklaratat e konfidencialitetit pas intervistës fillestare.</w:t>
      </w:r>
    </w:p>
    <w:p w14:paraId="6FE558DE" w14:textId="77777777" w:rsidR="004B2747" w:rsidRPr="004A6422" w:rsidRDefault="004B2747" w:rsidP="00B25E01">
      <w:pPr>
        <w:pStyle w:val="Heading2"/>
        <w:spacing w:before="0" w:beforeAutospacing="0" w:after="0" w:afterAutospacing="0"/>
        <w:ind w:firstLine="284"/>
        <w:rPr>
          <w:rFonts w:ascii="Garamond" w:hAnsi="Garamond"/>
          <w:b w:val="0"/>
          <w:bCs w:val="0"/>
          <w:color w:val="000000" w:themeColor="text1"/>
          <w:sz w:val="24"/>
          <w:szCs w:val="24"/>
        </w:rPr>
      </w:pPr>
      <w:r w:rsidRPr="004A6422">
        <w:rPr>
          <w:rFonts w:ascii="Garamond" w:hAnsi="Garamond"/>
          <w:color w:val="000000" w:themeColor="text1"/>
          <w:sz w:val="24"/>
          <w:szCs w:val="24"/>
        </w:rPr>
        <w:t xml:space="preserve">Dokumentimi: Formatet </w:t>
      </w:r>
    </w:p>
    <w:p w14:paraId="4C8F37FB" w14:textId="2E663432" w:rsidR="004B2747" w:rsidRPr="004A6422" w:rsidRDefault="004B2747" w:rsidP="00B25E01">
      <w:pPr>
        <w:pStyle w:val="ListParagraph"/>
        <w:ind w:left="0" w:firstLine="284"/>
        <w:jc w:val="both"/>
        <w:rPr>
          <w:rFonts w:ascii="Garamond" w:hAnsi="Garamond"/>
          <w:color w:val="000000" w:themeColor="text1"/>
          <w:sz w:val="24"/>
          <w:szCs w:val="24"/>
        </w:rPr>
      </w:pPr>
      <w:r w:rsidRPr="004A6422">
        <w:rPr>
          <w:rFonts w:ascii="Garamond" w:hAnsi="Garamond" w:cs="Symbol"/>
          <w:color w:val="000000" w:themeColor="text1"/>
          <w:sz w:val="24"/>
          <w:szCs w:val="24"/>
        </w:rPr>
        <w:t>-</w:t>
      </w:r>
      <w:r w:rsidR="00B25E01" w:rsidRPr="004A6422">
        <w:rPr>
          <w:rFonts w:ascii="Garamond" w:hAnsi="Garamond" w:cs="Symbol"/>
          <w:color w:val="000000" w:themeColor="text1"/>
          <w:sz w:val="24"/>
          <w:szCs w:val="24"/>
        </w:rPr>
        <w:t xml:space="preserve"> </w:t>
      </w:r>
      <w:r w:rsidRPr="004A6422">
        <w:rPr>
          <w:rFonts w:ascii="Garamond" w:hAnsi="Garamond"/>
          <w:color w:val="000000" w:themeColor="text1"/>
          <w:sz w:val="24"/>
          <w:szCs w:val="24"/>
        </w:rPr>
        <w:t>Intervista fillestare me fëmijën;</w:t>
      </w:r>
    </w:p>
    <w:p w14:paraId="2D63716D" w14:textId="224C84C2" w:rsidR="004B2747" w:rsidRPr="004A6422" w:rsidRDefault="004B2747" w:rsidP="00B25E01">
      <w:pPr>
        <w:pStyle w:val="ListParagraph"/>
        <w:ind w:left="0" w:firstLine="284"/>
        <w:jc w:val="both"/>
        <w:rPr>
          <w:rFonts w:ascii="Garamond" w:hAnsi="Garamond"/>
          <w:color w:val="000000" w:themeColor="text1"/>
          <w:sz w:val="24"/>
          <w:szCs w:val="24"/>
        </w:rPr>
      </w:pPr>
      <w:r w:rsidRPr="004A6422">
        <w:rPr>
          <w:rFonts w:ascii="Garamond" w:hAnsi="Garamond" w:cs="Symbol"/>
          <w:color w:val="000000" w:themeColor="text1"/>
          <w:sz w:val="24"/>
          <w:szCs w:val="24"/>
        </w:rPr>
        <w:t>-</w:t>
      </w:r>
      <w:r w:rsidR="00B25E01" w:rsidRPr="004A6422">
        <w:rPr>
          <w:rFonts w:ascii="Garamond" w:hAnsi="Garamond" w:cs="Symbol"/>
          <w:color w:val="000000" w:themeColor="text1"/>
          <w:sz w:val="24"/>
          <w:szCs w:val="24"/>
        </w:rPr>
        <w:t xml:space="preserve"> </w:t>
      </w:r>
      <w:r w:rsidRPr="004A6422">
        <w:rPr>
          <w:rFonts w:ascii="Garamond" w:hAnsi="Garamond"/>
          <w:color w:val="000000" w:themeColor="text1"/>
          <w:sz w:val="24"/>
          <w:szCs w:val="24"/>
        </w:rPr>
        <w:t>Intervista fillestare me të rritur;</w:t>
      </w:r>
    </w:p>
    <w:p w14:paraId="5B0322E3" w14:textId="075F338E" w:rsidR="004B2747" w:rsidRPr="004A6422" w:rsidRDefault="004B2747" w:rsidP="00B25E01">
      <w:pPr>
        <w:pStyle w:val="ListParagraph"/>
        <w:ind w:left="0" w:firstLine="284"/>
        <w:jc w:val="both"/>
        <w:rPr>
          <w:rFonts w:ascii="Garamond" w:hAnsi="Garamond"/>
          <w:color w:val="000000" w:themeColor="text1"/>
          <w:sz w:val="24"/>
          <w:szCs w:val="24"/>
        </w:rPr>
      </w:pPr>
      <w:r w:rsidRPr="004A6422">
        <w:rPr>
          <w:rFonts w:ascii="Garamond" w:hAnsi="Garamond" w:cs="Symbol"/>
          <w:color w:val="000000" w:themeColor="text1"/>
          <w:sz w:val="24"/>
          <w:szCs w:val="24"/>
        </w:rPr>
        <w:t>-</w:t>
      </w:r>
      <w:r w:rsidR="00B25E01" w:rsidRPr="004A6422">
        <w:rPr>
          <w:rFonts w:ascii="Garamond" w:hAnsi="Garamond" w:cs="Symbol"/>
          <w:color w:val="000000" w:themeColor="text1"/>
          <w:sz w:val="24"/>
          <w:szCs w:val="24"/>
        </w:rPr>
        <w:t xml:space="preserve"> </w:t>
      </w:r>
      <w:r w:rsidRPr="004A6422">
        <w:rPr>
          <w:rFonts w:ascii="Garamond" w:hAnsi="Garamond"/>
          <w:color w:val="000000" w:themeColor="text1"/>
          <w:sz w:val="24"/>
          <w:szCs w:val="24"/>
        </w:rPr>
        <w:t>Deklarata e konfide</w:t>
      </w:r>
      <w:r w:rsidR="004A6422">
        <w:rPr>
          <w:rFonts w:ascii="Garamond" w:hAnsi="Garamond"/>
          <w:color w:val="000000" w:themeColor="text1"/>
          <w:sz w:val="24"/>
          <w:szCs w:val="24"/>
        </w:rPr>
        <w:t>n</w:t>
      </w:r>
      <w:r w:rsidRPr="004A6422">
        <w:rPr>
          <w:rFonts w:ascii="Garamond" w:hAnsi="Garamond"/>
          <w:color w:val="000000" w:themeColor="text1"/>
          <w:sz w:val="24"/>
          <w:szCs w:val="24"/>
        </w:rPr>
        <w:t>cialitetit.</w:t>
      </w:r>
    </w:p>
    <w:p w14:paraId="225E3276" w14:textId="77777777" w:rsidR="004B2747" w:rsidRPr="004A6422" w:rsidRDefault="004B2747" w:rsidP="00B25E01">
      <w:pPr>
        <w:pStyle w:val="Heading1"/>
        <w:keepNext w:val="0"/>
        <w:keepLines w:val="0"/>
        <w:spacing w:before="0"/>
        <w:ind w:firstLine="284"/>
        <w:rPr>
          <w:rFonts w:ascii="Garamond" w:hAnsi="Garamond"/>
          <w:color w:val="000000" w:themeColor="text1"/>
          <w:sz w:val="24"/>
          <w:szCs w:val="24"/>
        </w:rPr>
      </w:pPr>
      <w:r w:rsidRPr="004A6422">
        <w:rPr>
          <w:rFonts w:ascii="Garamond" w:hAnsi="Garamond"/>
          <w:color w:val="000000" w:themeColor="text1"/>
          <w:sz w:val="24"/>
          <w:szCs w:val="24"/>
        </w:rPr>
        <w:t>IDENTIFIKIMI FORMAL</w:t>
      </w:r>
    </w:p>
    <w:p w14:paraId="12C2A419" w14:textId="2A8A605D" w:rsidR="004B2747" w:rsidRPr="004A6422" w:rsidRDefault="004B2747" w:rsidP="00B25E01">
      <w:pPr>
        <w:ind w:firstLine="284"/>
        <w:jc w:val="both"/>
        <w:rPr>
          <w:rFonts w:ascii="Garamond" w:hAnsi="Garamond"/>
          <w:color w:val="000000" w:themeColor="text1"/>
          <w:sz w:val="24"/>
          <w:szCs w:val="24"/>
        </w:rPr>
      </w:pPr>
      <w:r w:rsidRPr="004A6422">
        <w:rPr>
          <w:rFonts w:ascii="Garamond" w:hAnsi="Garamond"/>
          <w:b/>
          <w:bCs/>
          <w:color w:val="000000" w:themeColor="text1"/>
          <w:sz w:val="24"/>
          <w:szCs w:val="24"/>
        </w:rPr>
        <w:t>Identifikimi formal</w:t>
      </w:r>
      <w:r w:rsidRPr="004A6422">
        <w:rPr>
          <w:rFonts w:ascii="Garamond" w:hAnsi="Garamond"/>
          <w:color w:val="000000" w:themeColor="text1"/>
          <w:sz w:val="24"/>
          <w:szCs w:val="24"/>
        </w:rPr>
        <w:t xml:space="preserve"> është identifikimi i një personi si viktimë trafikimi i kryer vetëm nga grupi/struktura përgjegjëse për identifikim formal (G/SPIF) në bazë të formatit të intervistës formale të përfshirë në këtë dokument, e cila kryhet me vullnetin e vetë viktimës dhe kur ajo ës</w:t>
      </w:r>
      <w:r w:rsidR="00912AFB">
        <w:rPr>
          <w:rFonts w:ascii="Garamond" w:hAnsi="Garamond"/>
          <w:color w:val="000000" w:themeColor="text1"/>
          <w:sz w:val="24"/>
          <w:szCs w:val="24"/>
        </w:rPr>
        <w:t>htë e gatshme për ta kryer atë.</w:t>
      </w:r>
    </w:p>
    <w:p w14:paraId="501E14A5" w14:textId="4755EA1C" w:rsidR="004B2747" w:rsidRPr="004A6422" w:rsidRDefault="004B2747" w:rsidP="00B25E01">
      <w:pPr>
        <w:ind w:firstLine="284"/>
        <w:jc w:val="both"/>
        <w:rPr>
          <w:rFonts w:ascii="Garamond" w:hAnsi="Garamond"/>
          <w:color w:val="000000" w:themeColor="text1"/>
          <w:sz w:val="24"/>
          <w:szCs w:val="24"/>
        </w:rPr>
      </w:pPr>
      <w:r w:rsidRPr="004A6422">
        <w:rPr>
          <w:rFonts w:ascii="Garamond" w:hAnsi="Garamond"/>
          <w:color w:val="000000" w:themeColor="text1"/>
          <w:sz w:val="24"/>
          <w:szCs w:val="24"/>
        </w:rPr>
        <w:t>Mjeti i identifikimit formal është intervista formale dhe konsultimi i AP-së. Nëpërmjet intervistës përcaktohet përfundimisht statusi i personit në lidhje me trafikimin, bëhet vlerësimi i thelluar i nevojave të personit për ndihmë dhe mbrojtje, jepen udhëzime dhe sigurohet qasja e personit të trafikuar te ndihma e përshtatshme afatgjatë dhe e sigurt</w:t>
      </w:r>
      <w:r w:rsidR="00912AFB">
        <w:rPr>
          <w:rFonts w:ascii="Garamond" w:hAnsi="Garamond"/>
          <w:color w:val="000000" w:themeColor="text1"/>
          <w:sz w:val="24"/>
          <w:szCs w:val="24"/>
        </w:rPr>
        <w:t>,</w:t>
      </w:r>
      <w:r w:rsidRPr="004A6422">
        <w:rPr>
          <w:rFonts w:ascii="Garamond" w:hAnsi="Garamond"/>
          <w:color w:val="000000" w:themeColor="text1"/>
          <w:sz w:val="24"/>
          <w:szCs w:val="24"/>
        </w:rPr>
        <w:t xml:space="preserve"> dhe grumbullohet informacion për nisjen e hetimeve për penalizimin e trafikantëve.</w:t>
      </w:r>
    </w:p>
    <w:p w14:paraId="2D0AD54F" w14:textId="77777777" w:rsidR="004B2747" w:rsidRPr="004A6422" w:rsidRDefault="004B2747" w:rsidP="00912AFB">
      <w:pPr>
        <w:pStyle w:val="Heading2"/>
        <w:spacing w:before="0" w:beforeAutospacing="0" w:after="0" w:afterAutospacing="0"/>
        <w:ind w:firstLine="284"/>
        <w:jc w:val="both"/>
        <w:rPr>
          <w:rFonts w:ascii="Garamond" w:hAnsi="Garamond"/>
          <w:color w:val="000000" w:themeColor="text1"/>
          <w:sz w:val="24"/>
          <w:szCs w:val="24"/>
        </w:rPr>
      </w:pPr>
      <w:r w:rsidRPr="004A6422">
        <w:rPr>
          <w:rFonts w:ascii="Garamond" w:hAnsi="Garamond"/>
          <w:color w:val="000000" w:themeColor="text1"/>
          <w:sz w:val="24"/>
          <w:szCs w:val="24"/>
        </w:rPr>
        <w:t>Agjencitë/institucionet përgjegjëse shtetërore dhe joshtetërore për identifikimin formal:</w:t>
      </w:r>
    </w:p>
    <w:p w14:paraId="13A60999" w14:textId="6C68FBFF" w:rsidR="004B2747" w:rsidRPr="004A6422" w:rsidRDefault="004B2747" w:rsidP="00B25E01">
      <w:pPr>
        <w:ind w:firstLine="284"/>
        <w:jc w:val="both"/>
        <w:rPr>
          <w:rFonts w:ascii="Garamond" w:hAnsi="Garamond"/>
          <w:color w:val="000000" w:themeColor="text1"/>
          <w:sz w:val="24"/>
          <w:szCs w:val="24"/>
        </w:rPr>
      </w:pPr>
      <w:r w:rsidRPr="004A6422">
        <w:rPr>
          <w:rFonts w:ascii="Garamond" w:hAnsi="Garamond"/>
          <w:color w:val="000000" w:themeColor="text1"/>
          <w:sz w:val="24"/>
          <w:szCs w:val="24"/>
        </w:rPr>
        <w:t xml:space="preserve">Identifikimi formal kryhet nga strukturat rajonale të ngritura </w:t>
      </w:r>
      <w:r w:rsidR="00912AFB">
        <w:rPr>
          <w:rFonts w:ascii="Garamond" w:hAnsi="Garamond"/>
          <w:i/>
          <w:color w:val="000000" w:themeColor="text1"/>
          <w:sz w:val="24"/>
          <w:szCs w:val="24"/>
        </w:rPr>
        <w:t xml:space="preserve">ad </w:t>
      </w:r>
      <w:r w:rsidRPr="004A6422">
        <w:rPr>
          <w:rFonts w:ascii="Garamond" w:hAnsi="Garamond"/>
          <w:i/>
          <w:color w:val="000000" w:themeColor="text1"/>
          <w:sz w:val="24"/>
          <w:szCs w:val="24"/>
        </w:rPr>
        <w:t>hoc</w:t>
      </w:r>
      <w:r w:rsidRPr="004A6422">
        <w:rPr>
          <w:rFonts w:ascii="Garamond" w:hAnsi="Garamond"/>
          <w:color w:val="000000" w:themeColor="text1"/>
          <w:sz w:val="24"/>
          <w:szCs w:val="24"/>
        </w:rPr>
        <w:t xml:space="preserve"> (G/SPIF) që kryejnë intervistimin formal të personave që identifikohen si viktima apo viktima të mundshme të trafikimit. Në rastin e VT/VMT për fëmijë, kjo strukturë përbëhet nga një punonjës i policisë së shtetit i seksionit të luftës kundër trafiqeve të paligjshme dhe punonjësi i mbrojtjes së fëmijës në bashki/njësi administrative përkatëse. Në rastin e VT/VMT për të rritur, struktura përbëhet nga një punonjës i policisë së shtetit i seksionit të luftës kundër trafiqeve të paligjshme dhe një punonjës social shtetëror i zyrës rajonale të shërbimit social shtetëror.</w:t>
      </w:r>
    </w:p>
    <w:p w14:paraId="63CAFA83" w14:textId="4D1662D1" w:rsidR="004B2747" w:rsidRPr="004A6422" w:rsidRDefault="004B2747" w:rsidP="00B25E01">
      <w:pPr>
        <w:pStyle w:val="Heading2"/>
        <w:spacing w:before="0" w:beforeAutospacing="0" w:after="0" w:afterAutospacing="0"/>
        <w:ind w:firstLine="284"/>
        <w:rPr>
          <w:rFonts w:ascii="Garamond" w:hAnsi="Garamond"/>
          <w:color w:val="000000" w:themeColor="text1"/>
          <w:sz w:val="24"/>
          <w:szCs w:val="24"/>
        </w:rPr>
      </w:pPr>
      <w:r w:rsidRPr="004A6422">
        <w:rPr>
          <w:rFonts w:ascii="Garamond" w:hAnsi="Garamond"/>
          <w:color w:val="000000" w:themeColor="text1"/>
          <w:sz w:val="24"/>
          <w:szCs w:val="24"/>
        </w:rPr>
        <w:t>Veprimet e identifikimi</w:t>
      </w:r>
      <w:r w:rsidR="00912AFB">
        <w:rPr>
          <w:rFonts w:ascii="Garamond" w:hAnsi="Garamond"/>
          <w:color w:val="000000" w:themeColor="text1"/>
          <w:sz w:val="24"/>
          <w:szCs w:val="24"/>
        </w:rPr>
        <w:t>t</w:t>
      </w:r>
      <w:r w:rsidRPr="004A6422">
        <w:rPr>
          <w:rFonts w:ascii="Garamond" w:hAnsi="Garamond"/>
          <w:color w:val="000000" w:themeColor="text1"/>
          <w:sz w:val="24"/>
          <w:szCs w:val="24"/>
        </w:rPr>
        <w:t xml:space="preserve"> formal përfshijnë:</w:t>
      </w:r>
    </w:p>
    <w:p w14:paraId="7CF95BD0" w14:textId="68B54687" w:rsidR="004B2747" w:rsidRPr="004A6422" w:rsidRDefault="004B2747" w:rsidP="00B25E01">
      <w:pPr>
        <w:pStyle w:val="ListParagraph"/>
        <w:ind w:left="0" w:firstLine="284"/>
        <w:jc w:val="both"/>
        <w:rPr>
          <w:rFonts w:ascii="Garamond" w:hAnsi="Garamond"/>
          <w:color w:val="000000" w:themeColor="text1"/>
          <w:sz w:val="24"/>
          <w:szCs w:val="24"/>
        </w:rPr>
      </w:pPr>
      <w:r w:rsidRPr="004A6422">
        <w:rPr>
          <w:rFonts w:ascii="Garamond" w:hAnsi="Garamond"/>
          <w:color w:val="000000" w:themeColor="text1"/>
          <w:sz w:val="24"/>
          <w:szCs w:val="24"/>
        </w:rPr>
        <w:t>1.</w:t>
      </w:r>
      <w:r w:rsidR="00B25E01" w:rsidRPr="004A6422">
        <w:rPr>
          <w:rFonts w:ascii="Garamond" w:hAnsi="Garamond"/>
          <w:color w:val="000000" w:themeColor="text1"/>
          <w:sz w:val="24"/>
          <w:szCs w:val="24"/>
        </w:rPr>
        <w:t xml:space="preserve"> </w:t>
      </w:r>
      <w:r w:rsidRPr="004A6422">
        <w:rPr>
          <w:rFonts w:ascii="Garamond" w:hAnsi="Garamond"/>
          <w:color w:val="000000" w:themeColor="text1"/>
          <w:sz w:val="24"/>
          <w:szCs w:val="24"/>
        </w:rPr>
        <w:t>Ndërhyrjen e menjëhershme të sektorit për hetimin e trafikut të paligjshëm, PMF</w:t>
      </w:r>
      <w:r w:rsidR="00912AFB">
        <w:rPr>
          <w:rFonts w:ascii="Garamond" w:hAnsi="Garamond"/>
          <w:color w:val="000000" w:themeColor="text1"/>
          <w:sz w:val="24"/>
          <w:szCs w:val="24"/>
        </w:rPr>
        <w:t>-ja</w:t>
      </w:r>
      <w:r w:rsidRPr="004A6422">
        <w:rPr>
          <w:rFonts w:ascii="Garamond" w:hAnsi="Garamond"/>
          <w:color w:val="000000" w:themeColor="text1"/>
          <w:sz w:val="24"/>
          <w:szCs w:val="24"/>
        </w:rPr>
        <w:t xml:space="preserve"> në rastin e fëmijëve dhe shërbimi social për të rriturit. Kryerjen e intervistës formale kur njoftohet nga agjencia referuese apo kur vetë viktima (e mundshme) e trafikimit shpreh vullnetin pranë strukturave të policisë së shtetit pë</w:t>
      </w:r>
      <w:r w:rsidR="00912AFB">
        <w:rPr>
          <w:rFonts w:ascii="Garamond" w:hAnsi="Garamond"/>
          <w:color w:val="000000" w:themeColor="text1"/>
          <w:sz w:val="24"/>
          <w:szCs w:val="24"/>
        </w:rPr>
        <w:t>r të kryer intervistën formale.</w:t>
      </w:r>
    </w:p>
    <w:p w14:paraId="05442DCE" w14:textId="528A359F" w:rsidR="004B2747" w:rsidRPr="004A6422" w:rsidRDefault="004B2747" w:rsidP="00B25E01">
      <w:pPr>
        <w:pStyle w:val="ListParagraph"/>
        <w:ind w:left="0" w:firstLine="284"/>
        <w:jc w:val="both"/>
        <w:rPr>
          <w:rFonts w:ascii="Garamond" w:hAnsi="Garamond"/>
          <w:color w:val="000000" w:themeColor="text1"/>
          <w:sz w:val="24"/>
          <w:szCs w:val="24"/>
        </w:rPr>
      </w:pPr>
      <w:r w:rsidRPr="004A6422">
        <w:rPr>
          <w:rFonts w:ascii="Garamond" w:hAnsi="Garamond"/>
          <w:color w:val="000000" w:themeColor="text1"/>
          <w:sz w:val="24"/>
          <w:szCs w:val="24"/>
        </w:rPr>
        <w:t>2.</w:t>
      </w:r>
      <w:r w:rsidR="00B25E01" w:rsidRPr="004A6422">
        <w:rPr>
          <w:rFonts w:ascii="Garamond" w:hAnsi="Garamond"/>
          <w:color w:val="000000" w:themeColor="text1"/>
          <w:sz w:val="24"/>
          <w:szCs w:val="24"/>
        </w:rPr>
        <w:t xml:space="preserve"> </w:t>
      </w:r>
      <w:r w:rsidRPr="004A6422">
        <w:rPr>
          <w:rFonts w:ascii="Garamond" w:hAnsi="Garamond"/>
          <w:color w:val="000000" w:themeColor="text1"/>
          <w:sz w:val="24"/>
          <w:szCs w:val="24"/>
        </w:rPr>
        <w:t>Përcaktimin nëse personi është i/e trafikuar apo viktimë e mundshme e trafikimit, nëpërmjet mbledhjes dhe analizës së informaci</w:t>
      </w:r>
      <w:r w:rsidR="00912AFB">
        <w:rPr>
          <w:rFonts w:ascii="Garamond" w:hAnsi="Garamond"/>
          <w:color w:val="000000" w:themeColor="text1"/>
          <w:sz w:val="24"/>
          <w:szCs w:val="24"/>
        </w:rPr>
        <w:t>onit të dhënë nga vetë personi.</w:t>
      </w:r>
    </w:p>
    <w:p w14:paraId="239DF966" w14:textId="6CF0832C" w:rsidR="004B2747" w:rsidRPr="004A6422" w:rsidRDefault="004B2747" w:rsidP="00B25E01">
      <w:pPr>
        <w:pStyle w:val="ListParagraph"/>
        <w:ind w:left="0" w:firstLine="284"/>
        <w:jc w:val="both"/>
        <w:rPr>
          <w:rFonts w:ascii="Garamond" w:hAnsi="Garamond"/>
          <w:color w:val="000000" w:themeColor="text1"/>
          <w:sz w:val="24"/>
          <w:szCs w:val="24"/>
        </w:rPr>
      </w:pPr>
      <w:r w:rsidRPr="004A6422">
        <w:rPr>
          <w:rFonts w:ascii="Garamond" w:hAnsi="Garamond"/>
          <w:color w:val="000000" w:themeColor="text1"/>
          <w:sz w:val="24"/>
          <w:szCs w:val="24"/>
        </w:rPr>
        <w:t>3.</w:t>
      </w:r>
      <w:r w:rsidR="00B25E01" w:rsidRPr="004A6422">
        <w:rPr>
          <w:rFonts w:ascii="Garamond" w:hAnsi="Garamond"/>
          <w:color w:val="000000" w:themeColor="text1"/>
          <w:sz w:val="24"/>
          <w:szCs w:val="24"/>
        </w:rPr>
        <w:t xml:space="preserve"> </w:t>
      </w:r>
      <w:r w:rsidRPr="004A6422">
        <w:rPr>
          <w:rFonts w:ascii="Garamond" w:hAnsi="Garamond"/>
          <w:color w:val="000000" w:themeColor="text1"/>
          <w:sz w:val="24"/>
          <w:szCs w:val="24"/>
        </w:rPr>
        <w:t>Vlerësimin në mënyrë të t</w:t>
      </w:r>
      <w:r w:rsidR="00912AFB">
        <w:rPr>
          <w:rFonts w:ascii="Garamond" w:hAnsi="Garamond"/>
          <w:color w:val="000000" w:themeColor="text1"/>
          <w:sz w:val="24"/>
          <w:szCs w:val="24"/>
        </w:rPr>
        <w:t>helluar të nevojave të fëmijës/</w:t>
      </w:r>
      <w:r w:rsidRPr="004A6422">
        <w:rPr>
          <w:rFonts w:ascii="Garamond" w:hAnsi="Garamond"/>
          <w:color w:val="000000" w:themeColor="text1"/>
          <w:sz w:val="24"/>
          <w:szCs w:val="24"/>
        </w:rPr>
        <w:t>të të rriturit, viktimë (e mundshme) e trafikimit për ndihmë dhe mbrojtje nga PMF</w:t>
      </w:r>
      <w:r w:rsidR="004A6422">
        <w:rPr>
          <w:rFonts w:ascii="Garamond" w:hAnsi="Garamond"/>
          <w:color w:val="000000" w:themeColor="text1"/>
          <w:sz w:val="24"/>
          <w:szCs w:val="24"/>
        </w:rPr>
        <w:t>-ja</w:t>
      </w:r>
      <w:r w:rsidRPr="004A6422">
        <w:rPr>
          <w:rFonts w:ascii="Garamond" w:hAnsi="Garamond"/>
          <w:color w:val="000000" w:themeColor="text1"/>
          <w:sz w:val="24"/>
          <w:szCs w:val="24"/>
        </w:rPr>
        <w:t xml:space="preserve"> ose punonjësi i shërbimit social.</w:t>
      </w:r>
    </w:p>
    <w:p w14:paraId="7E75956B" w14:textId="4B925EDC" w:rsidR="004B2747" w:rsidRPr="004A6422" w:rsidRDefault="004B2747" w:rsidP="00B25E01">
      <w:pPr>
        <w:pStyle w:val="ListParagraph"/>
        <w:ind w:left="0" w:firstLine="284"/>
        <w:jc w:val="both"/>
        <w:rPr>
          <w:rFonts w:ascii="Garamond" w:hAnsi="Garamond"/>
          <w:color w:val="000000" w:themeColor="text1"/>
          <w:sz w:val="24"/>
          <w:szCs w:val="24"/>
        </w:rPr>
      </w:pPr>
      <w:r w:rsidRPr="004A6422">
        <w:rPr>
          <w:rFonts w:ascii="Garamond" w:hAnsi="Garamond"/>
          <w:color w:val="000000" w:themeColor="text1"/>
          <w:sz w:val="24"/>
          <w:szCs w:val="24"/>
        </w:rPr>
        <w:t>4.</w:t>
      </w:r>
      <w:r w:rsidR="00B25E01" w:rsidRPr="004A6422">
        <w:rPr>
          <w:rFonts w:ascii="Garamond" w:hAnsi="Garamond"/>
          <w:color w:val="000000" w:themeColor="text1"/>
          <w:sz w:val="24"/>
          <w:szCs w:val="24"/>
        </w:rPr>
        <w:t xml:space="preserve"> </w:t>
      </w:r>
      <w:r w:rsidRPr="004A6422">
        <w:rPr>
          <w:rFonts w:ascii="Garamond" w:hAnsi="Garamond"/>
          <w:color w:val="000000" w:themeColor="text1"/>
          <w:sz w:val="24"/>
          <w:szCs w:val="24"/>
        </w:rPr>
        <w:t>Dhënien e udhëzimeve dhe sigurimin e qasjes së personit të trafikuar te ndih</w:t>
      </w:r>
      <w:r w:rsidR="00912AFB">
        <w:rPr>
          <w:rFonts w:ascii="Garamond" w:hAnsi="Garamond"/>
          <w:color w:val="000000" w:themeColor="text1"/>
          <w:sz w:val="24"/>
          <w:szCs w:val="24"/>
        </w:rPr>
        <w:t>ma e përshtatshme dhe e sigurt.</w:t>
      </w:r>
    </w:p>
    <w:p w14:paraId="7FF22221" w14:textId="2B9B9B3A" w:rsidR="004B2747" w:rsidRPr="004A6422" w:rsidRDefault="004B2747" w:rsidP="00B25E01">
      <w:pPr>
        <w:pStyle w:val="ListParagraph"/>
        <w:ind w:left="0" w:firstLine="284"/>
        <w:jc w:val="both"/>
        <w:rPr>
          <w:rFonts w:ascii="Garamond" w:hAnsi="Garamond"/>
          <w:color w:val="000000" w:themeColor="text1"/>
          <w:sz w:val="24"/>
          <w:szCs w:val="24"/>
        </w:rPr>
      </w:pPr>
      <w:r w:rsidRPr="004A6422">
        <w:rPr>
          <w:rFonts w:ascii="Garamond" w:hAnsi="Garamond"/>
          <w:color w:val="000000" w:themeColor="text1"/>
          <w:sz w:val="24"/>
          <w:szCs w:val="24"/>
        </w:rPr>
        <w:t>5.</w:t>
      </w:r>
      <w:r w:rsidR="00B25E01" w:rsidRPr="004A6422">
        <w:rPr>
          <w:rFonts w:ascii="Garamond" w:hAnsi="Garamond"/>
          <w:color w:val="000000" w:themeColor="text1"/>
          <w:sz w:val="24"/>
          <w:szCs w:val="24"/>
        </w:rPr>
        <w:t xml:space="preserve"> </w:t>
      </w:r>
      <w:r w:rsidRPr="004A6422">
        <w:rPr>
          <w:rFonts w:ascii="Garamond" w:hAnsi="Garamond"/>
          <w:color w:val="000000" w:themeColor="text1"/>
          <w:sz w:val="24"/>
          <w:szCs w:val="24"/>
        </w:rPr>
        <w:t xml:space="preserve">Grumbullimin e informacionit dhe nisjen e hetimeve </w:t>
      </w:r>
      <w:r w:rsidR="00912AFB">
        <w:rPr>
          <w:rFonts w:ascii="Garamond" w:hAnsi="Garamond"/>
          <w:color w:val="000000" w:themeColor="text1"/>
          <w:sz w:val="24"/>
          <w:szCs w:val="24"/>
        </w:rPr>
        <w:t>për penalizimin e trafikantëve.</w:t>
      </w:r>
    </w:p>
    <w:p w14:paraId="07143A5D" w14:textId="77777777" w:rsidR="004B2747" w:rsidRPr="004A6422" w:rsidRDefault="004B2747" w:rsidP="00B25E01">
      <w:pPr>
        <w:pStyle w:val="Heading2"/>
        <w:spacing w:before="0" w:beforeAutospacing="0" w:after="0" w:afterAutospacing="0"/>
        <w:ind w:firstLine="284"/>
        <w:rPr>
          <w:rFonts w:ascii="Garamond" w:hAnsi="Garamond"/>
          <w:b w:val="0"/>
          <w:bCs w:val="0"/>
          <w:color w:val="000000" w:themeColor="text1"/>
          <w:sz w:val="24"/>
          <w:szCs w:val="24"/>
        </w:rPr>
      </w:pPr>
      <w:r w:rsidRPr="004A6422">
        <w:rPr>
          <w:rFonts w:ascii="Garamond" w:hAnsi="Garamond"/>
          <w:color w:val="000000" w:themeColor="text1"/>
          <w:sz w:val="24"/>
          <w:szCs w:val="24"/>
        </w:rPr>
        <w:t>Intervista formale</w:t>
      </w:r>
    </w:p>
    <w:p w14:paraId="2E0FA454" w14:textId="1271494F" w:rsidR="004B2747" w:rsidRPr="004A6422" w:rsidRDefault="004B2747" w:rsidP="00B25E01">
      <w:pPr>
        <w:ind w:firstLine="284"/>
        <w:jc w:val="both"/>
        <w:rPr>
          <w:rFonts w:ascii="Garamond" w:hAnsi="Garamond"/>
          <w:color w:val="000000" w:themeColor="text1"/>
          <w:sz w:val="24"/>
          <w:szCs w:val="24"/>
        </w:rPr>
      </w:pPr>
      <w:r w:rsidRPr="004A6422">
        <w:rPr>
          <w:rFonts w:ascii="Garamond" w:hAnsi="Garamond"/>
          <w:color w:val="000000" w:themeColor="text1"/>
          <w:sz w:val="24"/>
          <w:szCs w:val="24"/>
        </w:rPr>
        <w:t>Intervista formale për fëmijë realizohet nga punonjësi i policisë dhe punonjësi i mbrojtjes së fëmijës, ndërsa për të rritur realizohet nga punonjësi i policisë dhe punonjës</w:t>
      </w:r>
      <w:r w:rsidR="00912AFB">
        <w:rPr>
          <w:rFonts w:ascii="Garamond" w:hAnsi="Garamond"/>
          <w:color w:val="000000" w:themeColor="text1"/>
          <w:sz w:val="24"/>
          <w:szCs w:val="24"/>
        </w:rPr>
        <w:t>i i shërbimit social shtetëror.</w:t>
      </w:r>
    </w:p>
    <w:p w14:paraId="291FFA3E" w14:textId="13BEDA09" w:rsidR="004B2747" w:rsidRPr="004A6422" w:rsidRDefault="004B2747" w:rsidP="00B25E01">
      <w:pPr>
        <w:ind w:firstLine="284"/>
        <w:jc w:val="both"/>
        <w:rPr>
          <w:rFonts w:ascii="Garamond" w:hAnsi="Garamond"/>
          <w:color w:val="000000" w:themeColor="text1"/>
          <w:sz w:val="24"/>
          <w:szCs w:val="24"/>
        </w:rPr>
      </w:pPr>
      <w:r w:rsidRPr="004A6422">
        <w:rPr>
          <w:rFonts w:ascii="Garamond" w:hAnsi="Garamond"/>
          <w:color w:val="000000" w:themeColor="text1"/>
          <w:sz w:val="24"/>
          <w:szCs w:val="24"/>
        </w:rPr>
        <w:t>Intervista zhvillohet në praninë e mbrojtësit dhe, kur është rasti, personi të mund të përfitojë ndihmë juridike parësore</w:t>
      </w:r>
      <w:r w:rsidR="00912AFB">
        <w:rPr>
          <w:rFonts w:ascii="Garamond" w:hAnsi="Garamond"/>
          <w:color w:val="000000" w:themeColor="text1"/>
          <w:sz w:val="24"/>
          <w:szCs w:val="24"/>
        </w:rPr>
        <w:t>,</w:t>
      </w:r>
      <w:r w:rsidRPr="004A6422">
        <w:rPr>
          <w:rFonts w:ascii="Garamond" w:hAnsi="Garamond"/>
          <w:color w:val="000000" w:themeColor="text1"/>
          <w:sz w:val="24"/>
          <w:szCs w:val="24"/>
        </w:rPr>
        <w:t xml:space="preserve"> me qëllim garantimin e të drejtave procedurale dhe ruajtjen e interesave ligjor</w:t>
      </w:r>
      <w:r w:rsidR="00912AFB">
        <w:rPr>
          <w:rFonts w:ascii="Garamond" w:hAnsi="Garamond"/>
          <w:color w:val="000000" w:themeColor="text1"/>
          <w:sz w:val="24"/>
          <w:szCs w:val="24"/>
        </w:rPr>
        <w:t>ë</w:t>
      </w:r>
      <w:r w:rsidRPr="004A6422">
        <w:rPr>
          <w:rFonts w:ascii="Garamond" w:hAnsi="Garamond"/>
          <w:color w:val="000000" w:themeColor="text1"/>
          <w:sz w:val="24"/>
          <w:szCs w:val="24"/>
        </w:rPr>
        <w:t>.</w:t>
      </w:r>
    </w:p>
    <w:p w14:paraId="4ACFDA30" w14:textId="2D82444D" w:rsidR="004B2747" w:rsidRPr="004A6422" w:rsidRDefault="004B2747" w:rsidP="00B25E01">
      <w:pPr>
        <w:ind w:firstLine="284"/>
        <w:jc w:val="both"/>
        <w:rPr>
          <w:rFonts w:ascii="Garamond" w:hAnsi="Garamond"/>
          <w:color w:val="000000" w:themeColor="text1"/>
          <w:sz w:val="24"/>
          <w:szCs w:val="24"/>
        </w:rPr>
      </w:pPr>
      <w:r w:rsidRPr="004A6422">
        <w:rPr>
          <w:rFonts w:ascii="Garamond" w:hAnsi="Garamond"/>
          <w:color w:val="000000" w:themeColor="text1"/>
          <w:sz w:val="24"/>
          <w:szCs w:val="24"/>
        </w:rPr>
        <w:t>Për fëmijët, vlerësimi i nevojave realizohet nga PMF-ja. Për të rriturit, vlerësimi i nevojave</w:t>
      </w:r>
      <w:r w:rsidR="00910D67">
        <w:rPr>
          <w:rFonts w:ascii="Garamond" w:hAnsi="Garamond"/>
          <w:color w:val="000000" w:themeColor="text1"/>
          <w:sz w:val="24"/>
          <w:szCs w:val="24"/>
        </w:rPr>
        <w:t xml:space="preserve"> </w:t>
      </w:r>
      <w:r w:rsidRPr="004A6422">
        <w:rPr>
          <w:rFonts w:ascii="Garamond" w:hAnsi="Garamond"/>
          <w:color w:val="000000" w:themeColor="text1"/>
          <w:sz w:val="24"/>
          <w:szCs w:val="24"/>
        </w:rPr>
        <w:t>realizohet nga punonjësi i shërbimit social shtetëror.</w:t>
      </w:r>
    </w:p>
    <w:p w14:paraId="22F25016" w14:textId="77777777" w:rsidR="004B2747" w:rsidRPr="004A6422" w:rsidRDefault="004B2747" w:rsidP="00B25E01">
      <w:pPr>
        <w:ind w:firstLine="284"/>
        <w:jc w:val="both"/>
        <w:rPr>
          <w:rFonts w:ascii="Garamond" w:hAnsi="Garamond"/>
          <w:color w:val="000000" w:themeColor="text1"/>
          <w:sz w:val="24"/>
          <w:szCs w:val="24"/>
        </w:rPr>
      </w:pPr>
      <w:r w:rsidRPr="004A6422">
        <w:rPr>
          <w:rFonts w:ascii="Garamond" w:hAnsi="Garamond"/>
          <w:color w:val="000000" w:themeColor="text1"/>
          <w:sz w:val="24"/>
          <w:szCs w:val="24"/>
        </w:rPr>
        <w:t>NJMF/PMF-të kryejnë dhe ndërmarrin veprimet konkrete për menaxhimin e rastit të fëmijëve, me qëllim garantimin e mbrojtjes apo aksesin në të drejta të fëmijës.</w:t>
      </w:r>
    </w:p>
    <w:p w14:paraId="44F71E01" w14:textId="77777777" w:rsidR="004B2747" w:rsidRPr="004A6422" w:rsidRDefault="004B2747" w:rsidP="00B25E01">
      <w:pPr>
        <w:ind w:firstLine="284"/>
        <w:jc w:val="both"/>
        <w:rPr>
          <w:rFonts w:ascii="Garamond" w:hAnsi="Garamond"/>
          <w:color w:val="000000" w:themeColor="text1"/>
          <w:sz w:val="24"/>
          <w:szCs w:val="24"/>
        </w:rPr>
      </w:pPr>
      <w:r w:rsidRPr="004A6422">
        <w:rPr>
          <w:rFonts w:ascii="Garamond" w:hAnsi="Garamond"/>
          <w:color w:val="000000" w:themeColor="text1"/>
          <w:sz w:val="24"/>
          <w:szCs w:val="24"/>
        </w:rPr>
        <w:t>Intervista formale/vërtetimi i statusit të personit si i/e trafikuar kryhet përpara kallëzimit, duke vlerësuar njëkohësisht edhe kohën më të përshtatshme të mëvonshme për deklarime apo kallëzime në organet e policisë dhe prokurorisë.</w:t>
      </w:r>
    </w:p>
    <w:p w14:paraId="5746E72D" w14:textId="77777777" w:rsidR="004B2747" w:rsidRPr="00912AFB" w:rsidRDefault="004B2747" w:rsidP="00B25E01">
      <w:pPr>
        <w:ind w:firstLine="284"/>
        <w:jc w:val="both"/>
        <w:rPr>
          <w:rFonts w:ascii="Garamond" w:hAnsi="Garamond"/>
          <w:b/>
          <w:bCs/>
          <w:iCs/>
          <w:color w:val="000000" w:themeColor="text1"/>
          <w:sz w:val="24"/>
          <w:szCs w:val="24"/>
        </w:rPr>
      </w:pPr>
      <w:r w:rsidRPr="00912AFB">
        <w:rPr>
          <w:rFonts w:ascii="Garamond" w:hAnsi="Garamond"/>
          <w:b/>
          <w:bCs/>
          <w:iCs/>
          <w:color w:val="000000" w:themeColor="text1"/>
          <w:sz w:val="24"/>
          <w:szCs w:val="24"/>
        </w:rPr>
        <w:t>Persona të tretë që mund të marrin pjesë në intervistën formale:</w:t>
      </w:r>
    </w:p>
    <w:p w14:paraId="561F88E1" w14:textId="1BDA955C" w:rsidR="004B2747" w:rsidRPr="004A6422" w:rsidRDefault="00912AFB" w:rsidP="00B25E01">
      <w:pPr>
        <w:pStyle w:val="ListParagraph"/>
        <w:ind w:left="0" w:firstLine="284"/>
        <w:jc w:val="both"/>
        <w:rPr>
          <w:rFonts w:ascii="Garamond" w:hAnsi="Garamond"/>
          <w:color w:val="000000" w:themeColor="text1"/>
          <w:sz w:val="24"/>
          <w:szCs w:val="24"/>
        </w:rPr>
      </w:pPr>
      <w:r>
        <w:rPr>
          <w:rFonts w:ascii="Garamond" w:hAnsi="Garamond" w:cs="Symbol"/>
          <w:color w:val="000000" w:themeColor="text1"/>
          <w:sz w:val="24"/>
          <w:szCs w:val="24"/>
        </w:rPr>
        <w:t>-</w:t>
      </w:r>
      <w:r w:rsidR="00B25E01" w:rsidRPr="004A6422">
        <w:rPr>
          <w:rFonts w:ascii="Garamond" w:hAnsi="Garamond" w:cs="Symbol"/>
          <w:color w:val="000000" w:themeColor="text1"/>
          <w:sz w:val="24"/>
          <w:szCs w:val="24"/>
        </w:rPr>
        <w:t xml:space="preserve"> </w:t>
      </w:r>
      <w:r w:rsidR="004B2747" w:rsidRPr="004A6422">
        <w:rPr>
          <w:rFonts w:ascii="Garamond" w:hAnsi="Garamond"/>
          <w:color w:val="000000" w:themeColor="text1"/>
          <w:sz w:val="24"/>
          <w:szCs w:val="24"/>
        </w:rPr>
        <w:t>menaxheri i rastit, punonjësi i rastit apo prindi/kujdestari ligjor (nëse ata nuk dyshohet të jenë të përfshirë në trafikimin) mund të jenë prezent gjatë intervistimit nëse këtë e kërkon fëmija apo personi i rritur), por nuk mund të drejtojnë intervistën;</w:t>
      </w:r>
    </w:p>
    <w:p w14:paraId="12D31049" w14:textId="219C2D56" w:rsidR="004B2747" w:rsidRPr="004A6422" w:rsidRDefault="003C08FB" w:rsidP="00B25E01">
      <w:pPr>
        <w:pStyle w:val="ListParagraph"/>
        <w:ind w:left="0" w:firstLine="284"/>
        <w:jc w:val="both"/>
        <w:rPr>
          <w:rFonts w:ascii="Garamond" w:hAnsi="Garamond"/>
          <w:color w:val="000000" w:themeColor="text1"/>
          <w:sz w:val="24"/>
          <w:szCs w:val="24"/>
        </w:rPr>
      </w:pPr>
      <w:r w:rsidRPr="004A6422">
        <w:rPr>
          <w:rFonts w:ascii="Garamond" w:hAnsi="Garamond" w:cs="Symbol"/>
          <w:color w:val="000000" w:themeColor="text1"/>
          <w:sz w:val="24"/>
          <w:szCs w:val="24"/>
        </w:rPr>
        <w:t>-</w:t>
      </w:r>
      <w:r w:rsidR="00B25E01" w:rsidRPr="004A6422">
        <w:rPr>
          <w:rFonts w:ascii="Garamond" w:hAnsi="Garamond" w:cs="Symbol"/>
          <w:color w:val="000000" w:themeColor="text1"/>
          <w:sz w:val="24"/>
          <w:szCs w:val="24"/>
        </w:rPr>
        <w:t xml:space="preserve"> </w:t>
      </w:r>
      <w:r w:rsidR="00912AFB" w:rsidRPr="004A6422">
        <w:rPr>
          <w:rFonts w:ascii="Garamond" w:hAnsi="Garamond"/>
          <w:color w:val="000000" w:themeColor="text1"/>
          <w:sz w:val="24"/>
          <w:szCs w:val="24"/>
        </w:rPr>
        <w:t>psikologu</w:t>
      </w:r>
      <w:r w:rsidR="004B2747" w:rsidRPr="004A6422">
        <w:rPr>
          <w:rFonts w:ascii="Garamond" w:hAnsi="Garamond"/>
          <w:color w:val="000000" w:themeColor="text1"/>
          <w:sz w:val="24"/>
          <w:szCs w:val="24"/>
        </w:rPr>
        <w:t>;</w:t>
      </w:r>
    </w:p>
    <w:p w14:paraId="46246D40" w14:textId="7C42564D" w:rsidR="004B2747" w:rsidRPr="004A6422" w:rsidRDefault="003C08FB" w:rsidP="00B25E01">
      <w:pPr>
        <w:pStyle w:val="ListParagraph"/>
        <w:ind w:left="0" w:firstLine="284"/>
        <w:jc w:val="both"/>
        <w:rPr>
          <w:rFonts w:ascii="Garamond" w:hAnsi="Garamond"/>
          <w:color w:val="000000" w:themeColor="text1"/>
          <w:sz w:val="24"/>
          <w:szCs w:val="24"/>
        </w:rPr>
      </w:pPr>
      <w:r w:rsidRPr="004A6422">
        <w:rPr>
          <w:rFonts w:ascii="Garamond" w:hAnsi="Garamond" w:cs="Symbol"/>
          <w:color w:val="000000" w:themeColor="text1"/>
          <w:sz w:val="24"/>
          <w:szCs w:val="24"/>
        </w:rPr>
        <w:t>-</w:t>
      </w:r>
      <w:r w:rsidR="00B25E01" w:rsidRPr="004A6422">
        <w:rPr>
          <w:rFonts w:ascii="Garamond" w:hAnsi="Garamond" w:cs="Symbol"/>
          <w:color w:val="000000" w:themeColor="text1"/>
          <w:sz w:val="24"/>
          <w:szCs w:val="24"/>
        </w:rPr>
        <w:t xml:space="preserve"> </w:t>
      </w:r>
      <w:r w:rsidR="00912AFB" w:rsidRPr="004A6422">
        <w:rPr>
          <w:rFonts w:ascii="Garamond" w:hAnsi="Garamond"/>
          <w:color w:val="000000" w:themeColor="text1"/>
          <w:sz w:val="24"/>
          <w:szCs w:val="24"/>
        </w:rPr>
        <w:t>përkthyesi</w:t>
      </w:r>
      <w:r w:rsidR="004B2747" w:rsidRPr="004A6422">
        <w:rPr>
          <w:rFonts w:ascii="Garamond" w:hAnsi="Garamond"/>
          <w:color w:val="000000" w:themeColor="text1"/>
          <w:sz w:val="24"/>
          <w:szCs w:val="24"/>
        </w:rPr>
        <w:t>.</w:t>
      </w:r>
    </w:p>
    <w:p w14:paraId="7E801AF2" w14:textId="77777777" w:rsidR="004B2747" w:rsidRPr="004A6422" w:rsidRDefault="004B2747" w:rsidP="00B25E01">
      <w:pPr>
        <w:pStyle w:val="Heading3"/>
        <w:keepNext w:val="0"/>
        <w:keepLines w:val="0"/>
        <w:spacing w:before="0"/>
        <w:ind w:firstLine="284"/>
        <w:jc w:val="both"/>
        <w:rPr>
          <w:rFonts w:ascii="Garamond" w:hAnsi="Garamond"/>
          <w:b/>
          <w:bCs/>
          <w:color w:val="000000" w:themeColor="text1"/>
        </w:rPr>
      </w:pPr>
      <w:r w:rsidRPr="004A6422">
        <w:rPr>
          <w:rFonts w:ascii="Garamond" w:hAnsi="Garamond"/>
          <w:b/>
          <w:bCs/>
          <w:color w:val="000000" w:themeColor="text1"/>
        </w:rPr>
        <w:t xml:space="preserve">Kushtet e intervistimit formal janë: </w:t>
      </w:r>
    </w:p>
    <w:p w14:paraId="1396A8EF" w14:textId="38B6B6E5" w:rsidR="004B2747" w:rsidRPr="004A6422" w:rsidRDefault="003C08FB" w:rsidP="00B25E01">
      <w:pPr>
        <w:pStyle w:val="ListParagraph"/>
        <w:ind w:left="0" w:firstLine="284"/>
        <w:jc w:val="both"/>
        <w:rPr>
          <w:rFonts w:ascii="Garamond" w:hAnsi="Garamond"/>
          <w:color w:val="000000" w:themeColor="text1"/>
          <w:sz w:val="24"/>
          <w:szCs w:val="24"/>
        </w:rPr>
      </w:pPr>
      <w:r w:rsidRPr="004A6422">
        <w:rPr>
          <w:rFonts w:ascii="Garamond" w:hAnsi="Garamond" w:cs="Symbol"/>
          <w:color w:val="000000" w:themeColor="text1"/>
          <w:sz w:val="24"/>
          <w:szCs w:val="24"/>
        </w:rPr>
        <w:t>-</w:t>
      </w:r>
      <w:r w:rsidR="00B25E01" w:rsidRPr="004A6422">
        <w:rPr>
          <w:rFonts w:ascii="Garamond" w:hAnsi="Garamond" w:cs="Symbol"/>
          <w:color w:val="000000" w:themeColor="text1"/>
          <w:sz w:val="24"/>
          <w:szCs w:val="24"/>
        </w:rPr>
        <w:t xml:space="preserve"> </w:t>
      </w:r>
      <w:r w:rsidR="004B2747" w:rsidRPr="004A6422">
        <w:rPr>
          <w:rFonts w:ascii="Garamond" w:hAnsi="Garamond"/>
          <w:color w:val="000000" w:themeColor="text1"/>
          <w:sz w:val="24"/>
          <w:szCs w:val="24"/>
        </w:rPr>
        <w:t>Është bërë kërkesë për zhvillimin e i</w:t>
      </w:r>
      <w:r w:rsidR="00912AFB">
        <w:rPr>
          <w:rFonts w:ascii="Garamond" w:hAnsi="Garamond"/>
          <w:color w:val="000000" w:themeColor="text1"/>
          <w:sz w:val="24"/>
          <w:szCs w:val="24"/>
        </w:rPr>
        <w:t>ntervistës nga një institucion;</w:t>
      </w:r>
    </w:p>
    <w:p w14:paraId="15DB8569" w14:textId="048BAC26" w:rsidR="004B2747" w:rsidRPr="004A6422" w:rsidRDefault="003C08FB" w:rsidP="00B25E01">
      <w:pPr>
        <w:pStyle w:val="ListParagraph"/>
        <w:ind w:left="0" w:firstLine="284"/>
        <w:jc w:val="both"/>
        <w:rPr>
          <w:rFonts w:ascii="Garamond" w:hAnsi="Garamond"/>
          <w:color w:val="000000" w:themeColor="text1"/>
          <w:sz w:val="24"/>
          <w:szCs w:val="24"/>
        </w:rPr>
      </w:pPr>
      <w:r w:rsidRPr="004A6422">
        <w:rPr>
          <w:rFonts w:ascii="Garamond" w:hAnsi="Garamond" w:cs="Symbol"/>
          <w:color w:val="000000" w:themeColor="text1"/>
          <w:sz w:val="24"/>
          <w:szCs w:val="24"/>
        </w:rPr>
        <w:t>-</w:t>
      </w:r>
      <w:r w:rsidR="00B25E01" w:rsidRPr="004A6422">
        <w:rPr>
          <w:rFonts w:ascii="Garamond" w:hAnsi="Garamond" w:cs="Symbol"/>
          <w:color w:val="000000" w:themeColor="text1"/>
          <w:sz w:val="24"/>
          <w:szCs w:val="24"/>
        </w:rPr>
        <w:t xml:space="preserve"> </w:t>
      </w:r>
      <w:r w:rsidR="004B2747" w:rsidRPr="004A6422">
        <w:rPr>
          <w:rFonts w:ascii="Garamond" w:hAnsi="Garamond"/>
          <w:color w:val="000000" w:themeColor="text1"/>
          <w:sz w:val="24"/>
          <w:szCs w:val="24"/>
        </w:rPr>
        <w:t>Personi ka një vërte</w:t>
      </w:r>
      <w:r w:rsidR="00912AFB">
        <w:rPr>
          <w:rFonts w:ascii="Garamond" w:hAnsi="Garamond"/>
          <w:color w:val="000000" w:themeColor="text1"/>
          <w:sz w:val="24"/>
          <w:szCs w:val="24"/>
        </w:rPr>
        <w:t>tim të identifikimit fillestar;</w:t>
      </w:r>
    </w:p>
    <w:p w14:paraId="2199C38B" w14:textId="32E36970" w:rsidR="004B2747" w:rsidRPr="004A6422" w:rsidRDefault="003C08FB" w:rsidP="00B25E01">
      <w:pPr>
        <w:pStyle w:val="ListParagraph"/>
        <w:ind w:left="0" w:firstLine="284"/>
        <w:jc w:val="both"/>
        <w:rPr>
          <w:rFonts w:ascii="Garamond" w:hAnsi="Garamond"/>
          <w:color w:val="000000" w:themeColor="text1"/>
          <w:sz w:val="24"/>
          <w:szCs w:val="24"/>
        </w:rPr>
      </w:pPr>
      <w:r w:rsidRPr="004A6422">
        <w:rPr>
          <w:rFonts w:ascii="Garamond" w:hAnsi="Garamond" w:cs="Symbol"/>
          <w:color w:val="000000" w:themeColor="text1"/>
          <w:sz w:val="24"/>
          <w:szCs w:val="24"/>
        </w:rPr>
        <w:t>-</w:t>
      </w:r>
      <w:r w:rsidR="00B25E01" w:rsidRPr="004A6422">
        <w:rPr>
          <w:rFonts w:ascii="Garamond" w:hAnsi="Garamond" w:cs="Symbol"/>
          <w:color w:val="000000" w:themeColor="text1"/>
          <w:sz w:val="24"/>
          <w:szCs w:val="24"/>
        </w:rPr>
        <w:t xml:space="preserve"> </w:t>
      </w:r>
      <w:r w:rsidR="004B2747" w:rsidRPr="004A6422">
        <w:rPr>
          <w:rFonts w:ascii="Garamond" w:hAnsi="Garamond"/>
          <w:color w:val="000000" w:themeColor="text1"/>
          <w:sz w:val="24"/>
          <w:szCs w:val="24"/>
        </w:rPr>
        <w:t>Personi që është i huaj intervistohet vetëm nga përkthyes që kanë nënshkruar deklaratën e konfidencialitetit;</w:t>
      </w:r>
    </w:p>
    <w:p w14:paraId="22EF8064" w14:textId="09964825" w:rsidR="004B2747" w:rsidRPr="004A6422" w:rsidRDefault="003C08FB" w:rsidP="00B25E01">
      <w:pPr>
        <w:pStyle w:val="ListParagraph"/>
        <w:ind w:left="0" w:firstLine="284"/>
        <w:jc w:val="both"/>
        <w:rPr>
          <w:rFonts w:ascii="Garamond" w:hAnsi="Garamond"/>
          <w:color w:val="000000" w:themeColor="text1"/>
          <w:sz w:val="24"/>
          <w:szCs w:val="24"/>
        </w:rPr>
      </w:pPr>
      <w:r w:rsidRPr="004A6422">
        <w:rPr>
          <w:rFonts w:ascii="Garamond" w:hAnsi="Garamond" w:cs="Symbol"/>
          <w:color w:val="000000" w:themeColor="text1"/>
          <w:sz w:val="24"/>
          <w:szCs w:val="24"/>
        </w:rPr>
        <w:t>-</w:t>
      </w:r>
      <w:r w:rsidR="00B25E01" w:rsidRPr="004A6422">
        <w:rPr>
          <w:rFonts w:ascii="Garamond" w:hAnsi="Garamond" w:cs="Symbol"/>
          <w:color w:val="000000" w:themeColor="text1"/>
          <w:sz w:val="24"/>
          <w:szCs w:val="24"/>
        </w:rPr>
        <w:t xml:space="preserve"> </w:t>
      </w:r>
      <w:r w:rsidR="004B2747" w:rsidRPr="004A6422">
        <w:rPr>
          <w:rFonts w:ascii="Garamond" w:hAnsi="Garamond"/>
          <w:color w:val="000000" w:themeColor="text1"/>
          <w:sz w:val="24"/>
          <w:szCs w:val="24"/>
        </w:rPr>
        <w:t>Kurdoherë që është e mundur personi intervistohet nga persona të së njëjtës gjini;</w:t>
      </w:r>
    </w:p>
    <w:p w14:paraId="591D4E73" w14:textId="09DD35A8" w:rsidR="004B2747" w:rsidRPr="004A6422" w:rsidRDefault="003C08FB" w:rsidP="00B25E01">
      <w:pPr>
        <w:pStyle w:val="ListParagraph"/>
        <w:ind w:left="0" w:firstLine="284"/>
        <w:jc w:val="both"/>
        <w:rPr>
          <w:rFonts w:ascii="Garamond" w:hAnsi="Garamond"/>
          <w:color w:val="000000" w:themeColor="text1"/>
          <w:sz w:val="24"/>
          <w:szCs w:val="24"/>
        </w:rPr>
      </w:pPr>
      <w:r w:rsidRPr="004A6422">
        <w:rPr>
          <w:rFonts w:ascii="Garamond" w:hAnsi="Garamond" w:cs="Symbol"/>
          <w:color w:val="000000" w:themeColor="text1"/>
          <w:sz w:val="24"/>
          <w:szCs w:val="24"/>
        </w:rPr>
        <w:t>-</w:t>
      </w:r>
      <w:r w:rsidR="00B25E01" w:rsidRPr="004A6422">
        <w:rPr>
          <w:rFonts w:ascii="Garamond" w:hAnsi="Garamond" w:cs="Symbol"/>
          <w:color w:val="000000" w:themeColor="text1"/>
          <w:sz w:val="24"/>
          <w:szCs w:val="24"/>
        </w:rPr>
        <w:t xml:space="preserve"> </w:t>
      </w:r>
      <w:r w:rsidR="004B2747" w:rsidRPr="004A6422">
        <w:rPr>
          <w:rFonts w:ascii="Garamond" w:hAnsi="Garamond"/>
          <w:color w:val="000000" w:themeColor="text1"/>
          <w:sz w:val="24"/>
          <w:szCs w:val="24"/>
        </w:rPr>
        <w:t>Intervistimi kryhet në një ambient që është i sigurt dhe i mbrojtur për personin që do të intervistohet dhe personat e tjerë që do të marrin pjesë në intervistim, larg personave që dyshohet se mund t</w:t>
      </w:r>
      <w:r w:rsidR="00912AFB">
        <w:rPr>
          <w:rFonts w:ascii="Garamond" w:hAnsi="Garamond"/>
          <w:color w:val="000000" w:themeColor="text1"/>
          <w:sz w:val="24"/>
          <w:szCs w:val="24"/>
        </w:rPr>
        <w:t>ë jenë përfshirë në trafikim;</w:t>
      </w:r>
    </w:p>
    <w:p w14:paraId="54576E9D" w14:textId="59B29FDE" w:rsidR="004B2747" w:rsidRPr="004A6422" w:rsidRDefault="003C08FB" w:rsidP="00B25E01">
      <w:pPr>
        <w:pStyle w:val="ListParagraph"/>
        <w:ind w:left="0" w:firstLine="284"/>
        <w:jc w:val="both"/>
        <w:rPr>
          <w:rFonts w:ascii="Garamond" w:hAnsi="Garamond"/>
          <w:color w:val="000000" w:themeColor="text1"/>
          <w:sz w:val="24"/>
          <w:szCs w:val="24"/>
        </w:rPr>
      </w:pPr>
      <w:r w:rsidRPr="004A6422">
        <w:rPr>
          <w:rFonts w:ascii="Garamond" w:hAnsi="Garamond" w:cs="Symbol"/>
          <w:color w:val="000000" w:themeColor="text1"/>
          <w:sz w:val="24"/>
          <w:szCs w:val="24"/>
        </w:rPr>
        <w:t>-</w:t>
      </w:r>
      <w:r w:rsidR="00B25E01" w:rsidRPr="004A6422">
        <w:rPr>
          <w:rFonts w:ascii="Garamond" w:hAnsi="Garamond" w:cs="Symbol"/>
          <w:color w:val="000000" w:themeColor="text1"/>
          <w:sz w:val="24"/>
          <w:szCs w:val="24"/>
        </w:rPr>
        <w:t xml:space="preserve"> </w:t>
      </w:r>
      <w:r w:rsidR="004B2747" w:rsidRPr="004A6422">
        <w:rPr>
          <w:rFonts w:ascii="Garamond" w:hAnsi="Garamond"/>
          <w:color w:val="000000" w:themeColor="text1"/>
          <w:sz w:val="24"/>
          <w:szCs w:val="24"/>
        </w:rPr>
        <w:t>Intervistimi kryhet në mjedise/dhoma që janë mjaftueshëm larg nga dhoma ku mbahen persona të ndaluar;</w:t>
      </w:r>
    </w:p>
    <w:p w14:paraId="393B58E6" w14:textId="40DC6B3F" w:rsidR="004B2747" w:rsidRPr="004A6422" w:rsidRDefault="003C08FB" w:rsidP="00B25E01">
      <w:pPr>
        <w:pStyle w:val="ListParagraph"/>
        <w:ind w:left="0" w:firstLine="284"/>
        <w:jc w:val="both"/>
        <w:rPr>
          <w:rFonts w:ascii="Garamond" w:hAnsi="Garamond"/>
          <w:color w:val="000000" w:themeColor="text1"/>
          <w:sz w:val="24"/>
          <w:szCs w:val="24"/>
        </w:rPr>
      </w:pPr>
      <w:r w:rsidRPr="004A6422">
        <w:rPr>
          <w:rFonts w:ascii="Garamond" w:hAnsi="Garamond" w:cs="Symbol"/>
          <w:color w:val="000000" w:themeColor="text1"/>
          <w:sz w:val="24"/>
          <w:szCs w:val="24"/>
        </w:rPr>
        <w:t>-</w:t>
      </w:r>
      <w:r w:rsidR="00B25E01" w:rsidRPr="004A6422">
        <w:rPr>
          <w:rFonts w:ascii="Garamond" w:hAnsi="Garamond" w:cs="Symbol"/>
          <w:color w:val="000000" w:themeColor="text1"/>
          <w:sz w:val="24"/>
          <w:szCs w:val="24"/>
        </w:rPr>
        <w:t xml:space="preserve"> </w:t>
      </w:r>
      <w:r w:rsidR="004B2747" w:rsidRPr="004A6422">
        <w:rPr>
          <w:rFonts w:ascii="Garamond" w:hAnsi="Garamond"/>
          <w:color w:val="000000" w:themeColor="text1"/>
          <w:sz w:val="24"/>
          <w:szCs w:val="24"/>
        </w:rPr>
        <w:t>Në rastet kur intervistohen fëmijë, duhet të sigurohet një ambient miqësor dhe i përshtatshëm për ta;</w:t>
      </w:r>
    </w:p>
    <w:p w14:paraId="34CE3D8E" w14:textId="311BA384" w:rsidR="004B2747" w:rsidRPr="004A6422" w:rsidRDefault="003C08FB" w:rsidP="00B25E01">
      <w:pPr>
        <w:pStyle w:val="ListParagraph"/>
        <w:ind w:left="0" w:firstLine="284"/>
        <w:jc w:val="both"/>
        <w:rPr>
          <w:rFonts w:ascii="Garamond" w:hAnsi="Garamond"/>
          <w:color w:val="000000" w:themeColor="text1"/>
          <w:sz w:val="24"/>
          <w:szCs w:val="24"/>
        </w:rPr>
      </w:pPr>
      <w:r w:rsidRPr="004A6422">
        <w:rPr>
          <w:rFonts w:ascii="Garamond" w:hAnsi="Garamond" w:cs="Symbol"/>
          <w:color w:val="000000" w:themeColor="text1"/>
          <w:sz w:val="24"/>
          <w:szCs w:val="24"/>
        </w:rPr>
        <w:t>-</w:t>
      </w:r>
      <w:r w:rsidR="00B25E01" w:rsidRPr="004A6422">
        <w:rPr>
          <w:rFonts w:ascii="Garamond" w:hAnsi="Garamond" w:cs="Symbol"/>
          <w:color w:val="000000" w:themeColor="text1"/>
          <w:sz w:val="24"/>
          <w:szCs w:val="24"/>
        </w:rPr>
        <w:t xml:space="preserve"> </w:t>
      </w:r>
      <w:r w:rsidR="004B2747" w:rsidRPr="004A6422">
        <w:rPr>
          <w:rFonts w:ascii="Garamond" w:hAnsi="Garamond"/>
          <w:color w:val="000000" w:themeColor="text1"/>
          <w:sz w:val="24"/>
          <w:szCs w:val="24"/>
        </w:rPr>
        <w:t xml:space="preserve">Dera e dhomës/ambientit ku do të bëhet intervistimi mbahet e mbyllur gjatë </w:t>
      </w:r>
      <w:r w:rsidR="00912AFB">
        <w:rPr>
          <w:rFonts w:ascii="Garamond" w:hAnsi="Garamond"/>
          <w:color w:val="000000" w:themeColor="text1"/>
          <w:sz w:val="24"/>
          <w:szCs w:val="24"/>
        </w:rPr>
        <w:t xml:space="preserve">të </w:t>
      </w:r>
      <w:r w:rsidR="004B2747" w:rsidRPr="004A6422">
        <w:rPr>
          <w:rFonts w:ascii="Garamond" w:hAnsi="Garamond"/>
          <w:color w:val="000000" w:themeColor="text1"/>
          <w:sz w:val="24"/>
          <w:szCs w:val="24"/>
        </w:rPr>
        <w:t>gjithë kohës së intervistimit për të ruajtur konfidencialitetin dhe për të mos ndërprerë intervistën dhe personit i shpjegohen qartë arsyet për këtë;</w:t>
      </w:r>
    </w:p>
    <w:p w14:paraId="671C4DCB" w14:textId="30E7515F" w:rsidR="004B2747" w:rsidRPr="004A6422" w:rsidRDefault="003C08FB" w:rsidP="00B25E01">
      <w:pPr>
        <w:pStyle w:val="ListParagraph"/>
        <w:ind w:left="0" w:firstLine="284"/>
        <w:jc w:val="both"/>
        <w:rPr>
          <w:rFonts w:ascii="Garamond" w:hAnsi="Garamond"/>
          <w:color w:val="000000" w:themeColor="text1"/>
          <w:sz w:val="24"/>
          <w:szCs w:val="24"/>
        </w:rPr>
      </w:pPr>
      <w:r w:rsidRPr="004A6422">
        <w:rPr>
          <w:rFonts w:ascii="Garamond" w:hAnsi="Garamond" w:cs="Symbol"/>
          <w:color w:val="000000" w:themeColor="text1"/>
          <w:sz w:val="24"/>
          <w:szCs w:val="24"/>
        </w:rPr>
        <w:t>-</w:t>
      </w:r>
      <w:r w:rsidR="00B25E01" w:rsidRPr="004A6422">
        <w:rPr>
          <w:rFonts w:ascii="Garamond" w:hAnsi="Garamond" w:cs="Symbol"/>
          <w:color w:val="000000" w:themeColor="text1"/>
          <w:sz w:val="24"/>
          <w:szCs w:val="24"/>
        </w:rPr>
        <w:t xml:space="preserve"> </w:t>
      </w:r>
      <w:r w:rsidR="004B2747" w:rsidRPr="004A6422">
        <w:rPr>
          <w:rFonts w:ascii="Garamond" w:hAnsi="Garamond"/>
          <w:color w:val="000000" w:themeColor="text1"/>
          <w:sz w:val="24"/>
          <w:szCs w:val="24"/>
        </w:rPr>
        <w:t>Në asnjë mënyrë intervista nuk ndërpritet për shkak të detyrave të tjera që da</w:t>
      </w:r>
      <w:r w:rsidR="00912AFB">
        <w:rPr>
          <w:rFonts w:ascii="Garamond" w:hAnsi="Garamond"/>
          <w:color w:val="000000" w:themeColor="text1"/>
          <w:sz w:val="24"/>
          <w:szCs w:val="24"/>
        </w:rPr>
        <w:t>lin gjatë kohës së intervistës;</w:t>
      </w:r>
    </w:p>
    <w:p w14:paraId="43E16373" w14:textId="35EDF624" w:rsidR="004B2747" w:rsidRPr="004A6422" w:rsidRDefault="003C08FB" w:rsidP="00B25E01">
      <w:pPr>
        <w:pStyle w:val="ListParagraph"/>
        <w:ind w:left="0" w:firstLine="284"/>
        <w:jc w:val="both"/>
        <w:rPr>
          <w:rFonts w:ascii="Garamond" w:hAnsi="Garamond"/>
          <w:color w:val="000000" w:themeColor="text1"/>
          <w:sz w:val="24"/>
          <w:szCs w:val="24"/>
        </w:rPr>
      </w:pPr>
      <w:r w:rsidRPr="004A6422">
        <w:rPr>
          <w:rFonts w:ascii="Garamond" w:hAnsi="Garamond" w:cs="Symbol"/>
          <w:color w:val="000000" w:themeColor="text1"/>
          <w:sz w:val="24"/>
          <w:szCs w:val="24"/>
        </w:rPr>
        <w:t>-</w:t>
      </w:r>
      <w:r w:rsidR="00B25E01" w:rsidRPr="004A6422">
        <w:rPr>
          <w:rFonts w:ascii="Garamond" w:hAnsi="Garamond" w:cs="Symbol"/>
          <w:color w:val="000000" w:themeColor="text1"/>
          <w:sz w:val="24"/>
          <w:szCs w:val="24"/>
        </w:rPr>
        <w:t xml:space="preserve"> </w:t>
      </w:r>
      <w:r w:rsidR="004B2747" w:rsidRPr="004A6422">
        <w:rPr>
          <w:rFonts w:ascii="Garamond" w:hAnsi="Garamond"/>
          <w:color w:val="000000" w:themeColor="text1"/>
          <w:sz w:val="24"/>
          <w:szCs w:val="24"/>
        </w:rPr>
        <w:t>Telefonat celularë mbahen të heshtur nga të gjithë persona</w:t>
      </w:r>
      <w:r w:rsidR="00912AFB">
        <w:rPr>
          <w:rFonts w:ascii="Garamond" w:hAnsi="Garamond"/>
          <w:color w:val="000000" w:themeColor="text1"/>
          <w:sz w:val="24"/>
          <w:szCs w:val="24"/>
        </w:rPr>
        <w:t>t e pranishëm gjatë intervistës;</w:t>
      </w:r>
    </w:p>
    <w:p w14:paraId="38B11289" w14:textId="2B33898B" w:rsidR="004B2747" w:rsidRPr="004A6422" w:rsidRDefault="003C08FB" w:rsidP="00B25E01">
      <w:pPr>
        <w:pStyle w:val="ListParagraph"/>
        <w:ind w:left="0" w:firstLine="284"/>
        <w:jc w:val="both"/>
        <w:rPr>
          <w:rFonts w:ascii="Garamond" w:hAnsi="Garamond"/>
          <w:color w:val="000000" w:themeColor="text1"/>
          <w:sz w:val="24"/>
          <w:szCs w:val="24"/>
        </w:rPr>
      </w:pPr>
      <w:r w:rsidRPr="004A6422">
        <w:rPr>
          <w:rFonts w:ascii="Garamond" w:hAnsi="Garamond" w:cs="Symbol"/>
          <w:color w:val="000000" w:themeColor="text1"/>
          <w:sz w:val="24"/>
          <w:szCs w:val="24"/>
        </w:rPr>
        <w:t>-</w:t>
      </w:r>
      <w:r w:rsidR="00B25E01" w:rsidRPr="004A6422">
        <w:rPr>
          <w:rFonts w:ascii="Garamond" w:hAnsi="Garamond" w:cs="Symbol"/>
          <w:color w:val="000000" w:themeColor="text1"/>
          <w:sz w:val="24"/>
          <w:szCs w:val="24"/>
        </w:rPr>
        <w:t xml:space="preserve"> </w:t>
      </w:r>
      <w:r w:rsidR="004B2747" w:rsidRPr="004A6422">
        <w:rPr>
          <w:rFonts w:ascii="Garamond" w:hAnsi="Garamond"/>
          <w:color w:val="000000" w:themeColor="text1"/>
          <w:sz w:val="24"/>
          <w:szCs w:val="24"/>
        </w:rPr>
        <w:t xml:space="preserve">Me qëllim shmangien e rëndimit të gjendjes psikologjike të fëmijës, ndalohet zhvillimi i intervistës 2 herë për </w:t>
      </w:r>
      <w:r w:rsidR="00912AFB">
        <w:rPr>
          <w:rFonts w:ascii="Garamond" w:hAnsi="Garamond"/>
          <w:color w:val="000000" w:themeColor="text1"/>
          <w:sz w:val="24"/>
          <w:szCs w:val="24"/>
        </w:rPr>
        <w:t>të njëjtin fakt për të miturin.</w:t>
      </w:r>
    </w:p>
    <w:p w14:paraId="7C20F0DA" w14:textId="77777777" w:rsidR="004B2747" w:rsidRPr="004A6422" w:rsidRDefault="004B2747" w:rsidP="00B25E01">
      <w:pPr>
        <w:pStyle w:val="Heading3"/>
        <w:keepNext w:val="0"/>
        <w:keepLines w:val="0"/>
        <w:spacing w:before="0"/>
        <w:ind w:firstLine="284"/>
        <w:jc w:val="both"/>
        <w:rPr>
          <w:rFonts w:ascii="Garamond" w:hAnsi="Garamond"/>
          <w:b/>
          <w:bCs/>
          <w:color w:val="000000" w:themeColor="text1"/>
        </w:rPr>
      </w:pPr>
      <w:r w:rsidRPr="004A6422">
        <w:rPr>
          <w:rFonts w:ascii="Garamond" w:hAnsi="Garamond"/>
          <w:b/>
          <w:bCs/>
          <w:color w:val="000000" w:themeColor="text1"/>
        </w:rPr>
        <w:t>Kohëzgjatja e intervistës formale:</w:t>
      </w:r>
    </w:p>
    <w:p w14:paraId="16C4C84B" w14:textId="76B5E441" w:rsidR="004B2747" w:rsidRPr="004A6422" w:rsidRDefault="004B2747" w:rsidP="00B25E01">
      <w:pPr>
        <w:pStyle w:val="ListParagraph"/>
        <w:ind w:left="0" w:firstLine="284"/>
        <w:jc w:val="both"/>
        <w:rPr>
          <w:rFonts w:ascii="Garamond" w:hAnsi="Garamond"/>
          <w:color w:val="000000" w:themeColor="text1"/>
          <w:sz w:val="24"/>
          <w:szCs w:val="24"/>
        </w:rPr>
      </w:pPr>
      <w:r w:rsidRPr="004A6422">
        <w:rPr>
          <w:rFonts w:ascii="Garamond" w:hAnsi="Garamond" w:cs="Symbol"/>
          <w:color w:val="000000" w:themeColor="text1"/>
          <w:sz w:val="24"/>
          <w:szCs w:val="24"/>
        </w:rPr>
        <w:t>-</w:t>
      </w:r>
      <w:r w:rsidR="00B25E01" w:rsidRPr="004A6422">
        <w:rPr>
          <w:rFonts w:ascii="Garamond" w:hAnsi="Garamond" w:cs="Symbol"/>
          <w:color w:val="000000" w:themeColor="text1"/>
          <w:sz w:val="24"/>
          <w:szCs w:val="24"/>
        </w:rPr>
        <w:t xml:space="preserve"> </w:t>
      </w:r>
      <w:r w:rsidRPr="004A6422">
        <w:rPr>
          <w:rFonts w:ascii="Garamond" w:hAnsi="Garamond"/>
          <w:color w:val="000000" w:themeColor="text1"/>
          <w:sz w:val="24"/>
          <w:szCs w:val="24"/>
        </w:rPr>
        <w:t xml:space="preserve">Të gjitha veprimet për identifikimin formal duhet të zhvillohen në </w:t>
      </w:r>
      <w:r w:rsidR="00912AFB">
        <w:rPr>
          <w:rFonts w:ascii="Garamond" w:hAnsi="Garamond"/>
          <w:color w:val="000000" w:themeColor="text1"/>
          <w:sz w:val="24"/>
          <w:szCs w:val="24"/>
        </w:rPr>
        <w:t>kohën më të shpejtë të mundshme;</w:t>
      </w:r>
    </w:p>
    <w:p w14:paraId="1644AAB5" w14:textId="36638F95" w:rsidR="004B2747" w:rsidRPr="004A6422" w:rsidRDefault="004B2747" w:rsidP="00B25E01">
      <w:pPr>
        <w:pStyle w:val="ListParagraph"/>
        <w:ind w:left="0" w:firstLine="284"/>
        <w:jc w:val="both"/>
        <w:rPr>
          <w:rFonts w:ascii="Garamond" w:hAnsi="Garamond"/>
          <w:color w:val="000000" w:themeColor="text1"/>
          <w:sz w:val="24"/>
          <w:szCs w:val="24"/>
        </w:rPr>
      </w:pPr>
      <w:r w:rsidRPr="004A6422">
        <w:rPr>
          <w:rFonts w:ascii="Garamond" w:hAnsi="Garamond" w:cs="Symbol"/>
          <w:color w:val="000000" w:themeColor="text1"/>
          <w:sz w:val="24"/>
          <w:szCs w:val="24"/>
        </w:rPr>
        <w:t>-</w:t>
      </w:r>
      <w:r w:rsidR="00B25E01" w:rsidRPr="004A6422">
        <w:rPr>
          <w:rFonts w:ascii="Garamond" w:hAnsi="Garamond" w:cs="Symbol"/>
          <w:color w:val="000000" w:themeColor="text1"/>
          <w:sz w:val="24"/>
          <w:szCs w:val="24"/>
        </w:rPr>
        <w:t xml:space="preserve"> </w:t>
      </w:r>
      <w:r w:rsidRPr="004A6422">
        <w:rPr>
          <w:rFonts w:ascii="Garamond" w:hAnsi="Garamond"/>
          <w:color w:val="000000" w:themeColor="text1"/>
          <w:sz w:val="24"/>
          <w:szCs w:val="24"/>
        </w:rPr>
        <w:t>Intervista formale e fë</w:t>
      </w:r>
      <w:r w:rsidR="00912AFB">
        <w:rPr>
          <w:rFonts w:ascii="Garamond" w:hAnsi="Garamond"/>
          <w:color w:val="000000" w:themeColor="text1"/>
          <w:sz w:val="24"/>
          <w:szCs w:val="24"/>
        </w:rPr>
        <w:t>mijës zgjat maksimumi 60 minuta;</w:t>
      </w:r>
    </w:p>
    <w:p w14:paraId="6355A3D7" w14:textId="219FDBC6" w:rsidR="004B2747" w:rsidRPr="004A6422" w:rsidRDefault="004B2747" w:rsidP="00B25E01">
      <w:pPr>
        <w:pStyle w:val="ListParagraph"/>
        <w:ind w:left="0" w:firstLine="284"/>
        <w:jc w:val="both"/>
        <w:rPr>
          <w:rFonts w:ascii="Garamond" w:hAnsi="Garamond"/>
          <w:color w:val="000000" w:themeColor="text1"/>
          <w:sz w:val="24"/>
          <w:szCs w:val="24"/>
        </w:rPr>
      </w:pPr>
      <w:r w:rsidRPr="004A6422">
        <w:rPr>
          <w:rFonts w:ascii="Garamond" w:hAnsi="Garamond" w:cs="Symbol"/>
          <w:color w:val="000000" w:themeColor="text1"/>
          <w:sz w:val="24"/>
          <w:szCs w:val="24"/>
        </w:rPr>
        <w:t>-</w:t>
      </w:r>
      <w:r w:rsidR="00B25E01" w:rsidRPr="004A6422">
        <w:rPr>
          <w:rFonts w:ascii="Garamond" w:hAnsi="Garamond" w:cs="Symbol"/>
          <w:color w:val="000000" w:themeColor="text1"/>
          <w:sz w:val="24"/>
          <w:szCs w:val="24"/>
        </w:rPr>
        <w:t xml:space="preserve"> </w:t>
      </w:r>
      <w:r w:rsidRPr="004A6422">
        <w:rPr>
          <w:rFonts w:ascii="Garamond" w:hAnsi="Garamond"/>
          <w:color w:val="000000" w:themeColor="text1"/>
          <w:sz w:val="24"/>
          <w:szCs w:val="24"/>
        </w:rPr>
        <w:t>Intervista formale e të rriturit zgjat maksimumi 90 minuta.</w:t>
      </w:r>
    </w:p>
    <w:p w14:paraId="677B50E3" w14:textId="77777777" w:rsidR="004B2747" w:rsidRPr="004A6422" w:rsidRDefault="004B2747" w:rsidP="00B25E01">
      <w:pPr>
        <w:pStyle w:val="Heading3"/>
        <w:keepNext w:val="0"/>
        <w:keepLines w:val="0"/>
        <w:spacing w:before="0"/>
        <w:ind w:firstLine="284"/>
        <w:jc w:val="both"/>
        <w:rPr>
          <w:rFonts w:ascii="Garamond" w:hAnsi="Garamond"/>
          <w:b/>
          <w:bCs/>
          <w:color w:val="000000" w:themeColor="text1"/>
        </w:rPr>
      </w:pPr>
      <w:r w:rsidRPr="004A6422">
        <w:rPr>
          <w:rFonts w:ascii="Garamond" w:hAnsi="Garamond"/>
          <w:b/>
          <w:bCs/>
          <w:color w:val="000000" w:themeColor="text1"/>
        </w:rPr>
        <w:t>Të drejtat e personit që do të intervistohet:</w:t>
      </w:r>
    </w:p>
    <w:p w14:paraId="00DAEFE2" w14:textId="5355E690" w:rsidR="004B2747" w:rsidRPr="004A6422" w:rsidRDefault="004B2747" w:rsidP="00B25E01">
      <w:pPr>
        <w:pStyle w:val="ListParagraph"/>
        <w:ind w:left="0" w:firstLine="284"/>
        <w:jc w:val="both"/>
        <w:rPr>
          <w:rFonts w:ascii="Garamond" w:hAnsi="Garamond"/>
          <w:color w:val="000000" w:themeColor="text1"/>
          <w:sz w:val="24"/>
          <w:szCs w:val="24"/>
        </w:rPr>
      </w:pPr>
      <w:r w:rsidRPr="004A6422">
        <w:rPr>
          <w:rFonts w:ascii="Garamond" w:hAnsi="Garamond"/>
          <w:color w:val="000000" w:themeColor="text1"/>
          <w:sz w:val="24"/>
          <w:szCs w:val="24"/>
        </w:rPr>
        <w:t>1.</w:t>
      </w:r>
      <w:r w:rsidR="00B25E01" w:rsidRPr="004A6422">
        <w:rPr>
          <w:rFonts w:ascii="Garamond" w:hAnsi="Garamond"/>
          <w:color w:val="000000" w:themeColor="text1"/>
          <w:sz w:val="24"/>
          <w:szCs w:val="24"/>
        </w:rPr>
        <w:t xml:space="preserve"> </w:t>
      </w:r>
      <w:r w:rsidRPr="004A6422">
        <w:rPr>
          <w:rFonts w:ascii="Garamond" w:hAnsi="Garamond"/>
          <w:color w:val="000000" w:themeColor="text1"/>
          <w:sz w:val="24"/>
          <w:szCs w:val="24"/>
        </w:rPr>
        <w:t>Personi që do të intervis</w:t>
      </w:r>
      <w:r w:rsidR="00912AFB">
        <w:rPr>
          <w:rFonts w:ascii="Garamond" w:hAnsi="Garamond"/>
          <w:color w:val="000000" w:themeColor="text1"/>
          <w:sz w:val="24"/>
          <w:szCs w:val="24"/>
        </w:rPr>
        <w:t>tohet nuk lihet të presë gjatë;</w:t>
      </w:r>
    </w:p>
    <w:p w14:paraId="6A31554A" w14:textId="27BA33DB" w:rsidR="004B2747" w:rsidRPr="004A6422" w:rsidRDefault="004B2747" w:rsidP="00B25E01">
      <w:pPr>
        <w:pStyle w:val="ListParagraph"/>
        <w:ind w:left="0" w:firstLine="284"/>
        <w:jc w:val="both"/>
        <w:rPr>
          <w:rFonts w:ascii="Garamond" w:hAnsi="Garamond"/>
          <w:color w:val="000000" w:themeColor="text1"/>
          <w:sz w:val="24"/>
          <w:szCs w:val="24"/>
        </w:rPr>
      </w:pPr>
      <w:r w:rsidRPr="004A6422">
        <w:rPr>
          <w:rFonts w:ascii="Garamond" w:hAnsi="Garamond"/>
          <w:color w:val="000000" w:themeColor="text1"/>
          <w:sz w:val="24"/>
          <w:szCs w:val="24"/>
        </w:rPr>
        <w:t>2.</w:t>
      </w:r>
      <w:r w:rsidR="00B25E01" w:rsidRPr="004A6422">
        <w:rPr>
          <w:rFonts w:ascii="Garamond" w:hAnsi="Garamond"/>
          <w:color w:val="000000" w:themeColor="text1"/>
          <w:sz w:val="24"/>
          <w:szCs w:val="24"/>
        </w:rPr>
        <w:t xml:space="preserve"> </w:t>
      </w:r>
      <w:r w:rsidRPr="004A6422">
        <w:rPr>
          <w:rFonts w:ascii="Garamond" w:hAnsi="Garamond"/>
          <w:color w:val="000000" w:themeColor="text1"/>
          <w:sz w:val="24"/>
          <w:szCs w:val="24"/>
        </w:rPr>
        <w:t>Personi nuk intervistohet në grup me persona të tjerë;</w:t>
      </w:r>
    </w:p>
    <w:p w14:paraId="01A1EDD3" w14:textId="52FEF853" w:rsidR="004B2747" w:rsidRPr="004A6422" w:rsidRDefault="004B2747" w:rsidP="00B25E01">
      <w:pPr>
        <w:pStyle w:val="ListParagraph"/>
        <w:ind w:left="0" w:firstLine="284"/>
        <w:jc w:val="both"/>
        <w:rPr>
          <w:rFonts w:ascii="Garamond" w:hAnsi="Garamond"/>
          <w:color w:val="000000" w:themeColor="text1"/>
          <w:sz w:val="24"/>
          <w:szCs w:val="24"/>
        </w:rPr>
      </w:pPr>
      <w:r w:rsidRPr="004A6422">
        <w:rPr>
          <w:rFonts w:ascii="Garamond" w:hAnsi="Garamond"/>
          <w:color w:val="000000" w:themeColor="text1"/>
          <w:sz w:val="24"/>
          <w:szCs w:val="24"/>
        </w:rPr>
        <w:t>3.</w:t>
      </w:r>
      <w:r w:rsidR="00B25E01" w:rsidRPr="004A6422">
        <w:rPr>
          <w:rFonts w:ascii="Garamond" w:hAnsi="Garamond"/>
          <w:color w:val="000000" w:themeColor="text1"/>
          <w:sz w:val="24"/>
          <w:szCs w:val="24"/>
        </w:rPr>
        <w:t xml:space="preserve"> </w:t>
      </w:r>
      <w:r w:rsidRPr="004A6422">
        <w:rPr>
          <w:rFonts w:ascii="Garamond" w:hAnsi="Garamond"/>
          <w:color w:val="000000" w:themeColor="text1"/>
          <w:sz w:val="24"/>
          <w:szCs w:val="24"/>
        </w:rPr>
        <w:t xml:space="preserve">Personi nuk intervistohet nëse ka shenja se nuk ndihet mirë fizikisht apo </w:t>
      </w:r>
      <w:r w:rsidR="00FD424E">
        <w:rPr>
          <w:rFonts w:ascii="Garamond" w:hAnsi="Garamond"/>
          <w:color w:val="000000" w:themeColor="text1"/>
          <w:sz w:val="24"/>
          <w:szCs w:val="24"/>
        </w:rPr>
        <w:t>e</w:t>
      </w:r>
      <w:r w:rsidR="007D2164">
        <w:rPr>
          <w:rFonts w:ascii="Garamond" w:hAnsi="Garamond"/>
          <w:color w:val="000000" w:themeColor="text1"/>
          <w:sz w:val="24"/>
          <w:szCs w:val="24"/>
        </w:rPr>
        <w:t>mocionalisht;</w:t>
      </w:r>
    </w:p>
    <w:p w14:paraId="3C2D72D9" w14:textId="3BE91572" w:rsidR="004B2747" w:rsidRPr="004A6422" w:rsidRDefault="004B2747" w:rsidP="00B25E01">
      <w:pPr>
        <w:pStyle w:val="ListParagraph"/>
        <w:ind w:left="0" w:firstLine="284"/>
        <w:jc w:val="both"/>
        <w:rPr>
          <w:rFonts w:ascii="Garamond" w:hAnsi="Garamond"/>
          <w:color w:val="000000" w:themeColor="text1"/>
          <w:sz w:val="24"/>
          <w:szCs w:val="24"/>
        </w:rPr>
      </w:pPr>
      <w:r w:rsidRPr="004A6422">
        <w:rPr>
          <w:rFonts w:ascii="Garamond" w:hAnsi="Garamond"/>
          <w:color w:val="000000" w:themeColor="text1"/>
          <w:sz w:val="24"/>
          <w:szCs w:val="24"/>
        </w:rPr>
        <w:t>4.</w:t>
      </w:r>
      <w:r w:rsidR="00B25E01" w:rsidRPr="004A6422">
        <w:rPr>
          <w:rFonts w:ascii="Garamond" w:hAnsi="Garamond"/>
          <w:color w:val="000000" w:themeColor="text1"/>
          <w:sz w:val="24"/>
          <w:szCs w:val="24"/>
        </w:rPr>
        <w:t xml:space="preserve"> </w:t>
      </w:r>
      <w:r w:rsidRPr="004A6422">
        <w:rPr>
          <w:rFonts w:ascii="Garamond" w:hAnsi="Garamond"/>
          <w:color w:val="000000" w:themeColor="text1"/>
          <w:sz w:val="24"/>
          <w:szCs w:val="24"/>
        </w:rPr>
        <w:t>Personit i jepet ndihmë e menjëhershme mjekësore dhe psikologjike nëse kon</w:t>
      </w:r>
      <w:r w:rsidR="007D2164">
        <w:rPr>
          <w:rFonts w:ascii="Garamond" w:hAnsi="Garamond"/>
          <w:color w:val="000000" w:themeColor="text1"/>
          <w:sz w:val="24"/>
          <w:szCs w:val="24"/>
        </w:rPr>
        <w:t>statohet se ka nevojë për këtë;</w:t>
      </w:r>
    </w:p>
    <w:p w14:paraId="369BB557" w14:textId="175D5586" w:rsidR="004B2747" w:rsidRPr="004A6422" w:rsidRDefault="004B2747" w:rsidP="00B25E01">
      <w:pPr>
        <w:pStyle w:val="ListParagraph"/>
        <w:ind w:left="0" w:firstLine="284"/>
        <w:jc w:val="both"/>
        <w:rPr>
          <w:rFonts w:ascii="Garamond" w:hAnsi="Garamond"/>
          <w:color w:val="000000" w:themeColor="text1"/>
          <w:sz w:val="24"/>
          <w:szCs w:val="24"/>
        </w:rPr>
      </w:pPr>
      <w:r w:rsidRPr="004A6422">
        <w:rPr>
          <w:rFonts w:ascii="Garamond" w:hAnsi="Garamond"/>
          <w:color w:val="000000" w:themeColor="text1"/>
          <w:sz w:val="24"/>
          <w:szCs w:val="24"/>
        </w:rPr>
        <w:t>5.</w:t>
      </w:r>
      <w:r w:rsidR="00B25E01" w:rsidRPr="004A6422">
        <w:rPr>
          <w:rFonts w:ascii="Garamond" w:hAnsi="Garamond"/>
          <w:color w:val="000000" w:themeColor="text1"/>
          <w:sz w:val="24"/>
          <w:szCs w:val="24"/>
        </w:rPr>
        <w:t xml:space="preserve"> </w:t>
      </w:r>
      <w:r w:rsidRPr="004A6422">
        <w:rPr>
          <w:rFonts w:ascii="Garamond" w:hAnsi="Garamond"/>
          <w:color w:val="000000" w:themeColor="text1"/>
          <w:sz w:val="24"/>
          <w:szCs w:val="24"/>
        </w:rPr>
        <w:t>Personit që intervistohet i shpjegohet qartë se ka të drejtë ta ndërpresë intervistën në momentin që ndjehet nën presion apo jo në vullnetin e vet të plot</w:t>
      </w:r>
      <w:r w:rsidR="007D2164">
        <w:rPr>
          <w:rFonts w:ascii="Garamond" w:hAnsi="Garamond"/>
          <w:color w:val="000000" w:themeColor="text1"/>
          <w:sz w:val="24"/>
          <w:szCs w:val="24"/>
        </w:rPr>
        <w:t>ë e të lirë për t’u përgjigjur;</w:t>
      </w:r>
    </w:p>
    <w:p w14:paraId="0E88ACFD" w14:textId="1C335913" w:rsidR="004B2747" w:rsidRPr="004A6422" w:rsidRDefault="004B2747" w:rsidP="00B25E01">
      <w:pPr>
        <w:pStyle w:val="ListParagraph"/>
        <w:ind w:left="0" w:firstLine="284"/>
        <w:jc w:val="both"/>
        <w:rPr>
          <w:rFonts w:ascii="Garamond" w:hAnsi="Garamond"/>
          <w:color w:val="000000" w:themeColor="text1"/>
          <w:sz w:val="24"/>
          <w:szCs w:val="24"/>
        </w:rPr>
      </w:pPr>
      <w:r w:rsidRPr="004A6422">
        <w:rPr>
          <w:rFonts w:ascii="Garamond" w:hAnsi="Garamond"/>
          <w:color w:val="000000" w:themeColor="text1"/>
          <w:sz w:val="24"/>
          <w:szCs w:val="24"/>
        </w:rPr>
        <w:t>6.</w:t>
      </w:r>
      <w:r w:rsidR="00B25E01" w:rsidRPr="004A6422">
        <w:rPr>
          <w:rFonts w:ascii="Garamond" w:hAnsi="Garamond"/>
          <w:color w:val="000000" w:themeColor="text1"/>
          <w:sz w:val="24"/>
          <w:szCs w:val="24"/>
        </w:rPr>
        <w:t xml:space="preserve"> </w:t>
      </w:r>
      <w:r w:rsidRPr="004A6422">
        <w:rPr>
          <w:rFonts w:ascii="Garamond" w:hAnsi="Garamond"/>
          <w:color w:val="000000" w:themeColor="text1"/>
          <w:sz w:val="24"/>
          <w:szCs w:val="24"/>
        </w:rPr>
        <w:t xml:space="preserve">Personit që intervistohet dhe kujdestarit apo prindit në rastin e fëmijës i shpjegohet çdo shënim që mbahet gjatë kohës së intervistimit, qëllimet për të cilat mbahen shënimet dhe i jepet informacion i kuptueshëm se si do të ruhet e me </w:t>
      </w:r>
      <w:r w:rsidR="007D2164">
        <w:rPr>
          <w:rFonts w:ascii="Garamond" w:hAnsi="Garamond"/>
          <w:color w:val="000000" w:themeColor="text1"/>
          <w:sz w:val="24"/>
          <w:szCs w:val="24"/>
        </w:rPr>
        <w:t>kë do të ndahet ky informacion;</w:t>
      </w:r>
    </w:p>
    <w:p w14:paraId="2C612C58" w14:textId="27810698" w:rsidR="004B2747" w:rsidRPr="004A6422" w:rsidRDefault="004B2747" w:rsidP="00B25E01">
      <w:pPr>
        <w:pStyle w:val="ListParagraph"/>
        <w:ind w:left="0" w:firstLine="284"/>
        <w:jc w:val="both"/>
        <w:rPr>
          <w:rFonts w:ascii="Garamond" w:hAnsi="Garamond"/>
          <w:color w:val="000000" w:themeColor="text1"/>
          <w:sz w:val="24"/>
          <w:szCs w:val="24"/>
        </w:rPr>
      </w:pPr>
      <w:r w:rsidRPr="004A6422">
        <w:rPr>
          <w:rFonts w:ascii="Garamond" w:hAnsi="Garamond"/>
          <w:color w:val="000000" w:themeColor="text1"/>
          <w:sz w:val="24"/>
          <w:szCs w:val="24"/>
        </w:rPr>
        <w:t>7.</w:t>
      </w:r>
      <w:r w:rsidR="00B25E01" w:rsidRPr="004A6422">
        <w:rPr>
          <w:rFonts w:ascii="Garamond" w:hAnsi="Garamond"/>
          <w:color w:val="000000" w:themeColor="text1"/>
          <w:sz w:val="24"/>
          <w:szCs w:val="24"/>
        </w:rPr>
        <w:t xml:space="preserve"> </w:t>
      </w:r>
      <w:r w:rsidRPr="004A6422">
        <w:rPr>
          <w:rFonts w:ascii="Garamond" w:hAnsi="Garamond"/>
          <w:color w:val="000000" w:themeColor="text1"/>
          <w:sz w:val="24"/>
          <w:szCs w:val="24"/>
        </w:rPr>
        <w:t>Personit që intervistohet dhe kujdestarit apo prindit në rastin e fëmijës i shpjegohet qartë procedura dhe qëllimi i intervistimit, kohëzgjatja e intervistës d</w:t>
      </w:r>
      <w:r w:rsidR="007D2164">
        <w:rPr>
          <w:rFonts w:ascii="Garamond" w:hAnsi="Garamond"/>
          <w:color w:val="000000" w:themeColor="text1"/>
          <w:sz w:val="24"/>
          <w:szCs w:val="24"/>
        </w:rPr>
        <w:t>he i sigurohet që është i lirë/</w:t>
      </w:r>
      <w:r w:rsidRPr="004A6422">
        <w:rPr>
          <w:rFonts w:ascii="Garamond" w:hAnsi="Garamond"/>
          <w:color w:val="000000" w:themeColor="text1"/>
          <w:sz w:val="24"/>
          <w:szCs w:val="24"/>
        </w:rPr>
        <w:t>e lirë ta ndërpresë intervistimin në çdo kohë.</w:t>
      </w:r>
    </w:p>
    <w:p w14:paraId="26EEFBEB" w14:textId="77777777" w:rsidR="004B2747" w:rsidRPr="007D2164" w:rsidRDefault="004B2747" w:rsidP="00B25E01">
      <w:pPr>
        <w:pStyle w:val="Heading2"/>
        <w:spacing w:before="0" w:beforeAutospacing="0" w:after="0" w:afterAutospacing="0"/>
        <w:ind w:firstLine="284"/>
        <w:rPr>
          <w:rFonts w:ascii="Garamond" w:hAnsi="Garamond"/>
          <w:iCs/>
          <w:color w:val="000000" w:themeColor="text1"/>
          <w:sz w:val="24"/>
          <w:szCs w:val="24"/>
        </w:rPr>
      </w:pPr>
      <w:r w:rsidRPr="007D2164">
        <w:rPr>
          <w:rFonts w:ascii="Garamond" w:hAnsi="Garamond"/>
          <w:iCs/>
          <w:color w:val="000000" w:themeColor="text1"/>
          <w:sz w:val="24"/>
          <w:szCs w:val="24"/>
        </w:rPr>
        <w:t xml:space="preserve">Veprime pas intervistës formale </w:t>
      </w:r>
    </w:p>
    <w:p w14:paraId="394338F1" w14:textId="7BC18592" w:rsidR="004B2747" w:rsidRPr="004A6422" w:rsidRDefault="004B2747" w:rsidP="00B25E01">
      <w:pPr>
        <w:pStyle w:val="ListParagraph"/>
        <w:ind w:left="0" w:firstLine="284"/>
        <w:jc w:val="both"/>
        <w:rPr>
          <w:rFonts w:ascii="Garamond" w:hAnsi="Garamond"/>
          <w:color w:val="000000" w:themeColor="text1"/>
          <w:sz w:val="24"/>
          <w:szCs w:val="24"/>
        </w:rPr>
      </w:pPr>
      <w:r w:rsidRPr="004A6422">
        <w:rPr>
          <w:rFonts w:ascii="Garamond" w:hAnsi="Garamond"/>
          <w:color w:val="000000" w:themeColor="text1"/>
          <w:sz w:val="24"/>
          <w:szCs w:val="24"/>
        </w:rPr>
        <w:t>1.</w:t>
      </w:r>
      <w:r w:rsidR="00B25E01" w:rsidRPr="004A6422">
        <w:rPr>
          <w:rFonts w:ascii="Garamond" w:hAnsi="Garamond"/>
          <w:color w:val="000000" w:themeColor="text1"/>
          <w:sz w:val="24"/>
          <w:szCs w:val="24"/>
        </w:rPr>
        <w:t xml:space="preserve"> </w:t>
      </w:r>
      <w:r w:rsidRPr="004A6422">
        <w:rPr>
          <w:rFonts w:ascii="Garamond" w:hAnsi="Garamond"/>
          <w:color w:val="000000" w:themeColor="text1"/>
          <w:sz w:val="24"/>
          <w:szCs w:val="24"/>
        </w:rPr>
        <w:t>Pas intervistës formale intervistuesit organizojnë një mbledhje e cila nuk zgjat më shumë se një orë për të shqyrtuar fak</w:t>
      </w:r>
      <w:r w:rsidR="007D2164">
        <w:rPr>
          <w:rFonts w:ascii="Garamond" w:hAnsi="Garamond"/>
          <w:color w:val="000000" w:themeColor="text1"/>
          <w:sz w:val="24"/>
          <w:szCs w:val="24"/>
        </w:rPr>
        <w:t>tet dhe për të marrë vendimin.</w:t>
      </w:r>
    </w:p>
    <w:p w14:paraId="62EC55D5" w14:textId="5404DDEB" w:rsidR="004B2747" w:rsidRPr="004A6422" w:rsidRDefault="004B2747" w:rsidP="00B25E01">
      <w:pPr>
        <w:pStyle w:val="ListParagraph"/>
        <w:ind w:left="0" w:firstLine="284"/>
        <w:jc w:val="both"/>
        <w:rPr>
          <w:rFonts w:ascii="Garamond" w:hAnsi="Garamond"/>
          <w:color w:val="000000" w:themeColor="text1"/>
          <w:sz w:val="24"/>
          <w:szCs w:val="24"/>
        </w:rPr>
      </w:pPr>
      <w:r w:rsidRPr="004A6422">
        <w:rPr>
          <w:rFonts w:ascii="Garamond" w:hAnsi="Garamond"/>
          <w:color w:val="000000" w:themeColor="text1"/>
          <w:sz w:val="24"/>
          <w:szCs w:val="24"/>
        </w:rPr>
        <w:t>2.</w:t>
      </w:r>
      <w:r w:rsidR="00B25E01" w:rsidRPr="004A6422">
        <w:rPr>
          <w:rFonts w:ascii="Garamond" w:hAnsi="Garamond"/>
          <w:color w:val="000000" w:themeColor="text1"/>
          <w:sz w:val="24"/>
          <w:szCs w:val="24"/>
        </w:rPr>
        <w:t xml:space="preserve"> </w:t>
      </w:r>
      <w:r w:rsidRPr="004A6422">
        <w:rPr>
          <w:rFonts w:ascii="Garamond" w:hAnsi="Garamond"/>
          <w:color w:val="000000" w:themeColor="text1"/>
          <w:sz w:val="24"/>
          <w:szCs w:val="24"/>
        </w:rPr>
        <w:t>Vendimi i marrë dërgohet elektroni</w:t>
      </w:r>
      <w:r w:rsidR="007D2164">
        <w:rPr>
          <w:rFonts w:ascii="Garamond" w:hAnsi="Garamond"/>
          <w:color w:val="000000" w:themeColor="text1"/>
          <w:sz w:val="24"/>
          <w:szCs w:val="24"/>
        </w:rPr>
        <w:t>kisht pranë AP-së brenda ditës.</w:t>
      </w:r>
    </w:p>
    <w:p w14:paraId="333F48FD" w14:textId="77777777" w:rsidR="004B2747" w:rsidRPr="004A6422" w:rsidRDefault="004B2747" w:rsidP="00B25E01">
      <w:pPr>
        <w:pStyle w:val="Heading2"/>
        <w:spacing w:before="0" w:beforeAutospacing="0" w:after="0" w:afterAutospacing="0"/>
        <w:ind w:firstLine="284"/>
        <w:rPr>
          <w:rFonts w:ascii="Garamond" w:hAnsi="Garamond"/>
          <w:b w:val="0"/>
          <w:bCs w:val="0"/>
          <w:color w:val="000000" w:themeColor="text1"/>
          <w:sz w:val="24"/>
          <w:szCs w:val="24"/>
        </w:rPr>
      </w:pPr>
      <w:r w:rsidRPr="004A6422">
        <w:rPr>
          <w:rFonts w:ascii="Garamond" w:hAnsi="Garamond"/>
          <w:color w:val="000000" w:themeColor="text1"/>
          <w:sz w:val="24"/>
          <w:szCs w:val="24"/>
        </w:rPr>
        <w:t>Dokumentimi</w:t>
      </w:r>
    </w:p>
    <w:p w14:paraId="1DDFD9FE" w14:textId="0E71A290" w:rsidR="004B2747" w:rsidRPr="004A6422" w:rsidRDefault="004B2747" w:rsidP="00B25E01">
      <w:pPr>
        <w:ind w:firstLine="284"/>
        <w:jc w:val="both"/>
        <w:rPr>
          <w:rFonts w:ascii="Garamond" w:hAnsi="Garamond"/>
          <w:color w:val="000000" w:themeColor="text1"/>
          <w:sz w:val="24"/>
          <w:szCs w:val="24"/>
        </w:rPr>
      </w:pPr>
      <w:r w:rsidRPr="004A6422">
        <w:rPr>
          <w:rFonts w:ascii="Garamond" w:hAnsi="Garamond"/>
          <w:color w:val="000000" w:themeColor="text1"/>
          <w:sz w:val="24"/>
          <w:szCs w:val="24"/>
        </w:rPr>
        <w:t>Formatet standarde që duhet të përdoren për të lehtësuar komunikimin midis institucioneve dhe agjencive, si dhe të dokumentojnë se institucionet përgjegjëse veprojnë në përputhje me këto procedura</w:t>
      </w:r>
      <w:r w:rsidR="007D2164">
        <w:rPr>
          <w:rFonts w:ascii="Garamond" w:hAnsi="Garamond"/>
          <w:color w:val="000000" w:themeColor="text1"/>
          <w:sz w:val="24"/>
          <w:szCs w:val="24"/>
        </w:rPr>
        <w:t xml:space="preserve"> për identifikimin formal janë:</w:t>
      </w:r>
    </w:p>
    <w:p w14:paraId="2FBAB513" w14:textId="455DD462" w:rsidR="004B2747" w:rsidRPr="004A6422" w:rsidRDefault="004B2747" w:rsidP="00B25E01">
      <w:pPr>
        <w:pStyle w:val="ListParagraph"/>
        <w:ind w:left="0" w:firstLine="284"/>
        <w:jc w:val="both"/>
        <w:rPr>
          <w:rFonts w:ascii="Garamond" w:hAnsi="Garamond"/>
          <w:color w:val="000000" w:themeColor="text1"/>
          <w:sz w:val="24"/>
          <w:szCs w:val="24"/>
        </w:rPr>
      </w:pPr>
      <w:r w:rsidRPr="004A6422">
        <w:rPr>
          <w:rFonts w:ascii="Garamond" w:hAnsi="Garamond" w:cs="Symbol"/>
          <w:color w:val="000000" w:themeColor="text1"/>
          <w:sz w:val="24"/>
          <w:szCs w:val="24"/>
        </w:rPr>
        <w:t>-</w:t>
      </w:r>
      <w:r w:rsidR="00B25E01" w:rsidRPr="004A6422">
        <w:rPr>
          <w:rFonts w:ascii="Garamond" w:hAnsi="Garamond" w:cs="Symbol"/>
          <w:color w:val="000000" w:themeColor="text1"/>
          <w:sz w:val="24"/>
          <w:szCs w:val="24"/>
        </w:rPr>
        <w:t xml:space="preserve"> </w:t>
      </w:r>
      <w:r w:rsidRPr="004A6422">
        <w:rPr>
          <w:rFonts w:ascii="Garamond" w:hAnsi="Garamond"/>
          <w:color w:val="000000" w:themeColor="text1"/>
          <w:sz w:val="24"/>
          <w:szCs w:val="24"/>
        </w:rPr>
        <w:t>Formati i intervistës formale për fëmijë;</w:t>
      </w:r>
    </w:p>
    <w:p w14:paraId="28C15E8A" w14:textId="71FA615A" w:rsidR="004B2747" w:rsidRPr="004A6422" w:rsidRDefault="004B2747" w:rsidP="00B25E01">
      <w:pPr>
        <w:pStyle w:val="ListParagraph"/>
        <w:ind w:left="0" w:firstLine="284"/>
        <w:jc w:val="both"/>
        <w:rPr>
          <w:rFonts w:ascii="Garamond" w:hAnsi="Garamond"/>
          <w:color w:val="000000" w:themeColor="text1"/>
          <w:sz w:val="24"/>
          <w:szCs w:val="24"/>
        </w:rPr>
      </w:pPr>
      <w:r w:rsidRPr="004A6422">
        <w:rPr>
          <w:rFonts w:ascii="Garamond" w:hAnsi="Garamond" w:cs="Symbol"/>
          <w:color w:val="000000" w:themeColor="text1"/>
          <w:sz w:val="24"/>
          <w:szCs w:val="24"/>
        </w:rPr>
        <w:t>-</w:t>
      </w:r>
      <w:r w:rsidR="00B25E01" w:rsidRPr="004A6422">
        <w:rPr>
          <w:rFonts w:ascii="Garamond" w:hAnsi="Garamond" w:cs="Symbol"/>
          <w:color w:val="000000" w:themeColor="text1"/>
          <w:sz w:val="24"/>
          <w:szCs w:val="24"/>
        </w:rPr>
        <w:t xml:space="preserve"> </w:t>
      </w:r>
      <w:r w:rsidRPr="004A6422">
        <w:rPr>
          <w:rFonts w:ascii="Garamond" w:hAnsi="Garamond"/>
          <w:color w:val="000000" w:themeColor="text1"/>
          <w:sz w:val="24"/>
          <w:szCs w:val="24"/>
        </w:rPr>
        <w:t>Formati i intervistës formale për të rritur;</w:t>
      </w:r>
    </w:p>
    <w:p w14:paraId="1D54964C" w14:textId="1489CAFF" w:rsidR="004B2747" w:rsidRPr="004A6422" w:rsidRDefault="004B2747" w:rsidP="00B25E01">
      <w:pPr>
        <w:pStyle w:val="ListParagraph"/>
        <w:ind w:left="0" w:firstLine="284"/>
        <w:jc w:val="both"/>
        <w:rPr>
          <w:rFonts w:ascii="Garamond" w:hAnsi="Garamond"/>
          <w:color w:val="000000" w:themeColor="text1"/>
          <w:sz w:val="24"/>
          <w:szCs w:val="24"/>
        </w:rPr>
      </w:pPr>
      <w:r w:rsidRPr="004A6422">
        <w:rPr>
          <w:rFonts w:ascii="Garamond" w:hAnsi="Garamond" w:cs="Symbol"/>
          <w:color w:val="000000" w:themeColor="text1"/>
          <w:sz w:val="24"/>
          <w:szCs w:val="24"/>
        </w:rPr>
        <w:t>-</w:t>
      </w:r>
      <w:r w:rsidR="00B25E01" w:rsidRPr="004A6422">
        <w:rPr>
          <w:rFonts w:ascii="Garamond" w:hAnsi="Garamond" w:cs="Symbol"/>
          <w:color w:val="000000" w:themeColor="text1"/>
          <w:sz w:val="24"/>
          <w:szCs w:val="24"/>
        </w:rPr>
        <w:t xml:space="preserve"> </w:t>
      </w:r>
      <w:r w:rsidRPr="004A6422">
        <w:rPr>
          <w:rFonts w:ascii="Garamond" w:hAnsi="Garamond"/>
          <w:color w:val="000000" w:themeColor="text1"/>
          <w:sz w:val="24"/>
          <w:szCs w:val="24"/>
        </w:rPr>
        <w:t>Njoftim i identifikimit formal.</w:t>
      </w:r>
    </w:p>
    <w:p w14:paraId="5116A3FF" w14:textId="57AAA46A" w:rsidR="004B2747" w:rsidRPr="004A6422" w:rsidRDefault="004B2747" w:rsidP="00B25E01">
      <w:pPr>
        <w:ind w:firstLine="284"/>
        <w:jc w:val="both"/>
        <w:rPr>
          <w:rFonts w:ascii="Garamond" w:hAnsi="Garamond"/>
          <w:b/>
          <w:bCs/>
          <w:color w:val="000000" w:themeColor="text1"/>
          <w:sz w:val="24"/>
          <w:szCs w:val="24"/>
        </w:rPr>
      </w:pPr>
      <w:r w:rsidRPr="004A6422">
        <w:rPr>
          <w:rFonts w:ascii="Garamond" w:hAnsi="Garamond"/>
          <w:b/>
          <w:bCs/>
          <w:color w:val="000000" w:themeColor="text1"/>
          <w:sz w:val="24"/>
          <w:szCs w:val="24"/>
        </w:rPr>
        <w:t>Procedura në</w:t>
      </w:r>
      <w:r w:rsidR="00910D67">
        <w:rPr>
          <w:rFonts w:ascii="Garamond" w:hAnsi="Garamond"/>
          <w:b/>
          <w:bCs/>
          <w:color w:val="000000" w:themeColor="text1"/>
          <w:sz w:val="24"/>
          <w:szCs w:val="24"/>
        </w:rPr>
        <w:t xml:space="preserve"> </w:t>
      </w:r>
      <w:r w:rsidRPr="004A6422">
        <w:rPr>
          <w:rFonts w:ascii="Garamond" w:hAnsi="Garamond"/>
          <w:b/>
          <w:bCs/>
          <w:color w:val="000000" w:themeColor="text1"/>
          <w:sz w:val="24"/>
          <w:szCs w:val="24"/>
        </w:rPr>
        <w:t>rast të mos dakordësisë së anëtarëve t</w:t>
      </w:r>
      <w:r w:rsidR="007D2164">
        <w:rPr>
          <w:rFonts w:ascii="Garamond" w:hAnsi="Garamond"/>
          <w:b/>
          <w:bCs/>
          <w:color w:val="000000" w:themeColor="text1"/>
          <w:sz w:val="24"/>
          <w:szCs w:val="24"/>
        </w:rPr>
        <w:t>ë</w:t>
      </w:r>
      <w:r w:rsidRPr="004A6422">
        <w:rPr>
          <w:rFonts w:ascii="Garamond" w:hAnsi="Garamond"/>
          <w:b/>
          <w:bCs/>
          <w:color w:val="000000" w:themeColor="text1"/>
          <w:sz w:val="24"/>
          <w:szCs w:val="24"/>
        </w:rPr>
        <w:t xml:space="preserve"> G/SPIF për statusin e personit të intervistuar</w:t>
      </w:r>
    </w:p>
    <w:p w14:paraId="6C9E44ED" w14:textId="77777777" w:rsidR="004B2747" w:rsidRPr="004A6422" w:rsidRDefault="004B2747" w:rsidP="00B25E01">
      <w:pPr>
        <w:ind w:firstLine="284"/>
        <w:jc w:val="both"/>
        <w:rPr>
          <w:rFonts w:ascii="Garamond" w:hAnsi="Garamond"/>
          <w:color w:val="000000" w:themeColor="text1"/>
          <w:sz w:val="24"/>
          <w:szCs w:val="24"/>
        </w:rPr>
      </w:pPr>
      <w:r w:rsidRPr="004A6422">
        <w:rPr>
          <w:rFonts w:ascii="Garamond" w:hAnsi="Garamond"/>
          <w:color w:val="000000" w:themeColor="text1"/>
          <w:sz w:val="24"/>
          <w:szCs w:val="24"/>
        </w:rPr>
        <w:t>Në rastet kur anëtarët e (G/SPIF) nuk arrijnë konsensus mbi përcaktimin e statusit të personit, dosja përkatëse, së bashku me të gjithë dokumentacionin mbështetës, i përcillet brenda të njëjtës ditë autoritetit përgjegjës për shqyrtim dhe vlerësim.</w:t>
      </w:r>
    </w:p>
    <w:p w14:paraId="0EC72964" w14:textId="77777777" w:rsidR="004B2747" w:rsidRPr="004A6422" w:rsidRDefault="004B2747" w:rsidP="00B25E01">
      <w:pPr>
        <w:ind w:firstLine="284"/>
        <w:jc w:val="both"/>
        <w:rPr>
          <w:rFonts w:ascii="Garamond" w:hAnsi="Garamond"/>
          <w:color w:val="000000" w:themeColor="text1"/>
          <w:sz w:val="24"/>
          <w:szCs w:val="24"/>
        </w:rPr>
      </w:pPr>
      <w:r w:rsidRPr="004A6422">
        <w:rPr>
          <w:rFonts w:ascii="Garamond" w:hAnsi="Garamond"/>
          <w:color w:val="000000" w:themeColor="text1"/>
          <w:sz w:val="24"/>
          <w:szCs w:val="24"/>
        </w:rPr>
        <w:t>Kryetari i autoritetit përgjegjës është i detyruar të thërrasë mbledhjen e anëtarëve të autoritetit përgjegjës (AP) brenda një afati prej 24 orësh nga momenti i pranimit të dosjes.</w:t>
      </w:r>
    </w:p>
    <w:p w14:paraId="098BAD62" w14:textId="77777777" w:rsidR="004B2747" w:rsidRPr="004A6422" w:rsidRDefault="004B2747" w:rsidP="00B25E01">
      <w:pPr>
        <w:ind w:firstLine="284"/>
        <w:jc w:val="both"/>
        <w:rPr>
          <w:rFonts w:ascii="Garamond" w:hAnsi="Garamond"/>
          <w:color w:val="000000" w:themeColor="text1"/>
          <w:sz w:val="24"/>
          <w:szCs w:val="24"/>
        </w:rPr>
      </w:pPr>
      <w:r w:rsidRPr="004A6422">
        <w:rPr>
          <w:rFonts w:ascii="Garamond" w:hAnsi="Garamond"/>
          <w:color w:val="000000" w:themeColor="text1"/>
          <w:sz w:val="24"/>
          <w:szCs w:val="24"/>
        </w:rPr>
        <w:t>Mbledhja e AP-së duhet të zhvillohet në praninë e detyrueshme të:</w:t>
      </w:r>
    </w:p>
    <w:p w14:paraId="4E874A17" w14:textId="58D1BA48" w:rsidR="004B2747" w:rsidRPr="004A6422" w:rsidRDefault="003C08FB" w:rsidP="00B25E01">
      <w:pPr>
        <w:pStyle w:val="ListParagraph"/>
        <w:ind w:left="0" w:firstLine="284"/>
        <w:jc w:val="both"/>
        <w:rPr>
          <w:rFonts w:ascii="Garamond" w:hAnsi="Garamond"/>
          <w:color w:val="000000" w:themeColor="text1"/>
          <w:sz w:val="24"/>
          <w:szCs w:val="24"/>
        </w:rPr>
      </w:pPr>
      <w:r w:rsidRPr="004A6422">
        <w:rPr>
          <w:rFonts w:ascii="Garamond" w:hAnsi="Garamond" w:cs="Symbol"/>
          <w:color w:val="000000" w:themeColor="text1"/>
          <w:sz w:val="24"/>
          <w:szCs w:val="24"/>
        </w:rPr>
        <w:t>-</w:t>
      </w:r>
      <w:r w:rsidR="00B25E01" w:rsidRPr="004A6422">
        <w:rPr>
          <w:rFonts w:ascii="Garamond" w:hAnsi="Garamond" w:cs="Symbol"/>
          <w:color w:val="000000" w:themeColor="text1"/>
          <w:sz w:val="24"/>
          <w:szCs w:val="24"/>
        </w:rPr>
        <w:t xml:space="preserve"> </w:t>
      </w:r>
      <w:r w:rsidR="00F05EF5">
        <w:rPr>
          <w:rFonts w:ascii="Garamond" w:hAnsi="Garamond"/>
          <w:color w:val="000000" w:themeColor="text1"/>
          <w:sz w:val="24"/>
          <w:szCs w:val="24"/>
        </w:rPr>
        <w:t>të gjithë anëtarëve të AP-së;</w:t>
      </w:r>
    </w:p>
    <w:p w14:paraId="373224C1" w14:textId="3903DAE2" w:rsidR="004B2747" w:rsidRPr="004A6422" w:rsidRDefault="003C08FB" w:rsidP="00B25E01">
      <w:pPr>
        <w:pStyle w:val="ListParagraph"/>
        <w:ind w:left="0" w:firstLine="284"/>
        <w:jc w:val="both"/>
        <w:rPr>
          <w:rFonts w:ascii="Garamond" w:hAnsi="Garamond"/>
          <w:color w:val="000000" w:themeColor="text1"/>
          <w:sz w:val="24"/>
          <w:szCs w:val="24"/>
        </w:rPr>
      </w:pPr>
      <w:r w:rsidRPr="004A6422">
        <w:rPr>
          <w:rFonts w:ascii="Garamond" w:hAnsi="Garamond" w:cs="Symbol"/>
          <w:color w:val="000000" w:themeColor="text1"/>
          <w:sz w:val="24"/>
          <w:szCs w:val="24"/>
        </w:rPr>
        <w:t>-</w:t>
      </w:r>
      <w:r w:rsidR="00B25E01" w:rsidRPr="004A6422">
        <w:rPr>
          <w:rFonts w:ascii="Garamond" w:hAnsi="Garamond" w:cs="Symbol"/>
          <w:color w:val="000000" w:themeColor="text1"/>
          <w:sz w:val="24"/>
          <w:szCs w:val="24"/>
        </w:rPr>
        <w:t xml:space="preserve"> </w:t>
      </w:r>
      <w:r w:rsidR="004B2747" w:rsidRPr="004A6422">
        <w:rPr>
          <w:rFonts w:ascii="Garamond" w:hAnsi="Garamond"/>
          <w:color w:val="000000" w:themeColor="text1"/>
          <w:sz w:val="24"/>
          <w:szCs w:val="24"/>
        </w:rPr>
        <w:t>anëtarëve të (G/SPIF); dhe</w:t>
      </w:r>
    </w:p>
    <w:p w14:paraId="19B8D622" w14:textId="2AFB435B" w:rsidR="004B2747" w:rsidRPr="004A6422" w:rsidRDefault="003C08FB" w:rsidP="00B25E01">
      <w:pPr>
        <w:pStyle w:val="ListParagraph"/>
        <w:ind w:left="0" w:firstLine="284"/>
        <w:jc w:val="both"/>
        <w:rPr>
          <w:rFonts w:ascii="Garamond" w:hAnsi="Garamond"/>
          <w:color w:val="000000" w:themeColor="text1"/>
          <w:sz w:val="24"/>
          <w:szCs w:val="24"/>
        </w:rPr>
      </w:pPr>
      <w:r w:rsidRPr="004A6422">
        <w:rPr>
          <w:rFonts w:ascii="Garamond" w:hAnsi="Garamond" w:cs="Symbol"/>
          <w:color w:val="000000" w:themeColor="text1"/>
          <w:sz w:val="24"/>
          <w:szCs w:val="24"/>
        </w:rPr>
        <w:t>-</w:t>
      </w:r>
      <w:r w:rsidR="00B25E01" w:rsidRPr="004A6422">
        <w:rPr>
          <w:rFonts w:ascii="Garamond" w:hAnsi="Garamond" w:cs="Symbol"/>
          <w:color w:val="000000" w:themeColor="text1"/>
          <w:sz w:val="24"/>
          <w:szCs w:val="24"/>
        </w:rPr>
        <w:t xml:space="preserve"> </w:t>
      </w:r>
      <w:r w:rsidR="004B2747" w:rsidRPr="004A6422">
        <w:rPr>
          <w:rFonts w:ascii="Garamond" w:hAnsi="Garamond"/>
          <w:color w:val="000000" w:themeColor="text1"/>
          <w:sz w:val="24"/>
          <w:szCs w:val="24"/>
        </w:rPr>
        <w:t>personave përgjegjës që kanë bërë identifikimin fillestar.</w:t>
      </w:r>
    </w:p>
    <w:p w14:paraId="62FB9DE8" w14:textId="77777777" w:rsidR="004B2747" w:rsidRPr="004A6422" w:rsidRDefault="004B2747" w:rsidP="00B25E01">
      <w:pPr>
        <w:ind w:firstLine="284"/>
        <w:jc w:val="both"/>
        <w:rPr>
          <w:rFonts w:ascii="Garamond" w:hAnsi="Garamond"/>
          <w:color w:val="000000" w:themeColor="text1"/>
          <w:sz w:val="24"/>
          <w:szCs w:val="24"/>
        </w:rPr>
      </w:pPr>
      <w:r w:rsidRPr="004A6422">
        <w:rPr>
          <w:rFonts w:ascii="Garamond" w:hAnsi="Garamond"/>
          <w:color w:val="000000" w:themeColor="text1"/>
          <w:sz w:val="24"/>
          <w:szCs w:val="24"/>
        </w:rPr>
        <w:t>Gjatë mbledhjes, bazuar në shqyrtimin e dokumentacionit dhe fakteve të paraqitura, autoriteti përgjegjës merr një vendim përfundimtar dhe të detyrueshëm mbi statusin e personit.</w:t>
      </w:r>
    </w:p>
    <w:p w14:paraId="69E5B907" w14:textId="77777777" w:rsidR="004B2747" w:rsidRPr="004A6422" w:rsidRDefault="004B2747" w:rsidP="00B25E01">
      <w:pPr>
        <w:ind w:firstLine="284"/>
        <w:jc w:val="both"/>
        <w:rPr>
          <w:rFonts w:ascii="Garamond" w:hAnsi="Garamond"/>
          <w:color w:val="000000" w:themeColor="text1"/>
          <w:sz w:val="24"/>
          <w:szCs w:val="24"/>
        </w:rPr>
      </w:pPr>
      <w:r w:rsidRPr="004A6422">
        <w:rPr>
          <w:rFonts w:ascii="Garamond" w:hAnsi="Garamond"/>
          <w:color w:val="000000" w:themeColor="text1"/>
          <w:sz w:val="24"/>
          <w:szCs w:val="24"/>
        </w:rPr>
        <w:t>Vendimi i AP-së dokumentohet me procesverbal zyrtar dhe i komunikohet menjëherë njësive përgjegjëse për zbatimin e mëtejshëm të procedurave.</w:t>
      </w:r>
    </w:p>
    <w:p w14:paraId="2CF82307" w14:textId="77777777" w:rsidR="004B2747" w:rsidRPr="004A6422" w:rsidRDefault="004B2747" w:rsidP="00B25E01">
      <w:pPr>
        <w:ind w:firstLine="284"/>
        <w:jc w:val="both"/>
        <w:rPr>
          <w:rFonts w:ascii="Garamond" w:hAnsi="Garamond"/>
          <w:color w:val="000000" w:themeColor="text1"/>
          <w:sz w:val="24"/>
          <w:szCs w:val="24"/>
        </w:rPr>
      </w:pPr>
      <w:r w:rsidRPr="004A6422">
        <w:rPr>
          <w:rFonts w:ascii="Garamond" w:hAnsi="Garamond"/>
          <w:b/>
          <w:bCs/>
          <w:color w:val="000000" w:themeColor="text1"/>
          <w:sz w:val="24"/>
          <w:szCs w:val="24"/>
        </w:rPr>
        <w:t>E drejta për ankimim dhe krijimi i Komisionit të Posaçëm Ndërinstitucional</w:t>
      </w:r>
    </w:p>
    <w:p w14:paraId="46648315" w14:textId="38098DCE" w:rsidR="004B2747" w:rsidRPr="004A6422" w:rsidRDefault="004B2747" w:rsidP="00B25E01">
      <w:pPr>
        <w:ind w:firstLine="284"/>
        <w:jc w:val="both"/>
        <w:rPr>
          <w:rFonts w:ascii="Garamond" w:hAnsi="Garamond"/>
          <w:color w:val="000000" w:themeColor="text1"/>
          <w:sz w:val="24"/>
          <w:szCs w:val="24"/>
        </w:rPr>
      </w:pPr>
      <w:r w:rsidRPr="004A6422">
        <w:rPr>
          <w:rFonts w:ascii="Garamond" w:hAnsi="Garamond"/>
          <w:color w:val="000000" w:themeColor="text1"/>
          <w:sz w:val="24"/>
          <w:szCs w:val="24"/>
        </w:rPr>
        <w:t>Çdo person, që nuk/është njohur si viktimë apo viktimë e mundshme e trafikimit, ka të drejtën të paraqesë ankim me shkrim kundër vendimit të marrë nga grupi i identifikimit formal, brenda 30 ditëve pune nga marrja e njoftimit, personalisht ose nëpërmjet përfaqësu</w:t>
      </w:r>
      <w:r w:rsidR="00F05EF5">
        <w:rPr>
          <w:rFonts w:ascii="Garamond" w:hAnsi="Garamond"/>
          <w:color w:val="000000" w:themeColor="text1"/>
          <w:sz w:val="24"/>
          <w:szCs w:val="24"/>
        </w:rPr>
        <w:t>esit ligjor/kujdestarit ligjor.</w:t>
      </w:r>
    </w:p>
    <w:p w14:paraId="190597AB" w14:textId="37320495" w:rsidR="004B2747" w:rsidRPr="004A6422" w:rsidRDefault="004B2747" w:rsidP="00B25E01">
      <w:pPr>
        <w:ind w:firstLine="284"/>
        <w:jc w:val="both"/>
        <w:rPr>
          <w:rFonts w:ascii="Garamond" w:hAnsi="Garamond"/>
          <w:color w:val="000000" w:themeColor="text1"/>
          <w:sz w:val="24"/>
          <w:szCs w:val="24"/>
        </w:rPr>
      </w:pPr>
      <w:r w:rsidRPr="004A6422">
        <w:rPr>
          <w:rFonts w:ascii="Garamond" w:hAnsi="Garamond"/>
          <w:color w:val="000000" w:themeColor="text1"/>
          <w:sz w:val="24"/>
          <w:szCs w:val="24"/>
        </w:rPr>
        <w:t>Në rastet kur personi është fëmijë, ankimimi kundër vendimit depozitohet ng</w:t>
      </w:r>
      <w:r w:rsidR="00F05EF5">
        <w:rPr>
          <w:rFonts w:ascii="Garamond" w:hAnsi="Garamond"/>
          <w:color w:val="000000" w:themeColor="text1"/>
          <w:sz w:val="24"/>
          <w:szCs w:val="24"/>
        </w:rPr>
        <w:t>a prindi ose kujdestari ligjor.</w:t>
      </w:r>
    </w:p>
    <w:p w14:paraId="1B3CE759" w14:textId="0530C9CE" w:rsidR="004B2747" w:rsidRPr="004A6422" w:rsidRDefault="004B2747" w:rsidP="00B25E01">
      <w:pPr>
        <w:ind w:firstLine="284"/>
        <w:jc w:val="both"/>
        <w:rPr>
          <w:rFonts w:ascii="Garamond" w:hAnsi="Garamond"/>
          <w:color w:val="000000" w:themeColor="text1"/>
          <w:sz w:val="24"/>
          <w:szCs w:val="24"/>
        </w:rPr>
      </w:pPr>
      <w:r w:rsidRPr="004A6422">
        <w:rPr>
          <w:rFonts w:ascii="Garamond" w:hAnsi="Garamond"/>
          <w:color w:val="000000" w:themeColor="text1"/>
          <w:sz w:val="24"/>
          <w:szCs w:val="24"/>
        </w:rPr>
        <w:t>Ankimi dorëzohet pranë sekretariatit të autoritetit përgjegjës në Mi</w:t>
      </w:r>
      <w:r w:rsidR="00F05EF5">
        <w:rPr>
          <w:rFonts w:ascii="Garamond" w:hAnsi="Garamond"/>
          <w:color w:val="000000" w:themeColor="text1"/>
          <w:sz w:val="24"/>
          <w:szCs w:val="24"/>
        </w:rPr>
        <w:t>nistrinë e Punëve të Brendshme.</w:t>
      </w:r>
    </w:p>
    <w:p w14:paraId="0A83EF31" w14:textId="77777777" w:rsidR="004B2747" w:rsidRPr="004A6422" w:rsidRDefault="004B2747" w:rsidP="00B25E01">
      <w:pPr>
        <w:ind w:firstLine="284"/>
        <w:jc w:val="both"/>
        <w:rPr>
          <w:rFonts w:ascii="Garamond" w:hAnsi="Garamond"/>
          <w:color w:val="000000" w:themeColor="text1"/>
          <w:sz w:val="24"/>
          <w:szCs w:val="24"/>
        </w:rPr>
      </w:pPr>
      <w:r w:rsidRPr="004A6422">
        <w:rPr>
          <w:rFonts w:ascii="Garamond" w:hAnsi="Garamond"/>
          <w:color w:val="000000" w:themeColor="text1"/>
          <w:sz w:val="24"/>
          <w:szCs w:val="24"/>
        </w:rPr>
        <w:t>Shqyrtimin e ankimeve e bën një Komision i Posaçëm Ndërinstitucional, i përbërë nga përfaqësues të këtyre institucioneve:</w:t>
      </w:r>
    </w:p>
    <w:p w14:paraId="027BE493" w14:textId="1C686D96" w:rsidR="004B2747" w:rsidRPr="004A6422" w:rsidRDefault="003C08FB" w:rsidP="00B25E01">
      <w:pPr>
        <w:pStyle w:val="ListParagraph"/>
        <w:ind w:left="0" w:firstLine="284"/>
        <w:jc w:val="both"/>
        <w:rPr>
          <w:rFonts w:ascii="Garamond" w:hAnsi="Garamond"/>
          <w:color w:val="000000" w:themeColor="text1"/>
          <w:sz w:val="24"/>
          <w:szCs w:val="24"/>
        </w:rPr>
      </w:pPr>
      <w:r w:rsidRPr="004A6422">
        <w:rPr>
          <w:rFonts w:ascii="Garamond" w:hAnsi="Garamond" w:cs="Symbol"/>
          <w:color w:val="000000" w:themeColor="text1"/>
          <w:sz w:val="24"/>
          <w:szCs w:val="24"/>
        </w:rPr>
        <w:t>-</w:t>
      </w:r>
      <w:r w:rsidR="00B25E01" w:rsidRPr="004A6422">
        <w:rPr>
          <w:rFonts w:ascii="Garamond" w:hAnsi="Garamond" w:cs="Symbol"/>
          <w:color w:val="000000" w:themeColor="text1"/>
          <w:sz w:val="24"/>
          <w:szCs w:val="24"/>
        </w:rPr>
        <w:t xml:space="preserve"> </w:t>
      </w:r>
      <w:r w:rsidR="004B2747" w:rsidRPr="004A6422">
        <w:rPr>
          <w:rFonts w:ascii="Garamond" w:hAnsi="Garamond"/>
          <w:color w:val="000000" w:themeColor="text1"/>
          <w:sz w:val="24"/>
          <w:szCs w:val="24"/>
        </w:rPr>
        <w:t>Ministria e Punëve të Brendshme (kryeson komisionin);</w:t>
      </w:r>
    </w:p>
    <w:p w14:paraId="65FC9099" w14:textId="6B42F110" w:rsidR="004B2747" w:rsidRPr="004A6422" w:rsidRDefault="003C08FB" w:rsidP="00B25E01">
      <w:pPr>
        <w:pStyle w:val="ListParagraph"/>
        <w:ind w:left="0" w:firstLine="284"/>
        <w:jc w:val="both"/>
        <w:rPr>
          <w:rFonts w:ascii="Garamond" w:hAnsi="Garamond"/>
          <w:color w:val="000000" w:themeColor="text1"/>
          <w:sz w:val="24"/>
          <w:szCs w:val="24"/>
        </w:rPr>
      </w:pPr>
      <w:r w:rsidRPr="004A6422">
        <w:rPr>
          <w:rFonts w:ascii="Garamond" w:hAnsi="Garamond" w:cs="Symbol"/>
          <w:color w:val="000000" w:themeColor="text1"/>
          <w:sz w:val="24"/>
          <w:szCs w:val="24"/>
        </w:rPr>
        <w:t>-</w:t>
      </w:r>
      <w:r w:rsidR="00B25E01" w:rsidRPr="004A6422">
        <w:rPr>
          <w:rFonts w:ascii="Garamond" w:hAnsi="Garamond" w:cs="Symbol"/>
          <w:color w:val="000000" w:themeColor="text1"/>
          <w:sz w:val="24"/>
          <w:szCs w:val="24"/>
        </w:rPr>
        <w:t xml:space="preserve"> </w:t>
      </w:r>
      <w:r w:rsidR="004B2747" w:rsidRPr="004A6422">
        <w:rPr>
          <w:rFonts w:ascii="Garamond" w:hAnsi="Garamond"/>
          <w:color w:val="000000" w:themeColor="text1"/>
          <w:sz w:val="24"/>
          <w:szCs w:val="24"/>
        </w:rPr>
        <w:t>Ministria e Drejtësisë;</w:t>
      </w:r>
    </w:p>
    <w:p w14:paraId="25443C71" w14:textId="283D951F" w:rsidR="004B2747" w:rsidRPr="004A6422" w:rsidRDefault="003C08FB" w:rsidP="00B25E01">
      <w:pPr>
        <w:pStyle w:val="ListParagraph"/>
        <w:ind w:left="0" w:firstLine="284"/>
        <w:jc w:val="both"/>
        <w:rPr>
          <w:rFonts w:ascii="Garamond" w:hAnsi="Garamond"/>
          <w:color w:val="000000" w:themeColor="text1"/>
          <w:sz w:val="24"/>
          <w:szCs w:val="24"/>
        </w:rPr>
      </w:pPr>
      <w:r w:rsidRPr="004A6422">
        <w:rPr>
          <w:rFonts w:ascii="Garamond" w:hAnsi="Garamond" w:cs="Symbol"/>
          <w:color w:val="000000" w:themeColor="text1"/>
          <w:sz w:val="24"/>
          <w:szCs w:val="24"/>
        </w:rPr>
        <w:t>-</w:t>
      </w:r>
      <w:r w:rsidR="00B25E01" w:rsidRPr="004A6422">
        <w:rPr>
          <w:rFonts w:ascii="Garamond" w:hAnsi="Garamond" w:cs="Symbol"/>
          <w:color w:val="000000" w:themeColor="text1"/>
          <w:sz w:val="24"/>
          <w:szCs w:val="24"/>
        </w:rPr>
        <w:t xml:space="preserve"> </w:t>
      </w:r>
      <w:r w:rsidR="004B2747" w:rsidRPr="004A6422">
        <w:rPr>
          <w:rFonts w:ascii="Garamond" w:hAnsi="Garamond"/>
          <w:color w:val="000000" w:themeColor="text1"/>
          <w:sz w:val="24"/>
          <w:szCs w:val="24"/>
        </w:rPr>
        <w:t>Ministria e Shëndetësisë dhe Mirëqenies Sociale;</w:t>
      </w:r>
    </w:p>
    <w:p w14:paraId="45CF7306" w14:textId="3EE104D3" w:rsidR="004B2747" w:rsidRPr="004A6422" w:rsidRDefault="003C08FB" w:rsidP="00B25E01">
      <w:pPr>
        <w:pStyle w:val="ListParagraph"/>
        <w:ind w:left="0" w:firstLine="284"/>
        <w:jc w:val="both"/>
        <w:rPr>
          <w:rFonts w:ascii="Garamond" w:hAnsi="Garamond"/>
          <w:color w:val="000000" w:themeColor="text1"/>
          <w:sz w:val="24"/>
          <w:szCs w:val="24"/>
        </w:rPr>
      </w:pPr>
      <w:r w:rsidRPr="004A6422">
        <w:rPr>
          <w:rFonts w:ascii="Garamond" w:hAnsi="Garamond" w:cs="Symbol"/>
          <w:color w:val="000000" w:themeColor="text1"/>
          <w:sz w:val="24"/>
          <w:szCs w:val="24"/>
        </w:rPr>
        <w:t>-</w:t>
      </w:r>
      <w:r w:rsidR="00B25E01" w:rsidRPr="004A6422">
        <w:rPr>
          <w:rFonts w:ascii="Garamond" w:hAnsi="Garamond" w:cs="Symbol"/>
          <w:color w:val="000000" w:themeColor="text1"/>
          <w:sz w:val="24"/>
          <w:szCs w:val="24"/>
        </w:rPr>
        <w:t xml:space="preserve"> </w:t>
      </w:r>
      <w:r w:rsidR="004B2747" w:rsidRPr="004A6422">
        <w:rPr>
          <w:rFonts w:ascii="Garamond" w:hAnsi="Garamond"/>
          <w:color w:val="000000" w:themeColor="text1"/>
          <w:sz w:val="24"/>
          <w:szCs w:val="24"/>
        </w:rPr>
        <w:t>Ministria e Arsimit;</w:t>
      </w:r>
    </w:p>
    <w:p w14:paraId="427C7AF5" w14:textId="0FD122C6" w:rsidR="004B2747" w:rsidRPr="004A6422" w:rsidRDefault="003C08FB" w:rsidP="00B25E01">
      <w:pPr>
        <w:pStyle w:val="ListParagraph"/>
        <w:ind w:left="0" w:firstLine="284"/>
        <w:jc w:val="both"/>
        <w:rPr>
          <w:rFonts w:ascii="Garamond" w:hAnsi="Garamond"/>
          <w:color w:val="000000" w:themeColor="text1"/>
          <w:sz w:val="24"/>
          <w:szCs w:val="24"/>
        </w:rPr>
      </w:pPr>
      <w:r w:rsidRPr="004A6422">
        <w:rPr>
          <w:rFonts w:ascii="Garamond" w:hAnsi="Garamond" w:cs="Symbol"/>
          <w:color w:val="000000" w:themeColor="text1"/>
          <w:sz w:val="24"/>
          <w:szCs w:val="24"/>
        </w:rPr>
        <w:t>-</w:t>
      </w:r>
      <w:r w:rsidR="00B25E01" w:rsidRPr="004A6422">
        <w:rPr>
          <w:rFonts w:ascii="Garamond" w:hAnsi="Garamond" w:cs="Symbol"/>
          <w:color w:val="000000" w:themeColor="text1"/>
          <w:sz w:val="24"/>
          <w:szCs w:val="24"/>
        </w:rPr>
        <w:t xml:space="preserve"> </w:t>
      </w:r>
      <w:r w:rsidR="004B2747" w:rsidRPr="004A6422">
        <w:rPr>
          <w:rFonts w:ascii="Garamond" w:hAnsi="Garamond"/>
          <w:color w:val="000000" w:themeColor="text1"/>
          <w:sz w:val="24"/>
          <w:szCs w:val="24"/>
        </w:rPr>
        <w:t>Ministria e Ekonomisë dhe Inovacionit;</w:t>
      </w:r>
    </w:p>
    <w:p w14:paraId="3C85D14F" w14:textId="758EFDEE" w:rsidR="004B2747" w:rsidRPr="004A6422" w:rsidRDefault="003C08FB" w:rsidP="00B25E01">
      <w:pPr>
        <w:pStyle w:val="ListParagraph"/>
        <w:ind w:left="0" w:firstLine="284"/>
        <w:jc w:val="both"/>
        <w:rPr>
          <w:rFonts w:ascii="Garamond" w:hAnsi="Garamond"/>
          <w:color w:val="000000" w:themeColor="text1"/>
          <w:sz w:val="24"/>
          <w:szCs w:val="24"/>
        </w:rPr>
      </w:pPr>
      <w:r w:rsidRPr="004A6422">
        <w:rPr>
          <w:rFonts w:ascii="Garamond" w:hAnsi="Garamond" w:cs="Symbol"/>
          <w:color w:val="000000" w:themeColor="text1"/>
          <w:sz w:val="24"/>
          <w:szCs w:val="24"/>
        </w:rPr>
        <w:t>-</w:t>
      </w:r>
      <w:r w:rsidR="00B25E01" w:rsidRPr="004A6422">
        <w:rPr>
          <w:rFonts w:ascii="Garamond" w:hAnsi="Garamond" w:cs="Symbol"/>
          <w:color w:val="000000" w:themeColor="text1"/>
          <w:sz w:val="24"/>
          <w:szCs w:val="24"/>
        </w:rPr>
        <w:t xml:space="preserve"> </w:t>
      </w:r>
      <w:r w:rsidR="004B2747" w:rsidRPr="004A6422">
        <w:rPr>
          <w:rFonts w:ascii="Garamond" w:hAnsi="Garamond"/>
          <w:color w:val="000000" w:themeColor="text1"/>
          <w:sz w:val="24"/>
          <w:szCs w:val="24"/>
        </w:rPr>
        <w:t>Ministria për Evropën dhe Punët e Jashtme;</w:t>
      </w:r>
    </w:p>
    <w:p w14:paraId="74BBA866" w14:textId="77777777" w:rsidR="004B2747" w:rsidRPr="004A6422" w:rsidRDefault="004B2747" w:rsidP="00B25E01">
      <w:pPr>
        <w:ind w:firstLine="284"/>
        <w:jc w:val="both"/>
        <w:rPr>
          <w:rFonts w:ascii="Garamond" w:hAnsi="Garamond"/>
          <w:color w:val="000000" w:themeColor="text1"/>
          <w:sz w:val="24"/>
          <w:szCs w:val="24"/>
        </w:rPr>
      </w:pPr>
      <w:r w:rsidRPr="004A6422">
        <w:rPr>
          <w:rFonts w:ascii="Garamond" w:hAnsi="Garamond"/>
          <w:color w:val="000000" w:themeColor="text1"/>
          <w:sz w:val="24"/>
          <w:szCs w:val="24"/>
        </w:rPr>
        <w:t>Komisioni i Posaçëm Ndërinstitucional është organi epror i cili shqyrton ankimimin administrativ të paraqitur ndaj vendimit të dhënë nga grupi i identifikimit formal.</w:t>
      </w:r>
    </w:p>
    <w:p w14:paraId="5E38560D" w14:textId="77777777" w:rsidR="004B2747" w:rsidRPr="004A6422" w:rsidRDefault="004B2747" w:rsidP="00B25E01">
      <w:pPr>
        <w:ind w:firstLine="284"/>
        <w:jc w:val="both"/>
        <w:rPr>
          <w:rFonts w:ascii="Garamond" w:hAnsi="Garamond"/>
          <w:color w:val="000000" w:themeColor="text1"/>
          <w:sz w:val="24"/>
          <w:szCs w:val="24"/>
        </w:rPr>
      </w:pPr>
      <w:r w:rsidRPr="004A6422">
        <w:rPr>
          <w:rFonts w:ascii="Garamond" w:hAnsi="Garamond"/>
          <w:color w:val="000000" w:themeColor="text1"/>
          <w:sz w:val="24"/>
          <w:szCs w:val="24"/>
        </w:rPr>
        <w:t>Detyrat e Komisionit të Posaçëm Ndërinstitucional janë, si më poshtë:</w:t>
      </w:r>
    </w:p>
    <w:p w14:paraId="324A1A73" w14:textId="761BF588" w:rsidR="004B2747" w:rsidRPr="004A6422" w:rsidRDefault="004B2747" w:rsidP="00B25E01">
      <w:pPr>
        <w:pStyle w:val="ListParagraph"/>
        <w:ind w:left="0" w:firstLine="284"/>
        <w:jc w:val="both"/>
        <w:rPr>
          <w:rFonts w:ascii="Garamond" w:hAnsi="Garamond"/>
          <w:color w:val="000000" w:themeColor="text1"/>
          <w:sz w:val="24"/>
          <w:szCs w:val="24"/>
        </w:rPr>
      </w:pPr>
      <w:r w:rsidRPr="004A6422">
        <w:rPr>
          <w:rFonts w:ascii="Garamond" w:hAnsi="Garamond"/>
          <w:color w:val="000000" w:themeColor="text1"/>
          <w:sz w:val="24"/>
          <w:szCs w:val="24"/>
        </w:rPr>
        <w:t>1.</w:t>
      </w:r>
      <w:r w:rsidR="00B25E01" w:rsidRPr="004A6422">
        <w:rPr>
          <w:rFonts w:ascii="Garamond" w:hAnsi="Garamond"/>
          <w:color w:val="000000" w:themeColor="text1"/>
          <w:sz w:val="24"/>
          <w:szCs w:val="24"/>
        </w:rPr>
        <w:t xml:space="preserve"> </w:t>
      </w:r>
      <w:r w:rsidRPr="004A6422">
        <w:rPr>
          <w:rFonts w:ascii="Garamond" w:hAnsi="Garamond"/>
          <w:color w:val="000000" w:themeColor="text1"/>
          <w:sz w:val="24"/>
          <w:szCs w:val="24"/>
        </w:rPr>
        <w:t>Të administrojë dhe të shqyrtojë në mënyrë të paanshme të gjitha ankimimet e paraqitura nga persona që janë njohur ose nuk janë njohur si viktima apo viktima të mundshme të trafikimit nga grupi i identifikimit formal.</w:t>
      </w:r>
    </w:p>
    <w:p w14:paraId="5FE56C91" w14:textId="6168B184" w:rsidR="004B2747" w:rsidRPr="004A6422" w:rsidRDefault="004B2747" w:rsidP="00B25E01">
      <w:pPr>
        <w:pStyle w:val="ListParagraph"/>
        <w:ind w:left="0" w:firstLine="284"/>
        <w:jc w:val="both"/>
        <w:rPr>
          <w:rFonts w:ascii="Garamond" w:hAnsi="Garamond"/>
          <w:color w:val="000000" w:themeColor="text1"/>
          <w:sz w:val="24"/>
          <w:szCs w:val="24"/>
        </w:rPr>
      </w:pPr>
      <w:r w:rsidRPr="004A6422">
        <w:rPr>
          <w:rFonts w:ascii="Garamond" w:hAnsi="Garamond"/>
          <w:color w:val="000000" w:themeColor="text1"/>
          <w:sz w:val="24"/>
          <w:szCs w:val="24"/>
        </w:rPr>
        <w:t>2.</w:t>
      </w:r>
      <w:r w:rsidR="00B25E01" w:rsidRPr="004A6422">
        <w:rPr>
          <w:rFonts w:ascii="Garamond" w:hAnsi="Garamond"/>
          <w:color w:val="000000" w:themeColor="text1"/>
          <w:sz w:val="24"/>
          <w:szCs w:val="24"/>
        </w:rPr>
        <w:t xml:space="preserve"> </w:t>
      </w:r>
      <w:r w:rsidRPr="004A6422">
        <w:rPr>
          <w:rFonts w:ascii="Garamond" w:hAnsi="Garamond"/>
          <w:color w:val="000000" w:themeColor="text1"/>
          <w:sz w:val="24"/>
          <w:szCs w:val="24"/>
        </w:rPr>
        <w:t>Të verifikojë</w:t>
      </w:r>
      <w:r w:rsidR="00910D67">
        <w:rPr>
          <w:rFonts w:ascii="Garamond" w:hAnsi="Garamond"/>
          <w:color w:val="000000" w:themeColor="text1"/>
          <w:sz w:val="24"/>
          <w:szCs w:val="24"/>
        </w:rPr>
        <w:t xml:space="preserve"> </w:t>
      </w:r>
      <w:r w:rsidRPr="004A6422">
        <w:rPr>
          <w:rFonts w:ascii="Garamond" w:hAnsi="Garamond"/>
          <w:color w:val="000000" w:themeColor="text1"/>
          <w:sz w:val="24"/>
          <w:szCs w:val="24"/>
        </w:rPr>
        <w:t>ligjshmërinë e dokumentacionit të dosjes së rastit, përfshirë vendimin fillestar të grupit të identifikimit, provat mbështetëse dhe dokumentet shoqëruese.</w:t>
      </w:r>
    </w:p>
    <w:p w14:paraId="7F82D8C1" w14:textId="295E6F39" w:rsidR="004B2747" w:rsidRPr="004A6422" w:rsidRDefault="004B2747" w:rsidP="00B25E01">
      <w:pPr>
        <w:pStyle w:val="ListParagraph"/>
        <w:ind w:left="0" w:firstLine="284"/>
        <w:jc w:val="both"/>
        <w:rPr>
          <w:rFonts w:ascii="Garamond" w:hAnsi="Garamond"/>
          <w:color w:val="000000" w:themeColor="text1"/>
          <w:sz w:val="24"/>
          <w:szCs w:val="24"/>
        </w:rPr>
      </w:pPr>
      <w:r w:rsidRPr="004A6422">
        <w:rPr>
          <w:rFonts w:ascii="Garamond" w:hAnsi="Garamond"/>
          <w:color w:val="000000" w:themeColor="text1"/>
          <w:sz w:val="24"/>
          <w:szCs w:val="24"/>
        </w:rPr>
        <w:t>3.</w:t>
      </w:r>
      <w:r w:rsidR="00B25E01" w:rsidRPr="004A6422">
        <w:rPr>
          <w:rFonts w:ascii="Garamond" w:hAnsi="Garamond"/>
          <w:color w:val="000000" w:themeColor="text1"/>
          <w:sz w:val="24"/>
          <w:szCs w:val="24"/>
        </w:rPr>
        <w:t xml:space="preserve"> </w:t>
      </w:r>
      <w:r w:rsidRPr="004A6422">
        <w:rPr>
          <w:rFonts w:ascii="Garamond" w:hAnsi="Garamond"/>
          <w:color w:val="000000" w:themeColor="text1"/>
          <w:sz w:val="24"/>
          <w:szCs w:val="24"/>
        </w:rPr>
        <w:t>Të shqyrtojë argumentet dhe pretendimet e paraqitura nga personi ankues dhe/ose përfaqësuesi i tij ligjor, brenda afateve të përcaktuara me ligj.</w:t>
      </w:r>
    </w:p>
    <w:p w14:paraId="59C25B66" w14:textId="0E409430" w:rsidR="004B2747" w:rsidRPr="004A6422" w:rsidRDefault="004B2747" w:rsidP="00B25E01">
      <w:pPr>
        <w:pStyle w:val="ListParagraph"/>
        <w:ind w:left="0" w:firstLine="284"/>
        <w:jc w:val="both"/>
        <w:rPr>
          <w:rFonts w:ascii="Garamond" w:hAnsi="Garamond"/>
          <w:color w:val="000000" w:themeColor="text1"/>
          <w:sz w:val="24"/>
          <w:szCs w:val="24"/>
        </w:rPr>
      </w:pPr>
      <w:r w:rsidRPr="004A6422">
        <w:rPr>
          <w:rFonts w:ascii="Garamond" w:hAnsi="Garamond"/>
          <w:color w:val="000000" w:themeColor="text1"/>
          <w:sz w:val="24"/>
          <w:szCs w:val="24"/>
        </w:rPr>
        <w:t>4.</w:t>
      </w:r>
      <w:r w:rsidR="00B25E01" w:rsidRPr="004A6422">
        <w:rPr>
          <w:rFonts w:ascii="Garamond" w:hAnsi="Garamond"/>
          <w:color w:val="000000" w:themeColor="text1"/>
          <w:sz w:val="24"/>
          <w:szCs w:val="24"/>
        </w:rPr>
        <w:t xml:space="preserve"> </w:t>
      </w:r>
      <w:r w:rsidRPr="004A6422">
        <w:rPr>
          <w:rFonts w:ascii="Garamond" w:hAnsi="Garamond"/>
          <w:color w:val="000000" w:themeColor="text1"/>
          <w:sz w:val="24"/>
          <w:szCs w:val="24"/>
        </w:rPr>
        <w:t>Të shqyrtojë propozimet e përcjella nga autoriteti përgjegjës</w:t>
      </w:r>
      <w:r w:rsidR="00F05EF5">
        <w:rPr>
          <w:rFonts w:ascii="Garamond" w:hAnsi="Garamond"/>
          <w:color w:val="000000" w:themeColor="text1"/>
          <w:sz w:val="24"/>
          <w:szCs w:val="24"/>
        </w:rPr>
        <w:t>,</w:t>
      </w:r>
      <w:r w:rsidRPr="004A6422">
        <w:rPr>
          <w:rFonts w:ascii="Garamond" w:hAnsi="Garamond"/>
          <w:color w:val="000000" w:themeColor="text1"/>
          <w:sz w:val="24"/>
          <w:szCs w:val="24"/>
        </w:rPr>
        <w:t xml:space="preserve"> lidhur me rivlerësimin e statusit të viktimës/viktimës së mundshme të trafikimit, në rastet kur personi vlerësohet se është riintegruar në mënyrë të qëndrueshme (punësim të sigurt dhe afatgjatë, strehim i sigurt, gëzon shëndet të plotë mendor dhe fizik).</w:t>
      </w:r>
    </w:p>
    <w:p w14:paraId="1039387E" w14:textId="58D9E5E3" w:rsidR="004B2747" w:rsidRPr="004A6422" w:rsidRDefault="004B2747" w:rsidP="00B25E01">
      <w:pPr>
        <w:pStyle w:val="ListParagraph"/>
        <w:ind w:left="0" w:firstLine="284"/>
        <w:jc w:val="both"/>
        <w:rPr>
          <w:rFonts w:ascii="Garamond" w:hAnsi="Garamond"/>
          <w:color w:val="000000" w:themeColor="text1"/>
          <w:sz w:val="24"/>
          <w:szCs w:val="24"/>
        </w:rPr>
      </w:pPr>
      <w:r w:rsidRPr="004A6422">
        <w:rPr>
          <w:rFonts w:ascii="Garamond" w:hAnsi="Garamond"/>
          <w:color w:val="000000" w:themeColor="text1"/>
          <w:sz w:val="24"/>
          <w:szCs w:val="24"/>
        </w:rPr>
        <w:t>5.</w:t>
      </w:r>
      <w:r w:rsidR="00B25E01" w:rsidRPr="004A6422">
        <w:rPr>
          <w:rFonts w:ascii="Garamond" w:hAnsi="Garamond"/>
          <w:color w:val="000000" w:themeColor="text1"/>
          <w:sz w:val="24"/>
          <w:szCs w:val="24"/>
        </w:rPr>
        <w:t xml:space="preserve"> </w:t>
      </w:r>
      <w:r w:rsidRPr="004A6422">
        <w:rPr>
          <w:rFonts w:ascii="Garamond" w:hAnsi="Garamond"/>
          <w:color w:val="000000" w:themeColor="text1"/>
          <w:sz w:val="24"/>
          <w:szCs w:val="24"/>
        </w:rPr>
        <w:t>Të sigurojë marrjen dhe analizimin e informacionit shtesë nga institucionet shtetërore, organizatat e përfshira apo ekspertë të fushës, nëse e konsideron të nevojshme për të vlerësuar rastin.</w:t>
      </w:r>
    </w:p>
    <w:p w14:paraId="7E38E47B" w14:textId="0DEACBE2" w:rsidR="004B2747" w:rsidRPr="004A6422" w:rsidRDefault="004B2747" w:rsidP="00B25E01">
      <w:pPr>
        <w:pStyle w:val="ListParagraph"/>
        <w:ind w:left="0" w:firstLine="284"/>
        <w:jc w:val="both"/>
        <w:rPr>
          <w:rFonts w:ascii="Garamond" w:hAnsi="Garamond"/>
          <w:color w:val="000000" w:themeColor="text1"/>
          <w:sz w:val="24"/>
          <w:szCs w:val="24"/>
        </w:rPr>
      </w:pPr>
      <w:r w:rsidRPr="004A6422">
        <w:rPr>
          <w:rFonts w:ascii="Garamond" w:hAnsi="Garamond"/>
          <w:color w:val="000000" w:themeColor="text1"/>
          <w:sz w:val="24"/>
          <w:szCs w:val="24"/>
        </w:rPr>
        <w:t>6.</w:t>
      </w:r>
      <w:r w:rsidR="00B25E01" w:rsidRPr="004A6422">
        <w:rPr>
          <w:rFonts w:ascii="Garamond" w:hAnsi="Garamond"/>
          <w:color w:val="000000" w:themeColor="text1"/>
          <w:sz w:val="24"/>
          <w:szCs w:val="24"/>
        </w:rPr>
        <w:t xml:space="preserve"> </w:t>
      </w:r>
      <w:r w:rsidRPr="004A6422">
        <w:rPr>
          <w:rFonts w:ascii="Garamond" w:hAnsi="Garamond"/>
          <w:color w:val="000000" w:themeColor="text1"/>
          <w:sz w:val="24"/>
          <w:szCs w:val="24"/>
        </w:rPr>
        <w:t xml:space="preserve">Të garantojë respektimin e parimeve të mbrojtjes së të dhënave personale, të drejtave të fëmijëve, viktimave dhe të gjitha palëve të përfshira gjatë </w:t>
      </w:r>
      <w:r w:rsidR="00F05EF5">
        <w:rPr>
          <w:rFonts w:ascii="Garamond" w:hAnsi="Garamond"/>
          <w:color w:val="000000" w:themeColor="text1"/>
          <w:sz w:val="24"/>
          <w:szCs w:val="24"/>
        </w:rPr>
        <w:t xml:space="preserve">të </w:t>
      </w:r>
      <w:r w:rsidRPr="004A6422">
        <w:rPr>
          <w:rFonts w:ascii="Garamond" w:hAnsi="Garamond"/>
          <w:color w:val="000000" w:themeColor="text1"/>
          <w:sz w:val="24"/>
          <w:szCs w:val="24"/>
        </w:rPr>
        <w:t>gjithë procesit të shqyrtimit të ankimimit.</w:t>
      </w:r>
    </w:p>
    <w:p w14:paraId="67A2310D" w14:textId="6E731BD9" w:rsidR="004B2747" w:rsidRPr="004A6422" w:rsidRDefault="004B2747" w:rsidP="00B25E01">
      <w:pPr>
        <w:pStyle w:val="ListParagraph"/>
        <w:ind w:left="0" w:firstLine="284"/>
        <w:jc w:val="both"/>
        <w:rPr>
          <w:rFonts w:ascii="Garamond" w:hAnsi="Garamond"/>
          <w:color w:val="000000" w:themeColor="text1"/>
          <w:sz w:val="24"/>
          <w:szCs w:val="24"/>
        </w:rPr>
      </w:pPr>
      <w:r w:rsidRPr="004A6422">
        <w:rPr>
          <w:rFonts w:ascii="Garamond" w:hAnsi="Garamond"/>
          <w:color w:val="000000" w:themeColor="text1"/>
          <w:sz w:val="24"/>
          <w:szCs w:val="24"/>
        </w:rPr>
        <w:t>7.</w:t>
      </w:r>
      <w:r w:rsidR="00B25E01" w:rsidRPr="004A6422">
        <w:rPr>
          <w:rFonts w:ascii="Garamond" w:hAnsi="Garamond"/>
          <w:color w:val="000000" w:themeColor="text1"/>
          <w:sz w:val="24"/>
          <w:szCs w:val="24"/>
        </w:rPr>
        <w:t xml:space="preserve"> </w:t>
      </w:r>
      <w:r w:rsidRPr="004A6422">
        <w:rPr>
          <w:rFonts w:ascii="Garamond" w:hAnsi="Garamond"/>
          <w:color w:val="000000" w:themeColor="text1"/>
          <w:sz w:val="24"/>
          <w:szCs w:val="24"/>
        </w:rPr>
        <w:t>Të marrë një vendim të arsyetuar administrativ mbi ankimimin, me shumicë votash të anëtarëve, brenda një afati maksimal prej 30 ditëve pune nga data e shqyrtimit të dosjes.</w:t>
      </w:r>
    </w:p>
    <w:p w14:paraId="5440AEFE" w14:textId="0FD38693" w:rsidR="004B2747" w:rsidRPr="004A6422" w:rsidRDefault="004B2747" w:rsidP="00B25E01">
      <w:pPr>
        <w:pStyle w:val="ListParagraph"/>
        <w:ind w:left="0" w:firstLine="284"/>
        <w:jc w:val="both"/>
        <w:rPr>
          <w:rFonts w:ascii="Garamond" w:hAnsi="Garamond"/>
          <w:color w:val="000000" w:themeColor="text1"/>
          <w:sz w:val="24"/>
          <w:szCs w:val="24"/>
        </w:rPr>
      </w:pPr>
      <w:r w:rsidRPr="004A6422">
        <w:rPr>
          <w:rFonts w:ascii="Garamond" w:hAnsi="Garamond"/>
          <w:color w:val="000000" w:themeColor="text1"/>
          <w:sz w:val="24"/>
          <w:szCs w:val="24"/>
        </w:rPr>
        <w:t>8.</w:t>
      </w:r>
      <w:r w:rsidR="00B25E01" w:rsidRPr="004A6422">
        <w:rPr>
          <w:rFonts w:ascii="Garamond" w:hAnsi="Garamond"/>
          <w:color w:val="000000" w:themeColor="text1"/>
          <w:sz w:val="24"/>
          <w:szCs w:val="24"/>
        </w:rPr>
        <w:t xml:space="preserve"> </w:t>
      </w:r>
      <w:r w:rsidRPr="004A6422">
        <w:rPr>
          <w:rFonts w:ascii="Garamond" w:hAnsi="Garamond"/>
          <w:color w:val="000000" w:themeColor="text1"/>
          <w:sz w:val="24"/>
          <w:szCs w:val="24"/>
        </w:rPr>
        <w:t>Të përgatisë dhe të komunikojë vendimin përfundimtar të Komisionit te personi ankues, grupi i identifikimit formal dhe autoriteti përgjegjës.</w:t>
      </w:r>
    </w:p>
    <w:p w14:paraId="508615FF" w14:textId="31EB5492" w:rsidR="004B2747" w:rsidRPr="004A6422" w:rsidRDefault="004B2747" w:rsidP="00B25E01">
      <w:pPr>
        <w:pStyle w:val="ListParagraph"/>
        <w:ind w:left="0" w:firstLine="284"/>
        <w:jc w:val="both"/>
        <w:rPr>
          <w:rFonts w:ascii="Garamond" w:hAnsi="Garamond"/>
          <w:color w:val="000000" w:themeColor="text1"/>
          <w:sz w:val="24"/>
          <w:szCs w:val="24"/>
        </w:rPr>
      </w:pPr>
      <w:r w:rsidRPr="004A6422">
        <w:rPr>
          <w:rFonts w:ascii="Garamond" w:hAnsi="Garamond"/>
          <w:color w:val="000000" w:themeColor="text1"/>
          <w:sz w:val="24"/>
          <w:szCs w:val="24"/>
        </w:rPr>
        <w:t>9.</w:t>
      </w:r>
      <w:r w:rsidR="00B25E01" w:rsidRPr="004A6422">
        <w:rPr>
          <w:rFonts w:ascii="Garamond" w:hAnsi="Garamond"/>
          <w:color w:val="000000" w:themeColor="text1"/>
          <w:sz w:val="24"/>
          <w:szCs w:val="24"/>
        </w:rPr>
        <w:t xml:space="preserve"> </w:t>
      </w:r>
      <w:r w:rsidRPr="004A6422">
        <w:rPr>
          <w:rFonts w:ascii="Garamond" w:hAnsi="Garamond"/>
          <w:color w:val="000000" w:themeColor="text1"/>
          <w:sz w:val="24"/>
          <w:szCs w:val="24"/>
        </w:rPr>
        <w:t>Të ruajë konfidencialitetin e plotë për të gjitha informacionet që trajtohen gjatë shqyrtimit të ankimimit.</w:t>
      </w:r>
    </w:p>
    <w:p w14:paraId="4306BBAB" w14:textId="33FFE5B6" w:rsidR="004B2747" w:rsidRPr="004A6422" w:rsidRDefault="004B2747" w:rsidP="00B25E01">
      <w:pPr>
        <w:ind w:firstLine="284"/>
        <w:jc w:val="both"/>
        <w:rPr>
          <w:rFonts w:ascii="Garamond" w:hAnsi="Garamond"/>
          <w:color w:val="000000" w:themeColor="text1"/>
          <w:sz w:val="24"/>
          <w:szCs w:val="24"/>
        </w:rPr>
      </w:pPr>
      <w:r w:rsidRPr="004A6422">
        <w:rPr>
          <w:rFonts w:ascii="Garamond" w:hAnsi="Garamond"/>
          <w:color w:val="000000" w:themeColor="text1"/>
          <w:sz w:val="24"/>
          <w:szCs w:val="24"/>
        </w:rPr>
        <w:t>Kundër vendimit të Komisionit të Posaçëm Ndërinstitucional mund të bëhet ankim në gjykatën administrative kompetente, në përputhje me parashi</w:t>
      </w:r>
      <w:r w:rsidR="00F05EF5">
        <w:rPr>
          <w:rFonts w:ascii="Garamond" w:hAnsi="Garamond"/>
          <w:color w:val="000000" w:themeColor="text1"/>
          <w:sz w:val="24"/>
          <w:szCs w:val="24"/>
        </w:rPr>
        <w:t>kimet e legjislacionit në fuqi.</w:t>
      </w:r>
    </w:p>
    <w:p w14:paraId="745A5567" w14:textId="0CD086DA" w:rsidR="004B2747" w:rsidRPr="004A6422" w:rsidRDefault="004B2747" w:rsidP="00B25E01">
      <w:pPr>
        <w:ind w:firstLine="284"/>
        <w:jc w:val="both"/>
        <w:rPr>
          <w:rFonts w:ascii="Garamond" w:hAnsi="Garamond"/>
          <w:color w:val="000000" w:themeColor="text1"/>
          <w:sz w:val="24"/>
          <w:szCs w:val="24"/>
        </w:rPr>
      </w:pPr>
      <w:r w:rsidRPr="004A6422">
        <w:rPr>
          <w:rFonts w:ascii="Garamond" w:hAnsi="Garamond"/>
          <w:color w:val="000000" w:themeColor="text1"/>
          <w:sz w:val="24"/>
          <w:szCs w:val="24"/>
        </w:rPr>
        <w:t xml:space="preserve">Ankimi kundër vendimit të Komisionit të Posaçëm Ndërinstitucional në gjykatën </w:t>
      </w:r>
      <w:r w:rsidR="00FD424E" w:rsidRPr="004A6422">
        <w:rPr>
          <w:rFonts w:ascii="Garamond" w:hAnsi="Garamond"/>
          <w:color w:val="000000" w:themeColor="text1"/>
          <w:sz w:val="24"/>
          <w:szCs w:val="24"/>
        </w:rPr>
        <w:t>administrative</w:t>
      </w:r>
      <w:r w:rsidRPr="004A6422">
        <w:rPr>
          <w:rFonts w:ascii="Garamond" w:hAnsi="Garamond"/>
          <w:color w:val="000000" w:themeColor="text1"/>
          <w:sz w:val="24"/>
          <w:szCs w:val="24"/>
        </w:rPr>
        <w:t>, pezullon ekze</w:t>
      </w:r>
      <w:r w:rsidR="00F05EF5">
        <w:rPr>
          <w:rFonts w:ascii="Garamond" w:hAnsi="Garamond"/>
          <w:color w:val="000000" w:themeColor="text1"/>
          <w:sz w:val="24"/>
          <w:szCs w:val="24"/>
        </w:rPr>
        <w:t>kutimin e vendimit të ankimuar.</w:t>
      </w:r>
    </w:p>
    <w:p w14:paraId="488B38CB" w14:textId="275AD5EB" w:rsidR="004B2747" w:rsidRPr="004A6422" w:rsidRDefault="004B2747" w:rsidP="00B25E01">
      <w:pPr>
        <w:ind w:firstLine="284"/>
        <w:jc w:val="both"/>
        <w:rPr>
          <w:rFonts w:ascii="Garamond" w:hAnsi="Garamond"/>
          <w:color w:val="000000" w:themeColor="text1"/>
          <w:sz w:val="24"/>
          <w:szCs w:val="24"/>
        </w:rPr>
      </w:pPr>
      <w:r w:rsidRPr="004A6422">
        <w:rPr>
          <w:rFonts w:ascii="Garamond" w:hAnsi="Garamond"/>
          <w:color w:val="000000" w:themeColor="text1"/>
          <w:sz w:val="24"/>
          <w:szCs w:val="24"/>
        </w:rPr>
        <w:t>Anëtarët e Komisionit përcaktohen me urdhrin e ministrit përgjegjës, në nivel të lartë drejtues</w:t>
      </w:r>
      <w:r w:rsidR="00910D67">
        <w:rPr>
          <w:rFonts w:ascii="Garamond" w:hAnsi="Garamond"/>
          <w:color w:val="000000" w:themeColor="text1"/>
          <w:sz w:val="24"/>
          <w:szCs w:val="24"/>
        </w:rPr>
        <w:t xml:space="preserve"> </w:t>
      </w:r>
      <w:r w:rsidRPr="004A6422">
        <w:rPr>
          <w:rFonts w:ascii="Garamond" w:hAnsi="Garamond"/>
          <w:color w:val="000000" w:themeColor="text1"/>
          <w:sz w:val="24"/>
          <w:szCs w:val="24"/>
        </w:rPr>
        <w:t>dhe i komunikohen sekretariatit të autoriteti përgjegjës brenda 30 ditëve nga hyrja në fuqi e vendimit të Këshillit të Ministrave për miratimin e këtij dokumenti.</w:t>
      </w:r>
    </w:p>
    <w:p w14:paraId="200E9EA3" w14:textId="77777777" w:rsidR="004B2747" w:rsidRPr="004A6422" w:rsidRDefault="004B2747" w:rsidP="00B25E01">
      <w:pPr>
        <w:ind w:firstLine="284"/>
        <w:jc w:val="both"/>
        <w:rPr>
          <w:rFonts w:ascii="Garamond" w:hAnsi="Garamond"/>
          <w:color w:val="000000" w:themeColor="text1"/>
          <w:sz w:val="24"/>
          <w:szCs w:val="24"/>
        </w:rPr>
      </w:pPr>
      <w:r w:rsidRPr="004A6422">
        <w:rPr>
          <w:rFonts w:ascii="Garamond" w:hAnsi="Garamond"/>
          <w:color w:val="000000" w:themeColor="text1"/>
          <w:sz w:val="24"/>
          <w:szCs w:val="24"/>
        </w:rPr>
        <w:t>Komisioni thirret në mbledhje nga kryetari, brenda 5 ditësh pune nga depozitimi i ankimimit.</w:t>
      </w:r>
    </w:p>
    <w:p w14:paraId="6BE8935A" w14:textId="1D379E8E" w:rsidR="004B2747" w:rsidRPr="004A6422" w:rsidRDefault="00F05EF5" w:rsidP="00B25E01">
      <w:pPr>
        <w:ind w:firstLine="284"/>
        <w:jc w:val="both"/>
        <w:rPr>
          <w:rFonts w:ascii="Garamond" w:hAnsi="Garamond"/>
          <w:color w:val="000000" w:themeColor="text1"/>
          <w:sz w:val="24"/>
          <w:szCs w:val="24"/>
        </w:rPr>
      </w:pPr>
      <w:r>
        <w:rPr>
          <w:rFonts w:ascii="Garamond" w:hAnsi="Garamond"/>
          <w:color w:val="000000" w:themeColor="text1"/>
          <w:sz w:val="24"/>
          <w:szCs w:val="24"/>
        </w:rPr>
        <w:t>Komisioni shqyrton:</w:t>
      </w:r>
    </w:p>
    <w:p w14:paraId="5469D01E" w14:textId="54070A8F" w:rsidR="004B2747" w:rsidRPr="004A6422" w:rsidRDefault="003C08FB" w:rsidP="00B25E01">
      <w:pPr>
        <w:pStyle w:val="ListParagraph"/>
        <w:ind w:left="0" w:firstLine="284"/>
        <w:jc w:val="both"/>
        <w:rPr>
          <w:rFonts w:ascii="Garamond" w:hAnsi="Garamond"/>
          <w:color w:val="000000" w:themeColor="text1"/>
          <w:sz w:val="24"/>
          <w:szCs w:val="24"/>
        </w:rPr>
      </w:pPr>
      <w:r w:rsidRPr="004A6422">
        <w:rPr>
          <w:rFonts w:ascii="Garamond" w:hAnsi="Garamond" w:cs="Symbol"/>
          <w:color w:val="000000" w:themeColor="text1"/>
          <w:sz w:val="24"/>
          <w:szCs w:val="24"/>
        </w:rPr>
        <w:t>-</w:t>
      </w:r>
      <w:r w:rsidR="00B25E01" w:rsidRPr="004A6422">
        <w:rPr>
          <w:rFonts w:ascii="Garamond" w:hAnsi="Garamond" w:cs="Symbol"/>
          <w:color w:val="000000" w:themeColor="text1"/>
          <w:sz w:val="24"/>
          <w:szCs w:val="24"/>
        </w:rPr>
        <w:t xml:space="preserve"> </w:t>
      </w:r>
      <w:r w:rsidR="004B2747" w:rsidRPr="004A6422">
        <w:rPr>
          <w:rFonts w:ascii="Garamond" w:hAnsi="Garamond"/>
          <w:color w:val="000000" w:themeColor="text1"/>
          <w:sz w:val="24"/>
          <w:szCs w:val="24"/>
        </w:rPr>
        <w:t>Dosjen e plotë të rastit;</w:t>
      </w:r>
    </w:p>
    <w:p w14:paraId="7A61E271" w14:textId="2FEF1219" w:rsidR="004B2747" w:rsidRPr="004A6422" w:rsidRDefault="003C08FB" w:rsidP="00B25E01">
      <w:pPr>
        <w:pStyle w:val="ListParagraph"/>
        <w:ind w:left="0" w:firstLine="284"/>
        <w:jc w:val="both"/>
        <w:rPr>
          <w:rFonts w:ascii="Garamond" w:hAnsi="Garamond"/>
          <w:color w:val="000000" w:themeColor="text1"/>
          <w:sz w:val="24"/>
          <w:szCs w:val="24"/>
        </w:rPr>
      </w:pPr>
      <w:r w:rsidRPr="004A6422">
        <w:rPr>
          <w:rFonts w:ascii="Garamond" w:hAnsi="Garamond" w:cs="Symbol"/>
          <w:color w:val="000000" w:themeColor="text1"/>
          <w:sz w:val="24"/>
          <w:szCs w:val="24"/>
        </w:rPr>
        <w:t>-</w:t>
      </w:r>
      <w:r w:rsidR="00B25E01" w:rsidRPr="004A6422">
        <w:rPr>
          <w:rFonts w:ascii="Garamond" w:hAnsi="Garamond" w:cs="Symbol"/>
          <w:color w:val="000000" w:themeColor="text1"/>
          <w:sz w:val="24"/>
          <w:szCs w:val="24"/>
        </w:rPr>
        <w:t xml:space="preserve"> </w:t>
      </w:r>
      <w:r w:rsidR="004B2747" w:rsidRPr="004A6422">
        <w:rPr>
          <w:rFonts w:ascii="Garamond" w:hAnsi="Garamond"/>
          <w:color w:val="000000" w:themeColor="text1"/>
          <w:sz w:val="24"/>
          <w:szCs w:val="24"/>
        </w:rPr>
        <w:t>Vendimin fillestar të grupit të identifikimit;</w:t>
      </w:r>
    </w:p>
    <w:p w14:paraId="1838F733" w14:textId="7625BC28" w:rsidR="004B2747" w:rsidRPr="004A6422" w:rsidRDefault="003C08FB" w:rsidP="00B25E01">
      <w:pPr>
        <w:pStyle w:val="ListParagraph"/>
        <w:ind w:left="0" w:firstLine="284"/>
        <w:jc w:val="both"/>
        <w:rPr>
          <w:rFonts w:ascii="Garamond" w:hAnsi="Garamond"/>
          <w:color w:val="000000" w:themeColor="text1"/>
          <w:sz w:val="24"/>
          <w:szCs w:val="24"/>
        </w:rPr>
      </w:pPr>
      <w:r w:rsidRPr="004A6422">
        <w:rPr>
          <w:rFonts w:ascii="Garamond" w:hAnsi="Garamond" w:cs="Symbol"/>
          <w:color w:val="000000" w:themeColor="text1"/>
          <w:sz w:val="24"/>
          <w:szCs w:val="24"/>
        </w:rPr>
        <w:t>-</w:t>
      </w:r>
      <w:r w:rsidR="00B25E01" w:rsidRPr="004A6422">
        <w:rPr>
          <w:rFonts w:ascii="Garamond" w:hAnsi="Garamond" w:cs="Symbol"/>
          <w:color w:val="000000" w:themeColor="text1"/>
          <w:sz w:val="24"/>
          <w:szCs w:val="24"/>
        </w:rPr>
        <w:t xml:space="preserve"> </w:t>
      </w:r>
      <w:r w:rsidR="004B2747" w:rsidRPr="004A6422">
        <w:rPr>
          <w:rFonts w:ascii="Garamond" w:hAnsi="Garamond"/>
          <w:color w:val="000000" w:themeColor="text1"/>
          <w:sz w:val="24"/>
          <w:szCs w:val="24"/>
        </w:rPr>
        <w:t>Argumentet e paraqitura nga personi ankues dhe/ose përfaqësuesi i tij ligjor;</w:t>
      </w:r>
    </w:p>
    <w:p w14:paraId="5C70139A" w14:textId="23AEE859" w:rsidR="004B2747" w:rsidRPr="004A6422" w:rsidRDefault="003C08FB" w:rsidP="00B25E01">
      <w:pPr>
        <w:pStyle w:val="ListParagraph"/>
        <w:ind w:left="0" w:firstLine="284"/>
        <w:jc w:val="both"/>
        <w:rPr>
          <w:rFonts w:ascii="Garamond" w:hAnsi="Garamond"/>
          <w:color w:val="000000" w:themeColor="text1"/>
          <w:sz w:val="24"/>
          <w:szCs w:val="24"/>
        </w:rPr>
      </w:pPr>
      <w:r w:rsidRPr="004A6422">
        <w:rPr>
          <w:rFonts w:ascii="Garamond" w:hAnsi="Garamond" w:cs="Symbol"/>
          <w:color w:val="000000" w:themeColor="text1"/>
          <w:sz w:val="24"/>
          <w:szCs w:val="24"/>
        </w:rPr>
        <w:t>-</w:t>
      </w:r>
      <w:r w:rsidR="00B25E01" w:rsidRPr="004A6422">
        <w:rPr>
          <w:rFonts w:ascii="Garamond" w:hAnsi="Garamond" w:cs="Symbol"/>
          <w:color w:val="000000" w:themeColor="text1"/>
          <w:sz w:val="24"/>
          <w:szCs w:val="24"/>
        </w:rPr>
        <w:t xml:space="preserve"> </w:t>
      </w:r>
      <w:r w:rsidR="004B2747" w:rsidRPr="004A6422">
        <w:rPr>
          <w:rFonts w:ascii="Garamond" w:hAnsi="Garamond"/>
          <w:color w:val="000000" w:themeColor="text1"/>
          <w:sz w:val="24"/>
          <w:szCs w:val="24"/>
        </w:rPr>
        <w:t>Informacione shtesë nga institucionet apo organizatat që kanë qenë të përfshira në rast.</w:t>
      </w:r>
    </w:p>
    <w:p w14:paraId="52ACDE00" w14:textId="77777777" w:rsidR="004B2747" w:rsidRPr="004A6422" w:rsidRDefault="004B2747" w:rsidP="00B25E01">
      <w:pPr>
        <w:ind w:firstLine="284"/>
        <w:jc w:val="both"/>
        <w:rPr>
          <w:rFonts w:ascii="Garamond" w:hAnsi="Garamond"/>
          <w:color w:val="000000" w:themeColor="text1"/>
          <w:sz w:val="24"/>
          <w:szCs w:val="24"/>
        </w:rPr>
      </w:pPr>
      <w:r w:rsidRPr="004A6422">
        <w:rPr>
          <w:rFonts w:ascii="Garamond" w:hAnsi="Garamond"/>
          <w:color w:val="000000" w:themeColor="text1"/>
          <w:sz w:val="24"/>
          <w:szCs w:val="24"/>
        </w:rPr>
        <w:t>Komisioni mund të kërkojë informacione shtesë ose të ftojë ekspertë për të asistuar në vlerësim, nëse e konsideron të nevojshme.</w:t>
      </w:r>
    </w:p>
    <w:p w14:paraId="4CCD84C9" w14:textId="77777777" w:rsidR="004B2747" w:rsidRPr="004A6422" w:rsidRDefault="004B2747" w:rsidP="00B25E01">
      <w:pPr>
        <w:ind w:firstLine="284"/>
        <w:jc w:val="both"/>
        <w:rPr>
          <w:rFonts w:ascii="Garamond" w:hAnsi="Garamond"/>
          <w:color w:val="000000" w:themeColor="text1"/>
          <w:sz w:val="24"/>
          <w:szCs w:val="24"/>
        </w:rPr>
      </w:pPr>
      <w:r w:rsidRPr="004A6422">
        <w:rPr>
          <w:rFonts w:ascii="Garamond" w:hAnsi="Garamond"/>
          <w:color w:val="000000" w:themeColor="text1"/>
          <w:sz w:val="24"/>
          <w:szCs w:val="24"/>
        </w:rPr>
        <w:t>Vendimi merret me shumicë votash dhe është përfundimtar në kuadër të procedurës administrative.</w:t>
      </w:r>
    </w:p>
    <w:p w14:paraId="036BE43F" w14:textId="77777777" w:rsidR="004B2747" w:rsidRPr="004A6422" w:rsidRDefault="004B2747" w:rsidP="00B25E01">
      <w:pPr>
        <w:ind w:firstLine="284"/>
        <w:jc w:val="both"/>
        <w:rPr>
          <w:rFonts w:ascii="Garamond" w:hAnsi="Garamond"/>
          <w:color w:val="000000" w:themeColor="text1"/>
          <w:sz w:val="24"/>
          <w:szCs w:val="24"/>
        </w:rPr>
      </w:pPr>
      <w:r w:rsidRPr="004A6422">
        <w:rPr>
          <w:rFonts w:ascii="Garamond" w:hAnsi="Garamond"/>
          <w:color w:val="000000" w:themeColor="text1"/>
          <w:sz w:val="24"/>
          <w:szCs w:val="24"/>
        </w:rPr>
        <w:t>Mbledhjet e Komisionit zhvillohen me dyer të mbyllura dhe të gjitha procedurat zhvillohen në përputhje me legjislacionin për mbrojtjen e të dhënave personale dhe të drejtave të viktimave.</w:t>
      </w:r>
    </w:p>
    <w:p w14:paraId="5D1FF477" w14:textId="77777777" w:rsidR="004B2747" w:rsidRPr="004A6422" w:rsidRDefault="004B2747" w:rsidP="00B25E01">
      <w:pPr>
        <w:ind w:firstLine="284"/>
        <w:jc w:val="both"/>
        <w:rPr>
          <w:rFonts w:ascii="Garamond" w:hAnsi="Garamond"/>
          <w:color w:val="000000" w:themeColor="text1"/>
          <w:sz w:val="24"/>
          <w:szCs w:val="24"/>
        </w:rPr>
      </w:pPr>
      <w:r w:rsidRPr="004A6422">
        <w:rPr>
          <w:rFonts w:ascii="Garamond" w:hAnsi="Garamond"/>
          <w:color w:val="000000" w:themeColor="text1"/>
          <w:sz w:val="24"/>
          <w:szCs w:val="24"/>
        </w:rPr>
        <w:t>Çdo anëtar i Komisionit ka detyrimin të ruajë konfidencialitetin për të dhënat dhe informacionin që shqyrtohet gjatë procesit të ankimimit.</w:t>
      </w:r>
    </w:p>
    <w:p w14:paraId="2DF2602F" w14:textId="77777777" w:rsidR="004B2747" w:rsidRPr="004A6422" w:rsidRDefault="004B2747" w:rsidP="00B25E01">
      <w:pPr>
        <w:ind w:firstLine="284"/>
        <w:jc w:val="both"/>
        <w:rPr>
          <w:rFonts w:ascii="Garamond" w:hAnsi="Garamond"/>
          <w:color w:val="000000" w:themeColor="text1"/>
          <w:sz w:val="24"/>
          <w:szCs w:val="24"/>
        </w:rPr>
      </w:pPr>
      <w:r w:rsidRPr="004A6422">
        <w:rPr>
          <w:rFonts w:ascii="Garamond" w:hAnsi="Garamond"/>
          <w:color w:val="000000" w:themeColor="text1"/>
          <w:sz w:val="24"/>
          <w:szCs w:val="24"/>
        </w:rPr>
        <w:t>Vendimi i Komisionit përmban arsyetim të qartë dhe nuk përmban të dhëna të ndjeshme identifikuese në versionin që i publikohet autoriteteve për zbatim statistikash apo monitorim politikash.</w:t>
      </w:r>
    </w:p>
    <w:p w14:paraId="4660B494" w14:textId="77777777" w:rsidR="004B2747" w:rsidRPr="004A6422" w:rsidRDefault="004B2747" w:rsidP="00B25E01">
      <w:pPr>
        <w:pStyle w:val="Heading1"/>
        <w:keepNext w:val="0"/>
        <w:keepLines w:val="0"/>
        <w:spacing w:before="0"/>
        <w:ind w:firstLine="284"/>
        <w:rPr>
          <w:rFonts w:ascii="Garamond" w:hAnsi="Garamond"/>
          <w:color w:val="000000" w:themeColor="text1"/>
          <w:sz w:val="24"/>
          <w:szCs w:val="24"/>
        </w:rPr>
      </w:pPr>
      <w:r w:rsidRPr="004A6422">
        <w:rPr>
          <w:rFonts w:ascii="Garamond" w:hAnsi="Garamond"/>
          <w:color w:val="000000" w:themeColor="text1"/>
          <w:sz w:val="24"/>
          <w:szCs w:val="24"/>
        </w:rPr>
        <w:t>REFERIMI, MBROJTJA DHE ASISTENCA</w:t>
      </w:r>
    </w:p>
    <w:p w14:paraId="06FC72E0" w14:textId="79AFAC52" w:rsidR="004B2747" w:rsidRPr="004A6422" w:rsidRDefault="004B2747" w:rsidP="00B25E01">
      <w:pPr>
        <w:pStyle w:val="BodyText"/>
        <w:ind w:firstLine="284"/>
        <w:jc w:val="both"/>
        <w:rPr>
          <w:rFonts w:ascii="Garamond" w:hAnsi="Garamond"/>
          <w:color w:val="000000" w:themeColor="text1"/>
          <w:sz w:val="24"/>
          <w:szCs w:val="24"/>
        </w:rPr>
      </w:pPr>
      <w:r w:rsidRPr="004A6422">
        <w:rPr>
          <w:rFonts w:ascii="Garamond" w:hAnsi="Garamond"/>
          <w:color w:val="000000" w:themeColor="text1"/>
          <w:sz w:val="24"/>
          <w:szCs w:val="24"/>
        </w:rPr>
        <w:t>“</w:t>
      </w:r>
      <w:r w:rsidRPr="004A6422">
        <w:rPr>
          <w:rFonts w:ascii="Garamond" w:hAnsi="Garamond"/>
          <w:b/>
          <w:bCs/>
          <w:color w:val="000000" w:themeColor="text1"/>
          <w:sz w:val="24"/>
          <w:szCs w:val="24"/>
        </w:rPr>
        <w:t>Referimi, mbrojtja dhe asistenca e VT dhe VMT</w:t>
      </w:r>
      <w:r w:rsidRPr="00F05EF5">
        <w:rPr>
          <w:rFonts w:ascii="Garamond" w:hAnsi="Garamond"/>
          <w:bCs/>
          <w:color w:val="000000" w:themeColor="text1"/>
          <w:sz w:val="24"/>
          <w:szCs w:val="24"/>
        </w:rPr>
        <w:t>”</w:t>
      </w:r>
      <w:r w:rsidRPr="004A6422">
        <w:rPr>
          <w:rFonts w:ascii="Garamond" w:hAnsi="Garamond"/>
          <w:b/>
          <w:bCs/>
          <w:color w:val="000000" w:themeColor="text1"/>
          <w:sz w:val="24"/>
          <w:szCs w:val="24"/>
        </w:rPr>
        <w:t xml:space="preserve"> </w:t>
      </w:r>
      <w:r w:rsidRPr="004A6422">
        <w:rPr>
          <w:rFonts w:ascii="Garamond" w:hAnsi="Garamond"/>
          <w:color w:val="000000" w:themeColor="text1"/>
          <w:sz w:val="24"/>
          <w:szCs w:val="24"/>
        </w:rPr>
        <w:t>është tërësia e veprimeve të ndërmarra nga punonjësit e institucioneve vendore dhe qendrore, shtetërore dhe joshtetërore</w:t>
      </w:r>
      <w:r w:rsidRPr="00F05EF5">
        <w:rPr>
          <w:rFonts w:ascii="Garamond" w:hAnsi="Garamond"/>
          <w:sz w:val="24"/>
          <w:szCs w:val="24"/>
        </w:rPr>
        <w:t xml:space="preserve"> </w:t>
      </w:r>
      <w:r w:rsidRPr="004A6422">
        <w:rPr>
          <w:rFonts w:ascii="Garamond" w:hAnsi="Garamond"/>
          <w:color w:val="000000" w:themeColor="text1"/>
          <w:sz w:val="24"/>
          <w:szCs w:val="24"/>
        </w:rPr>
        <w:t>përgjegjëse për mbrojtjen e viktimave/viktimave të mundshme të trafikimit, në pika kufitare dhe brenda territorit të RSH-së për garantimin e sigurisë, strehimit dhe mbrojtjes sociale, shërbimet shëndetësore, psikologjike dhe ligjore, përmes shërbimeve të specializuara dhe qasjeve të integruara. Marrja e masave për mbrojtjen dhe asistencën e VT dhe VMT</w:t>
      </w:r>
      <w:r w:rsidR="00910D67">
        <w:rPr>
          <w:rFonts w:ascii="Garamond" w:hAnsi="Garamond"/>
          <w:color w:val="000000" w:themeColor="text1"/>
          <w:sz w:val="24"/>
          <w:szCs w:val="24"/>
        </w:rPr>
        <w:t xml:space="preserve"> </w:t>
      </w:r>
      <w:r w:rsidRPr="004A6422">
        <w:rPr>
          <w:rFonts w:ascii="Garamond" w:hAnsi="Garamond"/>
          <w:color w:val="000000" w:themeColor="text1"/>
          <w:sz w:val="24"/>
          <w:szCs w:val="24"/>
        </w:rPr>
        <w:t>kryhet direkt pas identifikimit fillestar.</w:t>
      </w:r>
    </w:p>
    <w:p w14:paraId="1DCFBE70" w14:textId="77777777" w:rsidR="004B2747" w:rsidRPr="004A6422" w:rsidRDefault="004B2747" w:rsidP="00FD424E">
      <w:pPr>
        <w:pStyle w:val="Heading2"/>
        <w:spacing w:before="0" w:beforeAutospacing="0" w:after="0" w:afterAutospacing="0"/>
        <w:ind w:firstLine="284"/>
        <w:jc w:val="both"/>
        <w:rPr>
          <w:rFonts w:ascii="Garamond" w:hAnsi="Garamond"/>
          <w:color w:val="000000" w:themeColor="text1"/>
          <w:sz w:val="24"/>
          <w:szCs w:val="24"/>
        </w:rPr>
      </w:pPr>
      <w:r w:rsidRPr="004A6422">
        <w:rPr>
          <w:rFonts w:ascii="Garamond" w:hAnsi="Garamond"/>
          <w:color w:val="000000" w:themeColor="text1"/>
          <w:sz w:val="24"/>
          <w:szCs w:val="24"/>
        </w:rPr>
        <w:t>Agjencitë/institucionet përgjegjëse shtetërore dhe joshtetërore për referimin, mbrojtjen dhe asistencën janë:</w:t>
      </w:r>
    </w:p>
    <w:p w14:paraId="45C997F8" w14:textId="08A53663" w:rsidR="004B2747" w:rsidRPr="004A6422" w:rsidRDefault="004B2747" w:rsidP="00B25E01">
      <w:pPr>
        <w:pStyle w:val="BodyText"/>
        <w:ind w:firstLine="284"/>
        <w:jc w:val="both"/>
        <w:rPr>
          <w:rFonts w:ascii="Garamond" w:hAnsi="Garamond"/>
          <w:color w:val="000000" w:themeColor="text1"/>
          <w:sz w:val="24"/>
          <w:szCs w:val="24"/>
        </w:rPr>
      </w:pPr>
      <w:r w:rsidRPr="004A6422">
        <w:rPr>
          <w:rFonts w:ascii="Garamond" w:hAnsi="Garamond"/>
          <w:color w:val="000000" w:themeColor="text1"/>
          <w:sz w:val="24"/>
          <w:szCs w:val="24"/>
        </w:rPr>
        <w:t>•</w:t>
      </w:r>
      <w:r w:rsidR="00B25E01" w:rsidRPr="004A6422">
        <w:rPr>
          <w:rFonts w:ascii="Garamond" w:hAnsi="Garamond"/>
          <w:color w:val="000000" w:themeColor="text1"/>
          <w:sz w:val="24"/>
          <w:szCs w:val="24"/>
        </w:rPr>
        <w:t xml:space="preserve"> </w:t>
      </w:r>
      <w:r w:rsidRPr="004A6422">
        <w:rPr>
          <w:rFonts w:ascii="Garamond" w:hAnsi="Garamond"/>
          <w:color w:val="000000" w:themeColor="text1"/>
          <w:sz w:val="24"/>
          <w:szCs w:val="24"/>
        </w:rPr>
        <w:t xml:space="preserve">Shërbimet sociale të </w:t>
      </w:r>
      <w:r w:rsidR="00FD424E" w:rsidRPr="004A6422">
        <w:rPr>
          <w:rFonts w:ascii="Garamond" w:hAnsi="Garamond"/>
          <w:color w:val="000000" w:themeColor="text1"/>
          <w:sz w:val="24"/>
          <w:szCs w:val="24"/>
        </w:rPr>
        <w:t>ngritura</w:t>
      </w:r>
      <w:r w:rsidRPr="004A6422">
        <w:rPr>
          <w:rFonts w:ascii="Garamond" w:hAnsi="Garamond"/>
          <w:color w:val="000000" w:themeColor="text1"/>
          <w:sz w:val="24"/>
          <w:szCs w:val="24"/>
        </w:rPr>
        <w:t xml:space="preserve"> në nivel bashkie ose qarku;</w:t>
      </w:r>
    </w:p>
    <w:p w14:paraId="61D7D14B" w14:textId="6A374A13" w:rsidR="004B2747" w:rsidRPr="004A6422" w:rsidRDefault="004B2747" w:rsidP="00B25E01">
      <w:pPr>
        <w:pStyle w:val="BodyText"/>
        <w:ind w:firstLine="284"/>
        <w:jc w:val="both"/>
        <w:rPr>
          <w:rFonts w:ascii="Garamond" w:hAnsi="Garamond"/>
          <w:color w:val="000000" w:themeColor="text1"/>
          <w:sz w:val="24"/>
          <w:szCs w:val="24"/>
        </w:rPr>
      </w:pPr>
      <w:r w:rsidRPr="004A6422">
        <w:rPr>
          <w:rFonts w:ascii="Garamond" w:hAnsi="Garamond"/>
          <w:color w:val="000000" w:themeColor="text1"/>
          <w:sz w:val="24"/>
          <w:szCs w:val="24"/>
        </w:rPr>
        <w:t>•</w:t>
      </w:r>
      <w:r w:rsidR="00B25E01" w:rsidRPr="004A6422">
        <w:rPr>
          <w:rFonts w:ascii="Garamond" w:hAnsi="Garamond"/>
          <w:color w:val="000000" w:themeColor="text1"/>
          <w:sz w:val="24"/>
          <w:szCs w:val="24"/>
        </w:rPr>
        <w:t xml:space="preserve"> </w:t>
      </w:r>
      <w:r w:rsidRPr="004A6422">
        <w:rPr>
          <w:rFonts w:ascii="Garamond" w:hAnsi="Garamond"/>
          <w:color w:val="000000" w:themeColor="text1"/>
          <w:sz w:val="24"/>
          <w:szCs w:val="24"/>
        </w:rPr>
        <w:t>Strukturat vendore dhe rajonale të policisë së shtetit;</w:t>
      </w:r>
    </w:p>
    <w:p w14:paraId="2F852009" w14:textId="36367670" w:rsidR="004B2747" w:rsidRPr="004A6422" w:rsidRDefault="004B2747" w:rsidP="00B25E01">
      <w:pPr>
        <w:pStyle w:val="BodyText"/>
        <w:ind w:firstLine="284"/>
        <w:jc w:val="both"/>
        <w:rPr>
          <w:rFonts w:ascii="Garamond" w:hAnsi="Garamond"/>
          <w:color w:val="000000" w:themeColor="text1"/>
          <w:sz w:val="24"/>
          <w:szCs w:val="24"/>
        </w:rPr>
      </w:pPr>
      <w:r w:rsidRPr="004A6422">
        <w:rPr>
          <w:rFonts w:ascii="Garamond" w:hAnsi="Garamond"/>
          <w:color w:val="000000" w:themeColor="text1"/>
          <w:sz w:val="24"/>
          <w:szCs w:val="24"/>
        </w:rPr>
        <w:t>•</w:t>
      </w:r>
      <w:r w:rsidR="00B25E01" w:rsidRPr="004A6422">
        <w:rPr>
          <w:rFonts w:ascii="Garamond" w:hAnsi="Garamond"/>
          <w:color w:val="000000" w:themeColor="text1"/>
          <w:sz w:val="24"/>
          <w:szCs w:val="24"/>
        </w:rPr>
        <w:t xml:space="preserve"> </w:t>
      </w:r>
      <w:r w:rsidRPr="004A6422">
        <w:rPr>
          <w:rFonts w:ascii="Garamond" w:hAnsi="Garamond"/>
          <w:color w:val="000000" w:themeColor="text1"/>
          <w:sz w:val="24"/>
          <w:szCs w:val="24"/>
        </w:rPr>
        <w:t>Qendrat e përkujdesjes shoqërore për persona në nevojë;</w:t>
      </w:r>
    </w:p>
    <w:p w14:paraId="212AC16D" w14:textId="77590AB5" w:rsidR="004B2747" w:rsidRPr="004A6422" w:rsidRDefault="004B2747" w:rsidP="00B25E01">
      <w:pPr>
        <w:pStyle w:val="BodyText"/>
        <w:ind w:firstLine="284"/>
        <w:jc w:val="both"/>
        <w:rPr>
          <w:rFonts w:ascii="Garamond" w:hAnsi="Garamond"/>
          <w:color w:val="000000" w:themeColor="text1"/>
          <w:sz w:val="24"/>
          <w:szCs w:val="24"/>
        </w:rPr>
      </w:pPr>
      <w:r w:rsidRPr="004A6422">
        <w:rPr>
          <w:rFonts w:ascii="Garamond" w:hAnsi="Garamond"/>
          <w:color w:val="000000" w:themeColor="text1"/>
          <w:sz w:val="24"/>
          <w:szCs w:val="24"/>
        </w:rPr>
        <w:t>•</w:t>
      </w:r>
      <w:r w:rsidR="00B25E01" w:rsidRPr="004A6422">
        <w:rPr>
          <w:rFonts w:ascii="Garamond" w:hAnsi="Garamond"/>
          <w:color w:val="000000" w:themeColor="text1"/>
          <w:sz w:val="24"/>
          <w:szCs w:val="24"/>
        </w:rPr>
        <w:t xml:space="preserve"> </w:t>
      </w:r>
      <w:r w:rsidRPr="004A6422">
        <w:rPr>
          <w:rFonts w:ascii="Garamond" w:hAnsi="Garamond"/>
          <w:color w:val="000000" w:themeColor="text1"/>
          <w:sz w:val="24"/>
          <w:szCs w:val="24"/>
        </w:rPr>
        <w:t>Organizatat me programe të ndihmës për persona në nevojë;</w:t>
      </w:r>
    </w:p>
    <w:p w14:paraId="004B495E" w14:textId="7095E134" w:rsidR="004B2747" w:rsidRPr="004A6422" w:rsidRDefault="004B2747" w:rsidP="00B25E01">
      <w:pPr>
        <w:pStyle w:val="BodyText"/>
        <w:ind w:firstLine="284"/>
        <w:jc w:val="both"/>
        <w:rPr>
          <w:rFonts w:ascii="Garamond" w:hAnsi="Garamond"/>
          <w:color w:val="000000" w:themeColor="text1"/>
          <w:sz w:val="24"/>
          <w:szCs w:val="24"/>
        </w:rPr>
      </w:pPr>
      <w:r w:rsidRPr="004A6422">
        <w:rPr>
          <w:rFonts w:ascii="Garamond" w:hAnsi="Garamond"/>
          <w:color w:val="000000" w:themeColor="text1"/>
          <w:sz w:val="24"/>
          <w:szCs w:val="24"/>
        </w:rPr>
        <w:t>•</w:t>
      </w:r>
      <w:r w:rsidR="00B25E01" w:rsidRPr="004A6422">
        <w:rPr>
          <w:rFonts w:ascii="Garamond" w:hAnsi="Garamond"/>
          <w:color w:val="000000" w:themeColor="text1"/>
          <w:sz w:val="24"/>
          <w:szCs w:val="24"/>
        </w:rPr>
        <w:t xml:space="preserve"> </w:t>
      </w:r>
      <w:r w:rsidRPr="004A6422">
        <w:rPr>
          <w:rFonts w:ascii="Garamond" w:hAnsi="Garamond"/>
          <w:color w:val="000000" w:themeColor="text1"/>
          <w:sz w:val="24"/>
          <w:szCs w:val="24"/>
        </w:rPr>
        <w:t>Inspektorati Shtetëror i Punës;</w:t>
      </w:r>
    </w:p>
    <w:p w14:paraId="634A5BA9" w14:textId="703AD88A" w:rsidR="004B2747" w:rsidRPr="004A6422" w:rsidRDefault="004B2747" w:rsidP="00B25E01">
      <w:pPr>
        <w:pStyle w:val="BodyText"/>
        <w:ind w:firstLine="284"/>
        <w:jc w:val="both"/>
        <w:rPr>
          <w:rFonts w:ascii="Garamond" w:hAnsi="Garamond"/>
          <w:color w:val="000000" w:themeColor="text1"/>
          <w:sz w:val="24"/>
          <w:szCs w:val="24"/>
        </w:rPr>
      </w:pPr>
      <w:r w:rsidRPr="004A6422">
        <w:rPr>
          <w:rFonts w:ascii="Garamond" w:hAnsi="Garamond"/>
          <w:color w:val="000000" w:themeColor="text1"/>
          <w:sz w:val="24"/>
          <w:szCs w:val="24"/>
        </w:rPr>
        <w:t>•</w:t>
      </w:r>
      <w:r w:rsidR="00B25E01" w:rsidRPr="004A6422">
        <w:rPr>
          <w:rFonts w:ascii="Garamond" w:hAnsi="Garamond"/>
          <w:color w:val="000000" w:themeColor="text1"/>
          <w:sz w:val="24"/>
          <w:szCs w:val="24"/>
        </w:rPr>
        <w:t xml:space="preserve"> </w:t>
      </w:r>
      <w:r w:rsidRPr="004A6422">
        <w:rPr>
          <w:rFonts w:ascii="Garamond" w:hAnsi="Garamond"/>
          <w:color w:val="000000" w:themeColor="text1"/>
          <w:sz w:val="24"/>
          <w:szCs w:val="24"/>
        </w:rPr>
        <w:t>Institucionet arsimore;</w:t>
      </w:r>
    </w:p>
    <w:p w14:paraId="36AB4B4C" w14:textId="1F61F106" w:rsidR="004B2747" w:rsidRPr="004A6422" w:rsidRDefault="004B2747" w:rsidP="00B25E01">
      <w:pPr>
        <w:pStyle w:val="BodyText"/>
        <w:ind w:firstLine="284"/>
        <w:jc w:val="both"/>
        <w:rPr>
          <w:rFonts w:ascii="Garamond" w:hAnsi="Garamond"/>
          <w:color w:val="000000" w:themeColor="text1"/>
          <w:sz w:val="24"/>
          <w:szCs w:val="24"/>
        </w:rPr>
      </w:pPr>
      <w:r w:rsidRPr="004A6422">
        <w:rPr>
          <w:rFonts w:ascii="Garamond" w:hAnsi="Garamond"/>
          <w:color w:val="000000" w:themeColor="text1"/>
          <w:sz w:val="24"/>
          <w:szCs w:val="24"/>
        </w:rPr>
        <w:t>•</w:t>
      </w:r>
      <w:r w:rsidR="00B25E01" w:rsidRPr="004A6422">
        <w:rPr>
          <w:rFonts w:ascii="Garamond" w:hAnsi="Garamond"/>
          <w:color w:val="000000" w:themeColor="text1"/>
          <w:sz w:val="24"/>
          <w:szCs w:val="24"/>
        </w:rPr>
        <w:t xml:space="preserve"> </w:t>
      </w:r>
      <w:r w:rsidRPr="004A6422">
        <w:rPr>
          <w:rFonts w:ascii="Garamond" w:hAnsi="Garamond"/>
          <w:color w:val="000000" w:themeColor="text1"/>
          <w:sz w:val="24"/>
          <w:szCs w:val="24"/>
        </w:rPr>
        <w:t>Instit</w:t>
      </w:r>
      <w:r w:rsidR="00F05EF5">
        <w:rPr>
          <w:rFonts w:ascii="Garamond" w:hAnsi="Garamond"/>
          <w:color w:val="000000" w:themeColor="text1"/>
          <w:sz w:val="24"/>
          <w:szCs w:val="24"/>
        </w:rPr>
        <w:t>ucionet e kujdesit shëndetësor;</w:t>
      </w:r>
    </w:p>
    <w:p w14:paraId="64746FDC" w14:textId="78024084" w:rsidR="004B2747" w:rsidRPr="004A6422" w:rsidRDefault="004B2747" w:rsidP="00B25E01">
      <w:pPr>
        <w:pStyle w:val="BodyText"/>
        <w:ind w:firstLine="284"/>
        <w:jc w:val="both"/>
        <w:rPr>
          <w:rFonts w:ascii="Garamond" w:hAnsi="Garamond"/>
          <w:color w:val="000000" w:themeColor="text1"/>
          <w:sz w:val="24"/>
          <w:szCs w:val="24"/>
        </w:rPr>
      </w:pPr>
      <w:r w:rsidRPr="004A6422">
        <w:rPr>
          <w:rFonts w:ascii="Garamond" w:hAnsi="Garamond"/>
          <w:color w:val="000000" w:themeColor="text1"/>
          <w:sz w:val="24"/>
          <w:szCs w:val="24"/>
        </w:rPr>
        <w:t>•</w:t>
      </w:r>
      <w:r w:rsidR="00B25E01" w:rsidRPr="004A6422">
        <w:rPr>
          <w:rFonts w:ascii="Garamond" w:hAnsi="Garamond"/>
          <w:color w:val="000000" w:themeColor="text1"/>
          <w:sz w:val="24"/>
          <w:szCs w:val="24"/>
        </w:rPr>
        <w:t xml:space="preserve"> </w:t>
      </w:r>
      <w:r w:rsidR="00F05EF5">
        <w:rPr>
          <w:rFonts w:ascii="Garamond" w:hAnsi="Garamond"/>
          <w:color w:val="000000" w:themeColor="text1"/>
          <w:sz w:val="24"/>
          <w:szCs w:val="24"/>
        </w:rPr>
        <w:t>Njësia e mbrojtjes së fëmijës;</w:t>
      </w:r>
    </w:p>
    <w:p w14:paraId="61F42F2D" w14:textId="6C9D29CB" w:rsidR="004B2747" w:rsidRPr="004A6422" w:rsidRDefault="004B2747" w:rsidP="00B25E01">
      <w:pPr>
        <w:pStyle w:val="BodyText"/>
        <w:ind w:firstLine="284"/>
        <w:jc w:val="both"/>
        <w:rPr>
          <w:rFonts w:ascii="Garamond" w:hAnsi="Garamond"/>
          <w:color w:val="000000" w:themeColor="text1"/>
          <w:sz w:val="24"/>
          <w:szCs w:val="24"/>
        </w:rPr>
      </w:pPr>
      <w:r w:rsidRPr="004A6422">
        <w:rPr>
          <w:rFonts w:ascii="Garamond" w:hAnsi="Garamond"/>
          <w:color w:val="000000" w:themeColor="text1"/>
          <w:sz w:val="24"/>
          <w:szCs w:val="24"/>
        </w:rPr>
        <w:t>•</w:t>
      </w:r>
      <w:r w:rsidR="00B25E01" w:rsidRPr="004A6422">
        <w:rPr>
          <w:rFonts w:ascii="Garamond" w:hAnsi="Garamond"/>
          <w:color w:val="000000" w:themeColor="text1"/>
          <w:sz w:val="24"/>
          <w:szCs w:val="24"/>
        </w:rPr>
        <w:t xml:space="preserve"> </w:t>
      </w:r>
      <w:r w:rsidRPr="004A6422">
        <w:rPr>
          <w:rFonts w:ascii="Garamond" w:hAnsi="Garamond"/>
          <w:color w:val="000000" w:themeColor="text1"/>
          <w:sz w:val="24"/>
          <w:szCs w:val="24"/>
        </w:rPr>
        <w:t>Agjenci të tjera shtetërore dhe joshtetërore me veprimtari në fushën e mbrojtjes së viktimave të trafikimit.</w:t>
      </w:r>
    </w:p>
    <w:p w14:paraId="6FC2AC88" w14:textId="77777777" w:rsidR="004B2747" w:rsidRPr="004A6422" w:rsidRDefault="004B2747" w:rsidP="00B25E01">
      <w:pPr>
        <w:pStyle w:val="Heading2"/>
        <w:spacing w:before="0" w:beforeAutospacing="0" w:after="0" w:afterAutospacing="0"/>
        <w:ind w:firstLine="284"/>
        <w:rPr>
          <w:rFonts w:ascii="Garamond" w:hAnsi="Garamond"/>
          <w:color w:val="000000" w:themeColor="text1"/>
          <w:sz w:val="24"/>
          <w:szCs w:val="24"/>
        </w:rPr>
      </w:pPr>
      <w:r w:rsidRPr="004A6422">
        <w:rPr>
          <w:rFonts w:ascii="Garamond" w:hAnsi="Garamond"/>
          <w:color w:val="000000" w:themeColor="text1"/>
          <w:sz w:val="24"/>
          <w:szCs w:val="24"/>
        </w:rPr>
        <w:t xml:space="preserve">Veprimet e përgjithshme </w:t>
      </w:r>
    </w:p>
    <w:p w14:paraId="1A61DFC9" w14:textId="0DE59D4C" w:rsidR="004B2747" w:rsidRPr="004A6422" w:rsidRDefault="004B2747" w:rsidP="00B25E01">
      <w:pPr>
        <w:pStyle w:val="BodyText"/>
        <w:ind w:firstLine="284"/>
        <w:jc w:val="both"/>
        <w:rPr>
          <w:rFonts w:ascii="Garamond" w:hAnsi="Garamond"/>
          <w:color w:val="000000" w:themeColor="text1"/>
          <w:sz w:val="24"/>
          <w:szCs w:val="24"/>
        </w:rPr>
      </w:pPr>
      <w:r w:rsidRPr="004A6422">
        <w:rPr>
          <w:rFonts w:ascii="Garamond" w:hAnsi="Garamond"/>
          <w:color w:val="000000" w:themeColor="text1"/>
          <w:sz w:val="24"/>
          <w:szCs w:val="24"/>
        </w:rPr>
        <w:t>1.</w:t>
      </w:r>
      <w:r w:rsidR="00B25E01" w:rsidRPr="004A6422">
        <w:rPr>
          <w:rFonts w:ascii="Garamond" w:hAnsi="Garamond"/>
          <w:color w:val="000000" w:themeColor="text1"/>
          <w:sz w:val="24"/>
          <w:szCs w:val="24"/>
        </w:rPr>
        <w:t xml:space="preserve"> </w:t>
      </w:r>
      <w:r w:rsidRPr="004A6422">
        <w:rPr>
          <w:rFonts w:ascii="Garamond" w:hAnsi="Garamond"/>
          <w:color w:val="000000" w:themeColor="text1"/>
          <w:sz w:val="24"/>
          <w:szCs w:val="24"/>
        </w:rPr>
        <w:t xml:space="preserve">Vlerësimi i thelluar i nevojave të personave të trafikuar për ndihmë dhe </w:t>
      </w:r>
      <w:r w:rsidR="00F05EF5">
        <w:rPr>
          <w:rFonts w:ascii="Garamond" w:hAnsi="Garamond"/>
          <w:color w:val="000000" w:themeColor="text1"/>
          <w:sz w:val="24"/>
          <w:szCs w:val="24"/>
        </w:rPr>
        <w:t>mbrojtje me pjesëmarrjen e tij/saj dhe të prindit/</w:t>
      </w:r>
      <w:r w:rsidRPr="004A6422">
        <w:rPr>
          <w:rFonts w:ascii="Garamond" w:hAnsi="Garamond"/>
          <w:color w:val="000000" w:themeColor="text1"/>
          <w:sz w:val="24"/>
          <w:szCs w:val="24"/>
        </w:rPr>
        <w:t>kujdestarit nëse është fëmijë.</w:t>
      </w:r>
    </w:p>
    <w:p w14:paraId="37D2D798" w14:textId="650BF19A" w:rsidR="004B2747" w:rsidRPr="004A6422" w:rsidRDefault="004B2747" w:rsidP="00B25E01">
      <w:pPr>
        <w:pStyle w:val="ListParagraph"/>
        <w:ind w:left="0" w:firstLine="284"/>
        <w:rPr>
          <w:rFonts w:ascii="Garamond" w:hAnsi="Garamond"/>
          <w:color w:val="000000" w:themeColor="text1"/>
          <w:sz w:val="24"/>
          <w:szCs w:val="24"/>
        </w:rPr>
      </w:pPr>
      <w:r w:rsidRPr="004A6422">
        <w:rPr>
          <w:rFonts w:ascii="Garamond" w:hAnsi="Garamond"/>
          <w:color w:val="000000" w:themeColor="text1"/>
          <w:sz w:val="24"/>
          <w:szCs w:val="24"/>
        </w:rPr>
        <w:t>2.</w:t>
      </w:r>
      <w:r w:rsidR="00B25E01" w:rsidRPr="004A6422">
        <w:rPr>
          <w:rFonts w:ascii="Garamond" w:hAnsi="Garamond"/>
          <w:color w:val="000000" w:themeColor="text1"/>
          <w:sz w:val="24"/>
          <w:szCs w:val="24"/>
        </w:rPr>
        <w:t xml:space="preserve"> </w:t>
      </w:r>
      <w:r w:rsidRPr="004A6422">
        <w:rPr>
          <w:rFonts w:ascii="Garamond" w:hAnsi="Garamond"/>
          <w:color w:val="000000" w:themeColor="text1"/>
          <w:sz w:val="24"/>
          <w:szCs w:val="24"/>
        </w:rPr>
        <w:t>Viktimës i ofrohet kujdes social i integruar bazuar në vlerësimin e nevojave.</w:t>
      </w:r>
    </w:p>
    <w:p w14:paraId="2EA5B730" w14:textId="106D8F29" w:rsidR="004B2747" w:rsidRPr="004A6422" w:rsidRDefault="004B2747" w:rsidP="00B25E01">
      <w:pPr>
        <w:pStyle w:val="BodyText"/>
        <w:ind w:firstLine="284"/>
        <w:jc w:val="both"/>
        <w:rPr>
          <w:rFonts w:ascii="Garamond" w:hAnsi="Garamond"/>
          <w:color w:val="000000" w:themeColor="text1"/>
          <w:sz w:val="24"/>
          <w:szCs w:val="24"/>
        </w:rPr>
      </w:pPr>
      <w:r w:rsidRPr="004A6422">
        <w:rPr>
          <w:rFonts w:ascii="Garamond" w:hAnsi="Garamond"/>
          <w:color w:val="000000" w:themeColor="text1"/>
          <w:sz w:val="24"/>
          <w:szCs w:val="24"/>
        </w:rPr>
        <w:t>3.</w:t>
      </w:r>
      <w:r w:rsidR="00B25E01" w:rsidRPr="004A6422">
        <w:rPr>
          <w:rFonts w:ascii="Garamond" w:hAnsi="Garamond"/>
          <w:color w:val="000000" w:themeColor="text1"/>
          <w:sz w:val="24"/>
          <w:szCs w:val="24"/>
        </w:rPr>
        <w:t xml:space="preserve"> </w:t>
      </w:r>
      <w:r w:rsidRPr="004A6422">
        <w:rPr>
          <w:rFonts w:ascii="Garamond" w:hAnsi="Garamond"/>
          <w:color w:val="000000" w:themeColor="text1"/>
          <w:sz w:val="24"/>
          <w:szCs w:val="24"/>
        </w:rPr>
        <w:t xml:space="preserve">Masa të menjëhershme të mbrojtjes dhe vendosja e </w:t>
      </w:r>
      <w:r w:rsidR="00F05EF5">
        <w:rPr>
          <w:rFonts w:ascii="Garamond" w:hAnsi="Garamond"/>
          <w:color w:val="000000" w:themeColor="text1"/>
          <w:sz w:val="24"/>
          <w:szCs w:val="24"/>
        </w:rPr>
        <w:t>VT/VMT në një mjedis të sigurt.</w:t>
      </w:r>
    </w:p>
    <w:p w14:paraId="26718587" w14:textId="4F2669ED" w:rsidR="004B2747" w:rsidRPr="004A6422" w:rsidRDefault="004B2747" w:rsidP="00B25E01">
      <w:pPr>
        <w:pStyle w:val="BodyText"/>
        <w:ind w:firstLine="284"/>
        <w:jc w:val="both"/>
        <w:rPr>
          <w:rFonts w:ascii="Garamond" w:hAnsi="Garamond"/>
          <w:color w:val="000000" w:themeColor="text1"/>
          <w:sz w:val="24"/>
          <w:szCs w:val="24"/>
        </w:rPr>
      </w:pPr>
      <w:r w:rsidRPr="004A6422">
        <w:rPr>
          <w:rFonts w:ascii="Garamond" w:hAnsi="Garamond"/>
          <w:color w:val="000000" w:themeColor="text1"/>
          <w:sz w:val="24"/>
          <w:szCs w:val="24"/>
        </w:rPr>
        <w:t>4.</w:t>
      </w:r>
      <w:r w:rsidR="00B25E01" w:rsidRPr="004A6422">
        <w:rPr>
          <w:rFonts w:ascii="Garamond" w:hAnsi="Garamond"/>
          <w:color w:val="000000" w:themeColor="text1"/>
          <w:sz w:val="24"/>
          <w:szCs w:val="24"/>
        </w:rPr>
        <w:t xml:space="preserve"> </w:t>
      </w:r>
      <w:r w:rsidRPr="004A6422">
        <w:rPr>
          <w:rFonts w:ascii="Garamond" w:hAnsi="Garamond"/>
          <w:color w:val="000000" w:themeColor="text1"/>
          <w:sz w:val="24"/>
          <w:szCs w:val="24"/>
        </w:rPr>
        <w:t>Viktimës i ofrohet kujdes shëndetësor i menjëhershëm për urgjencat mjekësore, mbështetje e menjëhershme psiko</w:t>
      </w:r>
      <w:r w:rsidR="00FD424E">
        <w:rPr>
          <w:rFonts w:ascii="Garamond" w:hAnsi="Garamond"/>
          <w:color w:val="000000" w:themeColor="text1"/>
          <w:sz w:val="24"/>
          <w:szCs w:val="24"/>
        </w:rPr>
        <w:t>-</w:t>
      </w:r>
      <w:r w:rsidRPr="004A6422">
        <w:rPr>
          <w:rFonts w:ascii="Garamond" w:hAnsi="Garamond"/>
          <w:color w:val="000000" w:themeColor="text1"/>
          <w:sz w:val="24"/>
          <w:szCs w:val="24"/>
        </w:rPr>
        <w:t>sociale nga profesionistë të specializuar.</w:t>
      </w:r>
    </w:p>
    <w:p w14:paraId="6C1C64C1" w14:textId="7A647FC2" w:rsidR="004B2747" w:rsidRPr="004A6422" w:rsidRDefault="004B2747" w:rsidP="00B25E01">
      <w:pPr>
        <w:pStyle w:val="BodyText"/>
        <w:ind w:firstLine="284"/>
        <w:jc w:val="both"/>
        <w:rPr>
          <w:rFonts w:ascii="Garamond" w:hAnsi="Garamond"/>
          <w:color w:val="000000" w:themeColor="text1"/>
          <w:sz w:val="24"/>
          <w:szCs w:val="24"/>
        </w:rPr>
      </w:pPr>
      <w:r w:rsidRPr="004A6422">
        <w:rPr>
          <w:rFonts w:ascii="Garamond" w:hAnsi="Garamond"/>
          <w:color w:val="000000" w:themeColor="text1"/>
          <w:sz w:val="24"/>
          <w:szCs w:val="24"/>
        </w:rPr>
        <w:t>5.</w:t>
      </w:r>
      <w:r w:rsidR="00B25E01" w:rsidRPr="004A6422">
        <w:rPr>
          <w:rFonts w:ascii="Garamond" w:hAnsi="Garamond"/>
          <w:color w:val="000000" w:themeColor="text1"/>
          <w:sz w:val="24"/>
          <w:szCs w:val="24"/>
        </w:rPr>
        <w:t xml:space="preserve"> </w:t>
      </w:r>
      <w:r w:rsidRPr="004A6422">
        <w:rPr>
          <w:rFonts w:ascii="Garamond" w:hAnsi="Garamond"/>
          <w:color w:val="000000" w:themeColor="text1"/>
          <w:sz w:val="24"/>
          <w:szCs w:val="24"/>
        </w:rPr>
        <w:t>Asistencë ligjore dhe administrimi i dokumenteve.</w:t>
      </w:r>
    </w:p>
    <w:p w14:paraId="185242B7" w14:textId="17C570DD" w:rsidR="004B2747" w:rsidRPr="004A6422" w:rsidRDefault="004B2747" w:rsidP="00B25E01">
      <w:pPr>
        <w:pStyle w:val="BodyText"/>
        <w:ind w:firstLine="284"/>
        <w:jc w:val="both"/>
        <w:rPr>
          <w:rFonts w:ascii="Garamond" w:hAnsi="Garamond"/>
          <w:color w:val="000000" w:themeColor="text1"/>
          <w:sz w:val="24"/>
          <w:szCs w:val="24"/>
        </w:rPr>
      </w:pPr>
      <w:r w:rsidRPr="004A6422">
        <w:rPr>
          <w:rFonts w:ascii="Garamond" w:hAnsi="Garamond"/>
          <w:color w:val="000000" w:themeColor="text1"/>
          <w:sz w:val="24"/>
          <w:szCs w:val="24"/>
        </w:rPr>
        <w:t>6.</w:t>
      </w:r>
      <w:r w:rsidR="00B25E01" w:rsidRPr="004A6422">
        <w:rPr>
          <w:rFonts w:ascii="Garamond" w:hAnsi="Garamond"/>
          <w:color w:val="000000" w:themeColor="text1"/>
          <w:sz w:val="24"/>
          <w:szCs w:val="24"/>
        </w:rPr>
        <w:t xml:space="preserve"> </w:t>
      </w:r>
      <w:r w:rsidRPr="004A6422">
        <w:rPr>
          <w:rFonts w:ascii="Garamond" w:hAnsi="Garamond"/>
          <w:color w:val="000000" w:themeColor="text1"/>
          <w:sz w:val="24"/>
          <w:szCs w:val="24"/>
        </w:rPr>
        <w:t xml:space="preserve">Njoftimi i </w:t>
      </w:r>
      <w:r w:rsidR="00F05EF5">
        <w:rPr>
          <w:rFonts w:ascii="Garamond" w:hAnsi="Garamond"/>
          <w:color w:val="000000" w:themeColor="text1"/>
          <w:sz w:val="24"/>
          <w:szCs w:val="24"/>
        </w:rPr>
        <w:t>AP-së për veprimet e ndërmarra.</w:t>
      </w:r>
    </w:p>
    <w:p w14:paraId="26D63109" w14:textId="77777777" w:rsidR="004B2747" w:rsidRPr="004A6422" w:rsidRDefault="004B2747" w:rsidP="00B25E01">
      <w:pPr>
        <w:pStyle w:val="Heading2"/>
        <w:spacing w:before="0" w:beforeAutospacing="0" w:after="0" w:afterAutospacing="0"/>
        <w:ind w:firstLine="284"/>
        <w:rPr>
          <w:rFonts w:ascii="Garamond" w:hAnsi="Garamond"/>
          <w:color w:val="000000" w:themeColor="text1"/>
          <w:sz w:val="24"/>
          <w:szCs w:val="24"/>
        </w:rPr>
      </w:pPr>
      <w:r w:rsidRPr="004A6422">
        <w:rPr>
          <w:rFonts w:ascii="Garamond" w:hAnsi="Garamond"/>
          <w:color w:val="000000" w:themeColor="text1"/>
          <w:sz w:val="24"/>
          <w:szCs w:val="24"/>
        </w:rPr>
        <w:t xml:space="preserve">Masat emergjente </w:t>
      </w:r>
    </w:p>
    <w:p w14:paraId="0223F5D9" w14:textId="77777777" w:rsidR="004B2747" w:rsidRPr="004A6422" w:rsidRDefault="004B2747" w:rsidP="00B25E01">
      <w:pPr>
        <w:pStyle w:val="BodyText"/>
        <w:ind w:firstLine="284"/>
        <w:jc w:val="both"/>
        <w:rPr>
          <w:rFonts w:ascii="Garamond" w:hAnsi="Garamond"/>
          <w:color w:val="000000" w:themeColor="text1"/>
          <w:sz w:val="24"/>
          <w:szCs w:val="24"/>
        </w:rPr>
      </w:pPr>
      <w:r w:rsidRPr="004A6422">
        <w:rPr>
          <w:rFonts w:ascii="Garamond" w:hAnsi="Garamond"/>
          <w:color w:val="000000" w:themeColor="text1"/>
          <w:sz w:val="24"/>
          <w:szCs w:val="24"/>
        </w:rPr>
        <w:t>Pas identifikimit fillestar, viktima ose viktima e mundshme e trafikimit referohet menjëherë në një qendër emergjence ose strukturë të specializuar për mbrojtje, në nivel lokal. Sigurohet një mjedis i sigurt dhe konfidencial për të parandaluar çdo rrezik të mëtejshëm apo riviktimizim.</w:t>
      </w:r>
    </w:p>
    <w:p w14:paraId="389B3590" w14:textId="1A9340AC" w:rsidR="004B2747" w:rsidRPr="00F05EF5" w:rsidRDefault="00F05EF5" w:rsidP="00B25E01">
      <w:pPr>
        <w:pStyle w:val="Heading3"/>
        <w:keepNext w:val="0"/>
        <w:keepLines w:val="0"/>
        <w:spacing w:before="0"/>
        <w:ind w:firstLine="284"/>
        <w:jc w:val="both"/>
        <w:rPr>
          <w:rFonts w:ascii="Garamond" w:hAnsi="Garamond"/>
          <w:b/>
          <w:bCs/>
          <w:iCs/>
          <w:color w:val="000000" w:themeColor="text1"/>
        </w:rPr>
      </w:pPr>
      <w:r>
        <w:rPr>
          <w:rFonts w:ascii="Garamond" w:hAnsi="Garamond"/>
          <w:b/>
          <w:bCs/>
          <w:iCs/>
          <w:color w:val="000000" w:themeColor="text1"/>
        </w:rPr>
        <w:t>Për fëmijën</w:t>
      </w:r>
    </w:p>
    <w:p w14:paraId="3562A3D7" w14:textId="143F4A5A" w:rsidR="004B2747" w:rsidRPr="004A6422" w:rsidRDefault="004B2747" w:rsidP="00B25E01">
      <w:pPr>
        <w:pStyle w:val="BodyText"/>
        <w:ind w:firstLine="284"/>
        <w:jc w:val="both"/>
        <w:rPr>
          <w:rFonts w:ascii="Garamond" w:hAnsi="Garamond"/>
          <w:color w:val="000000" w:themeColor="text1"/>
          <w:sz w:val="24"/>
          <w:szCs w:val="24"/>
        </w:rPr>
      </w:pPr>
      <w:r w:rsidRPr="004A6422">
        <w:rPr>
          <w:rFonts w:ascii="Garamond" w:hAnsi="Garamond"/>
          <w:color w:val="000000" w:themeColor="text1"/>
          <w:sz w:val="24"/>
          <w:szCs w:val="24"/>
        </w:rPr>
        <w:t>Në situatë të rrezikut të lartë dhe të menjëhershëm, për shkak të abuzimit, shfrytëzimit, trafikimit, neglizhimit apo çdo forme tjetër dhune dhe për të cilin punonjësi i mbrojtjes së fëmijës dhe strukturat e Policisë së Shtetit apo të prokurorisë kanë dyshime ose fakte se familja</w:t>
      </w:r>
      <w:r w:rsidR="00F05EF5">
        <w:rPr>
          <w:rFonts w:ascii="Garamond" w:hAnsi="Garamond"/>
          <w:color w:val="000000" w:themeColor="text1"/>
          <w:sz w:val="24"/>
          <w:szCs w:val="24"/>
        </w:rPr>
        <w:t>,</w:t>
      </w:r>
      <w:r w:rsidRPr="004A6422">
        <w:rPr>
          <w:rFonts w:ascii="Garamond" w:hAnsi="Garamond"/>
          <w:color w:val="000000" w:themeColor="text1"/>
          <w:sz w:val="24"/>
          <w:szCs w:val="24"/>
        </w:rPr>
        <w:t xml:space="preserve"> apo mjedisi ku qëndron fëmija nuk është i sigurt për të, PMF-ja inicion procesin për marrjen në mbrojtje të fëmijës dhe vendosjen e masës emergjente të mbrojtjes, duke njoftuar menjëherë drejtorin e strukturës përgjegjëse për shërbimet shoqërore në bashki. Punonjësi i rastit i qendrës së emergjencës/strukturës së specializuar për mbrojtje informon NJMF-në. NJMF-ja mund të njoftojnë APAP-in e ASHMDF-në në raste kur institucionet nuk i përgjigjen gjatë procesit të menaxhimit të rastit. Me marrjen e njoftimit, APAP-i përcjell informacionin te sekretariati iAP-së dhe, nëse është e nevojshme, kërkon mbledhjen e menjëhershme të AP-së për të diskutuar</w:t>
      </w:r>
      <w:r w:rsidR="00F05EF5">
        <w:rPr>
          <w:rFonts w:ascii="Garamond" w:hAnsi="Garamond"/>
          <w:color w:val="000000" w:themeColor="text1"/>
          <w:sz w:val="24"/>
          <w:szCs w:val="24"/>
        </w:rPr>
        <w:t>,</w:t>
      </w:r>
      <w:r w:rsidRPr="004A6422">
        <w:rPr>
          <w:rFonts w:ascii="Garamond" w:hAnsi="Garamond"/>
          <w:color w:val="000000" w:themeColor="text1"/>
          <w:sz w:val="24"/>
          <w:szCs w:val="24"/>
        </w:rPr>
        <w:t xml:space="preserve"> në lidhje me vështirësitë e konstatuara në menaxhimin e rastit dhe </w:t>
      </w:r>
      <w:r w:rsidR="00FD424E">
        <w:rPr>
          <w:rFonts w:ascii="Garamond" w:hAnsi="Garamond"/>
          <w:color w:val="000000" w:themeColor="text1"/>
          <w:sz w:val="24"/>
          <w:szCs w:val="24"/>
        </w:rPr>
        <w:t>mos</w:t>
      </w:r>
      <w:r w:rsidR="00FD424E" w:rsidRPr="004A6422">
        <w:rPr>
          <w:rFonts w:ascii="Garamond" w:hAnsi="Garamond"/>
          <w:color w:val="000000" w:themeColor="text1"/>
          <w:sz w:val="24"/>
          <w:szCs w:val="24"/>
        </w:rPr>
        <w:t>përgjigjeje</w:t>
      </w:r>
      <w:r w:rsidRPr="004A6422">
        <w:rPr>
          <w:rFonts w:ascii="Garamond" w:hAnsi="Garamond"/>
          <w:color w:val="000000" w:themeColor="text1"/>
          <w:sz w:val="24"/>
          <w:szCs w:val="24"/>
        </w:rPr>
        <w:t xml:space="preserve"> nga institucionet përgjegjëse.</w:t>
      </w:r>
    </w:p>
    <w:p w14:paraId="2434475F" w14:textId="0CEE2D82" w:rsidR="004B2747" w:rsidRPr="004A6422" w:rsidRDefault="004B2747" w:rsidP="00B25E01">
      <w:pPr>
        <w:pStyle w:val="BodyText"/>
        <w:ind w:firstLine="284"/>
        <w:jc w:val="both"/>
        <w:rPr>
          <w:rFonts w:ascii="Garamond" w:hAnsi="Garamond"/>
          <w:color w:val="000000" w:themeColor="text1"/>
          <w:sz w:val="24"/>
          <w:szCs w:val="24"/>
        </w:rPr>
      </w:pPr>
      <w:r w:rsidRPr="004A6422">
        <w:rPr>
          <w:rFonts w:ascii="Garamond" w:hAnsi="Garamond"/>
          <w:color w:val="000000" w:themeColor="text1"/>
          <w:sz w:val="24"/>
          <w:szCs w:val="24"/>
        </w:rPr>
        <w:t>Punonjësi për mbrojtjen e fëmijës/menaxheri i rastit, brenda 72 orëve kërkon mbledhjen e GTN-së dhe përgatit planin individual të mbrojtjes. Bazuar në vlerësimin e GTN-së, punonjësi për mbrojtjen e fëmijës/menaxheri i rastit informon punonjësin e rastit të qendrës së emergjencës/</w:t>
      </w:r>
      <w:r w:rsidR="00F05EF5">
        <w:rPr>
          <w:rFonts w:ascii="Garamond" w:hAnsi="Garamond"/>
          <w:color w:val="000000" w:themeColor="text1"/>
          <w:sz w:val="24"/>
          <w:szCs w:val="24"/>
        </w:rPr>
        <w:t xml:space="preserve"> </w:t>
      </w:r>
      <w:r w:rsidRPr="004A6422">
        <w:rPr>
          <w:rFonts w:ascii="Garamond" w:hAnsi="Garamond"/>
          <w:color w:val="000000" w:themeColor="text1"/>
          <w:sz w:val="24"/>
          <w:szCs w:val="24"/>
        </w:rPr>
        <w:t>strukturës së specializuar për mbrojtje.</w:t>
      </w:r>
    </w:p>
    <w:p w14:paraId="04A2E04E" w14:textId="77777777" w:rsidR="004B2747" w:rsidRPr="004A6422" w:rsidRDefault="004B2747" w:rsidP="00B25E01">
      <w:pPr>
        <w:pStyle w:val="BodyText"/>
        <w:ind w:firstLine="284"/>
        <w:jc w:val="both"/>
        <w:rPr>
          <w:rFonts w:ascii="Garamond" w:hAnsi="Garamond"/>
          <w:color w:val="000000" w:themeColor="text1"/>
          <w:sz w:val="24"/>
          <w:szCs w:val="24"/>
        </w:rPr>
      </w:pPr>
      <w:r w:rsidRPr="004A6422">
        <w:rPr>
          <w:rFonts w:ascii="Garamond" w:hAnsi="Garamond"/>
          <w:color w:val="000000" w:themeColor="text1"/>
          <w:sz w:val="24"/>
          <w:szCs w:val="24"/>
        </w:rPr>
        <w:t>Menaxheri i rastit së bashku me punonjësin e rastit, brenda në qendër, i shpjegon në një gjuhë të kuptueshme fëmijës dhe prindit/kujdestarit ligjor, nëse nuk janë të dyshuar si të përfshirë në trafikim/shfrytëzim, procesin e intervistës formale. Punonjësi i mbrojtjes së fëmijës kontakton me specialistin e hetimit të trafiqeve për të koordinuar punën në zhvillimin e intervistës formale dhe vë në dijeni APAP-in.</w:t>
      </w:r>
    </w:p>
    <w:p w14:paraId="7783CD2D" w14:textId="77777777" w:rsidR="004B2747" w:rsidRPr="004A6422" w:rsidRDefault="004B2747" w:rsidP="00B25E01">
      <w:pPr>
        <w:pStyle w:val="BodyText"/>
        <w:ind w:firstLine="284"/>
        <w:jc w:val="both"/>
        <w:rPr>
          <w:rFonts w:ascii="Garamond" w:hAnsi="Garamond"/>
          <w:color w:val="000000" w:themeColor="text1"/>
          <w:sz w:val="24"/>
          <w:szCs w:val="24"/>
        </w:rPr>
      </w:pPr>
      <w:r w:rsidRPr="004A6422">
        <w:rPr>
          <w:rFonts w:ascii="Garamond" w:hAnsi="Garamond"/>
          <w:color w:val="000000" w:themeColor="text1"/>
          <w:sz w:val="24"/>
          <w:szCs w:val="24"/>
        </w:rPr>
        <w:t>Në përfundim të intervistës formale G/SPIF-ja vendos për dhënien e statusit të viktimës apo viktimës së mundshme të trafikimit dhe cakton strehëzën ku do të akomodohet rasti.</w:t>
      </w:r>
    </w:p>
    <w:p w14:paraId="16632412" w14:textId="2BBFAFF9" w:rsidR="004B2747" w:rsidRPr="004A6422" w:rsidRDefault="004B2747" w:rsidP="00B25E01">
      <w:pPr>
        <w:pStyle w:val="BodyText"/>
        <w:ind w:firstLine="284"/>
        <w:jc w:val="both"/>
        <w:rPr>
          <w:rFonts w:ascii="Garamond" w:hAnsi="Garamond"/>
          <w:color w:val="000000" w:themeColor="text1"/>
          <w:sz w:val="24"/>
          <w:szCs w:val="24"/>
        </w:rPr>
      </w:pPr>
      <w:r w:rsidRPr="004A6422">
        <w:rPr>
          <w:rFonts w:ascii="Garamond" w:hAnsi="Garamond"/>
          <w:color w:val="000000" w:themeColor="text1"/>
          <w:sz w:val="24"/>
          <w:szCs w:val="24"/>
        </w:rPr>
        <w:t>Nëse fëmija në rrezik trafikimi është i/e huaj, NJMF-ja ka inic</w:t>
      </w:r>
      <w:r w:rsidR="00F05EF5">
        <w:rPr>
          <w:rFonts w:ascii="Garamond" w:hAnsi="Garamond"/>
          <w:color w:val="000000" w:themeColor="text1"/>
          <w:sz w:val="24"/>
          <w:szCs w:val="24"/>
        </w:rPr>
        <w:t>i</w:t>
      </w:r>
      <w:r w:rsidRPr="004A6422">
        <w:rPr>
          <w:rFonts w:ascii="Garamond" w:hAnsi="Garamond"/>
          <w:color w:val="000000" w:themeColor="text1"/>
          <w:sz w:val="24"/>
          <w:szCs w:val="24"/>
        </w:rPr>
        <w:t>uar masën emergjente të mbrojtjes</w:t>
      </w:r>
      <w:r w:rsidR="00910D67">
        <w:rPr>
          <w:rFonts w:ascii="Garamond" w:hAnsi="Garamond"/>
          <w:color w:val="000000" w:themeColor="text1"/>
          <w:sz w:val="24"/>
          <w:szCs w:val="24"/>
        </w:rPr>
        <w:t xml:space="preserve"> </w:t>
      </w:r>
      <w:r w:rsidRPr="004A6422">
        <w:rPr>
          <w:rFonts w:ascii="Garamond" w:hAnsi="Garamond"/>
          <w:color w:val="000000" w:themeColor="text1"/>
          <w:sz w:val="24"/>
          <w:szCs w:val="24"/>
        </w:rPr>
        <w:t>dhe vendosjen në një qendër për fëmijët (e huaj të pashoqëruar), viktima të trafikimit apo qendër emergjence/strukturë të specializuar për mbrojtje. PMF-ja e asistuar nga stafi i qendrës nis menjëherë procedurën për marrjen e lejes së qëndrimit dhe atë të kujdestarisë për të garantuar mbrojtjen dhe integrimin e tij/saj në përputhje me ligjin.</w:t>
      </w:r>
    </w:p>
    <w:p w14:paraId="746B8F97" w14:textId="77777777" w:rsidR="004B2747" w:rsidRPr="004A6422" w:rsidRDefault="004B2747" w:rsidP="00B25E01">
      <w:pPr>
        <w:pStyle w:val="BodyText"/>
        <w:ind w:firstLine="284"/>
        <w:jc w:val="both"/>
        <w:rPr>
          <w:rFonts w:ascii="Garamond" w:hAnsi="Garamond"/>
          <w:color w:val="000000" w:themeColor="text1"/>
          <w:sz w:val="24"/>
          <w:szCs w:val="24"/>
        </w:rPr>
      </w:pPr>
      <w:r w:rsidRPr="004A6422">
        <w:rPr>
          <w:rFonts w:ascii="Garamond" w:hAnsi="Garamond"/>
          <w:color w:val="000000" w:themeColor="text1"/>
          <w:sz w:val="24"/>
          <w:szCs w:val="24"/>
        </w:rPr>
        <w:t>Sekretariati i AP-së kërkon mbledhjen e AP-së brenda 24 orëve nga marrja e njoftimit për të garantuar një zgjidhje të shpejtë dhe efektive për dokumentimin e fëmijës.</w:t>
      </w:r>
    </w:p>
    <w:p w14:paraId="5D7097E1" w14:textId="77777777" w:rsidR="004B2747" w:rsidRPr="004A6422" w:rsidRDefault="004B2747" w:rsidP="00B25E01">
      <w:pPr>
        <w:pStyle w:val="BodyText"/>
        <w:ind w:firstLine="284"/>
        <w:jc w:val="both"/>
        <w:rPr>
          <w:rFonts w:ascii="Garamond" w:hAnsi="Garamond"/>
          <w:color w:val="000000" w:themeColor="text1"/>
          <w:sz w:val="24"/>
          <w:szCs w:val="24"/>
        </w:rPr>
      </w:pPr>
      <w:r w:rsidRPr="004A6422">
        <w:rPr>
          <w:rFonts w:ascii="Garamond" w:hAnsi="Garamond"/>
          <w:color w:val="000000" w:themeColor="text1"/>
          <w:sz w:val="24"/>
          <w:szCs w:val="24"/>
        </w:rPr>
        <w:t>Familjes së një fëmije, viktimë e trafikimit të qenieve njerëzore, do t’i ofrohet ndihmë dhe mbështetje, sipas rastit.</w:t>
      </w:r>
    </w:p>
    <w:p w14:paraId="437F6EAD" w14:textId="77777777" w:rsidR="004B2747" w:rsidRPr="00FD424E" w:rsidRDefault="004B2747" w:rsidP="00B25E01">
      <w:pPr>
        <w:pStyle w:val="Heading3"/>
        <w:keepNext w:val="0"/>
        <w:keepLines w:val="0"/>
        <w:spacing w:before="0"/>
        <w:ind w:firstLine="284"/>
        <w:jc w:val="both"/>
        <w:rPr>
          <w:rFonts w:ascii="Garamond" w:hAnsi="Garamond"/>
          <w:b/>
          <w:bCs/>
          <w:iCs/>
          <w:color w:val="000000" w:themeColor="text1"/>
        </w:rPr>
      </w:pPr>
      <w:r w:rsidRPr="00FD424E">
        <w:rPr>
          <w:rFonts w:ascii="Garamond" w:hAnsi="Garamond"/>
          <w:b/>
          <w:bCs/>
          <w:iCs/>
          <w:color w:val="000000" w:themeColor="text1"/>
        </w:rPr>
        <w:t>Vendosja e fëmijës</w:t>
      </w:r>
      <w:r w:rsidRPr="00FD424E">
        <w:rPr>
          <w:rFonts w:ascii="Garamond" w:hAnsi="Garamond" w:cs="Calibri Light"/>
          <w:color w:val="000000" w:themeColor="text1"/>
        </w:rPr>
        <w:t xml:space="preserve"> </w:t>
      </w:r>
      <w:r w:rsidRPr="00FD424E">
        <w:rPr>
          <w:rFonts w:ascii="Garamond" w:hAnsi="Garamond"/>
          <w:b/>
          <w:bCs/>
          <w:iCs/>
          <w:color w:val="000000" w:themeColor="text1"/>
        </w:rPr>
        <w:t>në qendrën e emergjencës</w:t>
      </w:r>
    </w:p>
    <w:p w14:paraId="0AC5B7D2" w14:textId="4E0B329E" w:rsidR="004B2747" w:rsidRPr="004A6422" w:rsidRDefault="004B2747" w:rsidP="00B25E01">
      <w:pPr>
        <w:pStyle w:val="BodyText"/>
        <w:ind w:firstLine="284"/>
        <w:jc w:val="both"/>
        <w:rPr>
          <w:rFonts w:ascii="Garamond" w:hAnsi="Garamond"/>
          <w:color w:val="000000" w:themeColor="text1"/>
          <w:sz w:val="24"/>
          <w:szCs w:val="24"/>
        </w:rPr>
      </w:pPr>
      <w:r w:rsidRPr="004A6422">
        <w:rPr>
          <w:rFonts w:ascii="Garamond" w:hAnsi="Garamond"/>
          <w:color w:val="000000" w:themeColor="text1"/>
          <w:sz w:val="24"/>
          <w:szCs w:val="24"/>
        </w:rPr>
        <w:t>Një punonjës social ose psikolog i qendrës bën menjëherë pranimin e fëmijës, i cili është shoqëruar nga menaxheri i rastit,</w:t>
      </w:r>
      <w:r w:rsidR="00910D67">
        <w:rPr>
          <w:rFonts w:ascii="Garamond" w:hAnsi="Garamond"/>
          <w:color w:val="000000" w:themeColor="text1"/>
          <w:sz w:val="24"/>
          <w:szCs w:val="24"/>
        </w:rPr>
        <w:t xml:space="preserve"> </w:t>
      </w:r>
      <w:r w:rsidRPr="004A6422">
        <w:rPr>
          <w:rFonts w:ascii="Garamond" w:hAnsi="Garamond"/>
          <w:color w:val="000000" w:themeColor="text1"/>
          <w:sz w:val="24"/>
          <w:szCs w:val="24"/>
        </w:rPr>
        <w:t>plotëson deklaratën e pranimit dhe njofton fëmijën dhe kujdestarin/prindin (nëse është i pranishëm) për ambientet dhe rregullat e qendrës.</w:t>
      </w:r>
    </w:p>
    <w:p w14:paraId="5E29A604" w14:textId="77777777" w:rsidR="004B2747" w:rsidRPr="004A6422" w:rsidRDefault="004B2747" w:rsidP="00B25E01">
      <w:pPr>
        <w:pStyle w:val="BodyText"/>
        <w:ind w:firstLine="284"/>
        <w:jc w:val="both"/>
        <w:rPr>
          <w:rFonts w:ascii="Garamond" w:hAnsi="Garamond"/>
          <w:color w:val="000000" w:themeColor="text1"/>
          <w:sz w:val="24"/>
          <w:szCs w:val="24"/>
        </w:rPr>
      </w:pPr>
      <w:r w:rsidRPr="004A6422">
        <w:rPr>
          <w:rFonts w:ascii="Garamond" w:hAnsi="Garamond"/>
          <w:color w:val="000000" w:themeColor="text1"/>
          <w:sz w:val="24"/>
          <w:szCs w:val="24"/>
        </w:rPr>
        <w:t>Një mjek i qendrës kryen ekzaminimin e fëmijës. Në mungesë të një mjeku në qendër, kërkohet ndihma e shërbimit shëndetësor të urgjencës nëse është e domosdoshme.</w:t>
      </w:r>
    </w:p>
    <w:p w14:paraId="7ED2C02A" w14:textId="55C8096D" w:rsidR="004B2747" w:rsidRPr="004A6422" w:rsidRDefault="004B2747" w:rsidP="00B25E01">
      <w:pPr>
        <w:pStyle w:val="BodyText"/>
        <w:ind w:firstLine="284"/>
        <w:jc w:val="both"/>
        <w:rPr>
          <w:rFonts w:ascii="Garamond" w:hAnsi="Garamond"/>
          <w:color w:val="000000" w:themeColor="text1"/>
          <w:sz w:val="24"/>
          <w:szCs w:val="24"/>
        </w:rPr>
      </w:pPr>
      <w:r w:rsidRPr="004A6422">
        <w:rPr>
          <w:rFonts w:ascii="Garamond" w:hAnsi="Garamond"/>
          <w:color w:val="000000" w:themeColor="text1"/>
          <w:sz w:val="24"/>
          <w:szCs w:val="24"/>
        </w:rPr>
        <w:t>Punonjësit e qendrës sigurojnë nevojat bazë të fëmijës, duke përfshirë ushqim, veshje dhe mbështetje psiko</w:t>
      </w:r>
      <w:r w:rsidR="00FD424E">
        <w:rPr>
          <w:rFonts w:ascii="Garamond" w:hAnsi="Garamond"/>
          <w:color w:val="000000" w:themeColor="text1"/>
          <w:sz w:val="24"/>
          <w:szCs w:val="24"/>
        </w:rPr>
        <w:t>-</w:t>
      </w:r>
      <w:r w:rsidRPr="004A6422">
        <w:rPr>
          <w:rFonts w:ascii="Garamond" w:hAnsi="Garamond"/>
          <w:color w:val="000000" w:themeColor="text1"/>
          <w:sz w:val="24"/>
          <w:szCs w:val="24"/>
        </w:rPr>
        <w:t>sociale.</w:t>
      </w:r>
    </w:p>
    <w:p w14:paraId="76230DDB" w14:textId="40FFAC35" w:rsidR="004B2747" w:rsidRPr="004A6422" w:rsidRDefault="004B2747" w:rsidP="00B25E01">
      <w:pPr>
        <w:pStyle w:val="BodyText"/>
        <w:ind w:firstLine="284"/>
        <w:jc w:val="both"/>
        <w:rPr>
          <w:rFonts w:ascii="Garamond" w:hAnsi="Garamond"/>
          <w:color w:val="000000" w:themeColor="text1"/>
          <w:sz w:val="24"/>
          <w:szCs w:val="24"/>
        </w:rPr>
      </w:pPr>
      <w:r w:rsidRPr="004A6422">
        <w:rPr>
          <w:rFonts w:ascii="Garamond" w:hAnsi="Garamond"/>
          <w:color w:val="000000" w:themeColor="text1"/>
          <w:sz w:val="24"/>
          <w:szCs w:val="24"/>
        </w:rPr>
        <w:t>Punonjësi i rastit të qendrës mban kontakte të vazhdueshme me NJMF-në,</w:t>
      </w:r>
      <w:r w:rsidR="00910D67">
        <w:rPr>
          <w:rFonts w:ascii="Garamond" w:hAnsi="Garamond"/>
          <w:color w:val="000000" w:themeColor="text1"/>
          <w:sz w:val="24"/>
          <w:szCs w:val="24"/>
        </w:rPr>
        <w:t xml:space="preserve"> </w:t>
      </w:r>
      <w:r w:rsidRPr="004A6422">
        <w:rPr>
          <w:rFonts w:ascii="Garamond" w:hAnsi="Garamond"/>
          <w:color w:val="000000" w:themeColor="text1"/>
          <w:sz w:val="24"/>
          <w:szCs w:val="24"/>
        </w:rPr>
        <w:t>në lidhje me çdo situatë, që ndikon në mirëqenien, zhvillimin apo rrezikon sigurinë e fëmijës. Mban kontakte të vazhdueshme me PMF-në, i cili është menaxheri i rastit për fëmijën, ndaj të cilit ofrohen shërbimet në kuadër të Planit Individual të Mbrojtjes, si dhe njofton PMF-në</w:t>
      </w:r>
      <w:r w:rsidR="00107CB7">
        <w:rPr>
          <w:rFonts w:ascii="Garamond" w:hAnsi="Garamond"/>
          <w:color w:val="000000" w:themeColor="text1"/>
          <w:sz w:val="24"/>
          <w:szCs w:val="24"/>
        </w:rPr>
        <w:t>,</w:t>
      </w:r>
      <w:r w:rsidRPr="004A6422">
        <w:rPr>
          <w:rFonts w:ascii="Garamond" w:hAnsi="Garamond"/>
          <w:color w:val="000000" w:themeColor="text1"/>
          <w:sz w:val="24"/>
          <w:szCs w:val="24"/>
        </w:rPr>
        <w:t xml:space="preserve"> në lidhje me çdo situatë që ndikon në mirëqenien, zhvillimin apo rrezikon sigurinë e fëmijës. </w:t>
      </w:r>
    </w:p>
    <w:p w14:paraId="39D77B7A" w14:textId="6BC5E525" w:rsidR="004B2747" w:rsidRPr="004A6422" w:rsidRDefault="004B2747" w:rsidP="00B25E01">
      <w:pPr>
        <w:pStyle w:val="BodyText"/>
        <w:ind w:firstLine="284"/>
        <w:jc w:val="both"/>
        <w:rPr>
          <w:rFonts w:ascii="Garamond" w:hAnsi="Garamond"/>
          <w:color w:val="000000" w:themeColor="text1"/>
          <w:sz w:val="24"/>
          <w:szCs w:val="24"/>
        </w:rPr>
      </w:pPr>
      <w:r w:rsidRPr="004A6422">
        <w:rPr>
          <w:rFonts w:ascii="Garamond" w:hAnsi="Garamond"/>
          <w:color w:val="000000" w:themeColor="text1"/>
          <w:sz w:val="24"/>
          <w:szCs w:val="24"/>
        </w:rPr>
        <w:t>Nëse fëmija është i pashoqëruar dhe i huaj, PMF-ja, e asistuar nga</w:t>
      </w:r>
      <w:r w:rsidR="00910D67">
        <w:rPr>
          <w:rFonts w:ascii="Garamond" w:hAnsi="Garamond"/>
          <w:color w:val="000000" w:themeColor="text1"/>
          <w:sz w:val="24"/>
          <w:szCs w:val="24"/>
        </w:rPr>
        <w:t xml:space="preserve"> </w:t>
      </w:r>
      <w:r w:rsidRPr="004A6422">
        <w:rPr>
          <w:rFonts w:ascii="Garamond" w:hAnsi="Garamond"/>
          <w:color w:val="000000" w:themeColor="text1"/>
          <w:sz w:val="24"/>
          <w:szCs w:val="24"/>
        </w:rPr>
        <w:t>stafi i qendrës, nis menjëherë procedurën për marrjen e lejes së qëndrimit dhe atë të kujdestarisë për të garantuar mbrojtjen dhe integrimin e tij/saj në përputhje me ligjin.</w:t>
      </w:r>
    </w:p>
    <w:p w14:paraId="1AA8C6F9" w14:textId="77777777" w:rsidR="004B2747" w:rsidRPr="004A6422" w:rsidRDefault="004B2747" w:rsidP="00B25E01">
      <w:pPr>
        <w:pStyle w:val="BodyText"/>
        <w:ind w:firstLine="284"/>
        <w:jc w:val="both"/>
        <w:rPr>
          <w:rFonts w:ascii="Garamond" w:hAnsi="Garamond"/>
          <w:color w:val="000000" w:themeColor="text1"/>
          <w:sz w:val="24"/>
          <w:szCs w:val="24"/>
        </w:rPr>
      </w:pPr>
      <w:r w:rsidRPr="004A6422">
        <w:rPr>
          <w:rFonts w:ascii="Garamond" w:hAnsi="Garamond"/>
          <w:color w:val="000000" w:themeColor="text1"/>
          <w:sz w:val="24"/>
          <w:szCs w:val="24"/>
        </w:rPr>
        <w:t>Nëse fëmija largohet nga qendra pa leje, punonjësi i qendrës njofton menjëherë APAP-in dhe NJMF-në dhe kryhet kallëzimi në polici për fëmijën e larguar. APAP-i njofton sekretariatin e AP-së për ndjekjen e mëtejshme të rastit.</w:t>
      </w:r>
    </w:p>
    <w:p w14:paraId="57E5F527" w14:textId="77777777" w:rsidR="004B2747" w:rsidRPr="004A6422" w:rsidRDefault="004B2747" w:rsidP="00B25E01">
      <w:pPr>
        <w:pStyle w:val="BodyText"/>
        <w:ind w:firstLine="284"/>
        <w:jc w:val="both"/>
        <w:rPr>
          <w:rFonts w:ascii="Garamond" w:hAnsi="Garamond"/>
          <w:color w:val="000000" w:themeColor="text1"/>
          <w:sz w:val="24"/>
          <w:szCs w:val="24"/>
        </w:rPr>
      </w:pPr>
      <w:r w:rsidRPr="004A6422">
        <w:rPr>
          <w:rFonts w:ascii="Garamond" w:hAnsi="Garamond"/>
          <w:color w:val="000000" w:themeColor="text1"/>
          <w:sz w:val="24"/>
          <w:szCs w:val="24"/>
        </w:rPr>
        <w:t>Nëse fëmija kthehet në qendër, kërkohet një vlerësim i situatës social-ekonomike nga NJMF-ja, njësoj si në rastet e kthimit të fëmijëve nga jashtë vendit.</w:t>
      </w:r>
    </w:p>
    <w:p w14:paraId="2BFAC9F0" w14:textId="57CB88B8" w:rsidR="004B2747" w:rsidRPr="004A6422" w:rsidRDefault="004B2747" w:rsidP="00B25E01">
      <w:pPr>
        <w:pStyle w:val="BodyText"/>
        <w:ind w:firstLine="284"/>
        <w:jc w:val="both"/>
        <w:rPr>
          <w:rFonts w:ascii="Garamond" w:hAnsi="Garamond"/>
          <w:color w:val="000000" w:themeColor="text1"/>
          <w:sz w:val="24"/>
          <w:szCs w:val="24"/>
        </w:rPr>
      </w:pPr>
      <w:r w:rsidRPr="004A6422">
        <w:rPr>
          <w:rFonts w:ascii="Garamond" w:hAnsi="Garamond"/>
          <w:color w:val="000000" w:themeColor="text1"/>
          <w:sz w:val="24"/>
          <w:szCs w:val="24"/>
        </w:rPr>
        <w:t>Në rast se vlerësohet se fëmija është i gatshëm të dalë nga institucioni dhe familja/familja kujdestare është një mjedis i përshtatshëm ku mund të vazhdojë të jetojë fëmija, atëherë mblidhet GTN</w:t>
      </w:r>
      <w:r w:rsidR="00107CB7">
        <w:rPr>
          <w:rFonts w:ascii="Garamond" w:hAnsi="Garamond"/>
          <w:color w:val="000000" w:themeColor="text1"/>
          <w:sz w:val="24"/>
          <w:szCs w:val="24"/>
        </w:rPr>
        <w:t>-ja</w:t>
      </w:r>
      <w:r w:rsidRPr="004A6422">
        <w:rPr>
          <w:rFonts w:ascii="Garamond" w:hAnsi="Garamond"/>
          <w:color w:val="000000" w:themeColor="text1"/>
          <w:sz w:val="24"/>
          <w:szCs w:val="24"/>
        </w:rPr>
        <w:t xml:space="preserve"> (ku duhet të marrin pjesë aktorët që e njohin rastin</w:t>
      </w:r>
      <w:r w:rsidR="00107CB7">
        <w:rPr>
          <w:rFonts w:ascii="Garamond" w:hAnsi="Garamond"/>
          <w:color w:val="000000" w:themeColor="text1"/>
          <w:sz w:val="24"/>
          <w:szCs w:val="24"/>
        </w:rPr>
        <w:t>,</w:t>
      </w:r>
      <w:r w:rsidRPr="004A6422">
        <w:rPr>
          <w:rFonts w:ascii="Garamond" w:hAnsi="Garamond"/>
          <w:color w:val="000000" w:themeColor="text1"/>
          <w:sz w:val="24"/>
          <w:szCs w:val="24"/>
        </w:rPr>
        <w:t xml:space="preserve"> si dhe përfaqësues të qendrës), me qëllim nd</w:t>
      </w:r>
      <w:r w:rsidR="00FD424E">
        <w:rPr>
          <w:rFonts w:ascii="Garamond" w:hAnsi="Garamond"/>
          <w:color w:val="000000" w:themeColor="text1"/>
          <w:sz w:val="24"/>
          <w:szCs w:val="24"/>
        </w:rPr>
        <w:t>r</w:t>
      </w:r>
      <w:r w:rsidRPr="004A6422">
        <w:rPr>
          <w:rFonts w:ascii="Garamond" w:hAnsi="Garamond"/>
          <w:color w:val="000000" w:themeColor="text1"/>
          <w:sz w:val="24"/>
          <w:szCs w:val="24"/>
        </w:rPr>
        <w:t>yshimin e masës së mbrojtjes. Pas këtij vendimi</w:t>
      </w:r>
      <w:r w:rsidR="00107CB7">
        <w:rPr>
          <w:rFonts w:ascii="Garamond" w:hAnsi="Garamond"/>
          <w:color w:val="000000" w:themeColor="text1"/>
          <w:sz w:val="24"/>
          <w:szCs w:val="24"/>
        </w:rPr>
        <w:t>,</w:t>
      </w:r>
      <w:r w:rsidRPr="004A6422">
        <w:rPr>
          <w:rFonts w:ascii="Garamond" w:hAnsi="Garamond"/>
          <w:color w:val="000000" w:themeColor="text1"/>
          <w:sz w:val="24"/>
          <w:szCs w:val="24"/>
        </w:rPr>
        <w:t xml:space="preserve"> PMF-ja harton “masën për vendosjen e fëmijës në kujdesje a</w:t>
      </w:r>
      <w:r w:rsidR="00FD424E">
        <w:rPr>
          <w:rFonts w:ascii="Garamond" w:hAnsi="Garamond"/>
          <w:color w:val="000000" w:themeColor="text1"/>
          <w:sz w:val="24"/>
          <w:szCs w:val="24"/>
        </w:rPr>
        <w:t>l</w:t>
      </w:r>
      <w:r w:rsidRPr="004A6422">
        <w:rPr>
          <w:rFonts w:ascii="Garamond" w:hAnsi="Garamond"/>
          <w:color w:val="000000" w:themeColor="text1"/>
          <w:sz w:val="24"/>
          <w:szCs w:val="24"/>
        </w:rPr>
        <w:t>ternative pranë familjes/familjes kujdestare. Kjo masë miratohet nga drejtori i Shërbimeve Sociale në bashki dhe dërgohet për miratim në Gjykatë.</w:t>
      </w:r>
    </w:p>
    <w:p w14:paraId="4F21BDD3" w14:textId="420A7950" w:rsidR="004B2747" w:rsidRPr="004A6422" w:rsidRDefault="004B2747" w:rsidP="00B25E01">
      <w:pPr>
        <w:pStyle w:val="BodyText"/>
        <w:ind w:firstLine="284"/>
        <w:jc w:val="both"/>
        <w:rPr>
          <w:rFonts w:ascii="Garamond" w:hAnsi="Garamond"/>
          <w:color w:val="000000" w:themeColor="text1"/>
          <w:sz w:val="24"/>
          <w:szCs w:val="24"/>
        </w:rPr>
      </w:pPr>
      <w:r w:rsidRPr="004A6422">
        <w:rPr>
          <w:rFonts w:ascii="Garamond" w:hAnsi="Garamond"/>
          <w:color w:val="000000" w:themeColor="text1"/>
          <w:sz w:val="24"/>
          <w:szCs w:val="24"/>
        </w:rPr>
        <w:t>Sekretariati i AP-së</w:t>
      </w:r>
      <w:r w:rsidR="00910D67">
        <w:rPr>
          <w:rFonts w:ascii="Garamond" w:hAnsi="Garamond"/>
          <w:color w:val="000000" w:themeColor="text1"/>
          <w:sz w:val="24"/>
          <w:szCs w:val="24"/>
        </w:rPr>
        <w:t xml:space="preserve"> </w:t>
      </w:r>
      <w:r w:rsidRPr="004A6422">
        <w:rPr>
          <w:rFonts w:ascii="Garamond" w:hAnsi="Garamond"/>
          <w:color w:val="000000" w:themeColor="text1"/>
          <w:sz w:val="24"/>
          <w:szCs w:val="24"/>
        </w:rPr>
        <w:t>bën koordinim të mëtejshëm institucional.</w:t>
      </w:r>
    </w:p>
    <w:p w14:paraId="5C7C25FC" w14:textId="77777777" w:rsidR="004B2747" w:rsidRPr="00FD424E" w:rsidRDefault="004B2747" w:rsidP="00B25E01">
      <w:pPr>
        <w:pStyle w:val="Heading3"/>
        <w:keepNext w:val="0"/>
        <w:keepLines w:val="0"/>
        <w:spacing w:before="0"/>
        <w:ind w:firstLine="284"/>
        <w:jc w:val="both"/>
        <w:rPr>
          <w:rFonts w:ascii="Garamond" w:hAnsi="Garamond"/>
          <w:b/>
          <w:bCs/>
          <w:iCs/>
          <w:color w:val="000000" w:themeColor="text1"/>
        </w:rPr>
      </w:pPr>
      <w:r w:rsidRPr="00FD424E">
        <w:rPr>
          <w:rFonts w:ascii="Garamond" w:hAnsi="Garamond"/>
          <w:b/>
          <w:bCs/>
          <w:iCs/>
          <w:color w:val="000000" w:themeColor="text1"/>
        </w:rPr>
        <w:t>Vendosja e fëmijës në strehëz</w:t>
      </w:r>
    </w:p>
    <w:p w14:paraId="21CA28B0" w14:textId="77777777" w:rsidR="004B2747" w:rsidRPr="004A6422" w:rsidRDefault="004B2747" w:rsidP="00B25E01">
      <w:pPr>
        <w:pStyle w:val="BodyText"/>
        <w:ind w:firstLine="284"/>
        <w:jc w:val="both"/>
        <w:rPr>
          <w:rFonts w:ascii="Garamond" w:hAnsi="Garamond"/>
          <w:color w:val="000000" w:themeColor="text1"/>
          <w:sz w:val="24"/>
          <w:szCs w:val="24"/>
        </w:rPr>
      </w:pPr>
      <w:r w:rsidRPr="004A6422">
        <w:rPr>
          <w:rFonts w:ascii="Garamond" w:hAnsi="Garamond"/>
          <w:color w:val="000000" w:themeColor="text1"/>
          <w:sz w:val="24"/>
          <w:szCs w:val="24"/>
        </w:rPr>
        <w:t>Një punonjës social ose psikolog i qendrës bën menjëherë pranimin e fëmijës, i cili është shoqëruar nga menaxheri i rastit, si dhe njeh menjëherë fëmijën dhe kujdestarin apo prindin, në rast se është me të, me ambientet e qendrës.</w:t>
      </w:r>
    </w:p>
    <w:p w14:paraId="6387B03E" w14:textId="69A5254A" w:rsidR="004B2747" w:rsidRPr="004A6422" w:rsidRDefault="004B2747" w:rsidP="00B25E01">
      <w:pPr>
        <w:pStyle w:val="BodyText"/>
        <w:ind w:firstLine="284"/>
        <w:jc w:val="both"/>
        <w:rPr>
          <w:rFonts w:ascii="Garamond" w:hAnsi="Garamond"/>
          <w:color w:val="000000" w:themeColor="text1"/>
          <w:sz w:val="24"/>
          <w:szCs w:val="24"/>
        </w:rPr>
      </w:pPr>
      <w:r w:rsidRPr="004A6422">
        <w:rPr>
          <w:rFonts w:ascii="Garamond" w:hAnsi="Garamond"/>
          <w:color w:val="000000" w:themeColor="text1"/>
          <w:sz w:val="24"/>
          <w:szCs w:val="24"/>
        </w:rPr>
        <w:t>Punonjësit e qendrës menjëherë plotësojnë nevojat bazë të fëmijës.</w:t>
      </w:r>
    </w:p>
    <w:p w14:paraId="67811F3A" w14:textId="77777777" w:rsidR="004B2747" w:rsidRPr="004A6422" w:rsidRDefault="004B2747" w:rsidP="00B25E01">
      <w:pPr>
        <w:pStyle w:val="BodyText"/>
        <w:ind w:firstLine="284"/>
        <w:jc w:val="both"/>
        <w:rPr>
          <w:rFonts w:ascii="Garamond" w:hAnsi="Garamond"/>
          <w:color w:val="000000" w:themeColor="text1"/>
          <w:sz w:val="24"/>
          <w:szCs w:val="24"/>
        </w:rPr>
      </w:pPr>
      <w:r w:rsidRPr="004A6422">
        <w:rPr>
          <w:rFonts w:ascii="Garamond" w:hAnsi="Garamond"/>
          <w:color w:val="000000" w:themeColor="text1"/>
          <w:sz w:val="24"/>
          <w:szCs w:val="24"/>
        </w:rPr>
        <w:t>Drejtuesi i institucionit rezidencial cakton një punonjës të rastit, i cili do të hartojë një plan individual ndihme për rastin në bashkëpunim me ekipin multidisiplinar të institucionit.</w:t>
      </w:r>
    </w:p>
    <w:p w14:paraId="5F97D2B4" w14:textId="77777777" w:rsidR="004B2747" w:rsidRPr="004A6422" w:rsidRDefault="004B2747" w:rsidP="00B25E01">
      <w:pPr>
        <w:pStyle w:val="BodyText"/>
        <w:ind w:firstLine="284"/>
        <w:jc w:val="both"/>
        <w:rPr>
          <w:rFonts w:ascii="Garamond" w:hAnsi="Garamond"/>
          <w:color w:val="000000" w:themeColor="text1"/>
          <w:sz w:val="24"/>
          <w:szCs w:val="24"/>
        </w:rPr>
      </w:pPr>
      <w:r w:rsidRPr="004A6422">
        <w:rPr>
          <w:rFonts w:ascii="Garamond" w:hAnsi="Garamond"/>
          <w:color w:val="000000" w:themeColor="text1"/>
          <w:sz w:val="24"/>
          <w:szCs w:val="24"/>
        </w:rPr>
        <w:t>Menaxheri i rastit në një gjuhë të kuptueshme për fëmijën i shpjegon atij planin e ndihmës.</w:t>
      </w:r>
    </w:p>
    <w:p w14:paraId="5E7B2D0A" w14:textId="514D773B" w:rsidR="004B2747" w:rsidRPr="004A6422" w:rsidRDefault="004B2747" w:rsidP="00B25E01">
      <w:pPr>
        <w:pStyle w:val="BodyText"/>
        <w:ind w:firstLine="284"/>
        <w:jc w:val="both"/>
        <w:rPr>
          <w:rFonts w:ascii="Garamond" w:hAnsi="Garamond"/>
          <w:color w:val="000000" w:themeColor="text1"/>
          <w:sz w:val="24"/>
          <w:szCs w:val="24"/>
        </w:rPr>
      </w:pPr>
      <w:r w:rsidRPr="004A6422">
        <w:rPr>
          <w:rFonts w:ascii="Garamond" w:hAnsi="Garamond"/>
          <w:color w:val="000000" w:themeColor="text1"/>
          <w:sz w:val="24"/>
          <w:szCs w:val="24"/>
        </w:rPr>
        <w:t>Menaxheri informon prindin/kujdestarin ligjor për planin e ndihmës, në rast se ai nuk është i dyshuar për trafikimin apo shfrytëzimin e fëmijës.</w:t>
      </w:r>
    </w:p>
    <w:p w14:paraId="367BB6D2" w14:textId="29C56268" w:rsidR="004B2747" w:rsidRPr="004A6422" w:rsidRDefault="004B2747" w:rsidP="00B25E01">
      <w:pPr>
        <w:pStyle w:val="BodyText"/>
        <w:ind w:firstLine="284"/>
        <w:jc w:val="both"/>
        <w:rPr>
          <w:rFonts w:ascii="Garamond" w:hAnsi="Garamond"/>
          <w:color w:val="000000" w:themeColor="text1"/>
          <w:sz w:val="24"/>
          <w:szCs w:val="24"/>
        </w:rPr>
      </w:pPr>
      <w:r w:rsidRPr="004A6422">
        <w:rPr>
          <w:rFonts w:ascii="Garamond" w:hAnsi="Garamond"/>
          <w:color w:val="000000" w:themeColor="text1"/>
          <w:sz w:val="24"/>
          <w:szCs w:val="24"/>
        </w:rPr>
        <w:t>Pas akomodimit, brenda tre ditëve informohet rasti në lidhje me intervistën formale.</w:t>
      </w:r>
    </w:p>
    <w:p w14:paraId="43215621" w14:textId="2BBF0F1D" w:rsidR="004B2747" w:rsidRPr="004A6422" w:rsidRDefault="004B2747" w:rsidP="00B25E01">
      <w:pPr>
        <w:pStyle w:val="BodyText"/>
        <w:ind w:firstLine="284"/>
        <w:jc w:val="both"/>
        <w:rPr>
          <w:rFonts w:ascii="Garamond" w:hAnsi="Garamond"/>
          <w:color w:val="000000" w:themeColor="text1"/>
          <w:sz w:val="24"/>
          <w:szCs w:val="24"/>
        </w:rPr>
      </w:pPr>
      <w:r w:rsidRPr="004A6422">
        <w:rPr>
          <w:rFonts w:ascii="Garamond" w:hAnsi="Garamond"/>
          <w:color w:val="000000" w:themeColor="text1"/>
          <w:sz w:val="24"/>
          <w:szCs w:val="24"/>
        </w:rPr>
        <w:t>Punonjësi</w:t>
      </w:r>
      <w:r w:rsidR="00910D67">
        <w:rPr>
          <w:rFonts w:ascii="Garamond" w:hAnsi="Garamond"/>
          <w:color w:val="000000" w:themeColor="text1"/>
          <w:sz w:val="24"/>
          <w:szCs w:val="24"/>
        </w:rPr>
        <w:t xml:space="preserve"> </w:t>
      </w:r>
      <w:r w:rsidRPr="004A6422">
        <w:rPr>
          <w:rFonts w:ascii="Garamond" w:hAnsi="Garamond"/>
          <w:color w:val="000000" w:themeColor="text1"/>
          <w:sz w:val="24"/>
          <w:szCs w:val="24"/>
        </w:rPr>
        <w:t>i qendrës/strehëzës njofton NJMF-në, menaxherin e rastit dhe punonjësin e policisë, aty ku fëmija ka vendbanimin për org</w:t>
      </w:r>
      <w:r w:rsidR="00107CB7">
        <w:rPr>
          <w:rFonts w:ascii="Garamond" w:hAnsi="Garamond"/>
          <w:color w:val="000000" w:themeColor="text1"/>
          <w:sz w:val="24"/>
          <w:szCs w:val="24"/>
        </w:rPr>
        <w:t>anizimin e intervistës formale.</w:t>
      </w:r>
    </w:p>
    <w:p w14:paraId="70F20089" w14:textId="74B8C105" w:rsidR="004B2747" w:rsidRPr="004A6422" w:rsidRDefault="004B2747" w:rsidP="00B25E01">
      <w:pPr>
        <w:pStyle w:val="BodyText"/>
        <w:ind w:firstLine="284"/>
        <w:jc w:val="both"/>
        <w:rPr>
          <w:rFonts w:ascii="Garamond" w:hAnsi="Garamond"/>
          <w:color w:val="000000" w:themeColor="text1"/>
          <w:sz w:val="24"/>
          <w:szCs w:val="24"/>
        </w:rPr>
      </w:pPr>
      <w:r w:rsidRPr="004A6422">
        <w:rPr>
          <w:rFonts w:ascii="Garamond" w:hAnsi="Garamond"/>
          <w:color w:val="000000" w:themeColor="text1"/>
          <w:sz w:val="24"/>
          <w:szCs w:val="24"/>
        </w:rPr>
        <w:t>Në rast se fëmija është i huaj, punonjësi i rastit në qendër/strehëz nis menjëherë procedurat për sigurimin e lejes së qëndrimit për fëmijën.</w:t>
      </w:r>
    </w:p>
    <w:p w14:paraId="0F0B6BBA" w14:textId="77777777" w:rsidR="004B2747" w:rsidRPr="004A6422" w:rsidRDefault="004B2747" w:rsidP="00B25E01">
      <w:pPr>
        <w:pStyle w:val="BodyText"/>
        <w:ind w:firstLine="284"/>
        <w:jc w:val="both"/>
        <w:rPr>
          <w:rFonts w:ascii="Garamond" w:hAnsi="Garamond"/>
          <w:color w:val="000000" w:themeColor="text1"/>
          <w:sz w:val="24"/>
          <w:szCs w:val="24"/>
        </w:rPr>
      </w:pPr>
      <w:r w:rsidRPr="004A6422">
        <w:rPr>
          <w:rFonts w:ascii="Garamond" w:hAnsi="Garamond"/>
          <w:color w:val="000000" w:themeColor="text1"/>
          <w:sz w:val="24"/>
          <w:szCs w:val="24"/>
        </w:rPr>
        <w:t>APAP-i informon sekretariatin e AP-së mbi hapat që janë ndërmarrë lidhur me sigurimin e lejes së qëndrimit.</w:t>
      </w:r>
    </w:p>
    <w:p w14:paraId="44307E09" w14:textId="63CBF5DF" w:rsidR="004B2747" w:rsidRPr="004A6422" w:rsidRDefault="004B2747" w:rsidP="00B25E01">
      <w:pPr>
        <w:pStyle w:val="BodyText"/>
        <w:ind w:firstLine="284"/>
        <w:jc w:val="both"/>
        <w:rPr>
          <w:rFonts w:ascii="Garamond" w:hAnsi="Garamond"/>
          <w:color w:val="000000" w:themeColor="text1"/>
          <w:sz w:val="24"/>
          <w:szCs w:val="24"/>
        </w:rPr>
      </w:pPr>
      <w:r w:rsidRPr="004A6422">
        <w:rPr>
          <w:rFonts w:ascii="Garamond" w:hAnsi="Garamond"/>
          <w:color w:val="000000" w:themeColor="text1"/>
          <w:sz w:val="24"/>
          <w:szCs w:val="24"/>
        </w:rPr>
        <w:t>Në rast të largimit të fëmijës nga qendra pa leje, punonjësi i rastit të qendrës bën kallëzimin në strukturat vendore për hetimin e trafikut të paligjshëm në DPQ, njofton menjëherë NJMF-në dhe sekretariatin e AP-së.</w:t>
      </w:r>
    </w:p>
    <w:p w14:paraId="135FF358" w14:textId="77777777" w:rsidR="004B2747" w:rsidRPr="004A6422" w:rsidRDefault="004B2747" w:rsidP="00B25E01">
      <w:pPr>
        <w:pStyle w:val="BodyText"/>
        <w:ind w:firstLine="284"/>
        <w:jc w:val="both"/>
        <w:rPr>
          <w:rFonts w:ascii="Garamond" w:hAnsi="Garamond"/>
          <w:color w:val="000000" w:themeColor="text1"/>
          <w:sz w:val="24"/>
          <w:szCs w:val="24"/>
        </w:rPr>
      </w:pPr>
      <w:r w:rsidRPr="004A6422">
        <w:rPr>
          <w:rFonts w:ascii="Garamond" w:hAnsi="Garamond"/>
          <w:color w:val="000000" w:themeColor="text1"/>
          <w:sz w:val="24"/>
          <w:szCs w:val="24"/>
        </w:rPr>
        <w:t>APAP-i i ASHMDF-së njofton sekretariatin e AP-së.</w:t>
      </w:r>
    </w:p>
    <w:p w14:paraId="630722CD" w14:textId="78DDFF7A" w:rsidR="004B2747" w:rsidRPr="004A6422" w:rsidRDefault="004B2747" w:rsidP="00B25E01">
      <w:pPr>
        <w:pStyle w:val="BodyText"/>
        <w:ind w:firstLine="284"/>
        <w:jc w:val="both"/>
        <w:rPr>
          <w:rFonts w:ascii="Garamond" w:hAnsi="Garamond"/>
          <w:color w:val="000000" w:themeColor="text1"/>
          <w:sz w:val="24"/>
          <w:szCs w:val="24"/>
        </w:rPr>
      </w:pPr>
      <w:r w:rsidRPr="004A6422">
        <w:rPr>
          <w:rFonts w:ascii="Garamond" w:hAnsi="Garamond"/>
          <w:color w:val="000000" w:themeColor="text1"/>
          <w:sz w:val="24"/>
          <w:szCs w:val="24"/>
        </w:rPr>
        <w:t>Në rast të referimit të fëmijës në familje/familjen kujdestare, NJMF-ja informon periodikisht APAP-in e ASHMDF-së</w:t>
      </w:r>
      <w:r w:rsidR="00107CB7">
        <w:rPr>
          <w:rFonts w:ascii="Garamond" w:hAnsi="Garamond"/>
          <w:color w:val="000000" w:themeColor="text1"/>
          <w:sz w:val="24"/>
          <w:szCs w:val="24"/>
        </w:rPr>
        <w:t>,</w:t>
      </w:r>
      <w:r w:rsidRPr="004A6422">
        <w:rPr>
          <w:rFonts w:ascii="Garamond" w:hAnsi="Garamond"/>
          <w:color w:val="000000" w:themeColor="text1"/>
          <w:sz w:val="24"/>
          <w:szCs w:val="24"/>
        </w:rPr>
        <w:t xml:space="preserve"> në lidhje me monitorimin dhe ecurinë e rastit.</w:t>
      </w:r>
      <w:r w:rsidR="00B25E01" w:rsidRPr="004A6422">
        <w:rPr>
          <w:rFonts w:ascii="Garamond" w:hAnsi="Garamond"/>
          <w:color w:val="000000" w:themeColor="text1"/>
          <w:sz w:val="24"/>
          <w:szCs w:val="24"/>
        </w:rPr>
        <w:t xml:space="preserve"> </w:t>
      </w:r>
    </w:p>
    <w:p w14:paraId="23CEF647" w14:textId="7E832A07" w:rsidR="004B2747" w:rsidRPr="004A6422" w:rsidRDefault="004B2747" w:rsidP="00B25E01">
      <w:pPr>
        <w:pStyle w:val="BodyText"/>
        <w:ind w:firstLine="284"/>
        <w:jc w:val="both"/>
        <w:rPr>
          <w:rFonts w:ascii="Garamond" w:hAnsi="Garamond"/>
          <w:color w:val="000000" w:themeColor="text1"/>
          <w:sz w:val="24"/>
          <w:szCs w:val="24"/>
        </w:rPr>
      </w:pPr>
      <w:r w:rsidRPr="004A6422">
        <w:rPr>
          <w:rFonts w:ascii="Garamond" w:hAnsi="Garamond"/>
          <w:color w:val="000000" w:themeColor="text1"/>
          <w:sz w:val="24"/>
          <w:szCs w:val="24"/>
        </w:rPr>
        <w:t>Punonjësi i rastit bashkëpunon me NJMF-në dhe PMF-ja verifikon që fëmijës i jepen shërbimet e nevojshme dhe rivlerëson periodikisht dhe sipas nevojës situatën e tij/saj.</w:t>
      </w:r>
    </w:p>
    <w:p w14:paraId="55CAD988" w14:textId="77777777" w:rsidR="004B2747" w:rsidRPr="00FD424E" w:rsidRDefault="004B2747" w:rsidP="00B25E01">
      <w:pPr>
        <w:pStyle w:val="Heading3"/>
        <w:keepNext w:val="0"/>
        <w:keepLines w:val="0"/>
        <w:spacing w:before="0"/>
        <w:ind w:firstLine="284"/>
        <w:jc w:val="both"/>
        <w:rPr>
          <w:rFonts w:ascii="Garamond" w:hAnsi="Garamond"/>
          <w:b/>
          <w:bCs/>
          <w:iCs/>
          <w:color w:val="000000" w:themeColor="text1"/>
        </w:rPr>
      </w:pPr>
      <w:r w:rsidRPr="00FD424E">
        <w:rPr>
          <w:rFonts w:ascii="Garamond" w:hAnsi="Garamond"/>
          <w:b/>
          <w:bCs/>
          <w:iCs/>
          <w:color w:val="000000" w:themeColor="text1"/>
        </w:rPr>
        <w:t>Vendosja e të rriturit në qendrën e emergjencës</w:t>
      </w:r>
    </w:p>
    <w:p w14:paraId="62082B25" w14:textId="6EF21C9E" w:rsidR="004B2747" w:rsidRPr="004A6422" w:rsidRDefault="004B2747" w:rsidP="00B25E01">
      <w:pPr>
        <w:pStyle w:val="BodyText"/>
        <w:ind w:firstLine="284"/>
        <w:jc w:val="both"/>
        <w:rPr>
          <w:rFonts w:ascii="Garamond" w:hAnsi="Garamond"/>
          <w:color w:val="000000" w:themeColor="text1"/>
          <w:sz w:val="24"/>
          <w:szCs w:val="24"/>
        </w:rPr>
      </w:pPr>
      <w:r w:rsidRPr="00FD424E">
        <w:rPr>
          <w:rFonts w:ascii="Garamond" w:hAnsi="Garamond"/>
          <w:color w:val="000000" w:themeColor="text1"/>
          <w:sz w:val="24"/>
          <w:szCs w:val="24"/>
        </w:rPr>
        <w:t>Një punonjës social ose psikolog i qendrës informon</w:t>
      </w:r>
      <w:r w:rsidRPr="004A6422">
        <w:rPr>
          <w:rFonts w:ascii="Garamond" w:hAnsi="Garamond"/>
          <w:color w:val="000000" w:themeColor="text1"/>
          <w:sz w:val="24"/>
          <w:szCs w:val="24"/>
        </w:rPr>
        <w:t xml:space="preserve"> viktimën (e mundshme) të trafikimit për ambientet, rregullat e qendrës</w:t>
      </w:r>
      <w:r w:rsidR="00107CB7">
        <w:rPr>
          <w:rFonts w:ascii="Garamond" w:hAnsi="Garamond"/>
          <w:color w:val="000000" w:themeColor="text1"/>
          <w:sz w:val="24"/>
          <w:szCs w:val="24"/>
        </w:rPr>
        <w:t>,</w:t>
      </w:r>
      <w:r w:rsidRPr="004A6422">
        <w:rPr>
          <w:rFonts w:ascii="Garamond" w:hAnsi="Garamond"/>
          <w:color w:val="000000" w:themeColor="text1"/>
          <w:sz w:val="24"/>
          <w:szCs w:val="24"/>
        </w:rPr>
        <w:t xml:space="preserve"> si dhe programin e rehabilitimit. Pas plotësimit të deklaratës së pranimit bën menjëherë pranimin e viktimës së mundshme të trafikimit. </w:t>
      </w:r>
    </w:p>
    <w:p w14:paraId="6E6C0421" w14:textId="1A9D010A" w:rsidR="004B2747" w:rsidRPr="004A6422" w:rsidRDefault="004B2747" w:rsidP="00B25E01">
      <w:pPr>
        <w:pStyle w:val="BodyText"/>
        <w:ind w:firstLine="284"/>
        <w:jc w:val="both"/>
        <w:rPr>
          <w:rFonts w:ascii="Garamond" w:hAnsi="Garamond"/>
          <w:color w:val="000000" w:themeColor="text1"/>
          <w:sz w:val="24"/>
          <w:szCs w:val="24"/>
        </w:rPr>
      </w:pPr>
      <w:r w:rsidRPr="004A6422">
        <w:rPr>
          <w:rFonts w:ascii="Garamond" w:hAnsi="Garamond"/>
          <w:color w:val="000000" w:themeColor="text1"/>
          <w:sz w:val="24"/>
          <w:szCs w:val="24"/>
        </w:rPr>
        <w:t xml:space="preserve">Mjeku i qendrës kryen ekzaminimin e viktimës. Nëse nuk ka mjek në qendër, personi referohet në qendrën shëndetësore më afër zonës dhe në raste urgjente thirret </w:t>
      </w:r>
      <w:r w:rsidR="00107CB7">
        <w:rPr>
          <w:rFonts w:ascii="Garamond" w:hAnsi="Garamond"/>
          <w:color w:val="000000" w:themeColor="text1"/>
          <w:sz w:val="24"/>
          <w:szCs w:val="24"/>
        </w:rPr>
        <w:t>shërbimi i urgjencës mjekësore.</w:t>
      </w:r>
    </w:p>
    <w:p w14:paraId="40E75016" w14:textId="2CBAC5AF" w:rsidR="004B2747" w:rsidRPr="004A6422" w:rsidRDefault="004B2747" w:rsidP="00B25E01">
      <w:pPr>
        <w:pStyle w:val="BodyText"/>
        <w:ind w:firstLine="284"/>
        <w:jc w:val="both"/>
        <w:rPr>
          <w:rFonts w:ascii="Garamond" w:hAnsi="Garamond"/>
          <w:color w:val="000000" w:themeColor="text1"/>
          <w:sz w:val="24"/>
          <w:szCs w:val="24"/>
        </w:rPr>
      </w:pPr>
      <w:r w:rsidRPr="004A6422">
        <w:rPr>
          <w:rFonts w:ascii="Garamond" w:hAnsi="Garamond"/>
          <w:color w:val="000000" w:themeColor="text1"/>
          <w:sz w:val="24"/>
          <w:szCs w:val="24"/>
        </w:rPr>
        <w:t>Punonjësit e qendrës sigurojnë nevojat bazë të viktimës, si ushqim, veshje dhe mbështetje psiko</w:t>
      </w:r>
      <w:r w:rsidR="00FD424E">
        <w:rPr>
          <w:rFonts w:ascii="Garamond" w:hAnsi="Garamond"/>
          <w:color w:val="000000" w:themeColor="text1"/>
          <w:sz w:val="24"/>
          <w:szCs w:val="24"/>
        </w:rPr>
        <w:t>-</w:t>
      </w:r>
      <w:r w:rsidRPr="004A6422">
        <w:rPr>
          <w:rFonts w:ascii="Garamond" w:hAnsi="Garamond"/>
          <w:color w:val="000000" w:themeColor="text1"/>
          <w:sz w:val="24"/>
          <w:szCs w:val="24"/>
        </w:rPr>
        <w:t>sociale.</w:t>
      </w:r>
    </w:p>
    <w:p w14:paraId="04F83DA1" w14:textId="77777777" w:rsidR="004B2747" w:rsidRPr="004A6422" w:rsidRDefault="004B2747" w:rsidP="00B25E01">
      <w:pPr>
        <w:pStyle w:val="BodyText"/>
        <w:ind w:firstLine="284"/>
        <w:jc w:val="both"/>
        <w:rPr>
          <w:rFonts w:ascii="Garamond" w:hAnsi="Garamond"/>
          <w:color w:val="000000" w:themeColor="text1"/>
          <w:sz w:val="24"/>
          <w:szCs w:val="24"/>
        </w:rPr>
      </w:pPr>
      <w:r w:rsidRPr="004A6422">
        <w:rPr>
          <w:rFonts w:ascii="Garamond" w:hAnsi="Garamond"/>
          <w:color w:val="000000" w:themeColor="text1"/>
          <w:sz w:val="24"/>
          <w:szCs w:val="24"/>
        </w:rPr>
        <w:t>Pas plotësimit të nevojave bazë, punonjësi i rastit (punonjës social ose psikolog) harton relacionin për AP-në, duke identifikuar nevojën për ndërhyrje të AP-së.</w:t>
      </w:r>
    </w:p>
    <w:p w14:paraId="4260F09A" w14:textId="77777777" w:rsidR="004B2747" w:rsidRPr="004A6422" w:rsidRDefault="004B2747" w:rsidP="00B25E01">
      <w:pPr>
        <w:pStyle w:val="BodyText"/>
        <w:ind w:firstLine="284"/>
        <w:jc w:val="both"/>
        <w:rPr>
          <w:rFonts w:ascii="Garamond" w:hAnsi="Garamond"/>
          <w:color w:val="000000" w:themeColor="text1"/>
          <w:sz w:val="24"/>
          <w:szCs w:val="24"/>
        </w:rPr>
      </w:pPr>
      <w:r w:rsidRPr="004A6422">
        <w:rPr>
          <w:rFonts w:ascii="Garamond" w:hAnsi="Garamond"/>
          <w:color w:val="000000" w:themeColor="text1"/>
          <w:sz w:val="24"/>
          <w:szCs w:val="24"/>
        </w:rPr>
        <w:t>Relacioni dërgohet te sekretariati i AP-së për shqyrtim dhe koordinim të mëtejshëm.</w:t>
      </w:r>
    </w:p>
    <w:p w14:paraId="1BFB16BE" w14:textId="77777777" w:rsidR="004B2747" w:rsidRPr="004A6422" w:rsidRDefault="004B2747" w:rsidP="00B25E01">
      <w:pPr>
        <w:pStyle w:val="BodyText"/>
        <w:ind w:firstLine="284"/>
        <w:jc w:val="both"/>
        <w:rPr>
          <w:rFonts w:ascii="Garamond" w:hAnsi="Garamond"/>
          <w:color w:val="000000" w:themeColor="text1"/>
          <w:sz w:val="24"/>
          <w:szCs w:val="24"/>
        </w:rPr>
      </w:pPr>
      <w:r w:rsidRPr="004A6422">
        <w:rPr>
          <w:rFonts w:ascii="Garamond" w:hAnsi="Garamond"/>
          <w:color w:val="000000" w:themeColor="text1"/>
          <w:sz w:val="24"/>
          <w:szCs w:val="24"/>
        </w:rPr>
        <w:t>APAP-i i SHSSH-së kërkon mbledhjen e AP-së për të diskutuar dhe vendosur mbi masat mbrojtëse për viktimën.</w:t>
      </w:r>
    </w:p>
    <w:p w14:paraId="0AA445DA" w14:textId="297B3BB2" w:rsidR="004B2747" w:rsidRPr="004A6422" w:rsidRDefault="004B2747" w:rsidP="00B25E01">
      <w:pPr>
        <w:pStyle w:val="BodyText"/>
        <w:ind w:firstLine="284"/>
        <w:jc w:val="both"/>
        <w:rPr>
          <w:rFonts w:ascii="Garamond" w:hAnsi="Garamond"/>
          <w:color w:val="000000" w:themeColor="text1"/>
          <w:sz w:val="24"/>
          <w:szCs w:val="24"/>
        </w:rPr>
      </w:pPr>
      <w:r w:rsidRPr="004A6422">
        <w:rPr>
          <w:rFonts w:ascii="Garamond" w:hAnsi="Garamond"/>
          <w:color w:val="000000" w:themeColor="text1"/>
          <w:sz w:val="24"/>
          <w:szCs w:val="24"/>
        </w:rPr>
        <w:t>Nëse viktima largohet nga qendra pa leje</w:t>
      </w:r>
      <w:r w:rsidR="00107CB7">
        <w:rPr>
          <w:rFonts w:ascii="Garamond" w:hAnsi="Garamond"/>
          <w:color w:val="000000" w:themeColor="text1"/>
          <w:sz w:val="24"/>
          <w:szCs w:val="24"/>
        </w:rPr>
        <w:t>,</w:t>
      </w:r>
      <w:r w:rsidRPr="004A6422">
        <w:rPr>
          <w:rFonts w:ascii="Garamond" w:hAnsi="Garamond"/>
          <w:color w:val="000000" w:themeColor="text1"/>
          <w:sz w:val="24"/>
          <w:szCs w:val="24"/>
        </w:rPr>
        <w:t xml:space="preserve"> punonjësi i qendrës njofton menjëherë APAP-in e SHSSH-së, i cili njofton sekretariatin e AP-në për ndjekjen e mëtejshme të rastit.</w:t>
      </w:r>
    </w:p>
    <w:p w14:paraId="5B1872F7" w14:textId="77777777" w:rsidR="004B2747" w:rsidRPr="004A6422" w:rsidRDefault="004B2747" w:rsidP="00B25E01">
      <w:pPr>
        <w:pStyle w:val="BodyText"/>
        <w:ind w:firstLine="284"/>
        <w:jc w:val="both"/>
        <w:rPr>
          <w:rFonts w:ascii="Garamond" w:hAnsi="Garamond"/>
          <w:color w:val="000000" w:themeColor="text1"/>
          <w:sz w:val="24"/>
          <w:szCs w:val="24"/>
        </w:rPr>
      </w:pPr>
      <w:r w:rsidRPr="004A6422">
        <w:rPr>
          <w:rFonts w:ascii="Garamond" w:hAnsi="Garamond"/>
          <w:color w:val="000000" w:themeColor="text1"/>
          <w:sz w:val="24"/>
          <w:szCs w:val="24"/>
        </w:rPr>
        <w:t>Nëse vendoset referimi i viktimës në familje ose komunitet, punonjësi i rastit njofton menjëherë APAP-in, i cili njofton DRSHSSH-në për të vijuar me monitorimin e mëtejshëm të rastit dhe sekretariatin e AP-së për koordinim të mëtejshëm institucional.</w:t>
      </w:r>
    </w:p>
    <w:p w14:paraId="53FF6577" w14:textId="77777777" w:rsidR="004B2747" w:rsidRPr="00FD424E" w:rsidRDefault="004B2747" w:rsidP="00B25E01">
      <w:pPr>
        <w:pStyle w:val="Heading3"/>
        <w:keepNext w:val="0"/>
        <w:keepLines w:val="0"/>
        <w:spacing w:before="0"/>
        <w:ind w:firstLine="284"/>
        <w:jc w:val="both"/>
        <w:rPr>
          <w:rFonts w:ascii="Garamond" w:hAnsi="Garamond"/>
          <w:b/>
          <w:bCs/>
          <w:iCs/>
          <w:color w:val="000000" w:themeColor="text1"/>
        </w:rPr>
      </w:pPr>
      <w:r w:rsidRPr="00FD424E">
        <w:rPr>
          <w:rFonts w:ascii="Garamond" w:hAnsi="Garamond"/>
          <w:b/>
          <w:bCs/>
          <w:iCs/>
          <w:color w:val="000000" w:themeColor="text1"/>
        </w:rPr>
        <w:t xml:space="preserve">Vendosja e të rriturit në strehëz </w:t>
      </w:r>
    </w:p>
    <w:p w14:paraId="07E46A1D" w14:textId="03A8658C" w:rsidR="004B2747" w:rsidRPr="004A6422" w:rsidRDefault="004B2747" w:rsidP="00B25E01">
      <w:pPr>
        <w:ind w:firstLine="284"/>
        <w:jc w:val="both"/>
        <w:rPr>
          <w:rFonts w:ascii="Garamond" w:hAnsi="Garamond"/>
          <w:color w:val="000000" w:themeColor="text1"/>
          <w:sz w:val="24"/>
          <w:szCs w:val="24"/>
        </w:rPr>
      </w:pPr>
      <w:r w:rsidRPr="004A6422">
        <w:rPr>
          <w:rFonts w:ascii="Garamond" w:hAnsi="Garamond"/>
          <w:color w:val="000000" w:themeColor="text1"/>
          <w:sz w:val="24"/>
          <w:szCs w:val="24"/>
        </w:rPr>
        <w:t>Një punonjës social ose psikolog i qendrës informon viktimën (e mundshme) të trafikimit për ambientet, rregullat e qendrës</w:t>
      </w:r>
      <w:r w:rsidR="00107CB7">
        <w:rPr>
          <w:rFonts w:ascii="Garamond" w:hAnsi="Garamond"/>
          <w:color w:val="000000" w:themeColor="text1"/>
          <w:sz w:val="24"/>
          <w:szCs w:val="24"/>
        </w:rPr>
        <w:t>,</w:t>
      </w:r>
      <w:r w:rsidRPr="004A6422">
        <w:rPr>
          <w:rFonts w:ascii="Garamond" w:hAnsi="Garamond"/>
          <w:color w:val="000000" w:themeColor="text1"/>
          <w:sz w:val="24"/>
          <w:szCs w:val="24"/>
        </w:rPr>
        <w:t xml:space="preserve"> si dhe programin e rehabilitimit. Pas plotësimit të deklaratës së pranimit bën menjëherë pranimin e viktimës së mundshme të trafikimit.</w:t>
      </w:r>
    </w:p>
    <w:p w14:paraId="60C792E1" w14:textId="77777777" w:rsidR="004B2747" w:rsidRPr="004A6422" w:rsidRDefault="004B2747" w:rsidP="00B25E01">
      <w:pPr>
        <w:ind w:firstLine="284"/>
        <w:jc w:val="both"/>
        <w:rPr>
          <w:rFonts w:ascii="Garamond" w:hAnsi="Garamond"/>
          <w:color w:val="000000" w:themeColor="text1"/>
          <w:sz w:val="24"/>
          <w:szCs w:val="24"/>
        </w:rPr>
      </w:pPr>
      <w:r w:rsidRPr="004A6422">
        <w:rPr>
          <w:rFonts w:ascii="Garamond" w:hAnsi="Garamond"/>
          <w:color w:val="000000" w:themeColor="text1"/>
          <w:sz w:val="24"/>
          <w:szCs w:val="24"/>
        </w:rPr>
        <w:t>Drejtuesi i institucionit cakton një punonjës/menaxher të rastit, i cili do të hartojë një plan individual ndihme për rastin në bashkëpunim me ekipin multidisiplinar të institucionit.</w:t>
      </w:r>
    </w:p>
    <w:p w14:paraId="635AB25B" w14:textId="30A6D7A6" w:rsidR="004B2747" w:rsidRPr="004A6422" w:rsidRDefault="004B2747" w:rsidP="00B25E01">
      <w:pPr>
        <w:ind w:firstLine="284"/>
        <w:jc w:val="both"/>
        <w:rPr>
          <w:rFonts w:ascii="Garamond" w:hAnsi="Garamond"/>
          <w:color w:val="000000" w:themeColor="text1"/>
          <w:sz w:val="24"/>
          <w:szCs w:val="24"/>
        </w:rPr>
      </w:pPr>
      <w:r w:rsidRPr="004A6422">
        <w:rPr>
          <w:rFonts w:ascii="Garamond" w:hAnsi="Garamond"/>
          <w:color w:val="000000" w:themeColor="text1"/>
          <w:sz w:val="24"/>
          <w:szCs w:val="24"/>
        </w:rPr>
        <w:t>Menaxheri i rastit i shpjegon në një gjuhë të kuptueshme planin e ndihmës dhe kërkon bashkëpunimin për zbatimin e tij.</w:t>
      </w:r>
    </w:p>
    <w:p w14:paraId="29792720" w14:textId="70897FE5" w:rsidR="004B2747" w:rsidRPr="004A6422" w:rsidRDefault="004B2747" w:rsidP="00B25E01">
      <w:pPr>
        <w:ind w:firstLine="284"/>
        <w:jc w:val="both"/>
        <w:rPr>
          <w:rFonts w:ascii="Garamond" w:hAnsi="Garamond"/>
          <w:color w:val="000000" w:themeColor="text1"/>
          <w:sz w:val="24"/>
          <w:szCs w:val="24"/>
        </w:rPr>
      </w:pPr>
      <w:r w:rsidRPr="004A6422">
        <w:rPr>
          <w:rFonts w:ascii="Garamond" w:hAnsi="Garamond"/>
          <w:color w:val="000000" w:themeColor="text1"/>
          <w:sz w:val="24"/>
          <w:szCs w:val="24"/>
        </w:rPr>
        <w:t>Menaxheri i rastit, brenda tre ditëve nga akomodimi në institucion, i shpjegon viktimës (së mundshme) të trafikimit të drejtën për të kryer intervistën formale.</w:t>
      </w:r>
    </w:p>
    <w:p w14:paraId="27DEB6D7" w14:textId="32BA6A4E" w:rsidR="004B2747" w:rsidRPr="004A6422" w:rsidRDefault="004B2747" w:rsidP="00B25E01">
      <w:pPr>
        <w:ind w:firstLine="284"/>
        <w:jc w:val="both"/>
        <w:rPr>
          <w:rFonts w:ascii="Garamond" w:hAnsi="Garamond"/>
          <w:color w:val="000000" w:themeColor="text1"/>
          <w:sz w:val="24"/>
          <w:szCs w:val="24"/>
        </w:rPr>
      </w:pPr>
      <w:r w:rsidRPr="004A6422">
        <w:rPr>
          <w:rFonts w:ascii="Garamond" w:hAnsi="Garamond"/>
          <w:color w:val="000000" w:themeColor="text1"/>
          <w:sz w:val="24"/>
          <w:szCs w:val="24"/>
        </w:rPr>
        <w:t xml:space="preserve">Në rast se viktima (e mundshme) e trafikimit është i/e huaj, menaxheri i rastit nis menjëherë procedurat për </w:t>
      </w:r>
      <w:r w:rsidR="00107CB7">
        <w:rPr>
          <w:rFonts w:ascii="Garamond" w:hAnsi="Garamond"/>
          <w:color w:val="000000" w:themeColor="text1"/>
          <w:sz w:val="24"/>
          <w:szCs w:val="24"/>
        </w:rPr>
        <w:t>sigurimin e lejes së qëndrimit.</w:t>
      </w:r>
    </w:p>
    <w:p w14:paraId="26192322" w14:textId="77777777" w:rsidR="004B2747" w:rsidRPr="004A6422" w:rsidRDefault="004B2747" w:rsidP="00B25E01">
      <w:pPr>
        <w:ind w:firstLine="284"/>
        <w:jc w:val="both"/>
        <w:rPr>
          <w:rFonts w:ascii="Garamond" w:hAnsi="Garamond"/>
          <w:color w:val="000000" w:themeColor="text1"/>
          <w:sz w:val="24"/>
          <w:szCs w:val="24"/>
        </w:rPr>
      </w:pPr>
      <w:r w:rsidRPr="004A6422">
        <w:rPr>
          <w:rFonts w:ascii="Garamond" w:hAnsi="Garamond"/>
          <w:color w:val="000000" w:themeColor="text1"/>
          <w:sz w:val="24"/>
          <w:szCs w:val="24"/>
        </w:rPr>
        <w:t>APAP-i i SHSSH-së informon sekretariatin e AP-së mbi hapat që janë ndërmarrë lidhur me sigurimin e lejes së qëndrimit.</w:t>
      </w:r>
    </w:p>
    <w:p w14:paraId="2D659EB4" w14:textId="77777777" w:rsidR="004B2747" w:rsidRPr="004A6422" w:rsidRDefault="004B2747" w:rsidP="00B25E01">
      <w:pPr>
        <w:ind w:firstLine="284"/>
        <w:jc w:val="both"/>
        <w:rPr>
          <w:rFonts w:ascii="Garamond" w:hAnsi="Garamond"/>
          <w:color w:val="000000" w:themeColor="text1"/>
          <w:sz w:val="24"/>
          <w:szCs w:val="24"/>
        </w:rPr>
      </w:pPr>
      <w:r w:rsidRPr="004A6422">
        <w:rPr>
          <w:rFonts w:ascii="Garamond" w:hAnsi="Garamond"/>
          <w:color w:val="000000" w:themeColor="text1"/>
          <w:sz w:val="24"/>
          <w:szCs w:val="24"/>
        </w:rPr>
        <w:t>Në rast se viktima e mundshme e trafikimit është i/e huaj dhe nuk ka asnjë lloj dokumenti identifikimi, punonjësi i kërkon APAP-it të negociohet pajisja me dokument identifikimi nga përfaqësia diplomatike e vendit të origjinës.</w:t>
      </w:r>
    </w:p>
    <w:p w14:paraId="2E862094" w14:textId="77777777" w:rsidR="004B2747" w:rsidRPr="004A6422" w:rsidRDefault="004B2747" w:rsidP="00B25E01">
      <w:pPr>
        <w:ind w:firstLine="284"/>
        <w:jc w:val="both"/>
        <w:rPr>
          <w:rFonts w:ascii="Garamond" w:hAnsi="Garamond"/>
          <w:color w:val="000000" w:themeColor="text1"/>
          <w:sz w:val="24"/>
          <w:szCs w:val="24"/>
        </w:rPr>
      </w:pPr>
      <w:r w:rsidRPr="004A6422">
        <w:rPr>
          <w:rFonts w:ascii="Garamond" w:hAnsi="Garamond"/>
          <w:color w:val="000000" w:themeColor="text1"/>
          <w:sz w:val="24"/>
          <w:szCs w:val="24"/>
        </w:rPr>
        <w:t>Në rast të largimit të viktimës së mundshme të trafikimit nga strehëza pa leje, punonjësi njofton menjëherë APAP-in i cili njofton sekretariatin e AP-së.</w:t>
      </w:r>
    </w:p>
    <w:p w14:paraId="6A9CA8A7" w14:textId="0C388495" w:rsidR="004B2747" w:rsidRPr="004A6422" w:rsidRDefault="004B2747" w:rsidP="00B25E01">
      <w:pPr>
        <w:ind w:firstLine="284"/>
        <w:jc w:val="both"/>
        <w:rPr>
          <w:rFonts w:ascii="Garamond" w:hAnsi="Garamond"/>
          <w:color w:val="000000" w:themeColor="text1"/>
          <w:sz w:val="24"/>
          <w:szCs w:val="24"/>
        </w:rPr>
      </w:pPr>
      <w:r w:rsidRPr="004A6422">
        <w:rPr>
          <w:rFonts w:ascii="Garamond" w:hAnsi="Garamond"/>
          <w:color w:val="000000" w:themeColor="text1"/>
          <w:sz w:val="24"/>
          <w:szCs w:val="24"/>
        </w:rPr>
        <w:t>Në rast të referimit të viktimës (së mundshme) të trafikimit në familje/komunitet, punonjësi njofton menjëherë APAP-in.</w:t>
      </w:r>
    </w:p>
    <w:p w14:paraId="16FEF52C" w14:textId="77777777" w:rsidR="004B2747" w:rsidRPr="004A6422" w:rsidRDefault="004B2747" w:rsidP="00B25E01">
      <w:pPr>
        <w:ind w:firstLine="284"/>
        <w:jc w:val="both"/>
        <w:rPr>
          <w:rFonts w:ascii="Garamond" w:hAnsi="Garamond"/>
          <w:color w:val="000000" w:themeColor="text1"/>
          <w:sz w:val="24"/>
          <w:szCs w:val="24"/>
        </w:rPr>
      </w:pPr>
      <w:r w:rsidRPr="004A6422">
        <w:rPr>
          <w:rFonts w:ascii="Garamond" w:hAnsi="Garamond"/>
          <w:color w:val="000000" w:themeColor="text1"/>
          <w:sz w:val="24"/>
          <w:szCs w:val="24"/>
        </w:rPr>
        <w:t>APAP-i njofton DRSHSSH-në për monitorimin e mëtejshëm të rastit dhe sekretariatin e AP-së.</w:t>
      </w:r>
    </w:p>
    <w:p w14:paraId="4E105F0B" w14:textId="378D5AE6" w:rsidR="004B2747" w:rsidRPr="004A6422" w:rsidRDefault="004B2747" w:rsidP="00B25E01">
      <w:pPr>
        <w:ind w:firstLine="284"/>
        <w:jc w:val="both"/>
        <w:rPr>
          <w:rFonts w:ascii="Garamond" w:hAnsi="Garamond"/>
          <w:color w:val="000000" w:themeColor="text1"/>
          <w:sz w:val="24"/>
          <w:szCs w:val="24"/>
        </w:rPr>
      </w:pPr>
      <w:r w:rsidRPr="004A6422">
        <w:rPr>
          <w:rFonts w:ascii="Garamond" w:hAnsi="Garamond"/>
          <w:color w:val="000000" w:themeColor="text1"/>
          <w:sz w:val="24"/>
          <w:szCs w:val="24"/>
        </w:rPr>
        <w:t>Në rast se viktima e mundshme e trafikimit nuk pranon asnjë formë ndihme, punonjësi i kërkon APAP-it të SHSSH-së të njoftojë APAP-in e policisë</w:t>
      </w:r>
      <w:r w:rsidR="00107CB7">
        <w:rPr>
          <w:rFonts w:ascii="Garamond" w:hAnsi="Garamond"/>
          <w:color w:val="000000" w:themeColor="text1"/>
          <w:sz w:val="24"/>
          <w:szCs w:val="24"/>
        </w:rPr>
        <w:t>,</w:t>
      </w:r>
      <w:r w:rsidRPr="004A6422">
        <w:rPr>
          <w:rFonts w:ascii="Garamond" w:hAnsi="Garamond"/>
          <w:color w:val="000000" w:themeColor="text1"/>
          <w:sz w:val="24"/>
          <w:szCs w:val="24"/>
        </w:rPr>
        <w:t xml:space="preserve"> në lidhje me dyshimet dhe të kërkojë ndjekjen e mëtejshme të rastit.</w:t>
      </w:r>
    </w:p>
    <w:p w14:paraId="651AFC77" w14:textId="77777777" w:rsidR="004B2747" w:rsidRPr="004A6422" w:rsidRDefault="004B2747" w:rsidP="00B25E01">
      <w:pPr>
        <w:ind w:firstLine="284"/>
        <w:jc w:val="both"/>
        <w:rPr>
          <w:rFonts w:ascii="Garamond" w:hAnsi="Garamond"/>
          <w:b/>
          <w:bCs/>
          <w:color w:val="000000" w:themeColor="text1"/>
          <w:sz w:val="24"/>
          <w:szCs w:val="24"/>
        </w:rPr>
      </w:pPr>
      <w:r w:rsidRPr="004A6422">
        <w:rPr>
          <w:rFonts w:ascii="Garamond" w:hAnsi="Garamond"/>
          <w:b/>
          <w:bCs/>
          <w:color w:val="000000" w:themeColor="text1"/>
          <w:sz w:val="24"/>
          <w:szCs w:val="24"/>
        </w:rPr>
        <w:t>Shërbimet shëndetësore</w:t>
      </w:r>
    </w:p>
    <w:p w14:paraId="57544868" w14:textId="770BD8CF" w:rsidR="004B2747" w:rsidRPr="004A6422" w:rsidRDefault="004B2747" w:rsidP="00B25E01">
      <w:pPr>
        <w:ind w:firstLine="284"/>
        <w:jc w:val="both"/>
        <w:rPr>
          <w:rFonts w:ascii="Garamond" w:hAnsi="Garamond"/>
          <w:color w:val="000000" w:themeColor="text1"/>
          <w:sz w:val="24"/>
          <w:szCs w:val="24"/>
        </w:rPr>
      </w:pPr>
      <w:r w:rsidRPr="004A6422">
        <w:rPr>
          <w:rFonts w:ascii="Garamond" w:hAnsi="Garamond"/>
          <w:color w:val="000000" w:themeColor="text1"/>
          <w:sz w:val="24"/>
          <w:szCs w:val="24"/>
        </w:rPr>
        <w:t xml:space="preserve">APAP-i i SHSSH-së lehtëson </w:t>
      </w:r>
      <w:r w:rsidR="00FD424E" w:rsidRPr="004A6422">
        <w:rPr>
          <w:rFonts w:ascii="Garamond" w:hAnsi="Garamond"/>
          <w:color w:val="000000" w:themeColor="text1"/>
          <w:sz w:val="24"/>
          <w:szCs w:val="24"/>
        </w:rPr>
        <w:t>procedurat</w:t>
      </w:r>
      <w:r w:rsidRPr="004A6422">
        <w:rPr>
          <w:rFonts w:ascii="Garamond" w:hAnsi="Garamond"/>
          <w:color w:val="000000" w:themeColor="text1"/>
          <w:sz w:val="24"/>
          <w:szCs w:val="24"/>
        </w:rPr>
        <w:t xml:space="preserve"> për mbulimin e sigurimit të detyrueshëm shëndetësor të vik</w:t>
      </w:r>
      <w:r w:rsidR="00FD424E">
        <w:rPr>
          <w:rFonts w:ascii="Garamond" w:hAnsi="Garamond"/>
          <w:color w:val="000000" w:themeColor="text1"/>
          <w:sz w:val="24"/>
          <w:szCs w:val="24"/>
        </w:rPr>
        <w:t>t</w:t>
      </w:r>
      <w:r w:rsidRPr="004A6422">
        <w:rPr>
          <w:rFonts w:ascii="Garamond" w:hAnsi="Garamond"/>
          <w:color w:val="000000" w:themeColor="text1"/>
          <w:sz w:val="24"/>
          <w:szCs w:val="24"/>
        </w:rPr>
        <w:t>imave (të mundshme) të trafikimit si persona ekonomikisht joaktivë, pagesa e kontributeve të të cilëve financohet nga buxheti i shtetit, me qëllim përfitimin e paketave të shërbimeve të siguri</w:t>
      </w:r>
      <w:r w:rsidR="00107CB7">
        <w:rPr>
          <w:rFonts w:ascii="Garamond" w:hAnsi="Garamond"/>
          <w:color w:val="000000" w:themeColor="text1"/>
          <w:sz w:val="24"/>
          <w:szCs w:val="24"/>
        </w:rPr>
        <w:t>mit të detyrueshëm shëndetësor.</w:t>
      </w:r>
    </w:p>
    <w:p w14:paraId="576A9C31" w14:textId="602B8BE7" w:rsidR="004B2747" w:rsidRPr="004A6422" w:rsidRDefault="004B2747" w:rsidP="00B25E01">
      <w:pPr>
        <w:ind w:firstLine="284"/>
        <w:jc w:val="both"/>
        <w:rPr>
          <w:rFonts w:ascii="Garamond" w:hAnsi="Garamond"/>
          <w:color w:val="000000" w:themeColor="text1"/>
          <w:sz w:val="24"/>
          <w:szCs w:val="24"/>
        </w:rPr>
      </w:pPr>
      <w:r w:rsidRPr="004A6422">
        <w:rPr>
          <w:rFonts w:ascii="Garamond" w:hAnsi="Garamond"/>
          <w:color w:val="000000" w:themeColor="text1"/>
          <w:sz w:val="24"/>
          <w:szCs w:val="24"/>
        </w:rPr>
        <w:t>Ofruesit publikë të</w:t>
      </w:r>
      <w:r w:rsidR="00910D67">
        <w:rPr>
          <w:rFonts w:ascii="Garamond" w:hAnsi="Garamond"/>
          <w:color w:val="000000" w:themeColor="text1"/>
          <w:sz w:val="24"/>
          <w:szCs w:val="24"/>
        </w:rPr>
        <w:t xml:space="preserve"> </w:t>
      </w:r>
      <w:r w:rsidRPr="004A6422">
        <w:rPr>
          <w:rFonts w:ascii="Garamond" w:hAnsi="Garamond"/>
          <w:color w:val="000000" w:themeColor="text1"/>
          <w:sz w:val="24"/>
          <w:szCs w:val="24"/>
        </w:rPr>
        <w:t>shërbimeve</w:t>
      </w:r>
      <w:r w:rsidR="00910D67">
        <w:rPr>
          <w:rFonts w:ascii="Garamond" w:hAnsi="Garamond"/>
          <w:color w:val="000000" w:themeColor="text1"/>
          <w:sz w:val="24"/>
          <w:szCs w:val="24"/>
        </w:rPr>
        <w:t xml:space="preserve"> </w:t>
      </w:r>
      <w:r w:rsidRPr="004A6422">
        <w:rPr>
          <w:rFonts w:ascii="Garamond" w:hAnsi="Garamond"/>
          <w:color w:val="000000" w:themeColor="text1"/>
          <w:sz w:val="24"/>
          <w:szCs w:val="24"/>
        </w:rPr>
        <w:t>të kujdesit shëndetësor ofrojnë ndihmën e nevojshme për VT dhe VM</w:t>
      </w:r>
      <w:r w:rsidR="00107CB7">
        <w:rPr>
          <w:rFonts w:ascii="Garamond" w:hAnsi="Garamond"/>
          <w:color w:val="000000" w:themeColor="text1"/>
          <w:sz w:val="24"/>
          <w:szCs w:val="24"/>
        </w:rPr>
        <w:t>T sipas kuadrit ligjor në fuqi.</w:t>
      </w:r>
    </w:p>
    <w:p w14:paraId="2FF6D88C" w14:textId="338BBA5B" w:rsidR="004B2747" w:rsidRPr="004A6422" w:rsidRDefault="004B2747" w:rsidP="00B25E01">
      <w:pPr>
        <w:ind w:firstLine="284"/>
        <w:jc w:val="both"/>
        <w:rPr>
          <w:rFonts w:ascii="Garamond" w:hAnsi="Garamond"/>
          <w:color w:val="000000" w:themeColor="text1"/>
          <w:sz w:val="24"/>
          <w:szCs w:val="24"/>
        </w:rPr>
      </w:pPr>
      <w:r w:rsidRPr="004A6422">
        <w:rPr>
          <w:rFonts w:ascii="Garamond" w:hAnsi="Garamond"/>
          <w:color w:val="000000" w:themeColor="text1"/>
          <w:sz w:val="24"/>
          <w:szCs w:val="24"/>
        </w:rPr>
        <w:t xml:space="preserve">Porta e hyrjes në sistemin shëndetësor publik është Qendra Shëndetësore, me përjashtim të </w:t>
      </w:r>
      <w:r w:rsidR="00107CB7">
        <w:rPr>
          <w:rFonts w:ascii="Garamond" w:hAnsi="Garamond"/>
          <w:color w:val="000000" w:themeColor="text1"/>
          <w:sz w:val="24"/>
          <w:szCs w:val="24"/>
        </w:rPr>
        <w:t>rasteve të urgjencës mjekësore.</w:t>
      </w:r>
    </w:p>
    <w:p w14:paraId="2BDE370C" w14:textId="77777777" w:rsidR="004B2747" w:rsidRPr="004A6422" w:rsidRDefault="004B2747" w:rsidP="00B25E01">
      <w:pPr>
        <w:ind w:firstLine="284"/>
        <w:jc w:val="both"/>
        <w:rPr>
          <w:rFonts w:ascii="Garamond" w:hAnsi="Garamond"/>
          <w:color w:val="000000" w:themeColor="text1"/>
          <w:sz w:val="24"/>
          <w:szCs w:val="24"/>
        </w:rPr>
      </w:pPr>
      <w:r w:rsidRPr="004A6422">
        <w:rPr>
          <w:rFonts w:ascii="Garamond" w:hAnsi="Garamond"/>
          <w:color w:val="000000" w:themeColor="text1"/>
          <w:sz w:val="24"/>
          <w:szCs w:val="24"/>
        </w:rPr>
        <w:t>Për viktimat (e mundshme) të trafikimit të akomoduara në strehëza, shërbimi mjekësor mund të ofrohet në qendrën më të afërt shëndetësore.</w:t>
      </w:r>
    </w:p>
    <w:p w14:paraId="06F28614" w14:textId="77777777" w:rsidR="004B2747" w:rsidRPr="004A6422" w:rsidRDefault="004B2747" w:rsidP="00B25E01">
      <w:pPr>
        <w:ind w:firstLine="284"/>
        <w:jc w:val="both"/>
        <w:rPr>
          <w:rFonts w:ascii="Garamond" w:hAnsi="Garamond"/>
          <w:color w:val="000000" w:themeColor="text1"/>
          <w:sz w:val="24"/>
          <w:szCs w:val="24"/>
        </w:rPr>
      </w:pPr>
      <w:r w:rsidRPr="004A6422">
        <w:rPr>
          <w:rFonts w:ascii="Garamond" w:hAnsi="Garamond"/>
          <w:color w:val="000000" w:themeColor="text1"/>
          <w:sz w:val="24"/>
          <w:szCs w:val="24"/>
        </w:rPr>
        <w:t>Stafet e shërbimeve të kujdesit shëndetësor parësor, bazuar në rezultatet e ekzaminimit shëndetësor dhe protokolleve të trajtimit, trajtojnë rastin në këtë nivel ofrimi shërbimesh shëndetësore ose referojnë rastin për përfitimin e shërbimeve më të specializuara sipas sistemit të referimit në fuqi.</w:t>
      </w:r>
    </w:p>
    <w:p w14:paraId="210E6204" w14:textId="77777777" w:rsidR="004B2747" w:rsidRPr="004A6422" w:rsidRDefault="004B2747" w:rsidP="00B25E01">
      <w:pPr>
        <w:ind w:firstLine="284"/>
        <w:jc w:val="both"/>
        <w:rPr>
          <w:rFonts w:ascii="Garamond" w:hAnsi="Garamond"/>
          <w:color w:val="000000" w:themeColor="text1"/>
          <w:sz w:val="24"/>
          <w:szCs w:val="24"/>
        </w:rPr>
      </w:pPr>
      <w:r w:rsidRPr="004A6422">
        <w:rPr>
          <w:rFonts w:ascii="Garamond" w:hAnsi="Garamond"/>
          <w:color w:val="000000" w:themeColor="text1"/>
          <w:sz w:val="24"/>
          <w:szCs w:val="24"/>
        </w:rPr>
        <w:t>Ofrimi i kujdesit shëndetësor te fëmijët sigurohet me miratimin e informuar të kujdestarit ligjor ose menaxherit të rastit.</w:t>
      </w:r>
    </w:p>
    <w:p w14:paraId="3FD3087F" w14:textId="77777777" w:rsidR="004B2747" w:rsidRPr="004A6422" w:rsidRDefault="004B2747" w:rsidP="00B25E01">
      <w:pPr>
        <w:ind w:firstLine="284"/>
        <w:jc w:val="both"/>
        <w:rPr>
          <w:rFonts w:ascii="Garamond" w:hAnsi="Garamond"/>
          <w:color w:val="000000" w:themeColor="text1"/>
          <w:sz w:val="24"/>
          <w:szCs w:val="24"/>
        </w:rPr>
      </w:pPr>
      <w:r w:rsidRPr="004A6422">
        <w:rPr>
          <w:rFonts w:ascii="Garamond" w:hAnsi="Garamond"/>
          <w:color w:val="000000" w:themeColor="text1"/>
          <w:sz w:val="24"/>
          <w:szCs w:val="24"/>
        </w:rPr>
        <w:t>Stafi i shërbimeve të kujdesit shëndetësor parësor orienton kujdestarin ligjor të fëmijëve VMT/VT në lidhje me hapat që duhet të ndërmerren më tej në funksion të ruajtjes dhe përmirësimit të shëndetit të fëmijës.</w:t>
      </w:r>
    </w:p>
    <w:p w14:paraId="1DF9D032" w14:textId="52DE8AE1" w:rsidR="004B2747" w:rsidRPr="004A6422" w:rsidRDefault="004B2747" w:rsidP="00B25E01">
      <w:pPr>
        <w:ind w:firstLine="284"/>
        <w:jc w:val="both"/>
        <w:rPr>
          <w:rFonts w:ascii="Garamond" w:hAnsi="Garamond"/>
          <w:color w:val="000000" w:themeColor="text1"/>
          <w:sz w:val="24"/>
          <w:szCs w:val="24"/>
        </w:rPr>
      </w:pPr>
      <w:r w:rsidRPr="004A6422">
        <w:rPr>
          <w:rFonts w:ascii="Garamond" w:hAnsi="Garamond"/>
          <w:color w:val="000000" w:themeColor="text1"/>
          <w:sz w:val="24"/>
          <w:szCs w:val="24"/>
        </w:rPr>
        <w:t xml:space="preserve">Njofton me telefon dhe </w:t>
      </w:r>
      <w:r w:rsidR="00FD424E">
        <w:rPr>
          <w:rFonts w:ascii="Garamond" w:hAnsi="Garamond"/>
          <w:i/>
          <w:iCs/>
          <w:color w:val="000000" w:themeColor="text1"/>
          <w:sz w:val="24"/>
          <w:szCs w:val="24"/>
        </w:rPr>
        <w:t>e</w:t>
      </w:r>
      <w:r w:rsidRPr="004A6422">
        <w:rPr>
          <w:rFonts w:ascii="Garamond" w:hAnsi="Garamond"/>
          <w:i/>
          <w:iCs/>
          <w:color w:val="000000" w:themeColor="text1"/>
          <w:sz w:val="24"/>
          <w:szCs w:val="24"/>
        </w:rPr>
        <w:t>mail</w:t>
      </w:r>
      <w:r w:rsidR="00B25E01" w:rsidRPr="004A6422">
        <w:rPr>
          <w:rFonts w:ascii="Garamond" w:hAnsi="Garamond"/>
          <w:color w:val="000000" w:themeColor="text1"/>
          <w:sz w:val="24"/>
          <w:szCs w:val="24"/>
        </w:rPr>
        <w:t xml:space="preserve"> </w:t>
      </w:r>
      <w:r w:rsidRPr="004A6422">
        <w:rPr>
          <w:rFonts w:ascii="Garamond" w:hAnsi="Garamond"/>
          <w:color w:val="000000" w:themeColor="text1"/>
          <w:sz w:val="24"/>
          <w:szCs w:val="24"/>
        </w:rPr>
        <w:t xml:space="preserve">njësinë vendore të kujdesit shëndetësor dhe këta të fundit APAP-in, i cili njofton me </w:t>
      </w:r>
      <w:r w:rsidR="00FD424E">
        <w:rPr>
          <w:rFonts w:ascii="Garamond" w:hAnsi="Garamond"/>
          <w:i/>
          <w:iCs/>
          <w:color w:val="000000" w:themeColor="text1"/>
          <w:sz w:val="24"/>
          <w:szCs w:val="24"/>
        </w:rPr>
        <w:t>e</w:t>
      </w:r>
      <w:r w:rsidRPr="004A6422">
        <w:rPr>
          <w:rFonts w:ascii="Garamond" w:hAnsi="Garamond"/>
          <w:i/>
          <w:iCs/>
          <w:color w:val="000000" w:themeColor="text1"/>
          <w:sz w:val="24"/>
          <w:szCs w:val="24"/>
        </w:rPr>
        <w:t>mail</w:t>
      </w:r>
      <w:r w:rsidRPr="004A6422">
        <w:rPr>
          <w:rFonts w:ascii="Garamond" w:hAnsi="Garamond"/>
          <w:color w:val="000000" w:themeColor="text1"/>
          <w:sz w:val="24"/>
          <w:szCs w:val="24"/>
        </w:rPr>
        <w:t xml:space="preserve"> Sekretariatin e AP.</w:t>
      </w:r>
    </w:p>
    <w:p w14:paraId="13B4E2C3" w14:textId="77777777" w:rsidR="004B2747" w:rsidRPr="004A6422" w:rsidRDefault="004B2747" w:rsidP="00B25E01">
      <w:pPr>
        <w:pStyle w:val="Heading2"/>
        <w:spacing w:before="0" w:beforeAutospacing="0" w:after="0" w:afterAutospacing="0"/>
        <w:ind w:firstLine="284"/>
        <w:rPr>
          <w:rFonts w:ascii="Garamond" w:hAnsi="Garamond"/>
          <w:b w:val="0"/>
          <w:bCs w:val="0"/>
          <w:color w:val="000000" w:themeColor="text1"/>
          <w:sz w:val="24"/>
          <w:szCs w:val="24"/>
        </w:rPr>
      </w:pPr>
      <w:r w:rsidRPr="004A6422">
        <w:rPr>
          <w:rFonts w:ascii="Garamond" w:hAnsi="Garamond"/>
          <w:color w:val="000000" w:themeColor="text1"/>
          <w:sz w:val="24"/>
          <w:szCs w:val="24"/>
        </w:rPr>
        <w:t>Arsimi</w:t>
      </w:r>
    </w:p>
    <w:p w14:paraId="1D6C0917" w14:textId="77777777" w:rsidR="004B2747" w:rsidRPr="004A6422" w:rsidRDefault="004B2747" w:rsidP="00B25E01">
      <w:pPr>
        <w:ind w:firstLine="284"/>
        <w:jc w:val="both"/>
        <w:rPr>
          <w:rFonts w:ascii="Garamond" w:hAnsi="Garamond"/>
          <w:color w:val="000000" w:themeColor="text1"/>
          <w:sz w:val="24"/>
          <w:szCs w:val="24"/>
        </w:rPr>
      </w:pPr>
      <w:r w:rsidRPr="004A6422">
        <w:rPr>
          <w:rFonts w:ascii="Garamond" w:hAnsi="Garamond"/>
          <w:color w:val="000000" w:themeColor="text1"/>
          <w:sz w:val="24"/>
          <w:szCs w:val="24"/>
        </w:rPr>
        <w:t>Punonjësit e arsimit në GTN kanë detyrimin e riregjistrimit të fëmijës në institucionet arsimore.</w:t>
      </w:r>
    </w:p>
    <w:p w14:paraId="54A57E50" w14:textId="77777777" w:rsidR="004B2747" w:rsidRPr="004A6422" w:rsidRDefault="004B2747" w:rsidP="00B25E01">
      <w:pPr>
        <w:ind w:firstLine="284"/>
        <w:jc w:val="both"/>
        <w:rPr>
          <w:rFonts w:ascii="Garamond" w:hAnsi="Garamond"/>
          <w:color w:val="000000" w:themeColor="text1"/>
          <w:sz w:val="24"/>
          <w:szCs w:val="24"/>
        </w:rPr>
      </w:pPr>
      <w:r w:rsidRPr="004A6422">
        <w:rPr>
          <w:rFonts w:ascii="Garamond" w:hAnsi="Garamond"/>
          <w:color w:val="000000" w:themeColor="text1"/>
          <w:sz w:val="24"/>
          <w:szCs w:val="24"/>
        </w:rPr>
        <w:t>Në rast të referimit nga ana e një entiteti/strukture/institucioni shtetëror ose joshtetëror të një fëmije apo të rrituri VT ose VMT punonjësi i arsimit duhet të regjistrojë për vazhdimin e programit mësimor.</w:t>
      </w:r>
    </w:p>
    <w:p w14:paraId="6BEB9D6C" w14:textId="5436E956" w:rsidR="004B2747" w:rsidRPr="004A6422" w:rsidRDefault="004B2747" w:rsidP="00B25E01">
      <w:pPr>
        <w:ind w:firstLine="284"/>
        <w:jc w:val="both"/>
        <w:rPr>
          <w:rFonts w:ascii="Garamond" w:hAnsi="Garamond"/>
          <w:color w:val="000000" w:themeColor="text1"/>
          <w:sz w:val="24"/>
          <w:szCs w:val="24"/>
        </w:rPr>
      </w:pPr>
      <w:r w:rsidRPr="004A6422">
        <w:rPr>
          <w:rFonts w:ascii="Garamond" w:hAnsi="Garamond"/>
          <w:color w:val="000000" w:themeColor="text1"/>
          <w:sz w:val="24"/>
          <w:szCs w:val="24"/>
        </w:rPr>
        <w:t>PMF-ja i asistuar nga punonjësi i qendrave rezidenciale përgatit dokumentacionin e nevojshëm për regjistrimin në institucionin arsimor dhe shoqëron fëmijën në institucionin arsimor.</w:t>
      </w:r>
      <w:r w:rsidR="00B25E01" w:rsidRPr="004A6422">
        <w:rPr>
          <w:rFonts w:ascii="Garamond" w:hAnsi="Garamond"/>
          <w:color w:val="000000" w:themeColor="text1"/>
          <w:sz w:val="24"/>
          <w:szCs w:val="24"/>
        </w:rPr>
        <w:t xml:space="preserve"> </w:t>
      </w:r>
    </w:p>
    <w:p w14:paraId="49033AAF" w14:textId="6C416BCE" w:rsidR="004B2747" w:rsidRPr="004A6422" w:rsidRDefault="004B2747" w:rsidP="00B25E01">
      <w:pPr>
        <w:ind w:firstLine="284"/>
        <w:jc w:val="both"/>
        <w:rPr>
          <w:rFonts w:ascii="Garamond" w:hAnsi="Garamond"/>
          <w:b/>
          <w:bCs/>
          <w:color w:val="000000" w:themeColor="text1"/>
          <w:sz w:val="24"/>
          <w:szCs w:val="24"/>
        </w:rPr>
      </w:pPr>
      <w:r w:rsidRPr="004A6422">
        <w:rPr>
          <w:rFonts w:ascii="Garamond" w:hAnsi="Garamond"/>
          <w:color w:val="000000" w:themeColor="text1"/>
          <w:sz w:val="24"/>
          <w:szCs w:val="24"/>
        </w:rPr>
        <w:t>Punonjësi i arsimit njofton APAP-in e MAS</w:t>
      </w:r>
      <w:r w:rsidR="00107CB7">
        <w:rPr>
          <w:rFonts w:ascii="Garamond" w:hAnsi="Garamond"/>
          <w:color w:val="000000" w:themeColor="text1"/>
          <w:sz w:val="24"/>
          <w:szCs w:val="24"/>
        </w:rPr>
        <w:t>-së</w:t>
      </w:r>
      <w:r w:rsidRPr="004A6422">
        <w:rPr>
          <w:rFonts w:ascii="Garamond" w:hAnsi="Garamond"/>
          <w:color w:val="000000" w:themeColor="text1"/>
          <w:sz w:val="24"/>
          <w:szCs w:val="24"/>
        </w:rPr>
        <w:t xml:space="preserve"> në lidhje me rastin e referuar, i cili orienton për trajtimin e rastit dhe njofton sekretariatin e AP-së.</w:t>
      </w:r>
    </w:p>
    <w:p w14:paraId="1BEF2E8F" w14:textId="77777777" w:rsidR="004B2747" w:rsidRPr="00FD424E" w:rsidRDefault="004B2747" w:rsidP="00B25E01">
      <w:pPr>
        <w:pStyle w:val="Heading2"/>
        <w:spacing w:before="0" w:beforeAutospacing="0" w:after="0" w:afterAutospacing="0"/>
        <w:ind w:firstLine="284"/>
        <w:rPr>
          <w:rFonts w:ascii="Garamond" w:hAnsi="Garamond"/>
          <w:iCs/>
          <w:color w:val="000000" w:themeColor="text1"/>
          <w:sz w:val="24"/>
          <w:szCs w:val="24"/>
        </w:rPr>
      </w:pPr>
      <w:r w:rsidRPr="00FD424E">
        <w:rPr>
          <w:rFonts w:ascii="Garamond" w:hAnsi="Garamond"/>
          <w:iCs/>
          <w:color w:val="000000" w:themeColor="text1"/>
          <w:sz w:val="24"/>
          <w:szCs w:val="24"/>
        </w:rPr>
        <w:t>Dokumentimi:</w:t>
      </w:r>
    </w:p>
    <w:p w14:paraId="41D9D567" w14:textId="498D63C7" w:rsidR="004B2747" w:rsidRPr="004A6422" w:rsidRDefault="004B2747" w:rsidP="00B25E01">
      <w:pPr>
        <w:pStyle w:val="ListParagraph"/>
        <w:ind w:left="0" w:firstLine="284"/>
        <w:jc w:val="both"/>
        <w:rPr>
          <w:rFonts w:ascii="Garamond" w:hAnsi="Garamond"/>
          <w:color w:val="000000" w:themeColor="text1"/>
          <w:sz w:val="24"/>
          <w:szCs w:val="24"/>
        </w:rPr>
      </w:pPr>
      <w:r w:rsidRPr="004A6422">
        <w:rPr>
          <w:rFonts w:ascii="Garamond" w:hAnsi="Garamond" w:cs="Symbol"/>
          <w:color w:val="000000" w:themeColor="text1"/>
          <w:sz w:val="24"/>
          <w:szCs w:val="24"/>
        </w:rPr>
        <w:t>-</w:t>
      </w:r>
      <w:r w:rsidR="00B25E01" w:rsidRPr="004A6422">
        <w:rPr>
          <w:rFonts w:ascii="Garamond" w:hAnsi="Garamond" w:cs="Symbol"/>
          <w:color w:val="000000" w:themeColor="text1"/>
          <w:sz w:val="24"/>
          <w:szCs w:val="24"/>
        </w:rPr>
        <w:t xml:space="preserve"> </w:t>
      </w:r>
      <w:r w:rsidRPr="004A6422">
        <w:rPr>
          <w:rFonts w:ascii="Garamond" w:hAnsi="Garamond"/>
          <w:color w:val="000000" w:themeColor="text1"/>
          <w:sz w:val="24"/>
          <w:szCs w:val="24"/>
        </w:rPr>
        <w:t>Dokumenti i pranimit në strehëz/qendrën rezidenciale/emergjencës;</w:t>
      </w:r>
    </w:p>
    <w:p w14:paraId="5CDCA5C3" w14:textId="4F36D562" w:rsidR="004B2747" w:rsidRPr="004A6422" w:rsidRDefault="004B2747" w:rsidP="00B25E01">
      <w:pPr>
        <w:pStyle w:val="ListParagraph"/>
        <w:ind w:left="0" w:firstLine="284"/>
        <w:jc w:val="both"/>
        <w:rPr>
          <w:rFonts w:ascii="Garamond" w:hAnsi="Garamond"/>
          <w:color w:val="000000" w:themeColor="text1"/>
          <w:sz w:val="24"/>
          <w:szCs w:val="24"/>
        </w:rPr>
      </w:pPr>
      <w:r w:rsidRPr="004A6422">
        <w:rPr>
          <w:rFonts w:ascii="Garamond" w:hAnsi="Garamond" w:cs="Symbol"/>
          <w:color w:val="000000" w:themeColor="text1"/>
          <w:sz w:val="24"/>
          <w:szCs w:val="24"/>
        </w:rPr>
        <w:t>-</w:t>
      </w:r>
      <w:r w:rsidR="00B25E01" w:rsidRPr="004A6422">
        <w:rPr>
          <w:rFonts w:ascii="Garamond" w:hAnsi="Garamond" w:cs="Symbol"/>
          <w:color w:val="000000" w:themeColor="text1"/>
          <w:sz w:val="24"/>
          <w:szCs w:val="24"/>
        </w:rPr>
        <w:t xml:space="preserve"> </w:t>
      </w:r>
      <w:r w:rsidRPr="004A6422">
        <w:rPr>
          <w:rFonts w:ascii="Garamond" w:hAnsi="Garamond"/>
          <w:color w:val="000000" w:themeColor="text1"/>
          <w:sz w:val="24"/>
          <w:szCs w:val="24"/>
        </w:rPr>
        <w:t>Vlerësimi i nevojave të VT dhe VMT;</w:t>
      </w:r>
    </w:p>
    <w:p w14:paraId="17CFFF69" w14:textId="249A2D84" w:rsidR="004B2747" w:rsidRPr="004A6422" w:rsidRDefault="004B2747" w:rsidP="00B25E01">
      <w:pPr>
        <w:pStyle w:val="ListParagraph"/>
        <w:ind w:left="0" w:firstLine="284"/>
        <w:jc w:val="both"/>
        <w:rPr>
          <w:rFonts w:ascii="Garamond" w:hAnsi="Garamond"/>
          <w:color w:val="000000" w:themeColor="text1"/>
          <w:sz w:val="24"/>
          <w:szCs w:val="24"/>
        </w:rPr>
      </w:pPr>
      <w:r w:rsidRPr="004A6422">
        <w:rPr>
          <w:rFonts w:ascii="Garamond" w:hAnsi="Garamond" w:cs="Symbol"/>
          <w:color w:val="000000" w:themeColor="text1"/>
          <w:sz w:val="24"/>
          <w:szCs w:val="24"/>
        </w:rPr>
        <w:t>-</w:t>
      </w:r>
      <w:r w:rsidR="00B25E01" w:rsidRPr="004A6422">
        <w:rPr>
          <w:rFonts w:ascii="Garamond" w:hAnsi="Garamond" w:cs="Symbol"/>
          <w:color w:val="000000" w:themeColor="text1"/>
          <w:sz w:val="24"/>
          <w:szCs w:val="24"/>
        </w:rPr>
        <w:t xml:space="preserve"> </w:t>
      </w:r>
      <w:r w:rsidRPr="004A6422">
        <w:rPr>
          <w:rFonts w:ascii="Garamond" w:hAnsi="Garamond"/>
          <w:color w:val="000000" w:themeColor="text1"/>
          <w:sz w:val="24"/>
          <w:szCs w:val="24"/>
        </w:rPr>
        <w:t>Raportet dhe rekomandimet shëndetësore;</w:t>
      </w:r>
    </w:p>
    <w:p w14:paraId="21862342" w14:textId="6D94790F" w:rsidR="004B2747" w:rsidRPr="004A6422" w:rsidRDefault="004B2747" w:rsidP="00B25E01">
      <w:pPr>
        <w:pStyle w:val="ListParagraph"/>
        <w:ind w:left="0" w:firstLine="284"/>
        <w:jc w:val="both"/>
        <w:rPr>
          <w:rFonts w:ascii="Garamond" w:hAnsi="Garamond"/>
          <w:color w:val="000000" w:themeColor="text1"/>
          <w:sz w:val="24"/>
          <w:szCs w:val="24"/>
        </w:rPr>
      </w:pPr>
      <w:r w:rsidRPr="004A6422">
        <w:rPr>
          <w:rFonts w:ascii="Garamond" w:hAnsi="Garamond" w:cs="Symbol"/>
          <w:color w:val="000000" w:themeColor="text1"/>
          <w:sz w:val="24"/>
          <w:szCs w:val="24"/>
        </w:rPr>
        <w:t>-</w:t>
      </w:r>
      <w:r w:rsidR="00B25E01" w:rsidRPr="004A6422">
        <w:rPr>
          <w:rFonts w:ascii="Garamond" w:hAnsi="Garamond" w:cs="Symbol"/>
          <w:color w:val="000000" w:themeColor="text1"/>
          <w:sz w:val="24"/>
          <w:szCs w:val="24"/>
        </w:rPr>
        <w:t xml:space="preserve"> </w:t>
      </w:r>
      <w:r w:rsidRPr="004A6422">
        <w:rPr>
          <w:rFonts w:ascii="Garamond" w:hAnsi="Garamond"/>
          <w:color w:val="000000" w:themeColor="text1"/>
          <w:sz w:val="24"/>
          <w:szCs w:val="24"/>
        </w:rPr>
        <w:t>Procesverbalet e mbledhjes së AP-së.</w:t>
      </w:r>
    </w:p>
    <w:p w14:paraId="44896271" w14:textId="1A731286" w:rsidR="004B2747" w:rsidRPr="004A6422" w:rsidRDefault="004B2747" w:rsidP="00B25E01">
      <w:pPr>
        <w:ind w:firstLine="284"/>
        <w:jc w:val="both"/>
        <w:rPr>
          <w:rFonts w:ascii="Garamond" w:hAnsi="Garamond"/>
          <w:b/>
          <w:bCs/>
          <w:color w:val="000000" w:themeColor="text1"/>
          <w:sz w:val="24"/>
          <w:szCs w:val="24"/>
        </w:rPr>
      </w:pPr>
      <w:r w:rsidRPr="004A6422">
        <w:rPr>
          <w:rFonts w:ascii="Garamond" w:hAnsi="Garamond"/>
          <w:b/>
          <w:bCs/>
          <w:color w:val="000000" w:themeColor="text1"/>
          <w:sz w:val="24"/>
          <w:szCs w:val="24"/>
        </w:rPr>
        <w:t>Regjistrimi n</w:t>
      </w:r>
      <w:r w:rsidR="006813E1">
        <w:rPr>
          <w:rFonts w:ascii="Garamond" w:hAnsi="Garamond"/>
          <w:b/>
          <w:bCs/>
          <w:color w:val="000000" w:themeColor="text1"/>
          <w:sz w:val="24"/>
          <w:szCs w:val="24"/>
        </w:rPr>
        <w:t>ë</w:t>
      </w:r>
      <w:r w:rsidRPr="004A6422">
        <w:rPr>
          <w:rFonts w:ascii="Garamond" w:hAnsi="Garamond"/>
          <w:b/>
          <w:bCs/>
          <w:color w:val="000000" w:themeColor="text1"/>
          <w:sz w:val="24"/>
          <w:szCs w:val="24"/>
        </w:rPr>
        <w:t xml:space="preserve"> zyrën e gjendjes civile</w:t>
      </w:r>
    </w:p>
    <w:p w14:paraId="65925DB8" w14:textId="77777777" w:rsidR="004B2747" w:rsidRPr="004A6422" w:rsidRDefault="004B2747" w:rsidP="00B25E01">
      <w:pPr>
        <w:ind w:firstLine="284"/>
        <w:jc w:val="both"/>
        <w:rPr>
          <w:rFonts w:ascii="Garamond" w:hAnsi="Garamond"/>
          <w:color w:val="000000" w:themeColor="text1"/>
          <w:sz w:val="24"/>
          <w:szCs w:val="24"/>
        </w:rPr>
      </w:pPr>
      <w:r w:rsidRPr="004A6422">
        <w:rPr>
          <w:rFonts w:ascii="Garamond" w:hAnsi="Garamond"/>
          <w:color w:val="000000" w:themeColor="text1"/>
          <w:sz w:val="24"/>
          <w:szCs w:val="24"/>
        </w:rPr>
        <w:t>Menaxheri i rastit, në rastet që konstaton apo nuk ka të dhëna që fëmija të jetë i regjistruar në gjendjen civile, njofton sekretariatin e AP-së në Ministrinë e Punëve të Brendshme për të mundësuar regjistrimin e tij/saj nëpërmjet Drejtorisë së Përgjithshme të Gjendjes Civile.</w:t>
      </w:r>
    </w:p>
    <w:p w14:paraId="3B223F6D" w14:textId="77777777" w:rsidR="004B2747" w:rsidRPr="004A6422" w:rsidRDefault="004B2747" w:rsidP="00B25E01">
      <w:pPr>
        <w:pStyle w:val="Heading1"/>
        <w:keepNext w:val="0"/>
        <w:keepLines w:val="0"/>
        <w:spacing w:before="0"/>
        <w:ind w:firstLine="284"/>
        <w:rPr>
          <w:rFonts w:ascii="Garamond" w:hAnsi="Garamond"/>
          <w:color w:val="000000" w:themeColor="text1"/>
          <w:sz w:val="24"/>
          <w:szCs w:val="24"/>
        </w:rPr>
      </w:pPr>
      <w:r w:rsidRPr="004A6422">
        <w:rPr>
          <w:rFonts w:ascii="Garamond" w:hAnsi="Garamond"/>
          <w:color w:val="000000" w:themeColor="text1"/>
          <w:sz w:val="24"/>
          <w:szCs w:val="24"/>
        </w:rPr>
        <w:t>KTHIMI VULLNETAR I ASISTUAR</w:t>
      </w:r>
    </w:p>
    <w:p w14:paraId="2BE7FB6F" w14:textId="77777777" w:rsidR="004B2747" w:rsidRPr="004A6422" w:rsidRDefault="004B2747" w:rsidP="00B25E01">
      <w:pPr>
        <w:ind w:firstLine="284"/>
        <w:jc w:val="both"/>
        <w:rPr>
          <w:rFonts w:ascii="Garamond" w:hAnsi="Garamond"/>
          <w:color w:val="000000" w:themeColor="text1"/>
          <w:sz w:val="24"/>
          <w:szCs w:val="24"/>
        </w:rPr>
      </w:pPr>
      <w:r w:rsidRPr="004A6422">
        <w:rPr>
          <w:rFonts w:ascii="Garamond" w:hAnsi="Garamond"/>
          <w:b/>
          <w:bCs/>
          <w:color w:val="000000" w:themeColor="text1"/>
          <w:sz w:val="24"/>
          <w:szCs w:val="24"/>
        </w:rPr>
        <w:t>Kthimi vullnetar i asistuar</w:t>
      </w:r>
      <w:r w:rsidRPr="004A6422">
        <w:rPr>
          <w:rFonts w:ascii="Garamond" w:hAnsi="Garamond"/>
          <w:color w:val="000000" w:themeColor="text1"/>
          <w:sz w:val="24"/>
          <w:szCs w:val="24"/>
        </w:rPr>
        <w:t xml:space="preserve"> është tërësia e veprimeve që sigurojnë që viktimat e trafikimit, si dhe individët e dyshuar për trafikim, të kthehen në vendet e origjinës së tyre në një mënyrë të sigurt. Ky proces ka për qëllim të sigurojë që personat e kthyer nuk do të përballen me ndjekje penale dhe të marrin ndihmën dhe mbrojtjen e nevojshme për të parandaluar riviktimizimin dhe për të ndihmuar në integrimin e tyre pas kthimit.</w:t>
      </w:r>
    </w:p>
    <w:p w14:paraId="7DA5AC0F" w14:textId="476678E9" w:rsidR="004B2747" w:rsidRPr="004A6422" w:rsidRDefault="004B2747" w:rsidP="00FD424E">
      <w:pPr>
        <w:pStyle w:val="Heading2"/>
        <w:spacing w:before="0" w:beforeAutospacing="0" w:after="0" w:afterAutospacing="0"/>
        <w:ind w:firstLine="284"/>
        <w:jc w:val="both"/>
        <w:rPr>
          <w:rFonts w:ascii="Garamond" w:hAnsi="Garamond"/>
          <w:b w:val="0"/>
          <w:bCs w:val="0"/>
          <w:color w:val="000000" w:themeColor="text1"/>
          <w:sz w:val="24"/>
          <w:szCs w:val="24"/>
        </w:rPr>
      </w:pPr>
      <w:r w:rsidRPr="004A6422">
        <w:rPr>
          <w:rFonts w:ascii="Garamond" w:hAnsi="Garamond"/>
          <w:color w:val="000000" w:themeColor="text1"/>
          <w:sz w:val="24"/>
          <w:szCs w:val="24"/>
        </w:rPr>
        <w:t>Agjencitë/institucionet përgjegjëse shtetërore dhe joshtetërore për</w:t>
      </w:r>
      <w:r w:rsidR="00910D67">
        <w:rPr>
          <w:rFonts w:ascii="Garamond" w:hAnsi="Garamond"/>
          <w:color w:val="000000" w:themeColor="text1"/>
          <w:sz w:val="24"/>
          <w:szCs w:val="24"/>
        </w:rPr>
        <w:t xml:space="preserve"> </w:t>
      </w:r>
      <w:r w:rsidRPr="004A6422">
        <w:rPr>
          <w:rFonts w:ascii="Garamond" w:hAnsi="Garamond"/>
          <w:color w:val="000000" w:themeColor="text1"/>
          <w:sz w:val="24"/>
          <w:szCs w:val="24"/>
        </w:rPr>
        <w:t>referimin, mbrojtjen dhe asistencën janë:</w:t>
      </w:r>
    </w:p>
    <w:p w14:paraId="57C6BA60" w14:textId="0AE87BBE" w:rsidR="004B2747" w:rsidRPr="004A6422" w:rsidRDefault="003C08FB" w:rsidP="00B25E01">
      <w:pPr>
        <w:pStyle w:val="ListParagraph"/>
        <w:ind w:left="0" w:firstLine="284"/>
        <w:jc w:val="both"/>
        <w:rPr>
          <w:rFonts w:ascii="Garamond" w:hAnsi="Garamond"/>
          <w:color w:val="000000" w:themeColor="text1"/>
          <w:sz w:val="24"/>
          <w:szCs w:val="24"/>
        </w:rPr>
      </w:pPr>
      <w:r w:rsidRPr="004A6422">
        <w:rPr>
          <w:rFonts w:ascii="Garamond" w:hAnsi="Garamond" w:cs="Symbol"/>
          <w:color w:val="000000" w:themeColor="text1"/>
          <w:sz w:val="24"/>
          <w:szCs w:val="24"/>
        </w:rPr>
        <w:t>-</w:t>
      </w:r>
      <w:r w:rsidR="00B25E01" w:rsidRPr="004A6422">
        <w:rPr>
          <w:rFonts w:ascii="Garamond" w:hAnsi="Garamond" w:cs="Symbol"/>
          <w:color w:val="000000" w:themeColor="text1"/>
          <w:sz w:val="24"/>
          <w:szCs w:val="24"/>
        </w:rPr>
        <w:t xml:space="preserve"> </w:t>
      </w:r>
      <w:r w:rsidR="004B2747" w:rsidRPr="004A6422">
        <w:rPr>
          <w:rFonts w:ascii="Garamond" w:hAnsi="Garamond"/>
          <w:color w:val="000000" w:themeColor="text1"/>
          <w:sz w:val="24"/>
          <w:szCs w:val="24"/>
        </w:rPr>
        <w:t>Ministria për Evropën dhe Punët e Jashtme (MEPJ);</w:t>
      </w:r>
    </w:p>
    <w:p w14:paraId="7DE8E9AF" w14:textId="114A48C4" w:rsidR="004B2747" w:rsidRPr="004A6422" w:rsidRDefault="003C08FB" w:rsidP="00B25E01">
      <w:pPr>
        <w:pStyle w:val="ListParagraph"/>
        <w:ind w:left="0" w:firstLine="284"/>
        <w:jc w:val="both"/>
        <w:rPr>
          <w:rFonts w:ascii="Garamond" w:hAnsi="Garamond"/>
          <w:color w:val="000000" w:themeColor="text1"/>
          <w:sz w:val="24"/>
          <w:szCs w:val="24"/>
        </w:rPr>
      </w:pPr>
      <w:r w:rsidRPr="004A6422">
        <w:rPr>
          <w:rFonts w:ascii="Garamond" w:hAnsi="Garamond" w:cs="Symbol"/>
          <w:color w:val="000000" w:themeColor="text1"/>
          <w:sz w:val="24"/>
          <w:szCs w:val="24"/>
        </w:rPr>
        <w:t>-</w:t>
      </w:r>
      <w:r w:rsidR="00B25E01" w:rsidRPr="004A6422">
        <w:rPr>
          <w:rFonts w:ascii="Garamond" w:hAnsi="Garamond" w:cs="Symbol"/>
          <w:color w:val="000000" w:themeColor="text1"/>
          <w:sz w:val="24"/>
          <w:szCs w:val="24"/>
        </w:rPr>
        <w:t xml:space="preserve"> </w:t>
      </w:r>
      <w:r w:rsidR="004B2747" w:rsidRPr="004A6422">
        <w:rPr>
          <w:rFonts w:ascii="Garamond" w:hAnsi="Garamond"/>
          <w:color w:val="000000" w:themeColor="text1"/>
          <w:sz w:val="24"/>
          <w:szCs w:val="24"/>
        </w:rPr>
        <w:t>Përfaqësitë diplomatike të Republikës së Shqipërisë;</w:t>
      </w:r>
    </w:p>
    <w:p w14:paraId="6B59E598" w14:textId="5B119152" w:rsidR="004B2747" w:rsidRPr="004A6422" w:rsidRDefault="003C08FB" w:rsidP="00B25E01">
      <w:pPr>
        <w:pStyle w:val="ListParagraph"/>
        <w:ind w:left="0" w:firstLine="284"/>
        <w:jc w:val="both"/>
        <w:rPr>
          <w:rFonts w:ascii="Garamond" w:hAnsi="Garamond"/>
          <w:color w:val="000000" w:themeColor="text1"/>
          <w:sz w:val="24"/>
          <w:szCs w:val="24"/>
        </w:rPr>
      </w:pPr>
      <w:r w:rsidRPr="004A6422">
        <w:rPr>
          <w:rFonts w:ascii="Garamond" w:hAnsi="Garamond" w:cs="Symbol"/>
          <w:color w:val="000000" w:themeColor="text1"/>
          <w:sz w:val="24"/>
          <w:szCs w:val="24"/>
        </w:rPr>
        <w:t>-</w:t>
      </w:r>
      <w:r w:rsidR="00B25E01" w:rsidRPr="004A6422">
        <w:rPr>
          <w:rFonts w:ascii="Garamond" w:hAnsi="Garamond" w:cs="Symbol"/>
          <w:color w:val="000000" w:themeColor="text1"/>
          <w:sz w:val="24"/>
          <w:szCs w:val="24"/>
        </w:rPr>
        <w:t xml:space="preserve"> </w:t>
      </w:r>
      <w:r w:rsidR="004B2747" w:rsidRPr="004A6422">
        <w:rPr>
          <w:rFonts w:ascii="Garamond" w:hAnsi="Garamond"/>
          <w:color w:val="000000" w:themeColor="text1"/>
          <w:sz w:val="24"/>
          <w:szCs w:val="24"/>
        </w:rPr>
        <w:t>Shërbimi Social Shtetëror (SHSSH);</w:t>
      </w:r>
    </w:p>
    <w:p w14:paraId="72C9DE58" w14:textId="586FC9B7" w:rsidR="004B2747" w:rsidRPr="004A6422" w:rsidRDefault="003C08FB" w:rsidP="00B25E01">
      <w:pPr>
        <w:pStyle w:val="ListParagraph"/>
        <w:ind w:left="0" w:firstLine="284"/>
        <w:jc w:val="both"/>
        <w:rPr>
          <w:rFonts w:ascii="Garamond" w:hAnsi="Garamond"/>
          <w:color w:val="000000" w:themeColor="text1"/>
          <w:sz w:val="24"/>
          <w:szCs w:val="24"/>
        </w:rPr>
      </w:pPr>
      <w:r w:rsidRPr="004A6422">
        <w:rPr>
          <w:rFonts w:ascii="Garamond" w:hAnsi="Garamond" w:cs="Symbol"/>
          <w:color w:val="000000" w:themeColor="text1"/>
          <w:sz w:val="24"/>
          <w:szCs w:val="24"/>
        </w:rPr>
        <w:t>-</w:t>
      </w:r>
      <w:r w:rsidR="00B25E01" w:rsidRPr="004A6422">
        <w:rPr>
          <w:rFonts w:ascii="Garamond" w:hAnsi="Garamond" w:cs="Symbol"/>
          <w:color w:val="000000" w:themeColor="text1"/>
          <w:sz w:val="24"/>
          <w:szCs w:val="24"/>
        </w:rPr>
        <w:t xml:space="preserve"> </w:t>
      </w:r>
      <w:r w:rsidR="004B2747" w:rsidRPr="004A6422">
        <w:rPr>
          <w:rFonts w:ascii="Garamond" w:hAnsi="Garamond"/>
          <w:color w:val="000000" w:themeColor="text1"/>
          <w:sz w:val="24"/>
          <w:szCs w:val="24"/>
        </w:rPr>
        <w:t>Autoritetet e Policisë së Kufirit dhe Migracionit (AP/D/KAP);</w:t>
      </w:r>
    </w:p>
    <w:p w14:paraId="4563C5FD" w14:textId="65394D11" w:rsidR="004B2747" w:rsidRPr="004A6422" w:rsidRDefault="003C08FB" w:rsidP="00B25E01">
      <w:pPr>
        <w:pStyle w:val="ListParagraph"/>
        <w:ind w:left="0" w:firstLine="284"/>
        <w:jc w:val="both"/>
        <w:rPr>
          <w:rFonts w:ascii="Garamond" w:hAnsi="Garamond"/>
          <w:color w:val="000000" w:themeColor="text1"/>
          <w:sz w:val="24"/>
          <w:szCs w:val="24"/>
        </w:rPr>
      </w:pPr>
      <w:r w:rsidRPr="004A6422">
        <w:rPr>
          <w:rFonts w:ascii="Garamond" w:hAnsi="Garamond" w:cs="Symbol"/>
          <w:color w:val="000000" w:themeColor="text1"/>
          <w:sz w:val="24"/>
          <w:szCs w:val="24"/>
        </w:rPr>
        <w:t>-</w:t>
      </w:r>
      <w:r w:rsidR="00B25E01" w:rsidRPr="004A6422">
        <w:rPr>
          <w:rFonts w:ascii="Garamond" w:hAnsi="Garamond" w:cs="Symbol"/>
          <w:color w:val="000000" w:themeColor="text1"/>
          <w:sz w:val="24"/>
          <w:szCs w:val="24"/>
        </w:rPr>
        <w:t xml:space="preserve"> </w:t>
      </w:r>
      <w:r w:rsidR="004B2747" w:rsidRPr="004A6422">
        <w:rPr>
          <w:rFonts w:ascii="Garamond" w:hAnsi="Garamond"/>
          <w:color w:val="000000" w:themeColor="text1"/>
          <w:sz w:val="24"/>
          <w:szCs w:val="24"/>
        </w:rPr>
        <w:t>Qendrat rezidenciale dhe shërbimet sociale të bashkive;</w:t>
      </w:r>
    </w:p>
    <w:p w14:paraId="1FAF43AB" w14:textId="7540BB5F" w:rsidR="004B2747" w:rsidRPr="004A6422" w:rsidRDefault="003C08FB" w:rsidP="00B25E01">
      <w:pPr>
        <w:pStyle w:val="ListParagraph"/>
        <w:ind w:left="0" w:firstLine="284"/>
        <w:jc w:val="both"/>
        <w:rPr>
          <w:rFonts w:ascii="Garamond" w:hAnsi="Garamond"/>
          <w:b/>
          <w:bCs/>
          <w:color w:val="000000" w:themeColor="text1"/>
          <w:sz w:val="24"/>
          <w:szCs w:val="24"/>
        </w:rPr>
      </w:pPr>
      <w:r w:rsidRPr="004A6422">
        <w:rPr>
          <w:rFonts w:ascii="Garamond" w:hAnsi="Garamond" w:cs="Symbol"/>
          <w:color w:val="000000" w:themeColor="text1"/>
          <w:sz w:val="24"/>
          <w:szCs w:val="24"/>
        </w:rPr>
        <w:t>-</w:t>
      </w:r>
      <w:r w:rsidR="00B25E01" w:rsidRPr="004A6422">
        <w:rPr>
          <w:rFonts w:ascii="Garamond" w:hAnsi="Garamond" w:cs="Symbol"/>
          <w:color w:val="000000" w:themeColor="text1"/>
          <w:sz w:val="24"/>
          <w:szCs w:val="24"/>
        </w:rPr>
        <w:t xml:space="preserve"> </w:t>
      </w:r>
      <w:r w:rsidR="004B2747" w:rsidRPr="004A6422">
        <w:rPr>
          <w:rFonts w:ascii="Garamond" w:hAnsi="Garamond"/>
          <w:color w:val="000000" w:themeColor="text1"/>
          <w:sz w:val="24"/>
          <w:szCs w:val="24"/>
        </w:rPr>
        <w:t>Institucionet e shërbimeve shëndetësore;</w:t>
      </w:r>
    </w:p>
    <w:p w14:paraId="21C3B8E9" w14:textId="5A75A43A" w:rsidR="004B2747" w:rsidRPr="004A6422" w:rsidRDefault="003C08FB" w:rsidP="00B25E01">
      <w:pPr>
        <w:pStyle w:val="ListParagraph"/>
        <w:ind w:left="0" w:firstLine="284"/>
        <w:jc w:val="both"/>
        <w:rPr>
          <w:rFonts w:ascii="Garamond" w:hAnsi="Garamond"/>
          <w:b/>
          <w:bCs/>
          <w:color w:val="000000" w:themeColor="text1"/>
          <w:sz w:val="24"/>
          <w:szCs w:val="24"/>
        </w:rPr>
      </w:pPr>
      <w:r w:rsidRPr="004A6422">
        <w:rPr>
          <w:rFonts w:ascii="Garamond" w:hAnsi="Garamond" w:cs="Symbol"/>
          <w:color w:val="000000" w:themeColor="text1"/>
          <w:sz w:val="24"/>
          <w:szCs w:val="24"/>
        </w:rPr>
        <w:t>-</w:t>
      </w:r>
      <w:r w:rsidR="00B25E01" w:rsidRPr="004A6422">
        <w:rPr>
          <w:rFonts w:ascii="Garamond" w:hAnsi="Garamond" w:cs="Symbol"/>
          <w:color w:val="000000" w:themeColor="text1"/>
          <w:sz w:val="24"/>
          <w:szCs w:val="24"/>
        </w:rPr>
        <w:t xml:space="preserve"> </w:t>
      </w:r>
      <w:r w:rsidR="004B2747" w:rsidRPr="004A6422">
        <w:rPr>
          <w:rFonts w:ascii="Garamond" w:hAnsi="Garamond"/>
          <w:color w:val="000000" w:themeColor="text1"/>
          <w:sz w:val="24"/>
          <w:szCs w:val="24"/>
        </w:rPr>
        <w:t>Institucionet arsimore;</w:t>
      </w:r>
    </w:p>
    <w:p w14:paraId="6C99888D" w14:textId="64E194EC" w:rsidR="004B2747" w:rsidRPr="004A6422" w:rsidRDefault="003C08FB" w:rsidP="00B25E01">
      <w:pPr>
        <w:pStyle w:val="ListParagraph"/>
        <w:ind w:left="0" w:firstLine="284"/>
        <w:jc w:val="both"/>
        <w:rPr>
          <w:rFonts w:ascii="Garamond" w:hAnsi="Garamond"/>
          <w:color w:val="000000" w:themeColor="text1"/>
          <w:sz w:val="24"/>
          <w:szCs w:val="24"/>
        </w:rPr>
      </w:pPr>
      <w:r w:rsidRPr="004A6422">
        <w:rPr>
          <w:rFonts w:ascii="Garamond" w:hAnsi="Garamond" w:cs="Symbol"/>
          <w:color w:val="000000" w:themeColor="text1"/>
          <w:sz w:val="24"/>
          <w:szCs w:val="24"/>
        </w:rPr>
        <w:t>-</w:t>
      </w:r>
      <w:r w:rsidR="00B25E01" w:rsidRPr="004A6422">
        <w:rPr>
          <w:rFonts w:ascii="Garamond" w:hAnsi="Garamond" w:cs="Symbol"/>
          <w:color w:val="000000" w:themeColor="text1"/>
          <w:sz w:val="24"/>
          <w:szCs w:val="24"/>
        </w:rPr>
        <w:t xml:space="preserve"> </w:t>
      </w:r>
      <w:r w:rsidR="004B2747" w:rsidRPr="004A6422">
        <w:rPr>
          <w:rFonts w:ascii="Garamond" w:hAnsi="Garamond"/>
          <w:color w:val="000000" w:themeColor="text1"/>
          <w:sz w:val="24"/>
          <w:szCs w:val="24"/>
        </w:rPr>
        <w:t>Shërbimi i Mbrojtjes së Fëmijës.</w:t>
      </w:r>
    </w:p>
    <w:p w14:paraId="5918751E" w14:textId="50D5B531" w:rsidR="004B2747" w:rsidRPr="004A6422" w:rsidRDefault="003C08FB" w:rsidP="00B25E01">
      <w:pPr>
        <w:pStyle w:val="ListParagraph"/>
        <w:ind w:left="0" w:firstLine="284"/>
        <w:jc w:val="both"/>
        <w:rPr>
          <w:rFonts w:ascii="Garamond" w:hAnsi="Garamond"/>
          <w:color w:val="000000" w:themeColor="text1"/>
          <w:sz w:val="24"/>
          <w:szCs w:val="24"/>
        </w:rPr>
      </w:pPr>
      <w:r w:rsidRPr="004A6422">
        <w:rPr>
          <w:rFonts w:ascii="Garamond" w:hAnsi="Garamond" w:cs="Symbol"/>
          <w:color w:val="000000" w:themeColor="text1"/>
          <w:sz w:val="24"/>
          <w:szCs w:val="24"/>
        </w:rPr>
        <w:t>-</w:t>
      </w:r>
      <w:r w:rsidR="00B25E01" w:rsidRPr="004A6422">
        <w:rPr>
          <w:rFonts w:ascii="Garamond" w:hAnsi="Garamond" w:cs="Symbol"/>
          <w:color w:val="000000" w:themeColor="text1"/>
          <w:sz w:val="24"/>
          <w:szCs w:val="24"/>
        </w:rPr>
        <w:t xml:space="preserve"> </w:t>
      </w:r>
      <w:r w:rsidR="004B2747" w:rsidRPr="004A6422">
        <w:rPr>
          <w:rFonts w:ascii="Garamond" w:hAnsi="Garamond"/>
          <w:color w:val="000000" w:themeColor="text1"/>
          <w:sz w:val="24"/>
          <w:szCs w:val="24"/>
        </w:rPr>
        <w:t>ASHDMF-ja.</w:t>
      </w:r>
    </w:p>
    <w:p w14:paraId="5456D416" w14:textId="4CC2BBE9" w:rsidR="004B2747" w:rsidRPr="004A6422" w:rsidRDefault="004B2747" w:rsidP="00B25E01">
      <w:pPr>
        <w:ind w:firstLine="284"/>
        <w:jc w:val="both"/>
        <w:rPr>
          <w:rFonts w:ascii="Garamond" w:hAnsi="Garamond"/>
          <w:color w:val="000000" w:themeColor="text1"/>
          <w:sz w:val="24"/>
          <w:szCs w:val="24"/>
        </w:rPr>
      </w:pPr>
      <w:r w:rsidRPr="004A6422">
        <w:rPr>
          <w:rFonts w:ascii="Garamond" w:hAnsi="Garamond"/>
          <w:color w:val="000000" w:themeColor="text1"/>
          <w:sz w:val="24"/>
          <w:szCs w:val="24"/>
        </w:rPr>
        <w:t>Sekretariati teknik i autoritetit përgjegjës, i ngritur me udhëzimin e përbashkët nr.</w:t>
      </w:r>
      <w:r w:rsidR="00FD424E">
        <w:rPr>
          <w:rFonts w:ascii="Garamond" w:hAnsi="Garamond"/>
          <w:color w:val="000000" w:themeColor="text1"/>
          <w:sz w:val="24"/>
          <w:szCs w:val="24"/>
        </w:rPr>
        <w:t xml:space="preserve"> </w:t>
      </w:r>
      <w:r w:rsidRPr="004A6422">
        <w:rPr>
          <w:rFonts w:ascii="Garamond" w:hAnsi="Garamond"/>
          <w:color w:val="000000" w:themeColor="text1"/>
          <w:sz w:val="24"/>
          <w:szCs w:val="24"/>
        </w:rPr>
        <w:t>132, datë 8.9.2023, është pika fokale për referimin ndërkufitar të viktimave/viktimave të mundshme të trafikimit.</w:t>
      </w:r>
    </w:p>
    <w:p w14:paraId="54835EB0" w14:textId="77777777" w:rsidR="004B2747" w:rsidRPr="00107CB7" w:rsidRDefault="004B2747" w:rsidP="00B25E01">
      <w:pPr>
        <w:pStyle w:val="Heading3"/>
        <w:keepNext w:val="0"/>
        <w:keepLines w:val="0"/>
        <w:spacing w:before="0"/>
        <w:ind w:firstLine="284"/>
        <w:jc w:val="both"/>
        <w:rPr>
          <w:rFonts w:ascii="Garamond" w:hAnsi="Garamond"/>
          <w:b/>
          <w:bCs/>
          <w:iCs/>
          <w:color w:val="000000" w:themeColor="text1"/>
        </w:rPr>
      </w:pPr>
      <w:r w:rsidRPr="00107CB7">
        <w:rPr>
          <w:rFonts w:ascii="Garamond" w:hAnsi="Garamond"/>
          <w:b/>
          <w:bCs/>
          <w:iCs/>
          <w:color w:val="000000" w:themeColor="text1"/>
        </w:rPr>
        <w:t>Për fëmijët</w:t>
      </w:r>
    </w:p>
    <w:p w14:paraId="4ED46745" w14:textId="6A17BED1" w:rsidR="004B2747" w:rsidRPr="004A6422" w:rsidRDefault="004B2747" w:rsidP="00B25E01">
      <w:pPr>
        <w:ind w:firstLine="284"/>
        <w:jc w:val="both"/>
        <w:rPr>
          <w:rFonts w:ascii="Garamond" w:hAnsi="Garamond"/>
          <w:color w:val="000000" w:themeColor="text1"/>
          <w:sz w:val="24"/>
          <w:szCs w:val="24"/>
        </w:rPr>
      </w:pPr>
      <w:r w:rsidRPr="004A6422">
        <w:rPr>
          <w:rFonts w:ascii="Garamond" w:hAnsi="Garamond"/>
          <w:color w:val="000000" w:themeColor="text1"/>
          <w:sz w:val="24"/>
          <w:szCs w:val="24"/>
        </w:rPr>
        <w:t>Punonjësi i rastit i qendrës ku është akomoduar fëmija, sa më shpejt që është e mundur dhe jo më vonë se 7 ditë nga mbërritja/futja e fëmijës në program, bën kërkesë për gjetjen dhe vlerësimin e familjes dhe riskut në vendin e origjinës.</w:t>
      </w:r>
    </w:p>
    <w:p w14:paraId="458A9A08" w14:textId="3106E900" w:rsidR="004B2747" w:rsidRPr="004A6422" w:rsidRDefault="004B2747" w:rsidP="00B25E01">
      <w:pPr>
        <w:ind w:firstLine="284"/>
        <w:jc w:val="both"/>
        <w:rPr>
          <w:rFonts w:ascii="Garamond" w:hAnsi="Garamond"/>
          <w:color w:val="000000" w:themeColor="text1"/>
          <w:sz w:val="24"/>
          <w:szCs w:val="24"/>
        </w:rPr>
      </w:pPr>
      <w:r w:rsidRPr="004A6422">
        <w:rPr>
          <w:rFonts w:ascii="Garamond" w:hAnsi="Garamond"/>
          <w:color w:val="000000" w:themeColor="text1"/>
          <w:sz w:val="24"/>
          <w:szCs w:val="24"/>
        </w:rPr>
        <w:t>APAP-i nga MEPJ</w:t>
      </w:r>
      <w:r w:rsidR="00FD424E">
        <w:rPr>
          <w:rFonts w:ascii="Garamond" w:hAnsi="Garamond"/>
          <w:color w:val="000000" w:themeColor="text1"/>
          <w:sz w:val="24"/>
          <w:szCs w:val="24"/>
        </w:rPr>
        <w:t>-ja</w:t>
      </w:r>
      <w:r w:rsidRPr="004A6422">
        <w:rPr>
          <w:rFonts w:ascii="Garamond" w:hAnsi="Garamond"/>
          <w:color w:val="000000" w:themeColor="text1"/>
          <w:sz w:val="24"/>
          <w:szCs w:val="24"/>
        </w:rPr>
        <w:t xml:space="preserve"> transferon kërkesën tek autoritetet e vendit të origjinës që mund të bëjnë vlerësimin.</w:t>
      </w:r>
      <w:r w:rsidR="00B25E01" w:rsidRPr="004A6422">
        <w:rPr>
          <w:rFonts w:ascii="Garamond" w:hAnsi="Garamond"/>
          <w:color w:val="000000" w:themeColor="text1"/>
          <w:sz w:val="24"/>
          <w:szCs w:val="24"/>
        </w:rPr>
        <w:t xml:space="preserve"> </w:t>
      </w:r>
    </w:p>
    <w:p w14:paraId="7144082F" w14:textId="5B6A912D" w:rsidR="004B2747" w:rsidRPr="004A6422" w:rsidRDefault="004B2747" w:rsidP="00B25E01">
      <w:pPr>
        <w:ind w:firstLine="284"/>
        <w:jc w:val="both"/>
        <w:rPr>
          <w:rFonts w:ascii="Garamond" w:hAnsi="Garamond"/>
          <w:color w:val="000000" w:themeColor="text1"/>
          <w:sz w:val="24"/>
          <w:szCs w:val="24"/>
        </w:rPr>
      </w:pPr>
      <w:r w:rsidRPr="004A6422">
        <w:rPr>
          <w:rFonts w:ascii="Garamond" w:hAnsi="Garamond"/>
          <w:color w:val="000000" w:themeColor="text1"/>
          <w:sz w:val="24"/>
          <w:szCs w:val="24"/>
        </w:rPr>
        <w:t>Përgjigjja ndaj kërkesës i dërg</w:t>
      </w:r>
      <w:r w:rsidR="00107CB7">
        <w:rPr>
          <w:rFonts w:ascii="Garamond" w:hAnsi="Garamond"/>
          <w:color w:val="000000" w:themeColor="text1"/>
          <w:sz w:val="24"/>
          <w:szCs w:val="24"/>
        </w:rPr>
        <w:t>ohet institucionit rezidencial.</w:t>
      </w:r>
    </w:p>
    <w:p w14:paraId="59FAE6C3" w14:textId="73F3B99E" w:rsidR="004B2747" w:rsidRPr="004A6422" w:rsidRDefault="004B2747" w:rsidP="00B25E01">
      <w:pPr>
        <w:ind w:firstLine="284"/>
        <w:jc w:val="both"/>
        <w:rPr>
          <w:rFonts w:ascii="Garamond" w:hAnsi="Garamond"/>
          <w:color w:val="000000" w:themeColor="text1"/>
          <w:sz w:val="24"/>
          <w:szCs w:val="24"/>
        </w:rPr>
      </w:pPr>
      <w:r w:rsidRPr="004A6422">
        <w:rPr>
          <w:rFonts w:ascii="Garamond" w:hAnsi="Garamond"/>
          <w:color w:val="000000" w:themeColor="text1"/>
          <w:sz w:val="24"/>
          <w:szCs w:val="24"/>
        </w:rPr>
        <w:t>Drejtuesi i AP-së brenda 1 jave nga marrja e përgjigjes mbledh AP-në për shqyrtimin e interesit më të lartë të fëmijës. Nëse interesi më i lartë i fëmijës është kthimi në vendin e origjinës, caktohen</w:t>
      </w:r>
      <w:r w:rsidR="00910D67">
        <w:rPr>
          <w:rFonts w:ascii="Garamond" w:hAnsi="Garamond"/>
          <w:color w:val="000000" w:themeColor="text1"/>
          <w:sz w:val="24"/>
          <w:szCs w:val="24"/>
        </w:rPr>
        <w:t xml:space="preserve"> </w:t>
      </w:r>
      <w:r w:rsidRPr="004A6422">
        <w:rPr>
          <w:rFonts w:ascii="Garamond" w:hAnsi="Garamond"/>
          <w:color w:val="000000" w:themeColor="text1"/>
          <w:sz w:val="24"/>
          <w:szCs w:val="24"/>
        </w:rPr>
        <w:t>detyrat e organizimit të kthimit sipas vendimit dhe sigurohen</w:t>
      </w:r>
      <w:r w:rsidR="00107CB7">
        <w:rPr>
          <w:rFonts w:ascii="Garamond" w:hAnsi="Garamond"/>
          <w:color w:val="000000" w:themeColor="text1"/>
          <w:sz w:val="24"/>
          <w:szCs w:val="24"/>
        </w:rPr>
        <w:t xml:space="preserve"> fondet e udhëtimit të fëmijës.</w:t>
      </w:r>
    </w:p>
    <w:p w14:paraId="0973B211" w14:textId="77777777" w:rsidR="004B2747" w:rsidRPr="004A6422" w:rsidRDefault="004B2747" w:rsidP="00B25E01">
      <w:pPr>
        <w:ind w:firstLine="284"/>
        <w:jc w:val="both"/>
        <w:rPr>
          <w:rFonts w:ascii="Garamond" w:hAnsi="Garamond"/>
          <w:color w:val="000000" w:themeColor="text1"/>
          <w:sz w:val="24"/>
          <w:szCs w:val="24"/>
        </w:rPr>
      </w:pPr>
      <w:r w:rsidRPr="004A6422">
        <w:rPr>
          <w:rFonts w:ascii="Garamond" w:hAnsi="Garamond"/>
          <w:color w:val="000000" w:themeColor="text1"/>
          <w:sz w:val="24"/>
          <w:szCs w:val="24"/>
        </w:rPr>
        <w:t>APAP-i nga kufiri dhe migracioni ndjek procedurën e pajisjes së fëmijës me dokument udhëtimi.</w:t>
      </w:r>
    </w:p>
    <w:p w14:paraId="3682E6E1" w14:textId="6DED778B" w:rsidR="004B2747" w:rsidRPr="004A6422" w:rsidRDefault="004B2747" w:rsidP="00B25E01">
      <w:pPr>
        <w:ind w:firstLine="284"/>
        <w:jc w:val="both"/>
        <w:rPr>
          <w:rFonts w:ascii="Garamond" w:hAnsi="Garamond"/>
          <w:color w:val="000000" w:themeColor="text1"/>
          <w:sz w:val="24"/>
          <w:szCs w:val="24"/>
        </w:rPr>
      </w:pPr>
      <w:r w:rsidRPr="004A6422">
        <w:rPr>
          <w:rFonts w:ascii="Garamond" w:hAnsi="Garamond"/>
          <w:color w:val="000000" w:themeColor="text1"/>
          <w:sz w:val="24"/>
          <w:szCs w:val="24"/>
        </w:rPr>
        <w:t>Menaxheri i rastit bashkë me qendrën ku është akomoduar fëmija siguron shoqëruesin e fëmijës në udhëtim.</w:t>
      </w:r>
    </w:p>
    <w:p w14:paraId="56E02220" w14:textId="79C39568" w:rsidR="004B2747" w:rsidRPr="004A6422" w:rsidRDefault="004B2747" w:rsidP="00B25E01">
      <w:pPr>
        <w:ind w:firstLine="284"/>
        <w:jc w:val="both"/>
        <w:rPr>
          <w:rFonts w:ascii="Garamond" w:hAnsi="Garamond"/>
          <w:color w:val="000000" w:themeColor="text1"/>
          <w:sz w:val="24"/>
          <w:szCs w:val="24"/>
        </w:rPr>
      </w:pPr>
      <w:r w:rsidRPr="004A6422">
        <w:rPr>
          <w:rFonts w:ascii="Garamond" w:hAnsi="Garamond"/>
          <w:color w:val="000000" w:themeColor="text1"/>
          <w:sz w:val="24"/>
          <w:szCs w:val="24"/>
        </w:rPr>
        <w:t>APAP-i nga MSHMS</w:t>
      </w:r>
      <w:r w:rsidR="00107CB7">
        <w:rPr>
          <w:rFonts w:ascii="Garamond" w:hAnsi="Garamond"/>
          <w:color w:val="000000" w:themeColor="text1"/>
          <w:sz w:val="24"/>
          <w:szCs w:val="24"/>
        </w:rPr>
        <w:t>-ja</w:t>
      </w:r>
      <w:r w:rsidR="00910D67">
        <w:rPr>
          <w:rFonts w:ascii="Garamond" w:hAnsi="Garamond"/>
          <w:color w:val="000000" w:themeColor="text1"/>
          <w:sz w:val="24"/>
          <w:szCs w:val="24"/>
        </w:rPr>
        <w:t xml:space="preserve"> </w:t>
      </w:r>
      <w:r w:rsidRPr="004A6422">
        <w:rPr>
          <w:rFonts w:ascii="Garamond" w:hAnsi="Garamond"/>
          <w:color w:val="000000" w:themeColor="text1"/>
          <w:sz w:val="24"/>
          <w:szCs w:val="24"/>
        </w:rPr>
        <w:t>koordinon ofrimin e ekzaminimit shëndetësor të fëmijës para udhëtimit pas miratimit të kujdestarit ligjor.</w:t>
      </w:r>
    </w:p>
    <w:p w14:paraId="6F89FE0A" w14:textId="77777777" w:rsidR="004B2747" w:rsidRPr="00107CB7" w:rsidRDefault="004B2747" w:rsidP="00B25E01">
      <w:pPr>
        <w:pStyle w:val="Heading3"/>
        <w:keepNext w:val="0"/>
        <w:keepLines w:val="0"/>
        <w:spacing w:before="0"/>
        <w:ind w:firstLine="284"/>
        <w:jc w:val="both"/>
        <w:rPr>
          <w:rFonts w:ascii="Garamond" w:hAnsi="Garamond"/>
          <w:b/>
          <w:bCs/>
          <w:iCs/>
          <w:color w:val="000000" w:themeColor="text1"/>
        </w:rPr>
      </w:pPr>
      <w:r w:rsidRPr="00107CB7">
        <w:rPr>
          <w:rFonts w:ascii="Garamond" w:hAnsi="Garamond"/>
          <w:b/>
          <w:bCs/>
          <w:iCs/>
          <w:color w:val="000000" w:themeColor="text1"/>
        </w:rPr>
        <w:t>Për të rritur</w:t>
      </w:r>
    </w:p>
    <w:p w14:paraId="1BE3AC5D" w14:textId="6FD3AFCD" w:rsidR="004B2747" w:rsidRPr="004A6422" w:rsidRDefault="004B2747" w:rsidP="00B25E01">
      <w:pPr>
        <w:ind w:firstLine="284"/>
        <w:jc w:val="both"/>
        <w:rPr>
          <w:rFonts w:ascii="Garamond" w:hAnsi="Garamond"/>
          <w:color w:val="000000" w:themeColor="text1"/>
          <w:sz w:val="24"/>
          <w:szCs w:val="24"/>
        </w:rPr>
      </w:pPr>
      <w:r w:rsidRPr="004A6422">
        <w:rPr>
          <w:rFonts w:ascii="Garamond" w:hAnsi="Garamond"/>
          <w:color w:val="000000" w:themeColor="text1"/>
          <w:sz w:val="24"/>
          <w:szCs w:val="24"/>
        </w:rPr>
        <w:t xml:space="preserve">Punonjësi i rastit </w:t>
      </w:r>
      <w:r w:rsidR="00FD424E">
        <w:rPr>
          <w:rFonts w:ascii="Garamond" w:hAnsi="Garamond"/>
          <w:color w:val="000000" w:themeColor="text1"/>
          <w:sz w:val="24"/>
          <w:szCs w:val="24"/>
        </w:rPr>
        <w:t>i qendrës ku është akomoduar VT</w:t>
      </w:r>
      <w:r w:rsidRPr="004A6422">
        <w:rPr>
          <w:rFonts w:ascii="Garamond" w:hAnsi="Garamond"/>
          <w:color w:val="000000" w:themeColor="text1"/>
          <w:sz w:val="24"/>
          <w:szCs w:val="24"/>
        </w:rPr>
        <w:t>/VMT bën kërkesë për gjetjen dhe vlerësimin e familjes dhe riskut në vendin e origjinës.</w:t>
      </w:r>
    </w:p>
    <w:p w14:paraId="08582077" w14:textId="35DFE855" w:rsidR="004B2747" w:rsidRPr="004A6422" w:rsidRDefault="004B2747" w:rsidP="00B25E01">
      <w:pPr>
        <w:ind w:firstLine="284"/>
        <w:jc w:val="both"/>
        <w:rPr>
          <w:rFonts w:ascii="Garamond" w:hAnsi="Garamond"/>
          <w:color w:val="000000" w:themeColor="text1"/>
          <w:sz w:val="24"/>
          <w:szCs w:val="24"/>
        </w:rPr>
      </w:pPr>
      <w:r w:rsidRPr="004A6422">
        <w:rPr>
          <w:rFonts w:ascii="Garamond" w:hAnsi="Garamond"/>
          <w:color w:val="000000" w:themeColor="text1"/>
          <w:sz w:val="24"/>
          <w:szCs w:val="24"/>
        </w:rPr>
        <w:t>Drejtuesi i qendrës ku</w:t>
      </w:r>
      <w:r w:rsidR="00B25E01" w:rsidRPr="004A6422">
        <w:rPr>
          <w:rFonts w:ascii="Garamond" w:hAnsi="Garamond"/>
          <w:color w:val="000000" w:themeColor="text1"/>
          <w:sz w:val="24"/>
          <w:szCs w:val="24"/>
        </w:rPr>
        <w:t xml:space="preserve"> </w:t>
      </w:r>
      <w:r w:rsidRPr="004A6422">
        <w:rPr>
          <w:rFonts w:ascii="Garamond" w:hAnsi="Garamond"/>
          <w:color w:val="000000" w:themeColor="text1"/>
          <w:sz w:val="24"/>
          <w:szCs w:val="24"/>
        </w:rPr>
        <w:t>është akomoduar VT /VMT, brenda ditës nga përgatitja bën</w:t>
      </w:r>
      <w:r w:rsidR="00107CB7">
        <w:rPr>
          <w:rFonts w:ascii="Garamond" w:hAnsi="Garamond"/>
          <w:color w:val="000000" w:themeColor="text1"/>
          <w:sz w:val="24"/>
          <w:szCs w:val="24"/>
        </w:rPr>
        <w:t xml:space="preserve"> rishikimin dhe dërgimin tek AP-</w:t>
      </w:r>
      <w:r w:rsidRPr="004A6422">
        <w:rPr>
          <w:rFonts w:ascii="Garamond" w:hAnsi="Garamond"/>
          <w:color w:val="000000" w:themeColor="text1"/>
          <w:sz w:val="24"/>
          <w:szCs w:val="24"/>
        </w:rPr>
        <w:t>ja të kërkesës.</w:t>
      </w:r>
    </w:p>
    <w:p w14:paraId="37E21CF1" w14:textId="0A0E6158" w:rsidR="004B2747" w:rsidRPr="004A6422" w:rsidRDefault="004B2747" w:rsidP="00B25E01">
      <w:pPr>
        <w:ind w:firstLine="284"/>
        <w:jc w:val="both"/>
        <w:rPr>
          <w:rFonts w:ascii="Garamond" w:hAnsi="Garamond"/>
          <w:color w:val="000000" w:themeColor="text1"/>
          <w:sz w:val="24"/>
          <w:szCs w:val="24"/>
        </w:rPr>
      </w:pPr>
      <w:r w:rsidRPr="004A6422">
        <w:rPr>
          <w:rFonts w:ascii="Garamond" w:hAnsi="Garamond"/>
          <w:color w:val="000000" w:themeColor="text1"/>
          <w:sz w:val="24"/>
          <w:szCs w:val="24"/>
        </w:rPr>
        <w:t>APAP-i nga MEPJ</w:t>
      </w:r>
      <w:r w:rsidR="00107CB7">
        <w:rPr>
          <w:rFonts w:ascii="Garamond" w:hAnsi="Garamond"/>
          <w:color w:val="000000" w:themeColor="text1"/>
          <w:sz w:val="24"/>
          <w:szCs w:val="24"/>
        </w:rPr>
        <w:t>-ja</w:t>
      </w:r>
      <w:r w:rsidRPr="004A6422">
        <w:rPr>
          <w:rFonts w:ascii="Garamond" w:hAnsi="Garamond"/>
          <w:color w:val="000000" w:themeColor="text1"/>
          <w:sz w:val="24"/>
          <w:szCs w:val="24"/>
        </w:rPr>
        <w:t xml:space="preserve"> transferon kërkesën tek autoritetet e vendit të origjinës që mund të bëjnë vlerësimin.</w:t>
      </w:r>
      <w:r w:rsidR="00B25E01" w:rsidRPr="004A6422">
        <w:rPr>
          <w:rFonts w:ascii="Garamond" w:hAnsi="Garamond"/>
          <w:color w:val="000000" w:themeColor="text1"/>
          <w:sz w:val="24"/>
          <w:szCs w:val="24"/>
        </w:rPr>
        <w:t xml:space="preserve"> </w:t>
      </w:r>
    </w:p>
    <w:p w14:paraId="787D2DBA" w14:textId="1762BEFB" w:rsidR="004B2747" w:rsidRPr="004A6422" w:rsidRDefault="004B2747" w:rsidP="00B25E01">
      <w:pPr>
        <w:ind w:firstLine="284"/>
        <w:jc w:val="both"/>
        <w:rPr>
          <w:rFonts w:ascii="Garamond" w:hAnsi="Garamond"/>
          <w:color w:val="000000" w:themeColor="text1"/>
          <w:sz w:val="24"/>
          <w:szCs w:val="24"/>
        </w:rPr>
      </w:pPr>
      <w:r w:rsidRPr="004A6422">
        <w:rPr>
          <w:rFonts w:ascii="Garamond" w:hAnsi="Garamond"/>
          <w:color w:val="000000" w:themeColor="text1"/>
          <w:sz w:val="24"/>
          <w:szCs w:val="24"/>
        </w:rPr>
        <w:t>Përgjigjja ndaj kërkesës i dërg</w:t>
      </w:r>
      <w:r w:rsidR="00107CB7">
        <w:rPr>
          <w:rFonts w:ascii="Garamond" w:hAnsi="Garamond"/>
          <w:color w:val="000000" w:themeColor="text1"/>
          <w:sz w:val="24"/>
          <w:szCs w:val="24"/>
        </w:rPr>
        <w:t>ohet institucionit rezidencial.</w:t>
      </w:r>
    </w:p>
    <w:p w14:paraId="75503326" w14:textId="77777777" w:rsidR="004B2747" w:rsidRPr="004A6422" w:rsidRDefault="004B2747" w:rsidP="00B25E01">
      <w:pPr>
        <w:ind w:firstLine="284"/>
        <w:jc w:val="both"/>
        <w:rPr>
          <w:rFonts w:ascii="Garamond" w:hAnsi="Garamond"/>
          <w:color w:val="000000" w:themeColor="text1"/>
          <w:sz w:val="24"/>
          <w:szCs w:val="24"/>
        </w:rPr>
      </w:pPr>
      <w:r w:rsidRPr="004A6422">
        <w:rPr>
          <w:rFonts w:ascii="Garamond" w:hAnsi="Garamond"/>
          <w:color w:val="000000" w:themeColor="text1"/>
          <w:sz w:val="24"/>
          <w:szCs w:val="24"/>
        </w:rPr>
        <w:t xml:space="preserve">Drejtuesi i AP-së, brenda 1 jave nga marrja e përgjigjes, mbledh AP-në për shqyrtim. </w:t>
      </w:r>
    </w:p>
    <w:p w14:paraId="20C73F4E" w14:textId="63C18E0B" w:rsidR="004B2747" w:rsidRPr="004A6422" w:rsidRDefault="004B2747" w:rsidP="00B25E01">
      <w:pPr>
        <w:ind w:firstLine="284"/>
        <w:jc w:val="both"/>
        <w:rPr>
          <w:rFonts w:ascii="Garamond" w:hAnsi="Garamond"/>
          <w:color w:val="000000" w:themeColor="text1"/>
          <w:sz w:val="24"/>
          <w:szCs w:val="24"/>
        </w:rPr>
      </w:pPr>
      <w:r w:rsidRPr="004A6422">
        <w:rPr>
          <w:rFonts w:ascii="Garamond" w:hAnsi="Garamond"/>
          <w:color w:val="000000" w:themeColor="text1"/>
          <w:sz w:val="24"/>
          <w:szCs w:val="24"/>
        </w:rPr>
        <w:t>Nëse vlerësohet kthimi në vendin e origjinës, caktohen detyrat e organizimit të kthimit sipas vendimit dh</w:t>
      </w:r>
      <w:r w:rsidR="00107CB7">
        <w:rPr>
          <w:rFonts w:ascii="Garamond" w:hAnsi="Garamond"/>
          <w:color w:val="000000" w:themeColor="text1"/>
          <w:sz w:val="24"/>
          <w:szCs w:val="24"/>
        </w:rPr>
        <w:t>e sigurohen fondet e udhëtimit.</w:t>
      </w:r>
    </w:p>
    <w:p w14:paraId="16D4489D" w14:textId="77777777" w:rsidR="004B2747" w:rsidRPr="004A6422" w:rsidRDefault="004B2747" w:rsidP="00B25E01">
      <w:pPr>
        <w:ind w:firstLine="284"/>
        <w:jc w:val="both"/>
        <w:rPr>
          <w:rFonts w:ascii="Garamond" w:hAnsi="Garamond"/>
          <w:color w:val="000000" w:themeColor="text1"/>
          <w:sz w:val="24"/>
          <w:szCs w:val="24"/>
        </w:rPr>
      </w:pPr>
      <w:r w:rsidRPr="004A6422">
        <w:rPr>
          <w:rFonts w:ascii="Garamond" w:hAnsi="Garamond"/>
          <w:color w:val="000000" w:themeColor="text1"/>
          <w:sz w:val="24"/>
          <w:szCs w:val="24"/>
        </w:rPr>
        <w:t>APAP-i nga kufiri dhe migracioni ndjek procedurën e pajisjes së VT/VMT me dokument udhëtimi.</w:t>
      </w:r>
    </w:p>
    <w:p w14:paraId="68F26821" w14:textId="5372774A" w:rsidR="004B2747" w:rsidRPr="004A6422" w:rsidRDefault="004B2747" w:rsidP="00B25E01">
      <w:pPr>
        <w:ind w:firstLine="284"/>
        <w:jc w:val="both"/>
        <w:rPr>
          <w:rFonts w:ascii="Garamond" w:hAnsi="Garamond"/>
          <w:color w:val="000000" w:themeColor="text1"/>
          <w:sz w:val="24"/>
          <w:szCs w:val="24"/>
        </w:rPr>
      </w:pPr>
      <w:r w:rsidRPr="004A6422">
        <w:rPr>
          <w:rFonts w:ascii="Garamond" w:hAnsi="Garamond"/>
          <w:color w:val="000000" w:themeColor="text1"/>
          <w:sz w:val="24"/>
          <w:szCs w:val="24"/>
        </w:rPr>
        <w:t>Qendra ku është akomoduar VT/VMT siguron shoqëruesin në udhëtim.</w:t>
      </w:r>
    </w:p>
    <w:p w14:paraId="3691A390" w14:textId="74E46FBF" w:rsidR="004B2747" w:rsidRPr="004A6422" w:rsidRDefault="004B2747" w:rsidP="00B25E01">
      <w:pPr>
        <w:ind w:firstLine="284"/>
        <w:jc w:val="both"/>
        <w:rPr>
          <w:rFonts w:ascii="Garamond" w:hAnsi="Garamond"/>
          <w:color w:val="000000" w:themeColor="text1"/>
          <w:sz w:val="24"/>
          <w:szCs w:val="24"/>
        </w:rPr>
      </w:pPr>
      <w:r w:rsidRPr="004A6422">
        <w:rPr>
          <w:rFonts w:ascii="Garamond" w:hAnsi="Garamond"/>
          <w:color w:val="000000" w:themeColor="text1"/>
          <w:sz w:val="24"/>
          <w:szCs w:val="24"/>
        </w:rPr>
        <w:t>APAP-i nga MSHMS</w:t>
      </w:r>
      <w:r w:rsidR="00FD424E">
        <w:rPr>
          <w:rFonts w:ascii="Garamond" w:hAnsi="Garamond"/>
          <w:color w:val="000000" w:themeColor="text1"/>
          <w:sz w:val="24"/>
          <w:szCs w:val="24"/>
        </w:rPr>
        <w:t>-ja</w:t>
      </w:r>
      <w:r w:rsidRPr="004A6422">
        <w:rPr>
          <w:rFonts w:ascii="Garamond" w:hAnsi="Garamond"/>
          <w:color w:val="000000" w:themeColor="text1"/>
          <w:sz w:val="24"/>
          <w:szCs w:val="24"/>
        </w:rPr>
        <w:t xml:space="preserve"> siguron kontrollin mjekësor të të rriturit para udhëtimit.</w:t>
      </w:r>
    </w:p>
    <w:p w14:paraId="0C3CA288" w14:textId="63480F87" w:rsidR="004B2747" w:rsidRPr="004A6422" w:rsidRDefault="004B2747" w:rsidP="00B25E01">
      <w:pPr>
        <w:ind w:firstLine="284"/>
        <w:jc w:val="both"/>
        <w:rPr>
          <w:rFonts w:ascii="Garamond" w:hAnsi="Garamond"/>
          <w:color w:val="000000" w:themeColor="text1"/>
          <w:sz w:val="24"/>
          <w:szCs w:val="24"/>
        </w:rPr>
      </w:pPr>
      <w:r w:rsidRPr="004A6422">
        <w:rPr>
          <w:rFonts w:ascii="Garamond" w:hAnsi="Garamond"/>
          <w:color w:val="000000" w:themeColor="text1"/>
          <w:sz w:val="24"/>
          <w:szCs w:val="24"/>
        </w:rPr>
        <w:t>Autoritetet e përfshira në luftën kundër trafikimit dhe autoritetet e azilit s</w:t>
      </w:r>
      <w:r w:rsidR="00FD424E">
        <w:rPr>
          <w:rFonts w:ascii="Garamond" w:hAnsi="Garamond"/>
          <w:color w:val="000000" w:themeColor="text1"/>
          <w:sz w:val="24"/>
          <w:szCs w:val="24"/>
        </w:rPr>
        <w:t>i</w:t>
      </w:r>
      <w:r w:rsidRPr="004A6422">
        <w:rPr>
          <w:rFonts w:ascii="Garamond" w:hAnsi="Garamond"/>
          <w:color w:val="000000" w:themeColor="text1"/>
          <w:sz w:val="24"/>
          <w:szCs w:val="24"/>
        </w:rPr>
        <w:t>gurohen që të koordinojnë në mënyrë të plotë ofrimin e ndihmës dhe mbrojtjes për viktimat e trafikimit që kanë gjithashtu nevojë për mbrojtje ndërkombëtare ose që dëshirojnë të aplikojnë për një mbrojtje të tillë, duke marrë parasysh rrethanat individuale të viktimës.</w:t>
      </w:r>
    </w:p>
    <w:p w14:paraId="0D33FF5F" w14:textId="77777777" w:rsidR="004B2747" w:rsidRPr="004A6422" w:rsidRDefault="004B2747" w:rsidP="00B25E01">
      <w:pPr>
        <w:pStyle w:val="Heading2"/>
        <w:spacing w:before="0" w:beforeAutospacing="0" w:after="0" w:afterAutospacing="0"/>
        <w:ind w:firstLine="284"/>
        <w:rPr>
          <w:rFonts w:ascii="Garamond" w:hAnsi="Garamond"/>
          <w:b w:val="0"/>
          <w:bCs w:val="0"/>
          <w:color w:val="000000" w:themeColor="text1"/>
          <w:sz w:val="24"/>
          <w:szCs w:val="24"/>
        </w:rPr>
      </w:pPr>
      <w:r w:rsidRPr="004A6422">
        <w:rPr>
          <w:rFonts w:ascii="Garamond" w:hAnsi="Garamond"/>
          <w:color w:val="000000" w:themeColor="text1"/>
          <w:sz w:val="24"/>
          <w:szCs w:val="24"/>
        </w:rPr>
        <w:t>Dokumentimi</w:t>
      </w:r>
    </w:p>
    <w:p w14:paraId="1ED88953" w14:textId="36B476E1" w:rsidR="004B2747" w:rsidRPr="004A6422" w:rsidRDefault="004B2747" w:rsidP="00B25E01">
      <w:pPr>
        <w:pStyle w:val="ListParagraph"/>
        <w:ind w:left="0" w:firstLine="284"/>
        <w:jc w:val="both"/>
        <w:rPr>
          <w:rFonts w:ascii="Garamond" w:hAnsi="Garamond"/>
          <w:color w:val="000000" w:themeColor="text1"/>
          <w:sz w:val="24"/>
          <w:szCs w:val="24"/>
        </w:rPr>
      </w:pPr>
      <w:r w:rsidRPr="004A6422">
        <w:rPr>
          <w:rFonts w:ascii="Garamond" w:hAnsi="Garamond" w:cs="Symbol"/>
          <w:color w:val="000000" w:themeColor="text1"/>
          <w:sz w:val="24"/>
          <w:szCs w:val="24"/>
        </w:rPr>
        <w:t>-</w:t>
      </w:r>
      <w:r w:rsidR="00B25E01" w:rsidRPr="004A6422">
        <w:rPr>
          <w:rFonts w:ascii="Garamond" w:hAnsi="Garamond" w:cs="Symbol"/>
          <w:color w:val="000000" w:themeColor="text1"/>
          <w:sz w:val="24"/>
          <w:szCs w:val="24"/>
        </w:rPr>
        <w:t xml:space="preserve"> </w:t>
      </w:r>
      <w:r w:rsidRPr="004A6422">
        <w:rPr>
          <w:rFonts w:ascii="Garamond" w:hAnsi="Garamond"/>
          <w:color w:val="000000" w:themeColor="text1"/>
          <w:sz w:val="24"/>
          <w:szCs w:val="24"/>
        </w:rPr>
        <w:t>Kërkesa për vlerësimin e familjes dhe riskun në vendin e origjinës;</w:t>
      </w:r>
    </w:p>
    <w:p w14:paraId="7418F643" w14:textId="1A884A4B" w:rsidR="004B2747" w:rsidRPr="004A6422" w:rsidRDefault="004B2747" w:rsidP="00B25E01">
      <w:pPr>
        <w:pStyle w:val="ListParagraph"/>
        <w:ind w:left="0" w:firstLine="284"/>
        <w:jc w:val="both"/>
        <w:rPr>
          <w:rFonts w:ascii="Garamond" w:hAnsi="Garamond"/>
          <w:color w:val="000000" w:themeColor="text1"/>
          <w:sz w:val="24"/>
          <w:szCs w:val="24"/>
        </w:rPr>
      </w:pPr>
      <w:r w:rsidRPr="004A6422">
        <w:rPr>
          <w:rFonts w:ascii="Garamond" w:hAnsi="Garamond" w:cs="Symbol"/>
          <w:color w:val="000000" w:themeColor="text1"/>
          <w:sz w:val="24"/>
          <w:szCs w:val="24"/>
        </w:rPr>
        <w:t>-</w:t>
      </w:r>
      <w:r w:rsidR="00B25E01" w:rsidRPr="004A6422">
        <w:rPr>
          <w:rFonts w:ascii="Garamond" w:hAnsi="Garamond" w:cs="Symbol"/>
          <w:color w:val="000000" w:themeColor="text1"/>
          <w:sz w:val="24"/>
          <w:szCs w:val="24"/>
        </w:rPr>
        <w:t xml:space="preserve"> </w:t>
      </w:r>
      <w:r w:rsidRPr="004A6422">
        <w:rPr>
          <w:rFonts w:ascii="Garamond" w:hAnsi="Garamond"/>
          <w:color w:val="000000" w:themeColor="text1"/>
          <w:sz w:val="24"/>
          <w:szCs w:val="24"/>
        </w:rPr>
        <w:t>Procesverbali i mbledhjes dhe vendimi i AP-së;</w:t>
      </w:r>
    </w:p>
    <w:p w14:paraId="7CAC629F" w14:textId="2A55726C" w:rsidR="004B2747" w:rsidRPr="004A6422" w:rsidRDefault="004B2747" w:rsidP="00B25E01">
      <w:pPr>
        <w:pStyle w:val="ListParagraph"/>
        <w:ind w:left="0" w:firstLine="284"/>
        <w:jc w:val="both"/>
        <w:rPr>
          <w:rFonts w:ascii="Garamond" w:hAnsi="Garamond"/>
          <w:color w:val="000000" w:themeColor="text1"/>
          <w:sz w:val="24"/>
          <w:szCs w:val="24"/>
        </w:rPr>
      </w:pPr>
      <w:r w:rsidRPr="004A6422">
        <w:rPr>
          <w:rFonts w:ascii="Garamond" w:hAnsi="Garamond" w:cs="Symbol"/>
          <w:color w:val="000000" w:themeColor="text1"/>
          <w:sz w:val="24"/>
          <w:szCs w:val="24"/>
        </w:rPr>
        <w:t>-</w:t>
      </w:r>
      <w:r w:rsidR="00B25E01" w:rsidRPr="004A6422">
        <w:rPr>
          <w:rFonts w:ascii="Garamond" w:hAnsi="Garamond" w:cs="Symbol"/>
          <w:color w:val="000000" w:themeColor="text1"/>
          <w:sz w:val="24"/>
          <w:szCs w:val="24"/>
        </w:rPr>
        <w:t xml:space="preserve"> </w:t>
      </w:r>
      <w:r w:rsidRPr="004A6422">
        <w:rPr>
          <w:rFonts w:ascii="Garamond" w:hAnsi="Garamond"/>
          <w:color w:val="000000" w:themeColor="text1"/>
          <w:sz w:val="24"/>
          <w:szCs w:val="24"/>
        </w:rPr>
        <w:t>Vlerësimi shëndetësor, psikik.</w:t>
      </w:r>
    </w:p>
    <w:p w14:paraId="7C505862" w14:textId="77777777" w:rsidR="004B2747" w:rsidRPr="004A6422" w:rsidRDefault="004B2747" w:rsidP="00B25E01">
      <w:pPr>
        <w:pStyle w:val="Heading1"/>
        <w:keepNext w:val="0"/>
        <w:keepLines w:val="0"/>
        <w:spacing w:before="0"/>
        <w:ind w:firstLine="284"/>
        <w:rPr>
          <w:rFonts w:ascii="Garamond" w:hAnsi="Garamond"/>
          <w:color w:val="000000" w:themeColor="text1"/>
          <w:sz w:val="24"/>
          <w:szCs w:val="24"/>
        </w:rPr>
      </w:pPr>
      <w:r w:rsidRPr="004A6422">
        <w:rPr>
          <w:rFonts w:ascii="Garamond" w:hAnsi="Garamond"/>
          <w:color w:val="000000" w:themeColor="text1"/>
          <w:sz w:val="24"/>
          <w:szCs w:val="24"/>
        </w:rPr>
        <w:t>PRITJA E PERSONAVE TË TRAFIKUAR ME SHTETËSI SHQIPTARE</w:t>
      </w:r>
    </w:p>
    <w:p w14:paraId="315B93B9" w14:textId="5301ADEB" w:rsidR="004B2747" w:rsidRPr="004A6422" w:rsidRDefault="004B2747" w:rsidP="00B25E01">
      <w:pPr>
        <w:pStyle w:val="BodyText"/>
        <w:ind w:firstLine="284"/>
        <w:jc w:val="both"/>
        <w:rPr>
          <w:rFonts w:ascii="Garamond" w:hAnsi="Garamond"/>
          <w:color w:val="000000" w:themeColor="text1"/>
          <w:sz w:val="24"/>
          <w:szCs w:val="24"/>
        </w:rPr>
      </w:pPr>
      <w:r w:rsidRPr="00107CB7">
        <w:rPr>
          <w:rFonts w:ascii="Garamond" w:hAnsi="Garamond"/>
          <w:bCs/>
          <w:color w:val="000000" w:themeColor="text1"/>
          <w:sz w:val="24"/>
          <w:szCs w:val="24"/>
        </w:rPr>
        <w:t>“</w:t>
      </w:r>
      <w:r w:rsidRPr="004A6422">
        <w:rPr>
          <w:rFonts w:ascii="Garamond" w:hAnsi="Garamond"/>
          <w:b/>
          <w:bCs/>
          <w:color w:val="000000" w:themeColor="text1"/>
          <w:sz w:val="24"/>
          <w:szCs w:val="24"/>
        </w:rPr>
        <w:t>Pritja e personave të trafikuar me shtetësi shqiptare</w:t>
      </w:r>
      <w:r w:rsidR="00107CB7">
        <w:rPr>
          <w:rFonts w:ascii="Garamond" w:hAnsi="Garamond"/>
          <w:bCs/>
          <w:color w:val="000000" w:themeColor="text1"/>
          <w:sz w:val="24"/>
          <w:szCs w:val="24"/>
        </w:rPr>
        <w:t>”</w:t>
      </w:r>
      <w:r w:rsidRPr="004A6422">
        <w:rPr>
          <w:rFonts w:ascii="Garamond" w:hAnsi="Garamond"/>
          <w:b/>
          <w:bCs/>
          <w:color w:val="000000" w:themeColor="text1"/>
          <w:sz w:val="24"/>
          <w:szCs w:val="24"/>
        </w:rPr>
        <w:t xml:space="preserve"> </w:t>
      </w:r>
      <w:r w:rsidRPr="004A6422">
        <w:rPr>
          <w:rFonts w:ascii="Garamond" w:hAnsi="Garamond"/>
          <w:color w:val="000000" w:themeColor="text1"/>
          <w:sz w:val="24"/>
          <w:szCs w:val="24"/>
        </w:rPr>
        <w:t>është tërësia e veprimeve të ndërmarra nga punonjësit e institucioneve shtetërore</w:t>
      </w:r>
      <w:r w:rsidRPr="004A6422">
        <w:rPr>
          <w:rFonts w:ascii="Garamond" w:hAnsi="Garamond"/>
          <w:color w:val="000000" w:themeColor="text1"/>
          <w:spacing w:val="-15"/>
          <w:sz w:val="24"/>
          <w:szCs w:val="24"/>
        </w:rPr>
        <w:t xml:space="preserve"> </w:t>
      </w:r>
      <w:r w:rsidRPr="004A6422">
        <w:rPr>
          <w:rFonts w:ascii="Garamond" w:hAnsi="Garamond"/>
          <w:color w:val="000000" w:themeColor="text1"/>
          <w:sz w:val="24"/>
          <w:szCs w:val="24"/>
        </w:rPr>
        <w:t>dhe joshtetërore përgjegjëse për mbrojtjen e personave të trafikuar për krijimin e kushteve për kthimin në Shqipëri, pritjen dhe plotësimin e nevojave të VT dhe VMT.</w:t>
      </w:r>
    </w:p>
    <w:p w14:paraId="213EFE3F" w14:textId="2CF84D7C" w:rsidR="004B2747" w:rsidRPr="004A6422" w:rsidRDefault="004B2747" w:rsidP="006813E1">
      <w:pPr>
        <w:pStyle w:val="Heading2"/>
        <w:spacing w:before="0" w:beforeAutospacing="0" w:after="0" w:afterAutospacing="0"/>
        <w:ind w:firstLine="284"/>
        <w:jc w:val="both"/>
        <w:rPr>
          <w:rFonts w:ascii="Garamond" w:hAnsi="Garamond"/>
          <w:b w:val="0"/>
          <w:bCs w:val="0"/>
          <w:color w:val="000000" w:themeColor="text1"/>
          <w:sz w:val="24"/>
          <w:szCs w:val="24"/>
        </w:rPr>
      </w:pPr>
      <w:r w:rsidRPr="004A6422">
        <w:rPr>
          <w:rFonts w:ascii="Garamond" w:hAnsi="Garamond"/>
          <w:color w:val="000000" w:themeColor="text1"/>
          <w:sz w:val="24"/>
          <w:szCs w:val="24"/>
        </w:rPr>
        <w:t>Agjencitë/institucionet përgjegjëse shtetërore dhe joshtetërore për referimin,</w:t>
      </w:r>
      <w:r w:rsidR="006813E1">
        <w:rPr>
          <w:rFonts w:ascii="Garamond" w:hAnsi="Garamond"/>
          <w:color w:val="000000" w:themeColor="text1"/>
          <w:sz w:val="24"/>
          <w:szCs w:val="24"/>
        </w:rPr>
        <w:t xml:space="preserve"> mbrojtjen dhe asistencën janë:</w:t>
      </w:r>
    </w:p>
    <w:p w14:paraId="08AC68CB" w14:textId="37BF7D37" w:rsidR="004B2747" w:rsidRPr="004A6422" w:rsidRDefault="003C08FB" w:rsidP="00B25E01">
      <w:pPr>
        <w:pStyle w:val="BodyText"/>
        <w:ind w:firstLine="284"/>
        <w:jc w:val="both"/>
        <w:rPr>
          <w:rFonts w:ascii="Garamond" w:hAnsi="Garamond"/>
          <w:color w:val="000000" w:themeColor="text1"/>
          <w:sz w:val="24"/>
          <w:szCs w:val="24"/>
        </w:rPr>
      </w:pPr>
      <w:r w:rsidRPr="004A6422">
        <w:rPr>
          <w:rFonts w:ascii="Garamond" w:hAnsi="Garamond" w:cs="Symbol"/>
          <w:color w:val="000000" w:themeColor="text1"/>
          <w:sz w:val="24"/>
          <w:szCs w:val="24"/>
        </w:rPr>
        <w:t>-</w:t>
      </w:r>
      <w:r w:rsidR="00B25E01" w:rsidRPr="004A6422">
        <w:rPr>
          <w:rFonts w:ascii="Garamond" w:hAnsi="Garamond" w:cs="Symbol"/>
          <w:color w:val="000000" w:themeColor="text1"/>
          <w:sz w:val="24"/>
          <w:szCs w:val="24"/>
        </w:rPr>
        <w:t xml:space="preserve"> </w:t>
      </w:r>
      <w:r w:rsidR="004B2747" w:rsidRPr="004A6422">
        <w:rPr>
          <w:rFonts w:ascii="Garamond" w:hAnsi="Garamond"/>
          <w:color w:val="000000" w:themeColor="text1"/>
          <w:sz w:val="24"/>
          <w:szCs w:val="24"/>
        </w:rPr>
        <w:t>Përfaqësitë diplomati</w:t>
      </w:r>
      <w:r w:rsidR="006813E1">
        <w:rPr>
          <w:rFonts w:ascii="Garamond" w:hAnsi="Garamond"/>
          <w:color w:val="000000" w:themeColor="text1"/>
          <w:sz w:val="24"/>
          <w:szCs w:val="24"/>
        </w:rPr>
        <w:t>ke të Republikës së Shqipërisë;</w:t>
      </w:r>
    </w:p>
    <w:p w14:paraId="593CE62C" w14:textId="380B23FE" w:rsidR="004B2747" w:rsidRPr="004A6422" w:rsidRDefault="003C08FB" w:rsidP="00B25E01">
      <w:pPr>
        <w:pStyle w:val="BodyText"/>
        <w:ind w:firstLine="284"/>
        <w:jc w:val="both"/>
        <w:rPr>
          <w:rFonts w:ascii="Garamond" w:hAnsi="Garamond"/>
          <w:color w:val="000000" w:themeColor="text1"/>
          <w:sz w:val="24"/>
          <w:szCs w:val="24"/>
        </w:rPr>
      </w:pPr>
      <w:r w:rsidRPr="004A6422">
        <w:rPr>
          <w:rFonts w:ascii="Garamond" w:hAnsi="Garamond" w:cs="Symbol"/>
          <w:color w:val="000000" w:themeColor="text1"/>
          <w:sz w:val="24"/>
          <w:szCs w:val="24"/>
        </w:rPr>
        <w:t>-</w:t>
      </w:r>
      <w:r w:rsidR="00B25E01" w:rsidRPr="004A6422">
        <w:rPr>
          <w:rFonts w:ascii="Garamond" w:hAnsi="Garamond" w:cs="Symbol"/>
          <w:color w:val="000000" w:themeColor="text1"/>
          <w:sz w:val="24"/>
          <w:szCs w:val="24"/>
        </w:rPr>
        <w:t xml:space="preserve"> </w:t>
      </w:r>
      <w:r w:rsidR="004B2747" w:rsidRPr="004A6422">
        <w:rPr>
          <w:rFonts w:ascii="Garamond" w:hAnsi="Garamond"/>
          <w:color w:val="000000" w:themeColor="text1"/>
          <w:sz w:val="24"/>
          <w:szCs w:val="24"/>
        </w:rPr>
        <w:t>Shërbimi Social Shtetë</w:t>
      </w:r>
      <w:r w:rsidR="006813E1">
        <w:rPr>
          <w:rFonts w:ascii="Garamond" w:hAnsi="Garamond"/>
          <w:color w:val="000000" w:themeColor="text1"/>
          <w:sz w:val="24"/>
          <w:szCs w:val="24"/>
        </w:rPr>
        <w:t>ror Qendror dhe Rajonal/Vendor;</w:t>
      </w:r>
    </w:p>
    <w:p w14:paraId="10570931" w14:textId="485D125B" w:rsidR="004B2747" w:rsidRPr="004A6422" w:rsidRDefault="003C08FB" w:rsidP="00B25E01">
      <w:pPr>
        <w:pStyle w:val="BodyText"/>
        <w:ind w:firstLine="284"/>
        <w:jc w:val="both"/>
        <w:rPr>
          <w:rFonts w:ascii="Garamond" w:hAnsi="Garamond"/>
          <w:color w:val="000000" w:themeColor="text1"/>
          <w:sz w:val="24"/>
          <w:szCs w:val="24"/>
        </w:rPr>
      </w:pPr>
      <w:r w:rsidRPr="004A6422">
        <w:rPr>
          <w:rFonts w:ascii="Garamond" w:hAnsi="Garamond" w:cs="Symbol"/>
          <w:color w:val="000000" w:themeColor="text1"/>
          <w:sz w:val="24"/>
          <w:szCs w:val="24"/>
        </w:rPr>
        <w:t>-</w:t>
      </w:r>
      <w:r w:rsidR="004B2747" w:rsidRPr="004A6422">
        <w:rPr>
          <w:rFonts w:ascii="Garamond" w:hAnsi="Garamond"/>
          <w:color w:val="000000" w:themeColor="text1"/>
          <w:sz w:val="24"/>
          <w:szCs w:val="24"/>
        </w:rPr>
        <w:t>Shërbimet sociale të bashkive (SHSB);</w:t>
      </w:r>
    </w:p>
    <w:p w14:paraId="76086328" w14:textId="4D6AF0C6" w:rsidR="004B2747" w:rsidRPr="004A6422" w:rsidRDefault="003C08FB" w:rsidP="00B25E01">
      <w:pPr>
        <w:pStyle w:val="BodyText"/>
        <w:ind w:firstLine="284"/>
        <w:jc w:val="both"/>
        <w:rPr>
          <w:rFonts w:ascii="Garamond" w:hAnsi="Garamond"/>
          <w:color w:val="000000" w:themeColor="text1"/>
          <w:sz w:val="24"/>
          <w:szCs w:val="24"/>
        </w:rPr>
      </w:pPr>
      <w:r w:rsidRPr="004A6422">
        <w:rPr>
          <w:rFonts w:ascii="Garamond" w:hAnsi="Garamond" w:cs="Symbol"/>
          <w:color w:val="000000" w:themeColor="text1"/>
          <w:sz w:val="24"/>
          <w:szCs w:val="24"/>
        </w:rPr>
        <w:t>-</w:t>
      </w:r>
      <w:r w:rsidR="00B25E01" w:rsidRPr="004A6422">
        <w:rPr>
          <w:rFonts w:ascii="Garamond" w:hAnsi="Garamond" w:cs="Symbol"/>
          <w:color w:val="000000" w:themeColor="text1"/>
          <w:sz w:val="24"/>
          <w:szCs w:val="24"/>
        </w:rPr>
        <w:t xml:space="preserve"> </w:t>
      </w:r>
      <w:r w:rsidR="004B2747" w:rsidRPr="004A6422">
        <w:rPr>
          <w:rFonts w:ascii="Garamond" w:hAnsi="Garamond"/>
          <w:color w:val="000000" w:themeColor="text1"/>
          <w:sz w:val="24"/>
          <w:szCs w:val="24"/>
        </w:rPr>
        <w:t>Njësia</w:t>
      </w:r>
      <w:r w:rsidR="006813E1">
        <w:rPr>
          <w:rFonts w:ascii="Garamond" w:hAnsi="Garamond"/>
          <w:color w:val="000000" w:themeColor="text1"/>
          <w:sz w:val="24"/>
          <w:szCs w:val="24"/>
        </w:rPr>
        <w:t xml:space="preserve"> e mbrojtjes së fëmijës (NJMF);</w:t>
      </w:r>
    </w:p>
    <w:p w14:paraId="3AD0E4E0" w14:textId="5DD8813B" w:rsidR="004B2747" w:rsidRPr="004A6422" w:rsidRDefault="003C08FB" w:rsidP="00B25E01">
      <w:pPr>
        <w:pStyle w:val="BodyText"/>
        <w:ind w:firstLine="284"/>
        <w:jc w:val="both"/>
        <w:rPr>
          <w:rFonts w:ascii="Garamond" w:hAnsi="Garamond"/>
          <w:color w:val="000000" w:themeColor="text1"/>
          <w:sz w:val="24"/>
          <w:szCs w:val="24"/>
        </w:rPr>
      </w:pPr>
      <w:r w:rsidRPr="004A6422">
        <w:rPr>
          <w:rFonts w:ascii="Garamond" w:hAnsi="Garamond" w:cs="Symbol"/>
          <w:color w:val="000000" w:themeColor="text1"/>
          <w:sz w:val="24"/>
          <w:szCs w:val="24"/>
        </w:rPr>
        <w:t>-</w:t>
      </w:r>
      <w:r w:rsidR="00B25E01" w:rsidRPr="004A6422">
        <w:rPr>
          <w:rFonts w:ascii="Garamond" w:hAnsi="Garamond" w:cs="Symbol"/>
          <w:color w:val="000000" w:themeColor="text1"/>
          <w:sz w:val="24"/>
          <w:szCs w:val="24"/>
        </w:rPr>
        <w:t xml:space="preserve"> </w:t>
      </w:r>
      <w:r w:rsidR="00FD424E">
        <w:rPr>
          <w:rFonts w:ascii="Garamond" w:hAnsi="Garamond"/>
          <w:color w:val="000000" w:themeColor="text1"/>
          <w:sz w:val="24"/>
          <w:szCs w:val="24"/>
        </w:rPr>
        <w:t>Policia e Shtetit/</w:t>
      </w:r>
      <w:r w:rsidR="004B2747" w:rsidRPr="004A6422">
        <w:rPr>
          <w:rFonts w:ascii="Garamond" w:hAnsi="Garamond"/>
          <w:color w:val="000000" w:themeColor="text1"/>
          <w:sz w:val="24"/>
          <w:szCs w:val="24"/>
        </w:rPr>
        <w:t>Departa</w:t>
      </w:r>
      <w:r w:rsidR="006813E1">
        <w:rPr>
          <w:rFonts w:ascii="Garamond" w:hAnsi="Garamond"/>
          <w:color w:val="000000" w:themeColor="text1"/>
          <w:sz w:val="24"/>
          <w:szCs w:val="24"/>
        </w:rPr>
        <w:t>menti i Kufirit dhe Migracionit;</w:t>
      </w:r>
    </w:p>
    <w:p w14:paraId="7AE93C37" w14:textId="59C6027D" w:rsidR="004B2747" w:rsidRPr="004A6422" w:rsidRDefault="003C08FB" w:rsidP="00B25E01">
      <w:pPr>
        <w:pStyle w:val="BodyText"/>
        <w:ind w:firstLine="284"/>
        <w:jc w:val="both"/>
        <w:rPr>
          <w:rFonts w:ascii="Garamond" w:hAnsi="Garamond"/>
          <w:color w:val="000000" w:themeColor="text1"/>
          <w:sz w:val="24"/>
          <w:szCs w:val="24"/>
        </w:rPr>
      </w:pPr>
      <w:r w:rsidRPr="004A6422">
        <w:rPr>
          <w:rFonts w:ascii="Garamond" w:hAnsi="Garamond" w:cs="Symbol"/>
          <w:color w:val="000000" w:themeColor="text1"/>
          <w:sz w:val="24"/>
          <w:szCs w:val="24"/>
        </w:rPr>
        <w:t>-</w:t>
      </w:r>
      <w:r w:rsidR="00B25E01" w:rsidRPr="004A6422">
        <w:rPr>
          <w:rFonts w:ascii="Garamond" w:hAnsi="Garamond" w:cs="Symbol"/>
          <w:color w:val="000000" w:themeColor="text1"/>
          <w:sz w:val="24"/>
          <w:szCs w:val="24"/>
        </w:rPr>
        <w:t xml:space="preserve"> </w:t>
      </w:r>
      <w:r w:rsidR="004B2747" w:rsidRPr="004A6422">
        <w:rPr>
          <w:rFonts w:ascii="Garamond" w:hAnsi="Garamond"/>
          <w:color w:val="000000" w:themeColor="text1"/>
          <w:sz w:val="24"/>
          <w:szCs w:val="24"/>
        </w:rPr>
        <w:t>ASHDMF-ja.</w:t>
      </w:r>
    </w:p>
    <w:p w14:paraId="60B7F7D3" w14:textId="77777777" w:rsidR="004B2747" w:rsidRPr="006813E1" w:rsidRDefault="004B2747" w:rsidP="00B25E01">
      <w:pPr>
        <w:pStyle w:val="Heading2"/>
        <w:spacing w:before="0" w:beforeAutospacing="0" w:after="0" w:afterAutospacing="0"/>
        <w:ind w:firstLine="284"/>
        <w:rPr>
          <w:rFonts w:ascii="Garamond" w:hAnsi="Garamond"/>
          <w:iCs/>
          <w:color w:val="000000" w:themeColor="text1"/>
          <w:sz w:val="24"/>
          <w:szCs w:val="24"/>
        </w:rPr>
      </w:pPr>
      <w:r w:rsidRPr="006813E1">
        <w:rPr>
          <w:rFonts w:ascii="Garamond" w:hAnsi="Garamond"/>
          <w:iCs/>
          <w:color w:val="000000" w:themeColor="text1"/>
          <w:sz w:val="24"/>
          <w:szCs w:val="24"/>
        </w:rPr>
        <w:t>Veprimet e përgjithshme</w:t>
      </w:r>
    </w:p>
    <w:p w14:paraId="0CAB3E96" w14:textId="77777777" w:rsidR="004B2747" w:rsidRPr="004A6422" w:rsidRDefault="004B2747" w:rsidP="00B25E01">
      <w:pPr>
        <w:ind w:firstLine="284"/>
        <w:jc w:val="both"/>
        <w:rPr>
          <w:rFonts w:ascii="Garamond" w:hAnsi="Garamond"/>
          <w:color w:val="000000" w:themeColor="text1"/>
          <w:sz w:val="24"/>
          <w:szCs w:val="24"/>
        </w:rPr>
      </w:pPr>
      <w:r w:rsidRPr="004A6422">
        <w:rPr>
          <w:rFonts w:ascii="Garamond" w:hAnsi="Garamond"/>
          <w:color w:val="000000" w:themeColor="text1"/>
          <w:sz w:val="24"/>
          <w:szCs w:val="24"/>
        </w:rPr>
        <w:t>Punonjësi i përfaqësisë diplomatike të Republikës së Shqipërisë menjëherë informon AP-në për gjetjen/ndodhjen e personit të trafikuar në vendin e destinacionit/tranzitit.</w:t>
      </w:r>
    </w:p>
    <w:p w14:paraId="208CA74F" w14:textId="4181F23E" w:rsidR="004B2747" w:rsidRPr="004A6422" w:rsidRDefault="004B2747" w:rsidP="00B25E01">
      <w:pPr>
        <w:ind w:firstLine="284"/>
        <w:jc w:val="both"/>
        <w:rPr>
          <w:rFonts w:ascii="Garamond" w:hAnsi="Garamond"/>
          <w:color w:val="000000" w:themeColor="text1"/>
          <w:sz w:val="24"/>
          <w:szCs w:val="24"/>
        </w:rPr>
      </w:pPr>
      <w:r w:rsidRPr="004A6422">
        <w:rPr>
          <w:rFonts w:ascii="Garamond" w:hAnsi="Garamond"/>
          <w:color w:val="000000" w:themeColor="text1"/>
          <w:sz w:val="24"/>
          <w:szCs w:val="24"/>
        </w:rPr>
        <w:t>Sekretariati i AP-së, menjëherë harton dhe dërgon kërkesën për vlerësimin (socio-ekonomik dhe të sigurisë) tek APAP-it nga MSHMS</w:t>
      </w:r>
      <w:r w:rsidR="006813E1">
        <w:rPr>
          <w:rFonts w:ascii="Garamond" w:hAnsi="Garamond"/>
          <w:color w:val="000000" w:themeColor="text1"/>
          <w:sz w:val="24"/>
          <w:szCs w:val="24"/>
        </w:rPr>
        <w:t>-ja</w:t>
      </w:r>
      <w:r w:rsidRPr="004A6422">
        <w:rPr>
          <w:rFonts w:ascii="Garamond" w:hAnsi="Garamond"/>
          <w:color w:val="000000" w:themeColor="text1"/>
          <w:sz w:val="24"/>
          <w:szCs w:val="24"/>
        </w:rPr>
        <w:t xml:space="preserve"> (MSHMS, ASHMDF dhe SHSSH).</w:t>
      </w:r>
    </w:p>
    <w:p w14:paraId="4EFB389F" w14:textId="7D802340" w:rsidR="004B2747" w:rsidRPr="004A6422" w:rsidRDefault="004B2747" w:rsidP="00B25E01">
      <w:pPr>
        <w:ind w:firstLine="284"/>
        <w:jc w:val="both"/>
        <w:rPr>
          <w:rFonts w:ascii="Garamond" w:hAnsi="Garamond"/>
          <w:color w:val="000000" w:themeColor="text1"/>
          <w:sz w:val="24"/>
          <w:szCs w:val="24"/>
        </w:rPr>
      </w:pPr>
      <w:r w:rsidRPr="004A6422">
        <w:rPr>
          <w:rFonts w:ascii="Garamond" w:hAnsi="Garamond"/>
          <w:color w:val="000000" w:themeColor="text1"/>
          <w:sz w:val="24"/>
          <w:szCs w:val="24"/>
        </w:rPr>
        <w:t>APAP-i</w:t>
      </w:r>
      <w:r w:rsidR="00B25E01" w:rsidRPr="004A6422">
        <w:rPr>
          <w:rFonts w:ascii="Garamond" w:hAnsi="Garamond"/>
          <w:color w:val="000000" w:themeColor="text1"/>
          <w:sz w:val="24"/>
          <w:szCs w:val="24"/>
        </w:rPr>
        <w:t xml:space="preserve"> </w:t>
      </w:r>
      <w:r w:rsidRPr="004A6422">
        <w:rPr>
          <w:rFonts w:ascii="Garamond" w:hAnsi="Garamond"/>
          <w:color w:val="000000" w:themeColor="text1"/>
          <w:sz w:val="24"/>
          <w:szCs w:val="24"/>
        </w:rPr>
        <w:t>nga MSHMS</w:t>
      </w:r>
      <w:r w:rsidR="006813E1">
        <w:rPr>
          <w:rFonts w:ascii="Garamond" w:hAnsi="Garamond"/>
          <w:color w:val="000000" w:themeColor="text1"/>
          <w:sz w:val="24"/>
          <w:szCs w:val="24"/>
        </w:rPr>
        <w:t>-ja</w:t>
      </w:r>
      <w:r w:rsidRPr="004A6422">
        <w:rPr>
          <w:rFonts w:ascii="Garamond" w:hAnsi="Garamond"/>
          <w:color w:val="000000" w:themeColor="text1"/>
          <w:sz w:val="24"/>
          <w:szCs w:val="24"/>
        </w:rPr>
        <w:t>/SHSSH</w:t>
      </w:r>
      <w:r w:rsidR="006813E1">
        <w:rPr>
          <w:rFonts w:ascii="Garamond" w:hAnsi="Garamond"/>
          <w:color w:val="000000" w:themeColor="text1"/>
          <w:sz w:val="24"/>
          <w:szCs w:val="24"/>
        </w:rPr>
        <w:t>-ja</w:t>
      </w:r>
      <w:r w:rsidRPr="004A6422">
        <w:rPr>
          <w:rFonts w:ascii="Garamond" w:hAnsi="Garamond"/>
          <w:color w:val="000000" w:themeColor="text1"/>
          <w:sz w:val="24"/>
          <w:szCs w:val="24"/>
        </w:rPr>
        <w:t xml:space="preserve"> përcjell kërkesën për vlerësim te punonjësi social i bashkisë. APAP-i</w:t>
      </w:r>
      <w:r w:rsidR="00B25E01" w:rsidRPr="004A6422">
        <w:rPr>
          <w:rFonts w:ascii="Garamond" w:hAnsi="Garamond"/>
          <w:color w:val="000000" w:themeColor="text1"/>
          <w:sz w:val="24"/>
          <w:szCs w:val="24"/>
        </w:rPr>
        <w:t xml:space="preserve"> </w:t>
      </w:r>
      <w:r w:rsidRPr="004A6422">
        <w:rPr>
          <w:rFonts w:ascii="Garamond" w:hAnsi="Garamond"/>
          <w:color w:val="000000" w:themeColor="text1"/>
          <w:sz w:val="24"/>
          <w:szCs w:val="24"/>
        </w:rPr>
        <w:t>nga MSHMS</w:t>
      </w:r>
      <w:r w:rsidR="006813E1">
        <w:rPr>
          <w:rFonts w:ascii="Garamond" w:hAnsi="Garamond"/>
          <w:color w:val="000000" w:themeColor="text1"/>
          <w:sz w:val="24"/>
          <w:szCs w:val="24"/>
        </w:rPr>
        <w:t>-ja</w:t>
      </w:r>
      <w:r w:rsidRPr="004A6422">
        <w:rPr>
          <w:rFonts w:ascii="Garamond" w:hAnsi="Garamond"/>
          <w:color w:val="000000" w:themeColor="text1"/>
          <w:sz w:val="24"/>
          <w:szCs w:val="24"/>
        </w:rPr>
        <w:t>/ASHMDF</w:t>
      </w:r>
      <w:r w:rsidR="006813E1">
        <w:rPr>
          <w:rFonts w:ascii="Garamond" w:hAnsi="Garamond"/>
          <w:color w:val="000000" w:themeColor="text1"/>
          <w:sz w:val="24"/>
          <w:szCs w:val="24"/>
        </w:rPr>
        <w:t>-ja</w:t>
      </w:r>
      <w:r w:rsidRPr="004A6422">
        <w:rPr>
          <w:rFonts w:ascii="Garamond" w:hAnsi="Garamond"/>
          <w:color w:val="000000" w:themeColor="text1"/>
          <w:sz w:val="24"/>
          <w:szCs w:val="24"/>
        </w:rPr>
        <w:t xml:space="preserve"> përcjell kërkesën për vlerësim pranë NJMF-së, lidhur me situatën familjare t</w:t>
      </w:r>
      <w:r w:rsidR="006813E1">
        <w:rPr>
          <w:rFonts w:ascii="Garamond" w:hAnsi="Garamond"/>
          <w:color w:val="000000" w:themeColor="text1"/>
          <w:sz w:val="24"/>
          <w:szCs w:val="24"/>
        </w:rPr>
        <w:t>ë fëmijës që pritet të kthehet.</w:t>
      </w:r>
    </w:p>
    <w:p w14:paraId="16B80B13" w14:textId="3A92D7FF" w:rsidR="004B2747" w:rsidRPr="004A6422" w:rsidRDefault="004B2747" w:rsidP="00B25E01">
      <w:pPr>
        <w:ind w:firstLine="284"/>
        <w:jc w:val="both"/>
        <w:rPr>
          <w:rFonts w:ascii="Garamond" w:hAnsi="Garamond"/>
          <w:color w:val="000000" w:themeColor="text1"/>
          <w:sz w:val="24"/>
          <w:szCs w:val="24"/>
        </w:rPr>
      </w:pPr>
      <w:r w:rsidRPr="004A6422">
        <w:rPr>
          <w:rFonts w:ascii="Garamond" w:hAnsi="Garamond"/>
          <w:color w:val="000000" w:themeColor="text1"/>
          <w:sz w:val="24"/>
          <w:szCs w:val="24"/>
        </w:rPr>
        <w:t>Brenda 1 jave</w:t>
      </w:r>
      <w:r w:rsidR="006813E1">
        <w:rPr>
          <w:rFonts w:ascii="Garamond" w:hAnsi="Garamond"/>
          <w:color w:val="000000" w:themeColor="text1"/>
          <w:sz w:val="24"/>
          <w:szCs w:val="24"/>
        </w:rPr>
        <w:t>,</w:t>
      </w:r>
      <w:r w:rsidRPr="004A6422">
        <w:rPr>
          <w:rFonts w:ascii="Garamond" w:hAnsi="Garamond"/>
          <w:color w:val="000000" w:themeColor="text1"/>
          <w:sz w:val="24"/>
          <w:szCs w:val="24"/>
        </w:rPr>
        <w:t xml:space="preserve"> NJVRN</w:t>
      </w:r>
      <w:r w:rsidR="006813E1">
        <w:rPr>
          <w:rFonts w:ascii="Garamond" w:hAnsi="Garamond"/>
          <w:color w:val="000000" w:themeColor="text1"/>
          <w:sz w:val="24"/>
          <w:szCs w:val="24"/>
        </w:rPr>
        <w:t>-të</w:t>
      </w:r>
      <w:r w:rsidRPr="004A6422">
        <w:rPr>
          <w:rFonts w:ascii="Garamond" w:hAnsi="Garamond"/>
          <w:color w:val="000000" w:themeColor="text1"/>
          <w:sz w:val="24"/>
          <w:szCs w:val="24"/>
        </w:rPr>
        <w:t xml:space="preserve"> kryejnë vlerësimin e të rriturve dhe brenda 15 ditëve NJMF-ja kryen vlerësimin e familjes së fëmijës.</w:t>
      </w:r>
    </w:p>
    <w:p w14:paraId="2D8D8D2E" w14:textId="2AFF5F36" w:rsidR="004B2747" w:rsidRPr="004A6422" w:rsidRDefault="004B2747" w:rsidP="00B25E01">
      <w:pPr>
        <w:ind w:firstLine="284"/>
        <w:jc w:val="both"/>
        <w:rPr>
          <w:rFonts w:ascii="Garamond" w:hAnsi="Garamond"/>
          <w:color w:val="000000" w:themeColor="text1"/>
          <w:sz w:val="24"/>
          <w:szCs w:val="24"/>
        </w:rPr>
      </w:pPr>
      <w:r w:rsidRPr="004A6422">
        <w:rPr>
          <w:rFonts w:ascii="Garamond" w:hAnsi="Garamond"/>
          <w:color w:val="000000" w:themeColor="text1"/>
          <w:sz w:val="24"/>
          <w:szCs w:val="24"/>
        </w:rPr>
        <w:t>APAP-i dërgon men</w:t>
      </w:r>
      <w:r w:rsidR="006813E1">
        <w:rPr>
          <w:rFonts w:ascii="Garamond" w:hAnsi="Garamond"/>
          <w:color w:val="000000" w:themeColor="text1"/>
          <w:sz w:val="24"/>
          <w:szCs w:val="24"/>
        </w:rPr>
        <w:t>jëherë vlerësimin për rastin te</w:t>
      </w:r>
      <w:r w:rsidRPr="004A6422">
        <w:rPr>
          <w:rFonts w:ascii="Garamond" w:hAnsi="Garamond"/>
          <w:color w:val="000000" w:themeColor="text1"/>
          <w:sz w:val="24"/>
          <w:szCs w:val="24"/>
        </w:rPr>
        <w:t xml:space="preserve"> sekretariati i AP-së në format elektronik.</w:t>
      </w:r>
    </w:p>
    <w:p w14:paraId="2A6DD6CF" w14:textId="1EB39417" w:rsidR="004B2747" w:rsidRPr="004A6422" w:rsidRDefault="004B2747" w:rsidP="00B25E01">
      <w:pPr>
        <w:ind w:firstLine="284"/>
        <w:jc w:val="both"/>
        <w:rPr>
          <w:rFonts w:ascii="Garamond" w:hAnsi="Garamond"/>
          <w:color w:val="000000" w:themeColor="text1"/>
          <w:sz w:val="24"/>
          <w:szCs w:val="24"/>
        </w:rPr>
      </w:pPr>
      <w:r w:rsidRPr="004A6422">
        <w:rPr>
          <w:rFonts w:ascii="Garamond" w:hAnsi="Garamond"/>
          <w:color w:val="000000" w:themeColor="text1"/>
          <w:sz w:val="24"/>
          <w:szCs w:val="24"/>
        </w:rPr>
        <w:t>APAP-i i MEPJ</w:t>
      </w:r>
      <w:r w:rsidR="00FD424E">
        <w:rPr>
          <w:rFonts w:ascii="Garamond" w:hAnsi="Garamond"/>
          <w:color w:val="000000" w:themeColor="text1"/>
          <w:sz w:val="24"/>
          <w:szCs w:val="24"/>
        </w:rPr>
        <w:t>-së</w:t>
      </w:r>
      <w:r w:rsidRPr="004A6422">
        <w:rPr>
          <w:rFonts w:ascii="Garamond" w:hAnsi="Garamond"/>
          <w:color w:val="000000" w:themeColor="text1"/>
          <w:sz w:val="24"/>
          <w:szCs w:val="24"/>
        </w:rPr>
        <w:t xml:space="preserve"> dërgon vlerësimin në vendin e destinacionit/tranzitit.</w:t>
      </w:r>
      <w:r w:rsidR="00B25E01" w:rsidRPr="004A6422">
        <w:rPr>
          <w:rFonts w:ascii="Garamond" w:hAnsi="Garamond"/>
          <w:color w:val="000000" w:themeColor="text1"/>
          <w:sz w:val="24"/>
          <w:szCs w:val="24"/>
        </w:rPr>
        <w:t xml:space="preserve"> </w:t>
      </w:r>
    </w:p>
    <w:p w14:paraId="52D68669" w14:textId="0C26F002" w:rsidR="004B2747" w:rsidRPr="004A6422" w:rsidRDefault="004B2747" w:rsidP="00B25E01">
      <w:pPr>
        <w:ind w:firstLine="284"/>
        <w:jc w:val="both"/>
        <w:rPr>
          <w:rFonts w:ascii="Garamond" w:hAnsi="Garamond"/>
          <w:color w:val="000000" w:themeColor="text1"/>
          <w:sz w:val="24"/>
          <w:szCs w:val="24"/>
        </w:rPr>
      </w:pPr>
      <w:r w:rsidRPr="004A6422">
        <w:rPr>
          <w:rFonts w:ascii="Garamond" w:hAnsi="Garamond"/>
          <w:color w:val="000000" w:themeColor="text1"/>
          <w:sz w:val="24"/>
          <w:szCs w:val="24"/>
        </w:rPr>
        <w:t>APAP-i i MEPJ</w:t>
      </w:r>
      <w:r w:rsidR="00FD424E">
        <w:rPr>
          <w:rFonts w:ascii="Garamond" w:hAnsi="Garamond"/>
          <w:color w:val="000000" w:themeColor="text1"/>
          <w:sz w:val="24"/>
          <w:szCs w:val="24"/>
        </w:rPr>
        <w:t>-së</w:t>
      </w:r>
      <w:r w:rsidRPr="004A6422">
        <w:rPr>
          <w:rFonts w:ascii="Garamond" w:hAnsi="Garamond"/>
          <w:color w:val="000000" w:themeColor="text1"/>
          <w:sz w:val="24"/>
          <w:szCs w:val="24"/>
        </w:rPr>
        <w:t xml:space="preserve"> njofton sekretariatin e AP-së</w:t>
      </w:r>
      <w:r w:rsidR="006813E1">
        <w:rPr>
          <w:rFonts w:ascii="Garamond" w:hAnsi="Garamond"/>
          <w:color w:val="000000" w:themeColor="text1"/>
          <w:sz w:val="24"/>
          <w:szCs w:val="24"/>
        </w:rPr>
        <w:t>,</w:t>
      </w:r>
      <w:r w:rsidRPr="004A6422">
        <w:rPr>
          <w:rFonts w:ascii="Garamond" w:hAnsi="Garamond"/>
          <w:color w:val="000000" w:themeColor="text1"/>
          <w:sz w:val="24"/>
          <w:szCs w:val="24"/>
        </w:rPr>
        <w:t xml:space="preserve"> në lidhje me vendimin e autoriteteve homologe të vendit të destinacionit/tranzitit për kthimin vullnetar të asistuar dhe dokumentacionin që mund të kërkohet nga vendi i origjinës.</w:t>
      </w:r>
    </w:p>
    <w:p w14:paraId="0AEF415D" w14:textId="735FE5FA" w:rsidR="004B2747" w:rsidRPr="004A6422" w:rsidRDefault="004B2747" w:rsidP="00B25E01">
      <w:pPr>
        <w:ind w:firstLine="284"/>
        <w:jc w:val="both"/>
        <w:rPr>
          <w:rFonts w:ascii="Garamond" w:hAnsi="Garamond"/>
          <w:color w:val="000000" w:themeColor="text1"/>
          <w:sz w:val="24"/>
          <w:szCs w:val="24"/>
        </w:rPr>
      </w:pPr>
      <w:r w:rsidRPr="004A6422">
        <w:rPr>
          <w:rFonts w:ascii="Garamond" w:hAnsi="Garamond"/>
          <w:color w:val="000000" w:themeColor="text1"/>
          <w:sz w:val="24"/>
          <w:szCs w:val="24"/>
        </w:rPr>
        <w:t>Drejtuesi i AP-së mbledh AP-në brenda 2 (dy) ditëve nga vendimi për të caktua</w:t>
      </w:r>
      <w:r w:rsidR="006813E1">
        <w:rPr>
          <w:rFonts w:ascii="Garamond" w:hAnsi="Garamond"/>
          <w:color w:val="000000" w:themeColor="text1"/>
          <w:sz w:val="24"/>
          <w:szCs w:val="24"/>
        </w:rPr>
        <w:t>r detyrat në lidhje me pritjen.</w:t>
      </w:r>
    </w:p>
    <w:p w14:paraId="17AB50BF" w14:textId="77777777" w:rsidR="004B2747" w:rsidRPr="004A6422" w:rsidRDefault="004B2747" w:rsidP="00B25E01">
      <w:pPr>
        <w:pStyle w:val="Heading2"/>
        <w:spacing w:before="0" w:beforeAutospacing="0" w:after="0" w:afterAutospacing="0"/>
        <w:ind w:firstLine="284"/>
        <w:rPr>
          <w:rFonts w:ascii="Garamond" w:hAnsi="Garamond"/>
          <w:b w:val="0"/>
          <w:bCs w:val="0"/>
          <w:color w:val="000000" w:themeColor="text1"/>
          <w:sz w:val="24"/>
          <w:szCs w:val="24"/>
        </w:rPr>
      </w:pPr>
      <w:r w:rsidRPr="004A6422">
        <w:rPr>
          <w:rFonts w:ascii="Garamond" w:hAnsi="Garamond"/>
          <w:color w:val="000000" w:themeColor="text1"/>
          <w:sz w:val="24"/>
          <w:szCs w:val="24"/>
        </w:rPr>
        <w:t>Dokumentimi:</w:t>
      </w:r>
    </w:p>
    <w:p w14:paraId="22457F90" w14:textId="67A3754C" w:rsidR="004B2747" w:rsidRPr="004A6422" w:rsidRDefault="004B2747" w:rsidP="00B25E01">
      <w:pPr>
        <w:pStyle w:val="ListParagraph"/>
        <w:ind w:left="0" w:firstLine="284"/>
        <w:jc w:val="both"/>
        <w:rPr>
          <w:rFonts w:ascii="Garamond" w:hAnsi="Garamond"/>
          <w:color w:val="000000" w:themeColor="text1"/>
          <w:sz w:val="24"/>
          <w:szCs w:val="24"/>
        </w:rPr>
      </w:pPr>
      <w:r w:rsidRPr="004A6422">
        <w:rPr>
          <w:rFonts w:ascii="Garamond" w:hAnsi="Garamond" w:cs="Symbol"/>
          <w:color w:val="000000" w:themeColor="text1"/>
          <w:sz w:val="24"/>
          <w:szCs w:val="24"/>
        </w:rPr>
        <w:t>-</w:t>
      </w:r>
      <w:r w:rsidR="00B25E01" w:rsidRPr="004A6422">
        <w:rPr>
          <w:rFonts w:ascii="Garamond" w:hAnsi="Garamond" w:cs="Symbol"/>
          <w:color w:val="000000" w:themeColor="text1"/>
          <w:sz w:val="24"/>
          <w:szCs w:val="24"/>
        </w:rPr>
        <w:t xml:space="preserve"> </w:t>
      </w:r>
      <w:r w:rsidR="006813E1">
        <w:rPr>
          <w:rFonts w:ascii="Garamond" w:hAnsi="Garamond"/>
          <w:color w:val="000000" w:themeColor="text1"/>
          <w:sz w:val="24"/>
          <w:szCs w:val="24"/>
        </w:rPr>
        <w:t>Kërkesa për vlerësim;</w:t>
      </w:r>
    </w:p>
    <w:p w14:paraId="5F3B786C" w14:textId="3858DB36" w:rsidR="004B2747" w:rsidRPr="004A6422" w:rsidRDefault="004B2747" w:rsidP="00B25E01">
      <w:pPr>
        <w:pStyle w:val="ListParagraph"/>
        <w:ind w:left="0" w:firstLine="284"/>
        <w:jc w:val="both"/>
        <w:rPr>
          <w:rFonts w:ascii="Garamond" w:hAnsi="Garamond"/>
          <w:color w:val="000000" w:themeColor="text1"/>
          <w:sz w:val="24"/>
          <w:szCs w:val="24"/>
        </w:rPr>
      </w:pPr>
      <w:r w:rsidRPr="004A6422">
        <w:rPr>
          <w:rFonts w:ascii="Garamond" w:hAnsi="Garamond" w:cs="Symbol"/>
          <w:color w:val="000000" w:themeColor="text1"/>
          <w:sz w:val="24"/>
          <w:szCs w:val="24"/>
        </w:rPr>
        <w:t>-</w:t>
      </w:r>
      <w:r w:rsidR="00B25E01" w:rsidRPr="004A6422">
        <w:rPr>
          <w:rFonts w:ascii="Garamond" w:hAnsi="Garamond" w:cs="Symbol"/>
          <w:color w:val="000000" w:themeColor="text1"/>
          <w:sz w:val="24"/>
          <w:szCs w:val="24"/>
        </w:rPr>
        <w:t xml:space="preserve"> </w:t>
      </w:r>
      <w:r w:rsidRPr="004A6422">
        <w:rPr>
          <w:rFonts w:ascii="Garamond" w:hAnsi="Garamond"/>
          <w:color w:val="000000" w:themeColor="text1"/>
          <w:sz w:val="24"/>
          <w:szCs w:val="24"/>
        </w:rPr>
        <w:t>Vlerësimi;</w:t>
      </w:r>
    </w:p>
    <w:p w14:paraId="0787C185" w14:textId="4AAAD1E6" w:rsidR="004B2747" w:rsidRPr="004A6422" w:rsidRDefault="004B2747" w:rsidP="00B25E01">
      <w:pPr>
        <w:pStyle w:val="ListParagraph"/>
        <w:ind w:left="0" w:firstLine="284"/>
        <w:jc w:val="both"/>
        <w:rPr>
          <w:rFonts w:ascii="Garamond" w:hAnsi="Garamond"/>
          <w:color w:val="000000" w:themeColor="text1"/>
          <w:sz w:val="24"/>
          <w:szCs w:val="24"/>
        </w:rPr>
      </w:pPr>
      <w:r w:rsidRPr="004A6422">
        <w:rPr>
          <w:rFonts w:ascii="Garamond" w:hAnsi="Garamond" w:cs="Symbol"/>
          <w:color w:val="000000" w:themeColor="text1"/>
          <w:sz w:val="24"/>
          <w:szCs w:val="24"/>
        </w:rPr>
        <w:t>-</w:t>
      </w:r>
      <w:r w:rsidR="00B25E01" w:rsidRPr="004A6422">
        <w:rPr>
          <w:rFonts w:ascii="Garamond" w:hAnsi="Garamond" w:cs="Symbol"/>
          <w:color w:val="000000" w:themeColor="text1"/>
          <w:sz w:val="24"/>
          <w:szCs w:val="24"/>
        </w:rPr>
        <w:t xml:space="preserve"> </w:t>
      </w:r>
      <w:r w:rsidRPr="004A6422">
        <w:rPr>
          <w:rFonts w:ascii="Garamond" w:hAnsi="Garamond"/>
          <w:color w:val="000000" w:themeColor="text1"/>
          <w:sz w:val="24"/>
          <w:szCs w:val="24"/>
        </w:rPr>
        <w:t>Përgjigjja nga vendi i destinacionit;</w:t>
      </w:r>
    </w:p>
    <w:p w14:paraId="7E17CF93" w14:textId="2D6432DD" w:rsidR="004B2747" w:rsidRPr="004A6422" w:rsidRDefault="004B2747" w:rsidP="00B25E01">
      <w:pPr>
        <w:pStyle w:val="ListParagraph"/>
        <w:ind w:left="0" w:firstLine="284"/>
        <w:jc w:val="both"/>
        <w:rPr>
          <w:rFonts w:ascii="Garamond" w:hAnsi="Garamond"/>
          <w:color w:val="000000" w:themeColor="text1"/>
          <w:sz w:val="24"/>
          <w:szCs w:val="24"/>
        </w:rPr>
      </w:pPr>
      <w:r w:rsidRPr="004A6422">
        <w:rPr>
          <w:rFonts w:ascii="Garamond" w:hAnsi="Garamond" w:cs="Symbol"/>
          <w:color w:val="000000" w:themeColor="text1"/>
          <w:sz w:val="24"/>
          <w:szCs w:val="24"/>
        </w:rPr>
        <w:t>-</w:t>
      </w:r>
      <w:r w:rsidR="00B25E01" w:rsidRPr="004A6422">
        <w:rPr>
          <w:rFonts w:ascii="Garamond" w:hAnsi="Garamond" w:cs="Symbol"/>
          <w:color w:val="000000" w:themeColor="text1"/>
          <w:sz w:val="24"/>
          <w:szCs w:val="24"/>
        </w:rPr>
        <w:t xml:space="preserve"> </w:t>
      </w:r>
      <w:r w:rsidRPr="004A6422">
        <w:rPr>
          <w:rFonts w:ascii="Garamond" w:hAnsi="Garamond"/>
          <w:color w:val="000000" w:themeColor="text1"/>
          <w:sz w:val="24"/>
          <w:szCs w:val="24"/>
        </w:rPr>
        <w:t>Procesverbali i mbledhjes së AP-së.</w:t>
      </w:r>
    </w:p>
    <w:p w14:paraId="72832672" w14:textId="77777777" w:rsidR="004B2747" w:rsidRPr="004A6422" w:rsidRDefault="004B2747" w:rsidP="00B25E01">
      <w:pPr>
        <w:pStyle w:val="Heading1"/>
        <w:keepNext w:val="0"/>
        <w:keepLines w:val="0"/>
        <w:spacing w:before="0"/>
        <w:ind w:firstLine="284"/>
        <w:rPr>
          <w:rFonts w:ascii="Garamond" w:hAnsi="Garamond"/>
          <w:color w:val="000000" w:themeColor="text1"/>
          <w:sz w:val="24"/>
          <w:szCs w:val="24"/>
        </w:rPr>
      </w:pPr>
      <w:r w:rsidRPr="004A6422">
        <w:rPr>
          <w:rFonts w:ascii="Garamond" w:hAnsi="Garamond"/>
          <w:color w:val="000000" w:themeColor="text1"/>
          <w:sz w:val="24"/>
          <w:szCs w:val="24"/>
        </w:rPr>
        <w:t>MBËSHTETJA E HETIMIT DHE DËNIMIT TË TRAFIKANTËVE</w:t>
      </w:r>
    </w:p>
    <w:p w14:paraId="2C66E0EC" w14:textId="319994F1" w:rsidR="004B2747" w:rsidRPr="004A6422" w:rsidRDefault="004B2747" w:rsidP="00B25E01">
      <w:pPr>
        <w:ind w:firstLine="284"/>
        <w:jc w:val="both"/>
        <w:rPr>
          <w:rFonts w:ascii="Garamond" w:hAnsi="Garamond"/>
          <w:color w:val="000000" w:themeColor="text1"/>
          <w:sz w:val="24"/>
          <w:szCs w:val="24"/>
        </w:rPr>
      </w:pPr>
      <w:r w:rsidRPr="006813E1">
        <w:rPr>
          <w:rFonts w:ascii="Garamond" w:hAnsi="Garamond"/>
          <w:bCs/>
          <w:color w:val="000000" w:themeColor="text1"/>
          <w:sz w:val="24"/>
          <w:szCs w:val="24"/>
        </w:rPr>
        <w:t>“</w:t>
      </w:r>
      <w:r w:rsidRPr="004A6422">
        <w:rPr>
          <w:rFonts w:ascii="Garamond" w:hAnsi="Garamond"/>
          <w:b/>
          <w:bCs/>
          <w:color w:val="000000" w:themeColor="text1"/>
          <w:sz w:val="24"/>
          <w:szCs w:val="24"/>
        </w:rPr>
        <w:t>Mbështetja e hetimit dhe dënimit të trafikantëve</w:t>
      </w:r>
      <w:r w:rsidR="006813E1">
        <w:rPr>
          <w:rFonts w:ascii="Garamond" w:hAnsi="Garamond"/>
          <w:bCs/>
          <w:color w:val="000000" w:themeColor="text1"/>
          <w:sz w:val="24"/>
          <w:szCs w:val="24"/>
        </w:rPr>
        <w:t>”</w:t>
      </w:r>
      <w:r w:rsidRPr="006813E1">
        <w:rPr>
          <w:rFonts w:ascii="Garamond" w:hAnsi="Garamond"/>
          <w:color w:val="000000" w:themeColor="text1"/>
          <w:sz w:val="24"/>
          <w:szCs w:val="24"/>
        </w:rPr>
        <w:t xml:space="preserve"> </w:t>
      </w:r>
      <w:r w:rsidRPr="004A6422">
        <w:rPr>
          <w:rFonts w:ascii="Garamond" w:hAnsi="Garamond"/>
          <w:color w:val="000000" w:themeColor="text1"/>
          <w:sz w:val="24"/>
          <w:szCs w:val="24"/>
        </w:rPr>
        <w:t>është tërësia e veprimeve të ndërmarra nga punonjësit e institucioneve shtetërore dhe joshtetërore përgjegjëse për mbrojtjen e personave të trafikuar në kufij, brenda dhe jashtë territori</w:t>
      </w:r>
      <w:r w:rsidR="006813E1">
        <w:rPr>
          <w:rFonts w:ascii="Garamond" w:hAnsi="Garamond"/>
          <w:color w:val="000000" w:themeColor="text1"/>
          <w:sz w:val="24"/>
          <w:szCs w:val="24"/>
        </w:rPr>
        <w:t>t të Republikës së Shqipërisë</w:t>
      </w:r>
      <w:r w:rsidRPr="004A6422">
        <w:rPr>
          <w:rFonts w:ascii="Garamond" w:hAnsi="Garamond"/>
          <w:color w:val="000000" w:themeColor="text1"/>
          <w:sz w:val="24"/>
          <w:szCs w:val="24"/>
        </w:rPr>
        <w:t>, të institucioneve vendore, ashtu edhe ata qendrore (sidomos anëtarët e AP-së) që bën të mundur grumbullimin dhe analizimin e informacionit për hetim</w:t>
      </w:r>
      <w:r w:rsidR="006813E1">
        <w:rPr>
          <w:rFonts w:ascii="Garamond" w:hAnsi="Garamond"/>
          <w:color w:val="000000" w:themeColor="text1"/>
          <w:sz w:val="24"/>
          <w:szCs w:val="24"/>
        </w:rPr>
        <w:t>in dhe ndjekjen e trafikantëve.</w:t>
      </w:r>
    </w:p>
    <w:p w14:paraId="01CF7ACE" w14:textId="77777777" w:rsidR="004B2747" w:rsidRPr="004A6422" w:rsidRDefault="004B2747" w:rsidP="00B25E01">
      <w:pPr>
        <w:ind w:firstLine="284"/>
        <w:jc w:val="both"/>
        <w:rPr>
          <w:rFonts w:ascii="Garamond" w:hAnsi="Garamond"/>
          <w:color w:val="000000" w:themeColor="text1"/>
          <w:sz w:val="24"/>
          <w:szCs w:val="24"/>
        </w:rPr>
      </w:pPr>
      <w:r w:rsidRPr="004A6422">
        <w:rPr>
          <w:rFonts w:ascii="Garamond" w:hAnsi="Garamond"/>
          <w:b/>
          <w:bCs/>
          <w:color w:val="000000" w:themeColor="text1"/>
          <w:sz w:val="24"/>
          <w:szCs w:val="24"/>
        </w:rPr>
        <w:t xml:space="preserve">Agjencitë/institucionet përgjegjëse </w:t>
      </w:r>
      <w:r w:rsidRPr="004A6422">
        <w:rPr>
          <w:rFonts w:ascii="Garamond" w:hAnsi="Garamond"/>
          <w:color w:val="000000" w:themeColor="text1"/>
          <w:sz w:val="24"/>
          <w:szCs w:val="24"/>
        </w:rPr>
        <w:t xml:space="preserve">për mbështetjen e hetimit dhe dënimit të trafikantëve: </w:t>
      </w:r>
    </w:p>
    <w:p w14:paraId="0FA6E5BD" w14:textId="36C58756" w:rsidR="004B2747" w:rsidRPr="004A6422" w:rsidRDefault="004B2747" w:rsidP="00B25E01">
      <w:pPr>
        <w:pStyle w:val="ListParagraph"/>
        <w:ind w:left="0" w:firstLine="284"/>
        <w:jc w:val="both"/>
        <w:rPr>
          <w:rFonts w:ascii="Garamond" w:hAnsi="Garamond"/>
          <w:color w:val="000000" w:themeColor="text1"/>
          <w:sz w:val="24"/>
          <w:szCs w:val="24"/>
        </w:rPr>
      </w:pPr>
      <w:r w:rsidRPr="004A6422">
        <w:rPr>
          <w:rFonts w:ascii="Garamond" w:hAnsi="Garamond" w:cs="Symbol"/>
          <w:color w:val="000000" w:themeColor="text1"/>
          <w:sz w:val="24"/>
          <w:szCs w:val="24"/>
        </w:rPr>
        <w:t>-</w:t>
      </w:r>
      <w:r w:rsidR="00B25E01" w:rsidRPr="004A6422">
        <w:rPr>
          <w:rFonts w:ascii="Garamond" w:hAnsi="Garamond" w:cs="Symbol"/>
          <w:color w:val="000000" w:themeColor="text1"/>
          <w:sz w:val="24"/>
          <w:szCs w:val="24"/>
        </w:rPr>
        <w:t xml:space="preserve"> </w:t>
      </w:r>
      <w:r w:rsidRPr="004A6422">
        <w:rPr>
          <w:rFonts w:ascii="Garamond" w:hAnsi="Garamond"/>
          <w:color w:val="000000" w:themeColor="text1"/>
          <w:sz w:val="24"/>
          <w:szCs w:val="24"/>
        </w:rPr>
        <w:t>Të gjitha institucionet e mbrojtjes.</w:t>
      </w:r>
    </w:p>
    <w:p w14:paraId="10C84048" w14:textId="77777777" w:rsidR="004B2747" w:rsidRPr="004A6422" w:rsidRDefault="004B2747" w:rsidP="00B25E01">
      <w:pPr>
        <w:pStyle w:val="Heading2"/>
        <w:spacing w:before="0" w:beforeAutospacing="0" w:after="0" w:afterAutospacing="0"/>
        <w:ind w:firstLine="284"/>
        <w:rPr>
          <w:rFonts w:ascii="Garamond" w:hAnsi="Garamond"/>
          <w:color w:val="000000" w:themeColor="text1"/>
          <w:sz w:val="24"/>
          <w:szCs w:val="24"/>
        </w:rPr>
      </w:pPr>
      <w:r w:rsidRPr="004A6422">
        <w:rPr>
          <w:rFonts w:ascii="Garamond" w:hAnsi="Garamond"/>
          <w:color w:val="000000" w:themeColor="text1"/>
          <w:sz w:val="24"/>
          <w:szCs w:val="24"/>
        </w:rPr>
        <w:t>Veprimet e përgjithshme:</w:t>
      </w:r>
    </w:p>
    <w:p w14:paraId="6D56D29C" w14:textId="5045CCD3" w:rsidR="004B2747" w:rsidRPr="004A6422" w:rsidRDefault="004B2747" w:rsidP="00B25E01">
      <w:pPr>
        <w:pStyle w:val="ListParagraph"/>
        <w:ind w:left="0" w:firstLine="284"/>
        <w:jc w:val="both"/>
        <w:rPr>
          <w:rFonts w:ascii="Garamond" w:hAnsi="Garamond"/>
          <w:color w:val="000000" w:themeColor="text1"/>
          <w:sz w:val="24"/>
          <w:szCs w:val="24"/>
        </w:rPr>
      </w:pPr>
      <w:r w:rsidRPr="004A6422">
        <w:rPr>
          <w:rFonts w:ascii="Garamond" w:hAnsi="Garamond"/>
          <w:color w:val="000000" w:themeColor="text1"/>
          <w:sz w:val="24"/>
          <w:szCs w:val="24"/>
        </w:rPr>
        <w:t>1.</w:t>
      </w:r>
      <w:r w:rsidR="00B25E01" w:rsidRPr="004A6422">
        <w:rPr>
          <w:rFonts w:ascii="Garamond" w:hAnsi="Garamond"/>
          <w:color w:val="000000" w:themeColor="text1"/>
          <w:sz w:val="24"/>
          <w:szCs w:val="24"/>
        </w:rPr>
        <w:t xml:space="preserve"> </w:t>
      </w:r>
      <w:r w:rsidRPr="004A6422">
        <w:rPr>
          <w:rFonts w:ascii="Garamond" w:hAnsi="Garamond"/>
          <w:color w:val="000000" w:themeColor="text1"/>
          <w:sz w:val="24"/>
          <w:szCs w:val="24"/>
        </w:rPr>
        <w:t>Pas çdo interviste të kryer me një rast të dyshuar të trafikuar, punonjësi që kryen intervistën duhet që menjëherë të ndajë informacionin e marrë me APAP-in;</w:t>
      </w:r>
    </w:p>
    <w:p w14:paraId="36DA9D50" w14:textId="555B44A3" w:rsidR="004B2747" w:rsidRPr="004A6422" w:rsidRDefault="004B2747" w:rsidP="00B25E01">
      <w:pPr>
        <w:pStyle w:val="ListParagraph"/>
        <w:ind w:left="0" w:firstLine="284"/>
        <w:jc w:val="both"/>
        <w:rPr>
          <w:rFonts w:ascii="Garamond" w:hAnsi="Garamond"/>
          <w:color w:val="000000" w:themeColor="text1"/>
          <w:sz w:val="24"/>
          <w:szCs w:val="24"/>
        </w:rPr>
      </w:pPr>
      <w:r w:rsidRPr="004A6422">
        <w:rPr>
          <w:rFonts w:ascii="Garamond" w:hAnsi="Garamond"/>
          <w:color w:val="000000" w:themeColor="text1"/>
          <w:sz w:val="24"/>
          <w:szCs w:val="24"/>
        </w:rPr>
        <w:t>2.</w:t>
      </w:r>
      <w:r w:rsidR="00B25E01" w:rsidRPr="004A6422">
        <w:rPr>
          <w:rFonts w:ascii="Garamond" w:hAnsi="Garamond"/>
          <w:color w:val="000000" w:themeColor="text1"/>
          <w:sz w:val="24"/>
          <w:szCs w:val="24"/>
        </w:rPr>
        <w:t xml:space="preserve"> </w:t>
      </w:r>
      <w:r w:rsidRPr="004A6422">
        <w:rPr>
          <w:rFonts w:ascii="Garamond" w:hAnsi="Garamond"/>
          <w:color w:val="000000" w:themeColor="text1"/>
          <w:sz w:val="24"/>
          <w:szCs w:val="24"/>
        </w:rPr>
        <w:t>APAP-i ndan menjëherë informacionin e marrë me APAP-in nga Policia e Shtetit (sektori për hetimin e trafiqeve të paligjshme);</w:t>
      </w:r>
    </w:p>
    <w:p w14:paraId="7BD1DC9A" w14:textId="21AF9D62" w:rsidR="004B2747" w:rsidRPr="004A6422" w:rsidRDefault="004B2747" w:rsidP="00B25E01">
      <w:pPr>
        <w:pStyle w:val="ListParagraph"/>
        <w:ind w:left="0" w:firstLine="284"/>
        <w:jc w:val="both"/>
        <w:rPr>
          <w:rFonts w:ascii="Garamond" w:hAnsi="Garamond"/>
          <w:b/>
          <w:bCs/>
          <w:color w:val="000000" w:themeColor="text1"/>
          <w:sz w:val="24"/>
          <w:szCs w:val="24"/>
        </w:rPr>
      </w:pPr>
      <w:r w:rsidRPr="004A6422">
        <w:rPr>
          <w:rFonts w:ascii="Garamond" w:hAnsi="Garamond"/>
          <w:color w:val="000000" w:themeColor="text1"/>
          <w:sz w:val="24"/>
          <w:szCs w:val="24"/>
        </w:rPr>
        <w:t>3.</w:t>
      </w:r>
      <w:r w:rsidR="00B25E01" w:rsidRPr="004A6422">
        <w:rPr>
          <w:rFonts w:ascii="Garamond" w:hAnsi="Garamond"/>
          <w:color w:val="000000" w:themeColor="text1"/>
          <w:sz w:val="24"/>
          <w:szCs w:val="24"/>
        </w:rPr>
        <w:t xml:space="preserve"> </w:t>
      </w:r>
      <w:r w:rsidRPr="004A6422">
        <w:rPr>
          <w:rFonts w:ascii="Garamond" w:hAnsi="Garamond"/>
          <w:color w:val="000000" w:themeColor="text1"/>
          <w:sz w:val="24"/>
          <w:szCs w:val="24"/>
        </w:rPr>
        <w:t>APAP-i nga Policia e Shtetit analizon informacionin dhe sugjeron nëse është e nevojshme nisjen e hetimit proaktiv për rastin.</w:t>
      </w:r>
    </w:p>
    <w:p w14:paraId="3D08F848" w14:textId="22C2C906" w:rsidR="004B2747" w:rsidRPr="004A6422" w:rsidRDefault="004B2747" w:rsidP="00B25E01">
      <w:pPr>
        <w:pStyle w:val="ListParagraph"/>
        <w:ind w:left="0" w:firstLine="284"/>
        <w:jc w:val="both"/>
        <w:rPr>
          <w:rFonts w:ascii="Garamond" w:hAnsi="Garamond"/>
          <w:b/>
          <w:bCs/>
          <w:color w:val="000000" w:themeColor="text1"/>
          <w:sz w:val="24"/>
          <w:szCs w:val="24"/>
        </w:rPr>
      </w:pPr>
      <w:r w:rsidRPr="004A6422">
        <w:rPr>
          <w:rFonts w:ascii="Garamond" w:hAnsi="Garamond"/>
          <w:color w:val="000000" w:themeColor="text1"/>
          <w:sz w:val="24"/>
          <w:szCs w:val="24"/>
        </w:rPr>
        <w:t>4.</w:t>
      </w:r>
      <w:r w:rsidR="00B25E01" w:rsidRPr="004A6422">
        <w:rPr>
          <w:rFonts w:ascii="Garamond" w:hAnsi="Garamond"/>
          <w:color w:val="000000" w:themeColor="text1"/>
          <w:sz w:val="24"/>
          <w:szCs w:val="24"/>
        </w:rPr>
        <w:t xml:space="preserve"> </w:t>
      </w:r>
      <w:r w:rsidRPr="004A6422">
        <w:rPr>
          <w:rFonts w:ascii="Garamond" w:hAnsi="Garamond"/>
          <w:color w:val="000000" w:themeColor="text1"/>
          <w:sz w:val="24"/>
          <w:szCs w:val="24"/>
        </w:rPr>
        <w:t>Sa i përket mbrojtjes së viktimave dhe fëmijëve viktima të trafikimit në hetimet dhe procedurat penale, procedurat standarde të veprimit janë në sinergji me kornizat e tjera rregullatore përkatëse kundër trafikimit, në veçanti me Kodin e Procedurës Penale</w:t>
      </w:r>
      <w:r w:rsidR="006813E1" w:rsidRPr="006813E1">
        <w:rPr>
          <w:rFonts w:ascii="Garamond" w:hAnsi="Garamond"/>
          <w:bCs/>
          <w:color w:val="000000" w:themeColor="text1"/>
          <w:sz w:val="24"/>
          <w:szCs w:val="24"/>
        </w:rPr>
        <w:t>.</w:t>
      </w:r>
    </w:p>
    <w:p w14:paraId="1C29B135" w14:textId="77777777" w:rsidR="004B2747" w:rsidRPr="004A6422" w:rsidRDefault="004B2747" w:rsidP="00B25E01">
      <w:pPr>
        <w:pStyle w:val="Heading2"/>
        <w:spacing w:before="0" w:beforeAutospacing="0" w:after="0" w:afterAutospacing="0"/>
        <w:ind w:firstLine="284"/>
        <w:rPr>
          <w:rFonts w:ascii="Garamond" w:hAnsi="Garamond"/>
          <w:color w:val="000000" w:themeColor="text1"/>
          <w:sz w:val="24"/>
          <w:szCs w:val="24"/>
        </w:rPr>
      </w:pPr>
      <w:r w:rsidRPr="004A6422">
        <w:rPr>
          <w:rFonts w:ascii="Garamond" w:hAnsi="Garamond"/>
          <w:color w:val="000000" w:themeColor="text1"/>
          <w:sz w:val="24"/>
          <w:szCs w:val="24"/>
        </w:rPr>
        <w:t>Dokumentimi:</w:t>
      </w:r>
    </w:p>
    <w:p w14:paraId="068009EF" w14:textId="1E8B5796" w:rsidR="004B2747" w:rsidRPr="004A6422" w:rsidRDefault="004B2747" w:rsidP="00B25E01">
      <w:pPr>
        <w:pStyle w:val="ListParagraph"/>
        <w:ind w:left="0" w:firstLine="284"/>
        <w:jc w:val="both"/>
        <w:rPr>
          <w:rFonts w:ascii="Garamond" w:hAnsi="Garamond"/>
          <w:color w:val="000000" w:themeColor="text1"/>
          <w:sz w:val="24"/>
          <w:szCs w:val="24"/>
        </w:rPr>
      </w:pPr>
      <w:r w:rsidRPr="004A6422">
        <w:rPr>
          <w:rFonts w:ascii="Garamond" w:hAnsi="Garamond" w:cs="Symbol"/>
          <w:color w:val="000000" w:themeColor="text1"/>
          <w:sz w:val="24"/>
          <w:szCs w:val="24"/>
        </w:rPr>
        <w:t>-</w:t>
      </w:r>
      <w:r w:rsidR="00B25E01" w:rsidRPr="004A6422">
        <w:rPr>
          <w:rFonts w:ascii="Garamond" w:hAnsi="Garamond" w:cs="Symbol"/>
          <w:color w:val="000000" w:themeColor="text1"/>
          <w:sz w:val="24"/>
          <w:szCs w:val="24"/>
        </w:rPr>
        <w:t xml:space="preserve"> </w:t>
      </w:r>
      <w:r w:rsidRPr="004A6422">
        <w:rPr>
          <w:rFonts w:ascii="Garamond" w:hAnsi="Garamond"/>
          <w:color w:val="000000" w:themeColor="text1"/>
          <w:sz w:val="24"/>
          <w:szCs w:val="24"/>
        </w:rPr>
        <w:t>Formati i intervistës.</w:t>
      </w:r>
    </w:p>
    <w:p w14:paraId="7909DAD4" w14:textId="10FD8E7B" w:rsidR="004B2747" w:rsidRPr="004A6422" w:rsidRDefault="004B2747" w:rsidP="00B25E01">
      <w:pPr>
        <w:pStyle w:val="Heading1"/>
        <w:keepNext w:val="0"/>
        <w:keepLines w:val="0"/>
        <w:spacing w:before="0"/>
        <w:ind w:firstLine="284"/>
        <w:rPr>
          <w:rFonts w:ascii="Garamond" w:hAnsi="Garamond"/>
          <w:color w:val="000000" w:themeColor="text1"/>
          <w:sz w:val="24"/>
          <w:szCs w:val="24"/>
        </w:rPr>
      </w:pPr>
      <w:r w:rsidRPr="004A6422">
        <w:rPr>
          <w:rFonts w:ascii="Garamond" w:hAnsi="Garamond"/>
          <w:color w:val="000000" w:themeColor="text1"/>
          <w:sz w:val="24"/>
          <w:szCs w:val="24"/>
        </w:rPr>
        <w:t>MBËSHTETJA AF</w:t>
      </w:r>
      <w:r w:rsidR="00D7312C">
        <w:rPr>
          <w:rFonts w:ascii="Garamond" w:hAnsi="Garamond"/>
          <w:color w:val="000000" w:themeColor="text1"/>
          <w:sz w:val="24"/>
          <w:szCs w:val="24"/>
        </w:rPr>
        <w:t>ATGJATË DHE RI/INTEGRIMI SOCIAL-</w:t>
      </w:r>
      <w:r w:rsidRPr="004A6422">
        <w:rPr>
          <w:rFonts w:ascii="Garamond" w:hAnsi="Garamond"/>
          <w:color w:val="000000" w:themeColor="text1"/>
          <w:sz w:val="24"/>
          <w:szCs w:val="24"/>
        </w:rPr>
        <w:t>EKONOMIK</w:t>
      </w:r>
    </w:p>
    <w:p w14:paraId="0A1D0263" w14:textId="41ED0AE6" w:rsidR="004B2747" w:rsidRPr="004A6422" w:rsidRDefault="004B2747" w:rsidP="00B25E01">
      <w:pPr>
        <w:ind w:firstLine="284"/>
        <w:jc w:val="both"/>
        <w:rPr>
          <w:rFonts w:ascii="Garamond" w:hAnsi="Garamond"/>
          <w:color w:val="000000" w:themeColor="text1"/>
          <w:sz w:val="24"/>
          <w:szCs w:val="24"/>
        </w:rPr>
      </w:pPr>
      <w:r w:rsidRPr="004A6422">
        <w:rPr>
          <w:rFonts w:ascii="Garamond" w:hAnsi="Garamond"/>
          <w:b/>
          <w:bCs/>
          <w:color w:val="000000" w:themeColor="text1"/>
          <w:sz w:val="24"/>
          <w:szCs w:val="24"/>
        </w:rPr>
        <w:t xml:space="preserve">Mbështetja afatgjatë dhe </w:t>
      </w:r>
      <w:r w:rsidR="006813E1">
        <w:rPr>
          <w:rFonts w:ascii="Garamond" w:hAnsi="Garamond"/>
          <w:b/>
          <w:bCs/>
          <w:color w:val="000000" w:themeColor="text1"/>
          <w:sz w:val="24"/>
          <w:szCs w:val="24"/>
        </w:rPr>
        <w:t>r</w:t>
      </w:r>
      <w:r w:rsidRPr="004A6422">
        <w:rPr>
          <w:rFonts w:ascii="Garamond" w:hAnsi="Garamond"/>
          <w:b/>
          <w:bCs/>
          <w:color w:val="000000" w:themeColor="text1"/>
          <w:sz w:val="24"/>
          <w:szCs w:val="24"/>
        </w:rPr>
        <w:t>iintegrim i personave të tra</w:t>
      </w:r>
      <w:r w:rsidR="00FD424E">
        <w:rPr>
          <w:rFonts w:ascii="Garamond" w:hAnsi="Garamond"/>
          <w:b/>
          <w:bCs/>
          <w:color w:val="000000" w:themeColor="text1"/>
          <w:sz w:val="24"/>
          <w:szCs w:val="24"/>
        </w:rPr>
        <w:t>fi</w:t>
      </w:r>
      <w:r w:rsidRPr="004A6422">
        <w:rPr>
          <w:rFonts w:ascii="Garamond" w:hAnsi="Garamond"/>
          <w:b/>
          <w:bCs/>
          <w:color w:val="000000" w:themeColor="text1"/>
          <w:sz w:val="24"/>
          <w:szCs w:val="24"/>
        </w:rPr>
        <w:t xml:space="preserve">kuar </w:t>
      </w:r>
      <w:r w:rsidRPr="004A6422">
        <w:rPr>
          <w:rFonts w:ascii="Garamond" w:hAnsi="Garamond"/>
          <w:color w:val="000000" w:themeColor="text1"/>
          <w:sz w:val="24"/>
          <w:szCs w:val="24"/>
        </w:rPr>
        <w:t xml:space="preserve">është tërësia e veprimeve të agjencive shtetërore dhe joshtetërore për të mundësuar rikuperimin dhe përfshirjen sociale dhe ekonomike të viktimave dhe viktimave të mundshme të trafikimit. Përfshin vendosjen në një mjedis të sigurt dhe të qëndrueshëm, akses në standard jetese të arsyeshëm, mirëqenie </w:t>
      </w:r>
      <w:r w:rsidR="00FD424E">
        <w:rPr>
          <w:rFonts w:ascii="Garamond" w:hAnsi="Garamond"/>
          <w:color w:val="000000" w:themeColor="text1"/>
          <w:sz w:val="24"/>
          <w:szCs w:val="24"/>
        </w:rPr>
        <w:t>fi</w:t>
      </w:r>
      <w:r w:rsidRPr="004A6422">
        <w:rPr>
          <w:rFonts w:ascii="Garamond" w:hAnsi="Garamond"/>
          <w:color w:val="000000" w:themeColor="text1"/>
          <w:sz w:val="24"/>
          <w:szCs w:val="24"/>
        </w:rPr>
        <w:t>zike dhe mendore</w:t>
      </w:r>
      <w:r w:rsidR="006813E1">
        <w:rPr>
          <w:rFonts w:ascii="Garamond" w:hAnsi="Garamond"/>
          <w:color w:val="000000" w:themeColor="text1"/>
          <w:sz w:val="24"/>
          <w:szCs w:val="24"/>
        </w:rPr>
        <w:t>,</w:t>
      </w:r>
      <w:r w:rsidRPr="004A6422">
        <w:rPr>
          <w:rFonts w:ascii="Garamond" w:hAnsi="Garamond"/>
          <w:color w:val="000000" w:themeColor="text1"/>
          <w:sz w:val="24"/>
          <w:szCs w:val="24"/>
        </w:rPr>
        <w:t xml:space="preserve"> dhe mundësi për zhvillim personal, social, ekonomik dhe akses në mbështetje sociale dhe emocionale. Një aspekt qendror i riintegrimit të suksesshëm është ai i fuqizimit, mbështetjes së viktimave për të zhvilluar aftësitë drejt pavarësisë dhe vetëmjaftueshmërisë dhe për t’u përfshirë në mënyrë aktive në rikuperimin dhe riintegrimin e tyre.</w:t>
      </w:r>
    </w:p>
    <w:p w14:paraId="15F13DC0" w14:textId="0D98E0B5" w:rsidR="004B2747" w:rsidRPr="004A6422" w:rsidRDefault="004B2747" w:rsidP="006813E1">
      <w:pPr>
        <w:pStyle w:val="Heading2"/>
        <w:spacing w:before="0" w:beforeAutospacing="0" w:after="0" w:afterAutospacing="0"/>
        <w:ind w:firstLine="284"/>
        <w:jc w:val="both"/>
        <w:rPr>
          <w:rFonts w:ascii="Garamond" w:hAnsi="Garamond"/>
          <w:b w:val="0"/>
          <w:bCs w:val="0"/>
          <w:color w:val="000000" w:themeColor="text1"/>
          <w:sz w:val="24"/>
          <w:szCs w:val="24"/>
        </w:rPr>
      </w:pPr>
      <w:r w:rsidRPr="004A6422">
        <w:rPr>
          <w:rFonts w:ascii="Garamond" w:hAnsi="Garamond"/>
          <w:color w:val="000000" w:themeColor="text1"/>
          <w:sz w:val="24"/>
          <w:szCs w:val="24"/>
        </w:rPr>
        <w:t>Agjencitë/institucionet përgjegjëse shtetërore dhe joshtetërore për mbështetjen af</w:t>
      </w:r>
      <w:r w:rsidR="00D7312C">
        <w:rPr>
          <w:rFonts w:ascii="Garamond" w:hAnsi="Garamond"/>
          <w:color w:val="000000" w:themeColor="text1"/>
          <w:sz w:val="24"/>
          <w:szCs w:val="24"/>
        </w:rPr>
        <w:t>atgjatë dhe riintegrimin social-</w:t>
      </w:r>
      <w:r w:rsidRPr="004A6422">
        <w:rPr>
          <w:rFonts w:ascii="Garamond" w:hAnsi="Garamond"/>
          <w:color w:val="000000" w:themeColor="text1"/>
          <w:sz w:val="24"/>
          <w:szCs w:val="24"/>
        </w:rPr>
        <w:t>ekonomik janë:</w:t>
      </w:r>
    </w:p>
    <w:p w14:paraId="62DAA18D" w14:textId="77FB2DB4" w:rsidR="004B2747" w:rsidRPr="004A6422" w:rsidRDefault="004B2747" w:rsidP="00B25E01">
      <w:pPr>
        <w:pStyle w:val="BodyText"/>
        <w:ind w:firstLine="284"/>
        <w:jc w:val="both"/>
        <w:rPr>
          <w:rFonts w:ascii="Garamond" w:hAnsi="Garamond"/>
          <w:color w:val="000000" w:themeColor="text1"/>
          <w:sz w:val="24"/>
          <w:szCs w:val="24"/>
        </w:rPr>
      </w:pPr>
      <w:r w:rsidRPr="004A6422">
        <w:rPr>
          <w:rFonts w:ascii="Garamond" w:hAnsi="Garamond"/>
          <w:color w:val="000000" w:themeColor="text1"/>
          <w:sz w:val="24"/>
          <w:szCs w:val="24"/>
        </w:rPr>
        <w:t>•</w:t>
      </w:r>
      <w:r w:rsidR="00B25E01" w:rsidRPr="004A6422">
        <w:rPr>
          <w:rFonts w:ascii="Garamond" w:hAnsi="Garamond"/>
          <w:color w:val="000000" w:themeColor="text1"/>
          <w:sz w:val="24"/>
          <w:szCs w:val="24"/>
        </w:rPr>
        <w:t xml:space="preserve"> </w:t>
      </w:r>
      <w:r w:rsidRPr="004A6422">
        <w:rPr>
          <w:rFonts w:ascii="Garamond" w:hAnsi="Garamond"/>
          <w:color w:val="000000" w:themeColor="text1"/>
          <w:sz w:val="24"/>
          <w:szCs w:val="24"/>
        </w:rPr>
        <w:t>Shërbimet sociale vendore;</w:t>
      </w:r>
    </w:p>
    <w:p w14:paraId="78747DE7" w14:textId="382025CC" w:rsidR="004B2747" w:rsidRPr="004A6422" w:rsidRDefault="004B2747" w:rsidP="00B25E01">
      <w:pPr>
        <w:pStyle w:val="BodyText"/>
        <w:ind w:firstLine="284"/>
        <w:jc w:val="both"/>
        <w:rPr>
          <w:rFonts w:ascii="Garamond" w:hAnsi="Garamond"/>
          <w:color w:val="000000" w:themeColor="text1"/>
          <w:sz w:val="24"/>
          <w:szCs w:val="24"/>
        </w:rPr>
      </w:pPr>
      <w:r w:rsidRPr="004A6422">
        <w:rPr>
          <w:rFonts w:ascii="Garamond" w:hAnsi="Garamond"/>
          <w:color w:val="000000" w:themeColor="text1"/>
          <w:sz w:val="24"/>
          <w:szCs w:val="24"/>
        </w:rPr>
        <w:t>•</w:t>
      </w:r>
      <w:r w:rsidR="00B25E01" w:rsidRPr="004A6422">
        <w:rPr>
          <w:rFonts w:ascii="Garamond" w:hAnsi="Garamond"/>
          <w:color w:val="000000" w:themeColor="text1"/>
          <w:sz w:val="24"/>
          <w:szCs w:val="24"/>
        </w:rPr>
        <w:t xml:space="preserve"> </w:t>
      </w:r>
      <w:r w:rsidRPr="004A6422">
        <w:rPr>
          <w:rFonts w:ascii="Garamond" w:hAnsi="Garamond"/>
          <w:color w:val="000000" w:themeColor="text1"/>
          <w:sz w:val="24"/>
          <w:szCs w:val="24"/>
        </w:rPr>
        <w:t>KKSAT</w:t>
      </w:r>
      <w:r w:rsidR="006813E1">
        <w:rPr>
          <w:rFonts w:ascii="Garamond" w:hAnsi="Garamond"/>
          <w:color w:val="000000" w:themeColor="text1"/>
          <w:sz w:val="24"/>
          <w:szCs w:val="24"/>
        </w:rPr>
        <w:t>-të</w:t>
      </w:r>
      <w:r w:rsidRPr="004A6422">
        <w:rPr>
          <w:rFonts w:ascii="Garamond" w:hAnsi="Garamond"/>
          <w:color w:val="000000" w:themeColor="text1"/>
          <w:sz w:val="24"/>
          <w:szCs w:val="24"/>
        </w:rPr>
        <w:t>;</w:t>
      </w:r>
    </w:p>
    <w:p w14:paraId="280F0566" w14:textId="13CDAB41" w:rsidR="004B2747" w:rsidRPr="004A6422" w:rsidRDefault="004B2747" w:rsidP="00B25E01">
      <w:pPr>
        <w:pStyle w:val="BodyText"/>
        <w:ind w:firstLine="284"/>
        <w:jc w:val="both"/>
        <w:rPr>
          <w:rFonts w:ascii="Garamond" w:hAnsi="Garamond"/>
          <w:color w:val="000000" w:themeColor="text1"/>
          <w:sz w:val="24"/>
          <w:szCs w:val="24"/>
        </w:rPr>
      </w:pPr>
      <w:r w:rsidRPr="004A6422">
        <w:rPr>
          <w:rFonts w:ascii="Garamond" w:hAnsi="Garamond"/>
          <w:color w:val="000000" w:themeColor="text1"/>
          <w:sz w:val="24"/>
          <w:szCs w:val="24"/>
        </w:rPr>
        <w:t>•</w:t>
      </w:r>
      <w:r w:rsidR="00B25E01" w:rsidRPr="004A6422">
        <w:rPr>
          <w:rFonts w:ascii="Garamond" w:hAnsi="Garamond"/>
          <w:color w:val="000000" w:themeColor="text1"/>
          <w:sz w:val="24"/>
          <w:szCs w:val="24"/>
        </w:rPr>
        <w:t xml:space="preserve"> </w:t>
      </w:r>
      <w:r w:rsidRPr="004A6422">
        <w:rPr>
          <w:rFonts w:ascii="Garamond" w:hAnsi="Garamond"/>
          <w:color w:val="000000" w:themeColor="text1"/>
          <w:sz w:val="24"/>
          <w:szCs w:val="24"/>
        </w:rPr>
        <w:t xml:space="preserve">Qendrat e përkujdesjes shoqërore për persona në nevojë; </w:t>
      </w:r>
    </w:p>
    <w:p w14:paraId="634EE4E8" w14:textId="2867252C" w:rsidR="004B2747" w:rsidRPr="004A6422" w:rsidRDefault="004B2747" w:rsidP="00B25E01">
      <w:pPr>
        <w:pStyle w:val="BodyText"/>
        <w:ind w:firstLine="284"/>
        <w:jc w:val="both"/>
        <w:rPr>
          <w:rFonts w:ascii="Garamond" w:hAnsi="Garamond"/>
          <w:color w:val="000000" w:themeColor="text1"/>
          <w:sz w:val="24"/>
          <w:szCs w:val="24"/>
        </w:rPr>
      </w:pPr>
      <w:r w:rsidRPr="004A6422">
        <w:rPr>
          <w:rFonts w:ascii="Garamond" w:hAnsi="Garamond"/>
          <w:color w:val="000000" w:themeColor="text1"/>
          <w:sz w:val="24"/>
          <w:szCs w:val="24"/>
        </w:rPr>
        <w:t>•</w:t>
      </w:r>
      <w:r w:rsidR="00B25E01" w:rsidRPr="004A6422">
        <w:rPr>
          <w:rFonts w:ascii="Garamond" w:hAnsi="Garamond"/>
          <w:color w:val="000000" w:themeColor="text1"/>
          <w:sz w:val="24"/>
          <w:szCs w:val="24"/>
        </w:rPr>
        <w:t xml:space="preserve"> </w:t>
      </w:r>
      <w:r w:rsidRPr="004A6422">
        <w:rPr>
          <w:rFonts w:ascii="Garamond" w:hAnsi="Garamond"/>
          <w:color w:val="000000" w:themeColor="text1"/>
          <w:sz w:val="24"/>
          <w:szCs w:val="24"/>
        </w:rPr>
        <w:t>Organizatat me programe të ndihmës për persona në nevojë;</w:t>
      </w:r>
    </w:p>
    <w:p w14:paraId="64B083BA" w14:textId="46F237F5" w:rsidR="004B2747" w:rsidRPr="004A6422" w:rsidRDefault="004B2747" w:rsidP="00B25E01">
      <w:pPr>
        <w:pStyle w:val="BodyText"/>
        <w:ind w:firstLine="284"/>
        <w:jc w:val="both"/>
        <w:rPr>
          <w:rFonts w:ascii="Garamond" w:hAnsi="Garamond"/>
          <w:color w:val="000000" w:themeColor="text1"/>
          <w:sz w:val="24"/>
          <w:szCs w:val="24"/>
        </w:rPr>
      </w:pPr>
      <w:r w:rsidRPr="004A6422">
        <w:rPr>
          <w:rFonts w:ascii="Garamond" w:hAnsi="Garamond"/>
          <w:color w:val="000000" w:themeColor="text1"/>
          <w:sz w:val="24"/>
          <w:szCs w:val="24"/>
        </w:rPr>
        <w:t>•</w:t>
      </w:r>
      <w:r w:rsidR="00B25E01" w:rsidRPr="004A6422">
        <w:rPr>
          <w:rFonts w:ascii="Garamond" w:hAnsi="Garamond"/>
          <w:color w:val="000000" w:themeColor="text1"/>
          <w:sz w:val="24"/>
          <w:szCs w:val="24"/>
        </w:rPr>
        <w:t xml:space="preserve"> </w:t>
      </w:r>
      <w:r w:rsidRPr="004A6422">
        <w:rPr>
          <w:rFonts w:ascii="Garamond" w:hAnsi="Garamond"/>
          <w:color w:val="000000" w:themeColor="text1"/>
          <w:sz w:val="24"/>
          <w:szCs w:val="24"/>
        </w:rPr>
        <w:t>Institucionet arsimore;</w:t>
      </w:r>
    </w:p>
    <w:p w14:paraId="62BA628A" w14:textId="160533BE" w:rsidR="004B2747" w:rsidRPr="004A6422" w:rsidRDefault="004B2747" w:rsidP="00B25E01">
      <w:pPr>
        <w:pStyle w:val="BodyText"/>
        <w:ind w:firstLine="284"/>
        <w:jc w:val="both"/>
        <w:rPr>
          <w:rFonts w:ascii="Garamond" w:hAnsi="Garamond"/>
          <w:color w:val="000000" w:themeColor="text1"/>
          <w:sz w:val="24"/>
          <w:szCs w:val="24"/>
        </w:rPr>
      </w:pPr>
      <w:r w:rsidRPr="004A6422">
        <w:rPr>
          <w:rFonts w:ascii="Garamond" w:hAnsi="Garamond"/>
          <w:color w:val="000000" w:themeColor="text1"/>
          <w:sz w:val="24"/>
          <w:szCs w:val="24"/>
        </w:rPr>
        <w:t>•</w:t>
      </w:r>
      <w:r w:rsidR="00B25E01" w:rsidRPr="004A6422">
        <w:rPr>
          <w:rFonts w:ascii="Garamond" w:hAnsi="Garamond"/>
          <w:color w:val="000000" w:themeColor="text1"/>
          <w:sz w:val="24"/>
          <w:szCs w:val="24"/>
        </w:rPr>
        <w:t xml:space="preserve"> </w:t>
      </w:r>
      <w:r w:rsidRPr="004A6422">
        <w:rPr>
          <w:rFonts w:ascii="Garamond" w:hAnsi="Garamond"/>
          <w:color w:val="000000" w:themeColor="text1"/>
          <w:sz w:val="24"/>
          <w:szCs w:val="24"/>
        </w:rPr>
        <w:t>Institucionet e kujdesit shëndetësor;</w:t>
      </w:r>
    </w:p>
    <w:p w14:paraId="23633E86" w14:textId="03BD6EAB" w:rsidR="004B2747" w:rsidRPr="004A6422" w:rsidRDefault="004B2747" w:rsidP="00B25E01">
      <w:pPr>
        <w:pStyle w:val="BodyText"/>
        <w:ind w:firstLine="284"/>
        <w:jc w:val="both"/>
        <w:rPr>
          <w:rFonts w:ascii="Garamond" w:hAnsi="Garamond"/>
          <w:color w:val="000000" w:themeColor="text1"/>
          <w:sz w:val="24"/>
          <w:szCs w:val="24"/>
        </w:rPr>
      </w:pPr>
      <w:r w:rsidRPr="004A6422">
        <w:rPr>
          <w:rFonts w:ascii="Garamond" w:hAnsi="Garamond"/>
          <w:color w:val="000000" w:themeColor="text1"/>
          <w:sz w:val="24"/>
          <w:szCs w:val="24"/>
        </w:rPr>
        <w:t>•</w:t>
      </w:r>
      <w:r w:rsidR="00910D67">
        <w:rPr>
          <w:rFonts w:ascii="Garamond" w:hAnsi="Garamond"/>
          <w:color w:val="000000" w:themeColor="text1"/>
          <w:sz w:val="24"/>
          <w:szCs w:val="24"/>
        </w:rPr>
        <w:t xml:space="preserve"> </w:t>
      </w:r>
      <w:r w:rsidRPr="004A6422">
        <w:rPr>
          <w:rFonts w:ascii="Garamond" w:hAnsi="Garamond"/>
          <w:color w:val="000000" w:themeColor="text1"/>
          <w:sz w:val="24"/>
          <w:szCs w:val="24"/>
        </w:rPr>
        <w:t>Drejtoritë rajonale të punësimit dhe të formimit profesional publik;</w:t>
      </w:r>
    </w:p>
    <w:p w14:paraId="31624DDB" w14:textId="43EED19D" w:rsidR="004B2747" w:rsidRPr="004A6422" w:rsidRDefault="004B2747" w:rsidP="00B25E01">
      <w:pPr>
        <w:pStyle w:val="BodyText"/>
        <w:ind w:firstLine="284"/>
        <w:jc w:val="both"/>
        <w:rPr>
          <w:rFonts w:ascii="Garamond" w:hAnsi="Garamond"/>
          <w:color w:val="000000" w:themeColor="text1"/>
          <w:sz w:val="24"/>
          <w:szCs w:val="24"/>
        </w:rPr>
      </w:pPr>
      <w:r w:rsidRPr="004A6422">
        <w:rPr>
          <w:rFonts w:ascii="Garamond" w:hAnsi="Garamond"/>
          <w:color w:val="000000" w:themeColor="text1"/>
          <w:sz w:val="24"/>
          <w:szCs w:val="24"/>
        </w:rPr>
        <w:t>•</w:t>
      </w:r>
      <w:r w:rsidR="00B25E01" w:rsidRPr="004A6422">
        <w:rPr>
          <w:rFonts w:ascii="Garamond" w:hAnsi="Garamond"/>
          <w:color w:val="000000" w:themeColor="text1"/>
          <w:sz w:val="24"/>
          <w:szCs w:val="24"/>
        </w:rPr>
        <w:t xml:space="preserve"> </w:t>
      </w:r>
      <w:r w:rsidRPr="004A6422">
        <w:rPr>
          <w:rFonts w:ascii="Garamond" w:hAnsi="Garamond"/>
          <w:color w:val="000000" w:themeColor="text1"/>
          <w:sz w:val="24"/>
          <w:szCs w:val="24"/>
        </w:rPr>
        <w:t>Qendrat e shërbimit të ndihmës juridike parësore;</w:t>
      </w:r>
    </w:p>
    <w:p w14:paraId="2351A6B9" w14:textId="709A3CE5" w:rsidR="004B2747" w:rsidRPr="004A6422" w:rsidRDefault="004B2747" w:rsidP="00B25E01">
      <w:pPr>
        <w:pStyle w:val="BodyText"/>
        <w:ind w:firstLine="284"/>
        <w:jc w:val="both"/>
        <w:rPr>
          <w:rFonts w:ascii="Garamond" w:hAnsi="Garamond"/>
          <w:color w:val="000000" w:themeColor="text1"/>
          <w:sz w:val="24"/>
          <w:szCs w:val="24"/>
        </w:rPr>
      </w:pPr>
      <w:r w:rsidRPr="004A6422">
        <w:rPr>
          <w:rFonts w:ascii="Garamond" w:hAnsi="Garamond"/>
          <w:color w:val="000000" w:themeColor="text1"/>
          <w:sz w:val="24"/>
          <w:szCs w:val="24"/>
        </w:rPr>
        <w:t>•</w:t>
      </w:r>
      <w:r w:rsidR="00B25E01" w:rsidRPr="004A6422">
        <w:rPr>
          <w:rFonts w:ascii="Garamond" w:hAnsi="Garamond"/>
          <w:color w:val="000000" w:themeColor="text1"/>
          <w:sz w:val="24"/>
          <w:szCs w:val="24"/>
        </w:rPr>
        <w:t xml:space="preserve"> </w:t>
      </w:r>
      <w:r w:rsidRPr="004A6422">
        <w:rPr>
          <w:rFonts w:ascii="Garamond" w:hAnsi="Garamond"/>
          <w:color w:val="000000" w:themeColor="text1"/>
          <w:sz w:val="24"/>
          <w:szCs w:val="24"/>
        </w:rPr>
        <w:t>Njësitë e mbrojtjes së fëmijëve.</w:t>
      </w:r>
    </w:p>
    <w:p w14:paraId="0E75CAB9" w14:textId="77777777" w:rsidR="004B2747" w:rsidRPr="004A6422" w:rsidRDefault="004B2747" w:rsidP="00B25E01">
      <w:pPr>
        <w:ind w:firstLine="284"/>
        <w:jc w:val="both"/>
        <w:rPr>
          <w:rFonts w:ascii="Garamond" w:hAnsi="Garamond"/>
          <w:b/>
          <w:bCs/>
          <w:color w:val="000000" w:themeColor="text1"/>
          <w:sz w:val="24"/>
          <w:szCs w:val="24"/>
        </w:rPr>
      </w:pPr>
      <w:r w:rsidRPr="004A6422">
        <w:rPr>
          <w:rFonts w:ascii="Garamond" w:hAnsi="Garamond"/>
          <w:b/>
          <w:bCs/>
          <w:color w:val="000000" w:themeColor="text1"/>
          <w:sz w:val="24"/>
          <w:szCs w:val="24"/>
        </w:rPr>
        <w:t>Veprimet e përgjithshme</w:t>
      </w:r>
    </w:p>
    <w:p w14:paraId="57EEC192" w14:textId="6313D76C" w:rsidR="004B2747" w:rsidRPr="004A6422" w:rsidRDefault="004B2747" w:rsidP="00B25E01">
      <w:pPr>
        <w:ind w:firstLine="284"/>
        <w:jc w:val="both"/>
        <w:rPr>
          <w:rFonts w:ascii="Garamond" w:hAnsi="Garamond"/>
          <w:color w:val="000000" w:themeColor="text1"/>
          <w:sz w:val="24"/>
          <w:szCs w:val="24"/>
        </w:rPr>
      </w:pPr>
      <w:r w:rsidRPr="004A6422">
        <w:rPr>
          <w:rFonts w:ascii="Garamond" w:hAnsi="Garamond"/>
          <w:color w:val="000000" w:themeColor="text1"/>
          <w:sz w:val="24"/>
          <w:szCs w:val="24"/>
        </w:rPr>
        <w:t>Punonjësi social ose menaxheri i rastit harton një plan individual të riintegrimit për VT dhe VMT. Plani individual përfshin nevojat për vlerësim dhe mbështetje psiko-sociale, shëndetësore, për strehim, edukim, pu</w:t>
      </w:r>
      <w:r w:rsidR="00FD424E">
        <w:rPr>
          <w:rFonts w:ascii="Garamond" w:hAnsi="Garamond"/>
          <w:color w:val="000000" w:themeColor="text1"/>
          <w:sz w:val="24"/>
          <w:szCs w:val="24"/>
        </w:rPr>
        <w:t>n</w:t>
      </w:r>
      <w:r w:rsidRPr="004A6422">
        <w:rPr>
          <w:rFonts w:ascii="Garamond" w:hAnsi="Garamond"/>
          <w:color w:val="000000" w:themeColor="text1"/>
          <w:sz w:val="24"/>
          <w:szCs w:val="24"/>
        </w:rPr>
        <w:t>ësim aftësim profesional dhe mbështetje ekonomike.</w:t>
      </w:r>
    </w:p>
    <w:p w14:paraId="7D84D7E0" w14:textId="77777777" w:rsidR="004B2747" w:rsidRPr="004A6422" w:rsidRDefault="004B2747" w:rsidP="00B25E01">
      <w:pPr>
        <w:ind w:firstLine="284"/>
        <w:jc w:val="both"/>
        <w:rPr>
          <w:rFonts w:ascii="Garamond" w:hAnsi="Garamond"/>
          <w:color w:val="000000" w:themeColor="text1"/>
          <w:sz w:val="24"/>
          <w:szCs w:val="24"/>
        </w:rPr>
      </w:pPr>
      <w:r w:rsidRPr="004A6422">
        <w:rPr>
          <w:rFonts w:ascii="Garamond" w:hAnsi="Garamond"/>
          <w:color w:val="000000" w:themeColor="text1"/>
          <w:sz w:val="24"/>
          <w:szCs w:val="24"/>
        </w:rPr>
        <w:t>Plani i dërgohet AP-së dhe KRAT-it në mënyrë që të koordinohen ndërhyrjet me të gjithë anëtarët për adresimin e nevojave për riintegrim.</w:t>
      </w:r>
    </w:p>
    <w:p w14:paraId="6C5AA468" w14:textId="77777777" w:rsidR="004B2747" w:rsidRPr="004A6422" w:rsidRDefault="004B2747" w:rsidP="00B25E01">
      <w:pPr>
        <w:ind w:firstLine="284"/>
        <w:jc w:val="both"/>
        <w:rPr>
          <w:rFonts w:ascii="Garamond" w:hAnsi="Garamond"/>
          <w:color w:val="000000" w:themeColor="text1"/>
          <w:sz w:val="24"/>
          <w:szCs w:val="24"/>
        </w:rPr>
      </w:pPr>
      <w:r w:rsidRPr="004A6422">
        <w:rPr>
          <w:rFonts w:ascii="Garamond" w:hAnsi="Garamond"/>
          <w:color w:val="000000" w:themeColor="text1"/>
          <w:sz w:val="24"/>
          <w:szCs w:val="24"/>
        </w:rPr>
        <w:t>AP-ja pas vlerësimit nxjerr një vendim brenda 7 ditëve me detyra konkrete për rastin që duhet të ndiqen nga secili anëtar.</w:t>
      </w:r>
    </w:p>
    <w:p w14:paraId="6C6229AE" w14:textId="77777777" w:rsidR="004B2747" w:rsidRPr="004A6422" w:rsidRDefault="004B2747" w:rsidP="00B25E01">
      <w:pPr>
        <w:ind w:firstLine="284"/>
        <w:jc w:val="both"/>
        <w:rPr>
          <w:rFonts w:ascii="Garamond" w:hAnsi="Garamond"/>
          <w:color w:val="000000" w:themeColor="text1"/>
          <w:sz w:val="24"/>
          <w:szCs w:val="24"/>
        </w:rPr>
      </w:pPr>
      <w:r w:rsidRPr="004A6422">
        <w:rPr>
          <w:rFonts w:ascii="Garamond" w:hAnsi="Garamond"/>
          <w:color w:val="000000" w:themeColor="text1"/>
          <w:sz w:val="24"/>
          <w:szCs w:val="24"/>
        </w:rPr>
        <w:t>Punonjësi social ose menaxheri i rastit raporton 1 herë në muaj mbi ecurinë e planit të riintegrimit në AP.</w:t>
      </w:r>
    </w:p>
    <w:p w14:paraId="0CE5FAD0" w14:textId="2D0FA1BB" w:rsidR="004B2747" w:rsidRPr="004A6422" w:rsidRDefault="004B2747" w:rsidP="00B25E01">
      <w:pPr>
        <w:ind w:firstLine="284"/>
        <w:jc w:val="both"/>
        <w:rPr>
          <w:rFonts w:ascii="Garamond" w:hAnsi="Garamond"/>
          <w:color w:val="000000" w:themeColor="text1"/>
          <w:sz w:val="24"/>
          <w:szCs w:val="24"/>
        </w:rPr>
      </w:pPr>
      <w:r w:rsidRPr="004A6422">
        <w:rPr>
          <w:rFonts w:ascii="Garamond" w:hAnsi="Garamond"/>
          <w:color w:val="000000" w:themeColor="text1"/>
          <w:sz w:val="24"/>
          <w:szCs w:val="24"/>
        </w:rPr>
        <w:t>APAP-i i MSHMS</w:t>
      </w:r>
      <w:r w:rsidR="006813E1">
        <w:rPr>
          <w:rFonts w:ascii="Garamond" w:hAnsi="Garamond"/>
          <w:color w:val="000000" w:themeColor="text1"/>
          <w:sz w:val="24"/>
          <w:szCs w:val="24"/>
        </w:rPr>
        <w:t>-së</w:t>
      </w:r>
      <w:r w:rsidRPr="004A6422">
        <w:rPr>
          <w:rFonts w:ascii="Garamond" w:hAnsi="Garamond"/>
          <w:color w:val="000000" w:themeColor="text1"/>
          <w:sz w:val="24"/>
          <w:szCs w:val="24"/>
        </w:rPr>
        <w:t xml:space="preserve"> ndjek dhe koordinon sigurimin e shërbimeve shëndetësore dhe psikologjike afatgjata</w:t>
      </w:r>
      <w:r w:rsidR="006813E1">
        <w:rPr>
          <w:rFonts w:ascii="Garamond" w:hAnsi="Garamond"/>
          <w:color w:val="000000" w:themeColor="text1"/>
          <w:sz w:val="24"/>
          <w:szCs w:val="24"/>
        </w:rPr>
        <w:t>,</w:t>
      </w:r>
      <w:r w:rsidRPr="004A6422">
        <w:rPr>
          <w:rFonts w:ascii="Garamond" w:hAnsi="Garamond"/>
          <w:color w:val="000000" w:themeColor="text1"/>
          <w:sz w:val="24"/>
          <w:szCs w:val="24"/>
        </w:rPr>
        <w:t xml:space="preserve"> si dhe referimin në shërbime të specializuara psikiatrike në rastet e nevojshme.</w:t>
      </w:r>
    </w:p>
    <w:p w14:paraId="6DD3C81D" w14:textId="673C5BA9" w:rsidR="004B2747" w:rsidRPr="004A6422" w:rsidRDefault="004B2747" w:rsidP="00B25E01">
      <w:pPr>
        <w:ind w:firstLine="284"/>
        <w:jc w:val="both"/>
        <w:rPr>
          <w:rFonts w:ascii="Garamond" w:hAnsi="Garamond"/>
          <w:color w:val="000000" w:themeColor="text1"/>
          <w:sz w:val="24"/>
          <w:szCs w:val="24"/>
        </w:rPr>
      </w:pPr>
      <w:r w:rsidRPr="004A6422">
        <w:rPr>
          <w:rFonts w:ascii="Garamond" w:hAnsi="Garamond"/>
          <w:color w:val="000000" w:themeColor="text1"/>
          <w:sz w:val="24"/>
          <w:szCs w:val="24"/>
        </w:rPr>
        <w:t>APAP-i i MSHMS-së</w:t>
      </w:r>
      <w:r w:rsidR="006813E1">
        <w:rPr>
          <w:rFonts w:ascii="Garamond" w:hAnsi="Garamond"/>
          <w:color w:val="000000" w:themeColor="text1"/>
          <w:sz w:val="24"/>
          <w:szCs w:val="24"/>
        </w:rPr>
        <w:t>,</w:t>
      </w:r>
      <w:r w:rsidRPr="004A6422">
        <w:rPr>
          <w:rFonts w:ascii="Garamond" w:hAnsi="Garamond"/>
          <w:color w:val="000000" w:themeColor="text1"/>
          <w:sz w:val="24"/>
          <w:szCs w:val="24"/>
        </w:rPr>
        <w:t xml:space="preserve"> në bashkëpunim më shërbimet sociale vendore</w:t>
      </w:r>
      <w:r w:rsidR="006813E1">
        <w:rPr>
          <w:rFonts w:ascii="Garamond" w:hAnsi="Garamond"/>
          <w:color w:val="000000" w:themeColor="text1"/>
          <w:sz w:val="24"/>
          <w:szCs w:val="24"/>
        </w:rPr>
        <w:t>,</w:t>
      </w:r>
      <w:r w:rsidRPr="004A6422">
        <w:rPr>
          <w:rFonts w:ascii="Garamond" w:hAnsi="Garamond"/>
          <w:color w:val="000000" w:themeColor="text1"/>
          <w:sz w:val="24"/>
          <w:szCs w:val="24"/>
        </w:rPr>
        <w:t xml:space="preserve"> ndjek dhe koordinon sigurimin e akomodimit në strehëza të mbrojtura, plotësimin e nevojave bazë për ushqim, veshje, transport, shërbime mjekësore, kalimin në strehim të pavarur si banesa sociale, subvencione qiraje etj., dhe përfitimin e ndihmës ekonomike.</w:t>
      </w:r>
    </w:p>
    <w:p w14:paraId="70B0F678" w14:textId="7DC6AD08" w:rsidR="004B2747" w:rsidRPr="004A6422" w:rsidRDefault="004B2747" w:rsidP="00B25E01">
      <w:pPr>
        <w:ind w:firstLine="284"/>
        <w:jc w:val="both"/>
        <w:rPr>
          <w:rFonts w:ascii="Garamond" w:hAnsi="Garamond"/>
          <w:color w:val="000000" w:themeColor="text1"/>
          <w:sz w:val="24"/>
          <w:szCs w:val="24"/>
        </w:rPr>
      </w:pPr>
      <w:r w:rsidRPr="004A6422">
        <w:rPr>
          <w:rFonts w:ascii="Garamond" w:hAnsi="Garamond"/>
          <w:color w:val="000000" w:themeColor="text1"/>
          <w:sz w:val="24"/>
          <w:szCs w:val="24"/>
        </w:rPr>
        <w:t>APAP-i i AKPA-së ndjek dhe koordinon mbështetjen për punësim, aftësim profesional dhe vetëpunësim nëpërmjet regjistrimit si punëkërkues,</w:t>
      </w:r>
      <w:r w:rsidR="00910D67">
        <w:rPr>
          <w:rFonts w:ascii="Garamond" w:hAnsi="Garamond"/>
          <w:color w:val="000000" w:themeColor="text1"/>
          <w:sz w:val="24"/>
          <w:szCs w:val="24"/>
        </w:rPr>
        <w:t xml:space="preserve"> </w:t>
      </w:r>
      <w:r w:rsidRPr="004A6422">
        <w:rPr>
          <w:rFonts w:ascii="Garamond" w:hAnsi="Garamond"/>
          <w:color w:val="000000" w:themeColor="text1"/>
          <w:sz w:val="24"/>
          <w:szCs w:val="24"/>
        </w:rPr>
        <w:t>referimet për kurset e formimit profesional dhe regjistrim në shkollat profesionale publike, përfshirjes në skemat e nxitjes së punësimit dhe vetëpunësimit në</w:t>
      </w:r>
      <w:r w:rsidR="006813E1">
        <w:rPr>
          <w:rFonts w:ascii="Garamond" w:hAnsi="Garamond"/>
          <w:color w:val="000000" w:themeColor="text1"/>
          <w:sz w:val="24"/>
          <w:szCs w:val="24"/>
        </w:rPr>
        <w:t>përmjet mikro</w:t>
      </w:r>
      <w:r w:rsidRPr="004A6422">
        <w:rPr>
          <w:rFonts w:ascii="Garamond" w:hAnsi="Garamond"/>
          <w:color w:val="000000" w:themeColor="text1"/>
          <w:sz w:val="24"/>
          <w:szCs w:val="24"/>
        </w:rPr>
        <w:t>granteve ose mentorimit.</w:t>
      </w:r>
    </w:p>
    <w:p w14:paraId="4FEC5633" w14:textId="77777777" w:rsidR="004B2747" w:rsidRPr="004A6422" w:rsidRDefault="004B2747" w:rsidP="00B25E01">
      <w:pPr>
        <w:ind w:firstLine="284"/>
        <w:jc w:val="both"/>
        <w:rPr>
          <w:rFonts w:ascii="Garamond" w:hAnsi="Garamond"/>
          <w:color w:val="000000" w:themeColor="text1"/>
          <w:sz w:val="24"/>
          <w:szCs w:val="24"/>
        </w:rPr>
      </w:pPr>
      <w:r w:rsidRPr="004A6422">
        <w:rPr>
          <w:rFonts w:ascii="Garamond" w:hAnsi="Garamond"/>
          <w:color w:val="000000" w:themeColor="text1"/>
          <w:sz w:val="24"/>
          <w:szCs w:val="24"/>
        </w:rPr>
        <w:t>APAP-i i MD-së ndjek dhe koordinon këshillimin dhe mbrojtjen ligjore falas për çështjet penale, civile apo administrative.</w:t>
      </w:r>
    </w:p>
    <w:p w14:paraId="38B3BF11" w14:textId="6AC3FA5E" w:rsidR="004B2747" w:rsidRPr="004A6422" w:rsidRDefault="004B2747" w:rsidP="00B25E01">
      <w:pPr>
        <w:ind w:firstLine="284"/>
        <w:jc w:val="both"/>
        <w:rPr>
          <w:rFonts w:ascii="Garamond" w:hAnsi="Garamond"/>
          <w:color w:val="000000" w:themeColor="text1"/>
          <w:sz w:val="24"/>
          <w:szCs w:val="24"/>
        </w:rPr>
      </w:pPr>
      <w:r w:rsidRPr="004A6422">
        <w:rPr>
          <w:rFonts w:ascii="Garamond" w:hAnsi="Garamond"/>
          <w:color w:val="000000" w:themeColor="text1"/>
          <w:sz w:val="24"/>
          <w:szCs w:val="24"/>
        </w:rPr>
        <w:t>APAP-i i MB-së ndjek dhe koordinon ndihmën në marrjen apo rinovimin e dokumenteve identifikues</w:t>
      </w:r>
      <w:r w:rsidR="006813E1">
        <w:rPr>
          <w:rFonts w:ascii="Garamond" w:hAnsi="Garamond"/>
          <w:color w:val="000000" w:themeColor="text1"/>
          <w:sz w:val="24"/>
          <w:szCs w:val="24"/>
        </w:rPr>
        <w:t>e.</w:t>
      </w:r>
    </w:p>
    <w:p w14:paraId="62B5AF2A" w14:textId="2B5BDC67" w:rsidR="004B2747" w:rsidRPr="004A6422" w:rsidRDefault="004B2747" w:rsidP="00B25E01">
      <w:pPr>
        <w:ind w:firstLine="284"/>
        <w:jc w:val="both"/>
        <w:rPr>
          <w:rFonts w:ascii="Garamond" w:hAnsi="Garamond"/>
          <w:color w:val="000000" w:themeColor="text1"/>
          <w:sz w:val="24"/>
          <w:szCs w:val="24"/>
        </w:rPr>
      </w:pPr>
      <w:r w:rsidRPr="004A6422">
        <w:rPr>
          <w:rFonts w:ascii="Garamond" w:hAnsi="Garamond"/>
          <w:color w:val="000000" w:themeColor="text1"/>
          <w:sz w:val="24"/>
          <w:szCs w:val="24"/>
        </w:rPr>
        <w:t>Sekretariati i AP-së monitoron ecurinë e riintegrimit pë</w:t>
      </w:r>
      <w:r w:rsidR="006813E1">
        <w:rPr>
          <w:rFonts w:ascii="Garamond" w:hAnsi="Garamond"/>
          <w:color w:val="000000" w:themeColor="text1"/>
          <w:sz w:val="24"/>
          <w:szCs w:val="24"/>
        </w:rPr>
        <w:t>r një periudhë deri në 24 muaj.</w:t>
      </w:r>
    </w:p>
    <w:p w14:paraId="6F0DBCBD" w14:textId="2B4FAD1E" w:rsidR="004B2747" w:rsidRPr="004A6422" w:rsidRDefault="004B2747" w:rsidP="00B25E01">
      <w:pPr>
        <w:ind w:firstLine="284"/>
        <w:jc w:val="both"/>
        <w:rPr>
          <w:rFonts w:ascii="Garamond" w:hAnsi="Garamond"/>
          <w:color w:val="000000" w:themeColor="text1"/>
          <w:sz w:val="24"/>
          <w:szCs w:val="24"/>
        </w:rPr>
      </w:pPr>
      <w:r w:rsidRPr="004A6422">
        <w:rPr>
          <w:rFonts w:ascii="Garamond" w:hAnsi="Garamond"/>
          <w:color w:val="000000" w:themeColor="text1"/>
          <w:sz w:val="24"/>
          <w:szCs w:val="24"/>
        </w:rPr>
        <w:t>Në varësi të ecurisë së rastit, punonjësi social ose menaxheri i rastit bën dhe rishikimin e planit të riinteg</w:t>
      </w:r>
      <w:r w:rsidR="006813E1">
        <w:rPr>
          <w:rFonts w:ascii="Garamond" w:hAnsi="Garamond"/>
          <w:color w:val="000000" w:themeColor="text1"/>
          <w:sz w:val="24"/>
          <w:szCs w:val="24"/>
        </w:rPr>
        <w:t>rimit, i cili i dërgohet AP-së.</w:t>
      </w:r>
    </w:p>
    <w:p w14:paraId="7D0EA0BB" w14:textId="12AD2ADD" w:rsidR="004B2747" w:rsidRPr="004A6422" w:rsidRDefault="004B2747" w:rsidP="00B25E01">
      <w:pPr>
        <w:ind w:firstLine="284"/>
        <w:jc w:val="both"/>
        <w:rPr>
          <w:rFonts w:ascii="Garamond" w:hAnsi="Garamond"/>
          <w:color w:val="000000" w:themeColor="text1"/>
          <w:sz w:val="24"/>
          <w:szCs w:val="24"/>
        </w:rPr>
      </w:pPr>
      <w:r w:rsidRPr="004A6422">
        <w:rPr>
          <w:rFonts w:ascii="Garamond" w:hAnsi="Garamond"/>
          <w:color w:val="000000" w:themeColor="text1"/>
          <w:sz w:val="24"/>
          <w:szCs w:val="24"/>
        </w:rPr>
        <w:t>Në rast se vlerësohet që personi është riintegruar në mënyrë të qëndrueshme (punësim të sigurt dhe afatgjatë, strehim i sigurt, gëzon shëndet të plotë mendor dhe fizik), punonjësi social ose menaxheri i rastit harton relacionin e argumentuar dhe e paraqet pranë autoritetit përgjegjës</w:t>
      </w:r>
      <w:r w:rsidR="006813E1">
        <w:rPr>
          <w:rFonts w:ascii="Garamond" w:hAnsi="Garamond"/>
          <w:color w:val="000000" w:themeColor="text1"/>
          <w:sz w:val="24"/>
          <w:szCs w:val="24"/>
        </w:rPr>
        <w:t>,</w:t>
      </w:r>
      <w:r w:rsidRPr="004A6422">
        <w:rPr>
          <w:rFonts w:ascii="Garamond" w:hAnsi="Garamond"/>
          <w:color w:val="000000" w:themeColor="text1"/>
          <w:sz w:val="24"/>
          <w:szCs w:val="24"/>
        </w:rPr>
        <w:t xml:space="preserve"> me qëllim përcjelljen për shqyrtim nga Komisioni i Posaçëm Ndërinstitucional dhe marrjen e një vendimi të informuar mbi statusin viktimë/viktimë e mundshme trafikimi.</w:t>
      </w:r>
    </w:p>
    <w:p w14:paraId="353932BA" w14:textId="77777777" w:rsidR="004B2747" w:rsidRPr="004A6422" w:rsidRDefault="004B2747" w:rsidP="00B25E01">
      <w:pPr>
        <w:pStyle w:val="Heading2"/>
        <w:spacing w:before="0" w:beforeAutospacing="0" w:after="0" w:afterAutospacing="0"/>
        <w:ind w:firstLine="284"/>
        <w:rPr>
          <w:rFonts w:ascii="Garamond" w:hAnsi="Garamond"/>
          <w:b w:val="0"/>
          <w:bCs w:val="0"/>
          <w:color w:val="000000" w:themeColor="text1"/>
          <w:sz w:val="24"/>
          <w:szCs w:val="24"/>
        </w:rPr>
      </w:pPr>
      <w:r w:rsidRPr="004A6422">
        <w:rPr>
          <w:rFonts w:ascii="Garamond" w:hAnsi="Garamond"/>
          <w:color w:val="000000" w:themeColor="text1"/>
          <w:sz w:val="24"/>
          <w:szCs w:val="24"/>
        </w:rPr>
        <w:t>Dokumentimi</w:t>
      </w:r>
    </w:p>
    <w:p w14:paraId="6E5BC8BB" w14:textId="77D1CED8" w:rsidR="004B2747" w:rsidRPr="004A6422" w:rsidRDefault="004B2747" w:rsidP="00B25E01">
      <w:pPr>
        <w:pStyle w:val="ListParagraph"/>
        <w:ind w:left="0" w:firstLine="284"/>
        <w:jc w:val="both"/>
        <w:rPr>
          <w:rFonts w:ascii="Garamond" w:hAnsi="Garamond"/>
          <w:color w:val="000000" w:themeColor="text1"/>
          <w:sz w:val="24"/>
          <w:szCs w:val="24"/>
        </w:rPr>
      </w:pPr>
      <w:r w:rsidRPr="004A6422">
        <w:rPr>
          <w:rFonts w:ascii="Garamond" w:hAnsi="Garamond" w:cs="Symbol"/>
          <w:color w:val="000000" w:themeColor="text1"/>
          <w:sz w:val="24"/>
          <w:szCs w:val="24"/>
        </w:rPr>
        <w:t>-</w:t>
      </w:r>
      <w:r w:rsidR="00B25E01" w:rsidRPr="004A6422">
        <w:rPr>
          <w:rFonts w:ascii="Garamond" w:hAnsi="Garamond" w:cs="Symbol"/>
          <w:color w:val="000000" w:themeColor="text1"/>
          <w:sz w:val="24"/>
          <w:szCs w:val="24"/>
        </w:rPr>
        <w:t xml:space="preserve"> </w:t>
      </w:r>
      <w:r w:rsidRPr="004A6422">
        <w:rPr>
          <w:rFonts w:ascii="Garamond" w:hAnsi="Garamond"/>
          <w:color w:val="000000" w:themeColor="text1"/>
          <w:sz w:val="24"/>
          <w:szCs w:val="24"/>
        </w:rPr>
        <w:t>Plani i riintegrimit;</w:t>
      </w:r>
    </w:p>
    <w:p w14:paraId="0B6D90D4" w14:textId="45927D5E" w:rsidR="00703C0B" w:rsidRPr="00FD424E" w:rsidRDefault="004B2747" w:rsidP="00FD424E">
      <w:pPr>
        <w:pStyle w:val="ListParagraph"/>
        <w:ind w:left="0" w:firstLine="284"/>
        <w:jc w:val="both"/>
        <w:rPr>
          <w:rFonts w:ascii="Garamond" w:hAnsi="Garamond"/>
          <w:color w:val="000000" w:themeColor="text1"/>
          <w:sz w:val="24"/>
          <w:szCs w:val="24"/>
        </w:rPr>
      </w:pPr>
      <w:r w:rsidRPr="004A6422">
        <w:rPr>
          <w:rFonts w:ascii="Garamond" w:hAnsi="Garamond" w:cs="Symbol"/>
          <w:color w:val="000000" w:themeColor="text1"/>
          <w:sz w:val="24"/>
          <w:szCs w:val="24"/>
        </w:rPr>
        <w:t>-</w:t>
      </w:r>
      <w:r w:rsidR="00B25E01" w:rsidRPr="004A6422">
        <w:rPr>
          <w:rFonts w:ascii="Garamond" w:hAnsi="Garamond" w:cs="Symbol"/>
          <w:color w:val="000000" w:themeColor="text1"/>
          <w:sz w:val="24"/>
          <w:szCs w:val="24"/>
        </w:rPr>
        <w:t xml:space="preserve"> </w:t>
      </w:r>
      <w:r w:rsidRPr="004A6422">
        <w:rPr>
          <w:rFonts w:ascii="Garamond" w:hAnsi="Garamond"/>
          <w:color w:val="000000" w:themeColor="text1"/>
          <w:sz w:val="24"/>
          <w:szCs w:val="24"/>
        </w:rPr>
        <w:t>Raporti i monitorimit të rastit.</w:t>
      </w:r>
    </w:p>
    <w:p w14:paraId="09B4F04C" w14:textId="20648E69" w:rsidR="00703C0B" w:rsidRPr="00FD424E" w:rsidRDefault="00703C0B" w:rsidP="00703C0B">
      <w:pPr>
        <w:pStyle w:val="TEKSTIIII"/>
      </w:pPr>
      <w:r w:rsidRPr="00FD424E">
        <w:t>FORMATET PËR Z</w:t>
      </w:r>
      <w:r w:rsidR="006813E1">
        <w:t>BATIMIN E PROCEDURAVE STANDARDE</w:t>
      </w:r>
    </w:p>
    <w:p w14:paraId="06FA9BD2" w14:textId="30337E33" w:rsidR="00703C0B" w:rsidRPr="004A6422" w:rsidRDefault="00FD424E" w:rsidP="00FD424E">
      <w:pPr>
        <w:pStyle w:val="TEKSTIIII"/>
      </w:pPr>
      <w:r w:rsidRPr="00FD424E">
        <w:t>A</w:t>
      </w:r>
      <w:r w:rsidR="006813E1" w:rsidRPr="00FD424E">
        <w:t>.</w:t>
      </w:r>
      <w:r w:rsidR="006813E1">
        <w:t xml:space="preserve"> </w:t>
      </w:r>
      <w:r w:rsidR="006813E1" w:rsidRPr="004A6422">
        <w:t>Formatet</w:t>
      </w:r>
      <w:r w:rsidR="006813E1">
        <w:t xml:space="preserve"> </w:t>
      </w:r>
      <w:r w:rsidR="006813E1" w:rsidRPr="004A6422">
        <w:t>për identifikimin fillestar</w:t>
      </w:r>
    </w:p>
    <w:p w14:paraId="4BC579CB" w14:textId="0A920291" w:rsidR="00703C0B" w:rsidRPr="004A6422" w:rsidRDefault="00703C0B" w:rsidP="00703C0B">
      <w:pPr>
        <w:pStyle w:val="TEKSTIIII"/>
      </w:pPr>
      <w:r w:rsidRPr="004A6422">
        <w:t xml:space="preserve">A1. </w:t>
      </w:r>
      <w:r w:rsidR="006813E1" w:rsidRPr="004A6422">
        <w:t>Deklaratë e konfidencialitetit</w:t>
      </w:r>
    </w:p>
    <w:p w14:paraId="71DE2CA5" w14:textId="11D91770" w:rsidR="00703C0B" w:rsidRPr="004A6422" w:rsidRDefault="00703C0B" w:rsidP="00703C0B">
      <w:pPr>
        <w:pStyle w:val="TEKSTIIII"/>
      </w:pPr>
      <w:r w:rsidRPr="004A6422">
        <w:t>A2.</w:t>
      </w:r>
      <w:r w:rsidR="00FD424E">
        <w:t xml:space="preserve"> </w:t>
      </w:r>
      <w:r w:rsidR="006813E1" w:rsidRPr="004A6422">
        <w:t>Deklarata e pëlqimit për intervistën formale</w:t>
      </w:r>
    </w:p>
    <w:p w14:paraId="7363B637" w14:textId="413993C6" w:rsidR="00703C0B" w:rsidRPr="004A6422" w:rsidRDefault="00703C0B" w:rsidP="00703C0B">
      <w:pPr>
        <w:pStyle w:val="TEKSTIIII"/>
      </w:pPr>
      <w:r w:rsidRPr="004A6422">
        <w:t xml:space="preserve">A3. </w:t>
      </w:r>
      <w:r w:rsidR="006813E1" w:rsidRPr="004A6422">
        <w:t>Intervista fillestare me fëmijën</w:t>
      </w:r>
    </w:p>
    <w:p w14:paraId="53525AFC" w14:textId="27BA964C" w:rsidR="00703C0B" w:rsidRPr="004A6422" w:rsidRDefault="00703C0B" w:rsidP="00703C0B">
      <w:pPr>
        <w:pStyle w:val="TEKSTIIII"/>
      </w:pPr>
      <w:r w:rsidRPr="004A6422">
        <w:t xml:space="preserve">A4. </w:t>
      </w:r>
      <w:r w:rsidR="006813E1" w:rsidRPr="004A6422">
        <w:t>Intervista fillestare me të rritur</w:t>
      </w:r>
    </w:p>
    <w:p w14:paraId="19794AE5" w14:textId="29F3B282" w:rsidR="00703C0B" w:rsidRPr="004A6422" w:rsidRDefault="00703C0B" w:rsidP="00703C0B">
      <w:pPr>
        <w:pStyle w:val="TEKSTIIII"/>
      </w:pPr>
      <w:r w:rsidRPr="004A6422">
        <w:t xml:space="preserve">A5. </w:t>
      </w:r>
      <w:r w:rsidR="006813E1" w:rsidRPr="004A6422">
        <w:t>Kërkesë për identifikim formal</w:t>
      </w:r>
    </w:p>
    <w:p w14:paraId="5D3AE265" w14:textId="46A0C45C" w:rsidR="00703C0B" w:rsidRPr="004A6422" w:rsidRDefault="00703C0B" w:rsidP="00703C0B">
      <w:pPr>
        <w:pStyle w:val="TEKSTIIII"/>
      </w:pPr>
      <w:r w:rsidRPr="004A6422">
        <w:t xml:space="preserve">B. </w:t>
      </w:r>
      <w:r w:rsidR="006813E1" w:rsidRPr="004A6422">
        <w:t xml:space="preserve">Formatet </w:t>
      </w:r>
      <w:r w:rsidR="006813E1" w:rsidRPr="006813E1">
        <w:t>për identifikimin formal</w:t>
      </w:r>
    </w:p>
    <w:p w14:paraId="370C272A" w14:textId="2DF1DE0F" w:rsidR="00703C0B" w:rsidRPr="004A6422" w:rsidRDefault="00703C0B" w:rsidP="00703C0B">
      <w:pPr>
        <w:pStyle w:val="TEKSTIIII"/>
      </w:pPr>
      <w:r w:rsidRPr="004A6422">
        <w:t xml:space="preserve">B1. </w:t>
      </w:r>
      <w:r w:rsidR="006813E1" w:rsidRPr="004A6422">
        <w:t>Formati i intervistës formale për fëmijë</w:t>
      </w:r>
    </w:p>
    <w:p w14:paraId="6847545E" w14:textId="28F8CB81" w:rsidR="00703C0B" w:rsidRPr="004A6422" w:rsidRDefault="00703C0B" w:rsidP="00703C0B">
      <w:pPr>
        <w:pStyle w:val="TEKSTIIII"/>
      </w:pPr>
      <w:r w:rsidRPr="004A6422">
        <w:t xml:space="preserve">B2. </w:t>
      </w:r>
      <w:r w:rsidR="006813E1" w:rsidRPr="004A6422">
        <w:t>Formati i intervistës formale me të rritur</w:t>
      </w:r>
    </w:p>
    <w:p w14:paraId="29497946" w14:textId="638A12E6" w:rsidR="00703C0B" w:rsidRPr="004A6422" w:rsidRDefault="00FD424E" w:rsidP="006813E1">
      <w:pPr>
        <w:pStyle w:val="TEKSTIIII"/>
      </w:pPr>
      <w:r>
        <w:t xml:space="preserve">B3. </w:t>
      </w:r>
      <w:r w:rsidR="006813E1">
        <w:t>Vendi</w:t>
      </w:r>
      <w:r w:rsidR="006813E1" w:rsidRPr="004A6422">
        <w:t>m</w:t>
      </w:r>
      <w:r w:rsidR="006813E1">
        <w:t xml:space="preserve"> </w:t>
      </w:r>
      <w:r w:rsidR="006813E1" w:rsidRPr="004A6422">
        <w:t>Për njohjen e statusit të viktimës së trafikimit</w:t>
      </w:r>
    </w:p>
    <w:p w14:paraId="02BE2FA6" w14:textId="72BFF119" w:rsidR="00703C0B" w:rsidRPr="004A6422" w:rsidRDefault="006813E1" w:rsidP="00703C0B">
      <w:pPr>
        <w:pStyle w:val="TEKSTIIII"/>
      </w:pPr>
      <w:r w:rsidRPr="004A6422">
        <w:t>Formatet për ankimi</w:t>
      </w:r>
      <w:r>
        <w:t>m</w:t>
      </w:r>
      <w:r w:rsidRPr="004A6422">
        <w:t>i</w:t>
      </w:r>
      <w:r>
        <w:t>n</w:t>
      </w:r>
    </w:p>
    <w:p w14:paraId="2EF65DD2" w14:textId="7392133F" w:rsidR="00703C0B" w:rsidRPr="004A6422" w:rsidRDefault="006813E1" w:rsidP="006813E1">
      <w:pPr>
        <w:pStyle w:val="TEKSTIIII"/>
      </w:pPr>
      <w:r w:rsidRPr="004A6422">
        <w:t>Vendim</w:t>
      </w:r>
      <w:r>
        <w:t xml:space="preserve"> </w:t>
      </w:r>
      <w:r w:rsidRPr="004A6422">
        <w:t>i</w:t>
      </w:r>
      <w:r w:rsidR="00703C0B" w:rsidRPr="004A6422">
        <w:t xml:space="preserve"> </w:t>
      </w:r>
      <w:r w:rsidRPr="004A6422">
        <w:t>Komisionit të Posaçëm Ndërinstitucional për Shqyrtimin e Ankimeve për Statusin e</w:t>
      </w:r>
      <w:r w:rsidR="00703C0B" w:rsidRPr="004A6422">
        <w:t xml:space="preserve"> </w:t>
      </w:r>
      <w:r w:rsidRPr="004A6422">
        <w:t>Viktimës</w:t>
      </w:r>
      <w:r w:rsidR="00703C0B" w:rsidRPr="004A6422">
        <w:t>/</w:t>
      </w:r>
      <w:r w:rsidRPr="004A6422">
        <w:t>Viktimës së Mundshme të Trafikimit</w:t>
      </w:r>
    </w:p>
    <w:p w14:paraId="3C7A0A7F" w14:textId="437BED7D" w:rsidR="00703C0B" w:rsidRPr="004A6422" w:rsidRDefault="00703C0B" w:rsidP="00703C0B">
      <w:pPr>
        <w:pStyle w:val="TEKSTIIII"/>
      </w:pPr>
      <w:r w:rsidRPr="004A6422">
        <w:t xml:space="preserve">C. </w:t>
      </w:r>
      <w:r w:rsidR="006813E1" w:rsidRPr="004A6422">
        <w:t>Formatet për referimin, mbrojtjen dhe asistencën</w:t>
      </w:r>
    </w:p>
    <w:p w14:paraId="30F16F5F" w14:textId="2F833721" w:rsidR="00703C0B" w:rsidRPr="004A6422" w:rsidRDefault="00703C0B" w:rsidP="00703C0B">
      <w:pPr>
        <w:pStyle w:val="TEKSTIIII"/>
      </w:pPr>
      <w:r w:rsidRPr="004A6422">
        <w:t>C1.</w:t>
      </w:r>
      <w:r w:rsidR="00910D67">
        <w:t xml:space="preserve"> </w:t>
      </w:r>
      <w:r w:rsidR="006813E1" w:rsidRPr="004A6422">
        <w:t xml:space="preserve">Për </w:t>
      </w:r>
      <w:r w:rsidR="006813E1">
        <w:t>pranimin në qendër rezidenciale/</w:t>
      </w:r>
      <w:r w:rsidR="006813E1" w:rsidRPr="004A6422">
        <w:t>emergjence për të rritur</w:t>
      </w:r>
    </w:p>
    <w:p w14:paraId="394A630F" w14:textId="61702C4B" w:rsidR="00703C0B" w:rsidRPr="004A6422" w:rsidRDefault="00703C0B" w:rsidP="00703C0B">
      <w:pPr>
        <w:pStyle w:val="TEKSTIIII"/>
      </w:pPr>
      <w:r w:rsidRPr="004A6422">
        <w:t xml:space="preserve">C2. </w:t>
      </w:r>
      <w:r w:rsidR="006813E1" w:rsidRPr="004A6422">
        <w:t>Deklaratë dakordësie</w:t>
      </w:r>
    </w:p>
    <w:p w14:paraId="6E13F7B8" w14:textId="5476AA8A" w:rsidR="00703C0B" w:rsidRPr="004A6422" w:rsidRDefault="006813E1" w:rsidP="006813E1">
      <w:pPr>
        <w:pStyle w:val="TEKSTIIII"/>
      </w:pPr>
      <w:r w:rsidRPr="004A6422">
        <w:t>C3. Formular pranimi në qendër rezidenciale/emergjente</w:t>
      </w:r>
      <w:r>
        <w:t xml:space="preserve"> </w:t>
      </w:r>
      <w:r w:rsidRPr="004A6422">
        <w:t>për</w:t>
      </w:r>
      <w:r>
        <w:t xml:space="preserve"> </w:t>
      </w:r>
      <w:r w:rsidRPr="004A6422">
        <w:t>fëmijë</w:t>
      </w:r>
    </w:p>
    <w:p w14:paraId="0F134967" w14:textId="321EB566" w:rsidR="00703C0B" w:rsidRPr="004A6422" w:rsidRDefault="00703C0B" w:rsidP="00703C0B">
      <w:pPr>
        <w:pStyle w:val="TEKSTIIII"/>
      </w:pPr>
      <w:r w:rsidRPr="004A6422">
        <w:t xml:space="preserve">C4. </w:t>
      </w:r>
      <w:r w:rsidR="006813E1" w:rsidRPr="004A6422">
        <w:t>Formular vlerësimi i nevojave</w:t>
      </w:r>
    </w:p>
    <w:p w14:paraId="71F3BC1F" w14:textId="1200E69B" w:rsidR="00703C0B" w:rsidRPr="004A6422" w:rsidRDefault="00703C0B" w:rsidP="00703C0B">
      <w:pPr>
        <w:pStyle w:val="TEKSTIIII"/>
      </w:pPr>
      <w:r w:rsidRPr="004A6422">
        <w:t xml:space="preserve">C5. </w:t>
      </w:r>
      <w:r w:rsidR="006813E1" w:rsidRPr="004A6422">
        <w:t>Formular vlerësimi i nevojave</w:t>
      </w:r>
    </w:p>
    <w:p w14:paraId="2E84EAF2" w14:textId="245E2BBB" w:rsidR="00703C0B" w:rsidRPr="004A6422" w:rsidRDefault="00703C0B" w:rsidP="00703C0B">
      <w:pPr>
        <w:pStyle w:val="TEKSTIIII"/>
      </w:pPr>
      <w:r w:rsidRPr="004A6422">
        <w:t>D.</w:t>
      </w:r>
      <w:r w:rsidR="00FD424E">
        <w:t xml:space="preserve"> </w:t>
      </w:r>
      <w:r w:rsidR="006813E1" w:rsidRPr="004A6422">
        <w:t>Formatet për r</w:t>
      </w:r>
      <w:r w:rsidR="006813E1">
        <w:t>ii</w:t>
      </w:r>
      <w:r w:rsidR="006813E1" w:rsidRPr="004A6422">
        <w:t>ntegrimin afatgjatë</w:t>
      </w:r>
    </w:p>
    <w:p w14:paraId="3C361F27" w14:textId="0A57CD8F" w:rsidR="00703C0B" w:rsidRPr="004A6422" w:rsidRDefault="00703C0B" w:rsidP="00703C0B">
      <w:pPr>
        <w:pStyle w:val="TEKSTIIII"/>
      </w:pPr>
      <w:r w:rsidRPr="004A6422">
        <w:t xml:space="preserve">D1. </w:t>
      </w:r>
      <w:r w:rsidR="006813E1" w:rsidRPr="004A6422">
        <w:t>Plani i r</w:t>
      </w:r>
      <w:r w:rsidR="006813E1">
        <w:t>ii</w:t>
      </w:r>
      <w:r w:rsidR="006813E1" w:rsidRPr="004A6422">
        <w:t>ntegrimit individual</w:t>
      </w:r>
    </w:p>
    <w:p w14:paraId="035601D3" w14:textId="27874900" w:rsidR="00703C0B" w:rsidRPr="004A6422" w:rsidRDefault="00703C0B" w:rsidP="00703C0B">
      <w:pPr>
        <w:pStyle w:val="TEKSTIIII"/>
      </w:pPr>
      <w:r w:rsidRPr="004A6422">
        <w:t xml:space="preserve">D2. </w:t>
      </w:r>
      <w:r w:rsidR="006813E1" w:rsidRPr="004A6422">
        <w:t>Raport monitorimi i rastit</w:t>
      </w:r>
    </w:p>
    <w:p w14:paraId="1590A949" w14:textId="6F2A1C9C" w:rsidR="00703C0B" w:rsidRPr="004A6422" w:rsidRDefault="00703C0B" w:rsidP="00703C0B">
      <w:pPr>
        <w:pStyle w:val="TEKSTIIII"/>
      </w:pPr>
      <w:r w:rsidRPr="004A6422">
        <w:t xml:space="preserve">E. </w:t>
      </w:r>
      <w:r w:rsidR="006813E1" w:rsidRPr="004A6422">
        <w:t>Formatet për kthimin vullnetar të asistuar</w:t>
      </w:r>
      <w:r w:rsidRPr="004A6422">
        <w:tab/>
      </w:r>
    </w:p>
    <w:p w14:paraId="69BB20BF" w14:textId="7389B651" w:rsidR="00703C0B" w:rsidRPr="004A6422" w:rsidRDefault="00703C0B" w:rsidP="00703C0B">
      <w:pPr>
        <w:pStyle w:val="TEKSTIIII"/>
      </w:pPr>
      <w:r w:rsidRPr="004A6422">
        <w:t>E1.</w:t>
      </w:r>
      <w:r w:rsidR="00FD424E">
        <w:t xml:space="preserve"> </w:t>
      </w:r>
      <w:r w:rsidR="006813E1">
        <w:t>I</w:t>
      </w:r>
      <w:r w:rsidR="006813E1" w:rsidRPr="004A6422">
        <w:t>nformacion tek</w:t>
      </w:r>
      <w:r w:rsidRPr="004A6422">
        <w:t xml:space="preserve"> AP </w:t>
      </w:r>
      <w:r w:rsidR="006813E1" w:rsidRPr="004A6422">
        <w:t>në mbështetje të kërkesës për kthimin vullnetar të asistuar</w:t>
      </w:r>
    </w:p>
    <w:p w14:paraId="4AE42750" w14:textId="59D16430" w:rsidR="00703C0B" w:rsidRPr="004A6422" w:rsidRDefault="00703C0B" w:rsidP="00703C0B">
      <w:pPr>
        <w:pStyle w:val="TEKSTIIII"/>
      </w:pPr>
      <w:r w:rsidRPr="004A6422">
        <w:t xml:space="preserve">E2. </w:t>
      </w:r>
      <w:r w:rsidR="006813E1" w:rsidRPr="004A6422">
        <w:t>Kërkes</w:t>
      </w:r>
      <w:r w:rsidR="00D7312C">
        <w:t>ë për vlerësim social-</w:t>
      </w:r>
      <w:r w:rsidR="006813E1" w:rsidRPr="004A6422">
        <w:t>ekonomik dhe sigurisë para kthimit vullnetar</w:t>
      </w:r>
    </w:p>
    <w:p w14:paraId="2DC4FF6E" w14:textId="121FF1C8" w:rsidR="00703C0B" w:rsidRPr="004A6422" w:rsidRDefault="00703C0B" w:rsidP="00703C0B">
      <w:pPr>
        <w:pStyle w:val="TEKSTIIII"/>
      </w:pPr>
      <w:r w:rsidRPr="004A6422">
        <w:t xml:space="preserve">E3. </w:t>
      </w:r>
      <w:r w:rsidR="006813E1" w:rsidRPr="004A6422">
        <w:t>Raport për vlerësimin e situatës familjare dhe rrezikut para kthimit vullnetar</w:t>
      </w:r>
    </w:p>
    <w:p w14:paraId="7987F0DB" w14:textId="3931CF2C" w:rsidR="00703C0B" w:rsidRPr="004A6422" w:rsidRDefault="00703C0B" w:rsidP="00703C0B">
      <w:pPr>
        <w:pStyle w:val="TEKSTIIII"/>
      </w:pPr>
      <w:r w:rsidRPr="004A6422">
        <w:t>E4.</w:t>
      </w:r>
      <w:r w:rsidR="00FD424E">
        <w:t xml:space="preserve"> </w:t>
      </w:r>
      <w:r w:rsidR="006813E1" w:rsidRPr="004A6422">
        <w:t>Autorizim i prindit/kujdestarit për kthim të asistuar të të miturit</w:t>
      </w:r>
    </w:p>
    <w:p w14:paraId="6F2FEFDA" w14:textId="20DAB277" w:rsidR="00703C0B" w:rsidRPr="004A6422" w:rsidRDefault="00703C0B" w:rsidP="00703C0B">
      <w:pPr>
        <w:pStyle w:val="TEKSTIIII"/>
      </w:pPr>
      <w:r w:rsidRPr="004A6422">
        <w:t xml:space="preserve">E5. </w:t>
      </w:r>
      <w:r w:rsidR="006813E1" w:rsidRPr="004A6422">
        <w:t>Autorizim i prindërve/kujdestarit për udhëtimin e të miturit</w:t>
      </w:r>
    </w:p>
    <w:p w14:paraId="63D17463" w14:textId="1E143025" w:rsidR="00703C0B" w:rsidRPr="004A6422" w:rsidRDefault="00703C0B" w:rsidP="00B25E01">
      <w:pPr>
        <w:pStyle w:val="ListParagraph"/>
        <w:ind w:left="0" w:firstLine="284"/>
        <w:jc w:val="both"/>
        <w:rPr>
          <w:rFonts w:ascii="Garamond" w:hAnsi="Garamond"/>
          <w:color w:val="000000" w:themeColor="text1"/>
          <w:sz w:val="24"/>
          <w:szCs w:val="24"/>
        </w:rPr>
      </w:pPr>
    </w:p>
    <w:p w14:paraId="0787C4CD" w14:textId="6F37B978" w:rsidR="00BB3CCE" w:rsidRPr="004A6422" w:rsidRDefault="00BB3CCE" w:rsidP="00BB3CCE">
      <w:pPr>
        <w:pStyle w:val="ListParagraph"/>
        <w:ind w:left="0"/>
        <w:jc w:val="center"/>
        <w:rPr>
          <w:rFonts w:ascii="Garamond" w:hAnsi="Garamond"/>
          <w:color w:val="000000" w:themeColor="text1"/>
          <w:sz w:val="24"/>
          <w:szCs w:val="24"/>
        </w:rPr>
      </w:pPr>
      <w:r w:rsidRPr="004A6422">
        <w:rPr>
          <w:rFonts w:ascii="Garamond" w:hAnsi="Garamond"/>
          <w:noProof/>
          <w:color w:val="000000" w:themeColor="text1"/>
          <w:sz w:val="24"/>
          <w:szCs w:val="24"/>
          <w:lang w:eastAsia="sq-AL"/>
        </w:rPr>
        <w:drawing>
          <wp:inline distT="0" distB="0" distL="0" distR="0" wp14:anchorId="47D3312C" wp14:editId="7D056E16">
            <wp:extent cx="5731510" cy="4161155"/>
            <wp:effectExtent l="0" t="0" r="254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eksti i redaktuar, Formatet per miratim (1)_Page_01.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731510" cy="4161155"/>
                    </a:xfrm>
                    <a:prstGeom prst="rect">
                      <a:avLst/>
                    </a:prstGeom>
                  </pic:spPr>
                </pic:pic>
              </a:graphicData>
            </a:graphic>
          </wp:inline>
        </w:drawing>
      </w:r>
    </w:p>
    <w:p w14:paraId="778E12AF" w14:textId="5752DC97" w:rsidR="00F03955" w:rsidRPr="004A6422" w:rsidRDefault="006206D0" w:rsidP="00BB3CCE">
      <w:pPr>
        <w:pStyle w:val="ListParagraph"/>
        <w:ind w:left="0"/>
        <w:rPr>
          <w:rFonts w:ascii="Garamond" w:hAnsi="Garamond"/>
          <w:color w:val="000000" w:themeColor="text1"/>
          <w:sz w:val="24"/>
          <w:szCs w:val="24"/>
        </w:rPr>
      </w:pPr>
      <w:r w:rsidRPr="004A6422">
        <w:rPr>
          <w:rFonts w:ascii="Garamond" w:hAnsi="Garamond"/>
          <w:noProof/>
          <w:color w:val="000000" w:themeColor="text1"/>
          <w:sz w:val="24"/>
          <w:szCs w:val="24"/>
          <w:lang w:eastAsia="sq-AL"/>
        </w:rPr>
        <w:drawing>
          <wp:inline distT="0" distB="0" distL="0" distR="0" wp14:anchorId="0F3769D4" wp14:editId="20E57708">
            <wp:extent cx="5731510" cy="6391910"/>
            <wp:effectExtent l="0" t="0" r="2540"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eksti i redaktuar, Formatet per miratim (1)_Page_02.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731510" cy="6391910"/>
                    </a:xfrm>
                    <a:prstGeom prst="rect">
                      <a:avLst/>
                    </a:prstGeom>
                  </pic:spPr>
                </pic:pic>
              </a:graphicData>
            </a:graphic>
          </wp:inline>
        </w:drawing>
      </w:r>
      <w:r w:rsidRPr="004A6422">
        <w:rPr>
          <w:rFonts w:ascii="Garamond" w:hAnsi="Garamond"/>
          <w:noProof/>
          <w:color w:val="000000" w:themeColor="text1"/>
          <w:sz w:val="24"/>
          <w:szCs w:val="24"/>
          <w:lang w:eastAsia="sq-AL"/>
        </w:rPr>
        <w:drawing>
          <wp:inline distT="0" distB="0" distL="0" distR="0" wp14:anchorId="50BE7D28" wp14:editId="5747EBB1">
            <wp:extent cx="5731510" cy="6891655"/>
            <wp:effectExtent l="0" t="0" r="2540" b="444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Teksti i redaktuar, Formatet per miratim (1)_Page_03.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731510" cy="6891655"/>
                    </a:xfrm>
                    <a:prstGeom prst="rect">
                      <a:avLst/>
                    </a:prstGeom>
                  </pic:spPr>
                </pic:pic>
              </a:graphicData>
            </a:graphic>
          </wp:inline>
        </w:drawing>
      </w:r>
      <w:r w:rsidRPr="004A6422">
        <w:rPr>
          <w:rFonts w:ascii="Garamond" w:hAnsi="Garamond"/>
          <w:noProof/>
          <w:color w:val="000000" w:themeColor="text1"/>
          <w:sz w:val="24"/>
          <w:szCs w:val="24"/>
          <w:lang w:eastAsia="sq-AL"/>
        </w:rPr>
        <w:drawing>
          <wp:inline distT="0" distB="0" distL="0" distR="0" wp14:anchorId="2B3DC23A" wp14:editId="44B943B5">
            <wp:extent cx="5731510" cy="6830060"/>
            <wp:effectExtent l="0" t="0" r="2540" b="889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Teksti i redaktuar, Formatet per miratim (1)_Page_04.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731510" cy="6830060"/>
                    </a:xfrm>
                    <a:prstGeom prst="rect">
                      <a:avLst/>
                    </a:prstGeom>
                  </pic:spPr>
                </pic:pic>
              </a:graphicData>
            </a:graphic>
          </wp:inline>
        </w:drawing>
      </w:r>
      <w:r w:rsidRPr="004A6422">
        <w:rPr>
          <w:rFonts w:ascii="Garamond" w:hAnsi="Garamond"/>
          <w:noProof/>
          <w:color w:val="000000" w:themeColor="text1"/>
          <w:sz w:val="24"/>
          <w:szCs w:val="24"/>
          <w:lang w:eastAsia="sq-AL"/>
        </w:rPr>
        <w:drawing>
          <wp:inline distT="0" distB="0" distL="0" distR="0" wp14:anchorId="06DFB197" wp14:editId="220CD790">
            <wp:extent cx="5731510" cy="7323455"/>
            <wp:effectExtent l="0" t="0" r="254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Teksti i redaktuar, Formatet per miratim (1)_Page_05.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731510" cy="7323455"/>
                    </a:xfrm>
                    <a:prstGeom prst="rect">
                      <a:avLst/>
                    </a:prstGeom>
                  </pic:spPr>
                </pic:pic>
              </a:graphicData>
            </a:graphic>
          </wp:inline>
        </w:drawing>
      </w:r>
      <w:r w:rsidRPr="004A6422">
        <w:rPr>
          <w:rFonts w:ascii="Garamond" w:hAnsi="Garamond"/>
          <w:noProof/>
          <w:color w:val="000000" w:themeColor="text1"/>
          <w:sz w:val="24"/>
          <w:szCs w:val="24"/>
          <w:lang w:eastAsia="sq-AL"/>
        </w:rPr>
        <w:drawing>
          <wp:inline distT="0" distB="0" distL="0" distR="0" wp14:anchorId="1B9AA5CE" wp14:editId="306289BE">
            <wp:extent cx="5731510" cy="7055485"/>
            <wp:effectExtent l="0" t="0" r="254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Teksti i redaktuar, Formatet per miratim (1)_Page_06.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731510" cy="7055485"/>
                    </a:xfrm>
                    <a:prstGeom prst="rect">
                      <a:avLst/>
                    </a:prstGeom>
                  </pic:spPr>
                </pic:pic>
              </a:graphicData>
            </a:graphic>
          </wp:inline>
        </w:drawing>
      </w:r>
      <w:r w:rsidRPr="004A6422">
        <w:rPr>
          <w:rFonts w:ascii="Garamond" w:hAnsi="Garamond"/>
          <w:noProof/>
          <w:color w:val="000000" w:themeColor="text1"/>
          <w:sz w:val="24"/>
          <w:szCs w:val="24"/>
          <w:lang w:eastAsia="sq-AL"/>
        </w:rPr>
        <w:drawing>
          <wp:inline distT="0" distB="0" distL="0" distR="0" wp14:anchorId="4191F698" wp14:editId="0B083731">
            <wp:extent cx="5731510" cy="3876675"/>
            <wp:effectExtent l="0" t="0" r="254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Teksti i redaktuar, Formatet per miratim (1)_Page_07.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731510" cy="3876675"/>
                    </a:xfrm>
                    <a:prstGeom prst="rect">
                      <a:avLst/>
                    </a:prstGeom>
                  </pic:spPr>
                </pic:pic>
              </a:graphicData>
            </a:graphic>
          </wp:inline>
        </w:drawing>
      </w:r>
      <w:r w:rsidRPr="004A6422">
        <w:rPr>
          <w:rFonts w:ascii="Garamond" w:hAnsi="Garamond"/>
          <w:noProof/>
          <w:color w:val="000000" w:themeColor="text1"/>
          <w:sz w:val="24"/>
          <w:szCs w:val="24"/>
          <w:lang w:eastAsia="sq-AL"/>
        </w:rPr>
        <w:drawing>
          <wp:inline distT="0" distB="0" distL="0" distR="0" wp14:anchorId="3979E50C" wp14:editId="2C7D3592">
            <wp:extent cx="5731510" cy="6254115"/>
            <wp:effectExtent l="0" t="0" r="254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Teksti i redaktuar, Formatet per miratim (1)_Page_08.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731510" cy="6254115"/>
                    </a:xfrm>
                    <a:prstGeom prst="rect">
                      <a:avLst/>
                    </a:prstGeom>
                  </pic:spPr>
                </pic:pic>
              </a:graphicData>
            </a:graphic>
          </wp:inline>
        </w:drawing>
      </w:r>
      <w:r w:rsidRPr="004A6422">
        <w:rPr>
          <w:rFonts w:ascii="Garamond" w:hAnsi="Garamond"/>
          <w:noProof/>
          <w:color w:val="000000" w:themeColor="text1"/>
          <w:sz w:val="24"/>
          <w:szCs w:val="24"/>
          <w:lang w:eastAsia="sq-AL"/>
        </w:rPr>
        <w:drawing>
          <wp:inline distT="0" distB="0" distL="0" distR="0" wp14:anchorId="1CE571E7" wp14:editId="07FFF69A">
            <wp:extent cx="5731510" cy="6558915"/>
            <wp:effectExtent l="0" t="0" r="254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Teksti i redaktuar, Formatet per miratim (1)_Page_09.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731510" cy="6558915"/>
                    </a:xfrm>
                    <a:prstGeom prst="rect">
                      <a:avLst/>
                    </a:prstGeom>
                  </pic:spPr>
                </pic:pic>
              </a:graphicData>
            </a:graphic>
          </wp:inline>
        </w:drawing>
      </w:r>
      <w:r w:rsidRPr="004A6422">
        <w:rPr>
          <w:rFonts w:ascii="Garamond" w:hAnsi="Garamond"/>
          <w:noProof/>
          <w:color w:val="000000" w:themeColor="text1"/>
          <w:sz w:val="24"/>
          <w:szCs w:val="24"/>
          <w:lang w:eastAsia="sq-AL"/>
        </w:rPr>
        <w:drawing>
          <wp:inline distT="0" distB="0" distL="0" distR="0" wp14:anchorId="2A024910" wp14:editId="140551D6">
            <wp:extent cx="5731510" cy="6967855"/>
            <wp:effectExtent l="0" t="0" r="2540" b="444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Teksti i redaktuar, Formatet per miratim (1)_Page_10.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731510" cy="6967855"/>
                    </a:xfrm>
                    <a:prstGeom prst="rect">
                      <a:avLst/>
                    </a:prstGeom>
                  </pic:spPr>
                </pic:pic>
              </a:graphicData>
            </a:graphic>
          </wp:inline>
        </w:drawing>
      </w:r>
      <w:r w:rsidRPr="004A6422">
        <w:rPr>
          <w:rFonts w:ascii="Garamond" w:hAnsi="Garamond"/>
          <w:noProof/>
          <w:color w:val="000000" w:themeColor="text1"/>
          <w:sz w:val="24"/>
          <w:szCs w:val="24"/>
          <w:lang w:eastAsia="sq-AL"/>
        </w:rPr>
        <w:drawing>
          <wp:inline distT="0" distB="0" distL="0" distR="0" wp14:anchorId="6F700F51" wp14:editId="3590147F">
            <wp:extent cx="5731510" cy="6958965"/>
            <wp:effectExtent l="0" t="0" r="254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Teksti i redaktuar, Formatet per miratim (1)_Page_11.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731510" cy="6958965"/>
                    </a:xfrm>
                    <a:prstGeom prst="rect">
                      <a:avLst/>
                    </a:prstGeom>
                  </pic:spPr>
                </pic:pic>
              </a:graphicData>
            </a:graphic>
          </wp:inline>
        </w:drawing>
      </w:r>
      <w:r w:rsidRPr="004A6422">
        <w:rPr>
          <w:rFonts w:ascii="Garamond" w:hAnsi="Garamond"/>
          <w:noProof/>
          <w:color w:val="000000" w:themeColor="text1"/>
          <w:sz w:val="24"/>
          <w:szCs w:val="24"/>
          <w:lang w:eastAsia="sq-AL"/>
        </w:rPr>
        <w:drawing>
          <wp:inline distT="0" distB="0" distL="0" distR="0" wp14:anchorId="1DF24ABD" wp14:editId="0B7F390B">
            <wp:extent cx="5731510" cy="3775710"/>
            <wp:effectExtent l="0" t="0" r="254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Teksti i redaktuar, Formatet per miratim (1)_Page_12.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731510" cy="3775710"/>
                    </a:xfrm>
                    <a:prstGeom prst="rect">
                      <a:avLst/>
                    </a:prstGeom>
                  </pic:spPr>
                </pic:pic>
              </a:graphicData>
            </a:graphic>
          </wp:inline>
        </w:drawing>
      </w:r>
      <w:r w:rsidRPr="004A6422">
        <w:rPr>
          <w:rFonts w:ascii="Garamond" w:hAnsi="Garamond"/>
          <w:noProof/>
          <w:color w:val="000000" w:themeColor="text1"/>
          <w:sz w:val="24"/>
          <w:szCs w:val="24"/>
          <w:lang w:eastAsia="sq-AL"/>
        </w:rPr>
        <w:drawing>
          <wp:inline distT="0" distB="0" distL="0" distR="0" wp14:anchorId="7AF29974" wp14:editId="40C1F476">
            <wp:extent cx="5762625" cy="6867777"/>
            <wp:effectExtent l="0" t="0" r="0"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Teksti i redaktuar, Formatet per miratim (1)_Page_13.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768306" cy="6874547"/>
                    </a:xfrm>
                    <a:prstGeom prst="rect">
                      <a:avLst/>
                    </a:prstGeom>
                  </pic:spPr>
                </pic:pic>
              </a:graphicData>
            </a:graphic>
          </wp:inline>
        </w:drawing>
      </w:r>
      <w:r w:rsidRPr="004A6422">
        <w:rPr>
          <w:rFonts w:ascii="Garamond" w:hAnsi="Garamond"/>
          <w:noProof/>
          <w:color w:val="000000" w:themeColor="text1"/>
          <w:sz w:val="24"/>
          <w:szCs w:val="24"/>
          <w:lang w:eastAsia="sq-AL"/>
        </w:rPr>
        <w:drawing>
          <wp:inline distT="0" distB="0" distL="0" distR="0" wp14:anchorId="5E0CE4FE" wp14:editId="4D67B117">
            <wp:extent cx="5731510" cy="1714500"/>
            <wp:effectExtent l="0" t="0" r="254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Teksti i redaktuar, Formatet per miratim (1)_Page_14.jpg"/>
                    <pic:cNvPicPr/>
                  </pic:nvPicPr>
                  <pic:blipFill rotWithShape="1">
                    <a:blip r:embed="rId26" cstate="print">
                      <a:extLst>
                        <a:ext uri="{28A0092B-C50C-407E-A947-70E740481C1C}">
                          <a14:useLocalDpi xmlns:a14="http://schemas.microsoft.com/office/drawing/2010/main" val="0"/>
                        </a:ext>
                      </a:extLst>
                    </a:blip>
                    <a:srcRect t="7330" b="11519"/>
                    <a:stretch/>
                  </pic:blipFill>
                  <pic:spPr bwMode="auto">
                    <a:xfrm>
                      <a:off x="0" y="0"/>
                      <a:ext cx="5731510" cy="1714500"/>
                    </a:xfrm>
                    <a:prstGeom prst="rect">
                      <a:avLst/>
                    </a:prstGeom>
                    <a:ln>
                      <a:noFill/>
                    </a:ln>
                    <a:extLst>
                      <a:ext uri="{53640926-AAD7-44D8-BBD7-CCE9431645EC}">
                        <a14:shadowObscured xmlns:a14="http://schemas.microsoft.com/office/drawing/2010/main"/>
                      </a:ext>
                    </a:extLst>
                  </pic:spPr>
                </pic:pic>
              </a:graphicData>
            </a:graphic>
          </wp:inline>
        </w:drawing>
      </w:r>
      <w:r w:rsidRPr="004A6422">
        <w:rPr>
          <w:rFonts w:ascii="Garamond" w:hAnsi="Garamond"/>
          <w:noProof/>
          <w:color w:val="000000" w:themeColor="text1"/>
          <w:sz w:val="24"/>
          <w:szCs w:val="24"/>
          <w:lang w:eastAsia="sq-AL"/>
        </w:rPr>
        <w:drawing>
          <wp:inline distT="0" distB="0" distL="0" distR="0" wp14:anchorId="4A21DB21" wp14:editId="059F70B1">
            <wp:extent cx="5731510" cy="7272020"/>
            <wp:effectExtent l="0" t="0" r="2540" b="508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Teksti i redaktuar, Formatet per miratim (1)_Page_15.jp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731510" cy="7272020"/>
                    </a:xfrm>
                    <a:prstGeom prst="rect">
                      <a:avLst/>
                    </a:prstGeom>
                  </pic:spPr>
                </pic:pic>
              </a:graphicData>
            </a:graphic>
          </wp:inline>
        </w:drawing>
      </w:r>
      <w:r w:rsidRPr="004A6422">
        <w:rPr>
          <w:rFonts w:ascii="Garamond" w:hAnsi="Garamond"/>
          <w:noProof/>
          <w:color w:val="000000" w:themeColor="text1"/>
          <w:sz w:val="24"/>
          <w:szCs w:val="24"/>
          <w:lang w:eastAsia="sq-AL"/>
        </w:rPr>
        <w:drawing>
          <wp:inline distT="0" distB="0" distL="0" distR="0" wp14:anchorId="17A0469E" wp14:editId="79551942">
            <wp:extent cx="5731510" cy="7779385"/>
            <wp:effectExtent l="0" t="0" r="254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Teksti i redaktuar, Formatet per miratim (1)_Page_16.jpg"/>
                    <pic:cNvPicPr/>
                  </pic:nvPicPr>
                  <pic:blipFill>
                    <a:blip r:embed="rId28">
                      <a:extLst>
                        <a:ext uri="{28A0092B-C50C-407E-A947-70E740481C1C}">
                          <a14:useLocalDpi xmlns:a14="http://schemas.microsoft.com/office/drawing/2010/main" val="0"/>
                        </a:ext>
                      </a:extLst>
                    </a:blip>
                    <a:stretch>
                      <a:fillRect/>
                    </a:stretch>
                  </pic:blipFill>
                  <pic:spPr>
                    <a:xfrm>
                      <a:off x="0" y="0"/>
                      <a:ext cx="5731510" cy="7779385"/>
                    </a:xfrm>
                    <a:prstGeom prst="rect">
                      <a:avLst/>
                    </a:prstGeom>
                  </pic:spPr>
                </pic:pic>
              </a:graphicData>
            </a:graphic>
          </wp:inline>
        </w:drawing>
      </w:r>
      <w:r w:rsidRPr="004A6422">
        <w:rPr>
          <w:rFonts w:ascii="Garamond" w:hAnsi="Garamond"/>
          <w:noProof/>
          <w:color w:val="000000" w:themeColor="text1"/>
          <w:sz w:val="24"/>
          <w:szCs w:val="24"/>
          <w:lang w:eastAsia="sq-AL"/>
        </w:rPr>
        <w:drawing>
          <wp:inline distT="0" distB="0" distL="0" distR="0" wp14:anchorId="25C6105A" wp14:editId="50B6E6E5">
            <wp:extent cx="5600700" cy="8316468"/>
            <wp:effectExtent l="0" t="0" r="0" b="889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Teksti i redaktuar, Formatet per miratim (1)_Page_17.jpg"/>
                    <pic:cNvPicPr/>
                  </pic:nvPicPr>
                  <pic:blipFill>
                    <a:blip r:embed="rId29">
                      <a:extLst>
                        <a:ext uri="{28A0092B-C50C-407E-A947-70E740481C1C}">
                          <a14:useLocalDpi xmlns:a14="http://schemas.microsoft.com/office/drawing/2010/main" val="0"/>
                        </a:ext>
                      </a:extLst>
                    </a:blip>
                    <a:stretch>
                      <a:fillRect/>
                    </a:stretch>
                  </pic:blipFill>
                  <pic:spPr>
                    <a:xfrm>
                      <a:off x="0" y="0"/>
                      <a:ext cx="5600700" cy="8316468"/>
                    </a:xfrm>
                    <a:prstGeom prst="rect">
                      <a:avLst/>
                    </a:prstGeom>
                  </pic:spPr>
                </pic:pic>
              </a:graphicData>
            </a:graphic>
          </wp:inline>
        </w:drawing>
      </w:r>
      <w:r w:rsidRPr="004A6422">
        <w:rPr>
          <w:rFonts w:ascii="Garamond" w:hAnsi="Garamond"/>
          <w:noProof/>
          <w:color w:val="000000" w:themeColor="text1"/>
          <w:sz w:val="24"/>
          <w:szCs w:val="24"/>
          <w:lang w:eastAsia="sq-AL"/>
        </w:rPr>
        <w:drawing>
          <wp:inline distT="0" distB="0" distL="0" distR="0" wp14:anchorId="260E9B1D" wp14:editId="7FAD1A89">
            <wp:extent cx="5731510" cy="7745095"/>
            <wp:effectExtent l="0" t="0" r="2540" b="825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Teksti i redaktuar, Formatet per miratim (1)_Page_18.jp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5731510" cy="7745095"/>
                    </a:xfrm>
                    <a:prstGeom prst="rect">
                      <a:avLst/>
                    </a:prstGeom>
                  </pic:spPr>
                </pic:pic>
              </a:graphicData>
            </a:graphic>
          </wp:inline>
        </w:drawing>
      </w:r>
      <w:r w:rsidRPr="004A6422">
        <w:rPr>
          <w:rFonts w:ascii="Garamond" w:hAnsi="Garamond"/>
          <w:noProof/>
          <w:color w:val="000000" w:themeColor="text1"/>
          <w:sz w:val="24"/>
          <w:szCs w:val="24"/>
          <w:lang w:eastAsia="sq-AL"/>
        </w:rPr>
        <w:drawing>
          <wp:inline distT="0" distB="0" distL="0" distR="0" wp14:anchorId="05964AA2" wp14:editId="62B6497E">
            <wp:extent cx="5731510" cy="7636510"/>
            <wp:effectExtent l="0" t="0" r="2540" b="254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Teksti i redaktuar, Formatet per miratim (1)_Page_19.jp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5731510" cy="7636510"/>
                    </a:xfrm>
                    <a:prstGeom prst="rect">
                      <a:avLst/>
                    </a:prstGeom>
                  </pic:spPr>
                </pic:pic>
              </a:graphicData>
            </a:graphic>
          </wp:inline>
        </w:drawing>
      </w:r>
      <w:r w:rsidRPr="004A6422">
        <w:rPr>
          <w:rFonts w:ascii="Garamond" w:hAnsi="Garamond"/>
          <w:noProof/>
          <w:color w:val="000000" w:themeColor="text1"/>
          <w:sz w:val="24"/>
          <w:szCs w:val="24"/>
          <w:lang w:eastAsia="sq-AL"/>
        </w:rPr>
        <w:drawing>
          <wp:inline distT="0" distB="0" distL="0" distR="0" wp14:anchorId="1C3E38BC" wp14:editId="3BF244D9">
            <wp:extent cx="5731510" cy="7742555"/>
            <wp:effectExtent l="0" t="0" r="254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Teksti i redaktuar, Formatet per miratim (1)_Page_20.jpg"/>
                    <pic:cNvPicPr/>
                  </pic:nvPicPr>
                  <pic:blipFill>
                    <a:blip r:embed="rId32">
                      <a:extLst>
                        <a:ext uri="{28A0092B-C50C-407E-A947-70E740481C1C}">
                          <a14:useLocalDpi xmlns:a14="http://schemas.microsoft.com/office/drawing/2010/main" val="0"/>
                        </a:ext>
                      </a:extLst>
                    </a:blip>
                    <a:stretch>
                      <a:fillRect/>
                    </a:stretch>
                  </pic:blipFill>
                  <pic:spPr>
                    <a:xfrm>
                      <a:off x="0" y="0"/>
                      <a:ext cx="5731510" cy="7742555"/>
                    </a:xfrm>
                    <a:prstGeom prst="rect">
                      <a:avLst/>
                    </a:prstGeom>
                  </pic:spPr>
                </pic:pic>
              </a:graphicData>
            </a:graphic>
          </wp:inline>
        </w:drawing>
      </w:r>
      <w:r w:rsidRPr="004A6422">
        <w:rPr>
          <w:rFonts w:ascii="Garamond" w:hAnsi="Garamond"/>
          <w:noProof/>
          <w:color w:val="000000" w:themeColor="text1"/>
          <w:sz w:val="24"/>
          <w:szCs w:val="24"/>
          <w:lang w:eastAsia="sq-AL"/>
        </w:rPr>
        <w:drawing>
          <wp:inline distT="0" distB="0" distL="0" distR="0" wp14:anchorId="7732FA1E" wp14:editId="5F7FC7F9">
            <wp:extent cx="5731510" cy="4696460"/>
            <wp:effectExtent l="0" t="0" r="2540" b="889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Teksti i redaktuar, Formatet per miratim (1)_Page_21.jp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5731510" cy="4696460"/>
                    </a:xfrm>
                    <a:prstGeom prst="rect">
                      <a:avLst/>
                    </a:prstGeom>
                  </pic:spPr>
                </pic:pic>
              </a:graphicData>
            </a:graphic>
          </wp:inline>
        </w:drawing>
      </w:r>
      <w:r w:rsidRPr="004A6422">
        <w:rPr>
          <w:rFonts w:ascii="Garamond" w:hAnsi="Garamond"/>
          <w:noProof/>
          <w:color w:val="000000" w:themeColor="text1"/>
          <w:sz w:val="24"/>
          <w:szCs w:val="24"/>
          <w:lang w:eastAsia="sq-AL"/>
        </w:rPr>
        <w:drawing>
          <wp:inline distT="0" distB="0" distL="0" distR="0" wp14:anchorId="489C4C4A" wp14:editId="3D85DFD6">
            <wp:extent cx="5731510" cy="7209790"/>
            <wp:effectExtent l="0" t="0" r="254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Teksti i redaktuar, Formatet per miratim (1)_Page_22.jp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5731510" cy="7209790"/>
                    </a:xfrm>
                    <a:prstGeom prst="rect">
                      <a:avLst/>
                    </a:prstGeom>
                  </pic:spPr>
                </pic:pic>
              </a:graphicData>
            </a:graphic>
          </wp:inline>
        </w:drawing>
      </w:r>
      <w:r w:rsidRPr="004A6422">
        <w:rPr>
          <w:rFonts w:ascii="Garamond" w:hAnsi="Garamond"/>
          <w:noProof/>
          <w:color w:val="000000" w:themeColor="text1"/>
          <w:sz w:val="24"/>
          <w:szCs w:val="24"/>
          <w:lang w:eastAsia="sq-AL"/>
        </w:rPr>
        <w:drawing>
          <wp:inline distT="0" distB="0" distL="0" distR="0" wp14:anchorId="06B7CA3C" wp14:editId="28B9CB73">
            <wp:extent cx="5731510" cy="7438390"/>
            <wp:effectExtent l="0" t="0" r="254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Teksti i redaktuar, Formatet per miratim (1)_Page_23.jp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5731510" cy="7438390"/>
                    </a:xfrm>
                    <a:prstGeom prst="rect">
                      <a:avLst/>
                    </a:prstGeom>
                  </pic:spPr>
                </pic:pic>
              </a:graphicData>
            </a:graphic>
          </wp:inline>
        </w:drawing>
      </w:r>
      <w:r w:rsidRPr="004A6422">
        <w:rPr>
          <w:rFonts w:ascii="Garamond" w:hAnsi="Garamond"/>
          <w:noProof/>
          <w:color w:val="000000" w:themeColor="text1"/>
          <w:sz w:val="24"/>
          <w:szCs w:val="24"/>
          <w:lang w:eastAsia="sq-AL"/>
        </w:rPr>
        <w:drawing>
          <wp:inline distT="0" distB="0" distL="0" distR="0" wp14:anchorId="19F6A755" wp14:editId="05DB63FB">
            <wp:extent cx="5731510" cy="7407910"/>
            <wp:effectExtent l="0" t="0" r="2540" b="254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Teksti i redaktuar, Formatet per miratim (1)_Page_24.jp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5731510" cy="7407910"/>
                    </a:xfrm>
                    <a:prstGeom prst="rect">
                      <a:avLst/>
                    </a:prstGeom>
                  </pic:spPr>
                </pic:pic>
              </a:graphicData>
            </a:graphic>
          </wp:inline>
        </w:drawing>
      </w:r>
      <w:r w:rsidRPr="004A6422">
        <w:rPr>
          <w:rFonts w:ascii="Garamond" w:hAnsi="Garamond"/>
          <w:noProof/>
          <w:color w:val="000000" w:themeColor="text1"/>
          <w:sz w:val="24"/>
          <w:szCs w:val="24"/>
          <w:lang w:eastAsia="sq-AL"/>
        </w:rPr>
        <w:drawing>
          <wp:inline distT="0" distB="0" distL="0" distR="0" wp14:anchorId="69EE1DCA" wp14:editId="61298123">
            <wp:extent cx="5731510" cy="7249795"/>
            <wp:effectExtent l="0" t="0" r="2540" b="825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Teksti i redaktuar, Formatet per miratim (1)_Page_25.jp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5731510" cy="7249795"/>
                    </a:xfrm>
                    <a:prstGeom prst="rect">
                      <a:avLst/>
                    </a:prstGeom>
                  </pic:spPr>
                </pic:pic>
              </a:graphicData>
            </a:graphic>
          </wp:inline>
        </w:drawing>
      </w:r>
      <w:r w:rsidRPr="004A6422">
        <w:rPr>
          <w:rFonts w:ascii="Garamond" w:hAnsi="Garamond"/>
          <w:noProof/>
          <w:color w:val="000000" w:themeColor="text1"/>
          <w:sz w:val="24"/>
          <w:szCs w:val="24"/>
          <w:lang w:eastAsia="sq-AL"/>
        </w:rPr>
        <w:drawing>
          <wp:inline distT="0" distB="0" distL="0" distR="0" wp14:anchorId="526FC6DB" wp14:editId="4E0F4F23">
            <wp:extent cx="5731510" cy="7066280"/>
            <wp:effectExtent l="0" t="0" r="2540" b="127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Teksti i redaktuar, Formatet per miratim (1)_Page_26.jp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5731510" cy="7066280"/>
                    </a:xfrm>
                    <a:prstGeom prst="rect">
                      <a:avLst/>
                    </a:prstGeom>
                  </pic:spPr>
                </pic:pic>
              </a:graphicData>
            </a:graphic>
          </wp:inline>
        </w:drawing>
      </w:r>
      <w:r w:rsidRPr="004A6422">
        <w:rPr>
          <w:rFonts w:ascii="Garamond" w:hAnsi="Garamond"/>
          <w:noProof/>
          <w:color w:val="000000" w:themeColor="text1"/>
          <w:sz w:val="24"/>
          <w:szCs w:val="24"/>
          <w:lang w:eastAsia="sq-AL"/>
        </w:rPr>
        <w:drawing>
          <wp:inline distT="0" distB="0" distL="0" distR="0" wp14:anchorId="058159E8" wp14:editId="3C5BC1F7">
            <wp:extent cx="5161788" cy="1527048"/>
            <wp:effectExtent l="0" t="0" r="127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Teksti i redaktuar, Formatet per miratim (1)_Page_27.jpg"/>
                    <pic:cNvPicPr/>
                  </pic:nvPicPr>
                  <pic:blipFill>
                    <a:blip r:embed="rId39">
                      <a:extLst>
                        <a:ext uri="{28A0092B-C50C-407E-A947-70E740481C1C}">
                          <a14:useLocalDpi xmlns:a14="http://schemas.microsoft.com/office/drawing/2010/main" val="0"/>
                        </a:ext>
                      </a:extLst>
                    </a:blip>
                    <a:stretch>
                      <a:fillRect/>
                    </a:stretch>
                  </pic:blipFill>
                  <pic:spPr>
                    <a:xfrm>
                      <a:off x="0" y="0"/>
                      <a:ext cx="5161788" cy="1527048"/>
                    </a:xfrm>
                    <a:prstGeom prst="rect">
                      <a:avLst/>
                    </a:prstGeom>
                  </pic:spPr>
                </pic:pic>
              </a:graphicData>
            </a:graphic>
          </wp:inline>
        </w:drawing>
      </w:r>
      <w:r w:rsidRPr="004A6422">
        <w:rPr>
          <w:rFonts w:ascii="Garamond" w:hAnsi="Garamond"/>
          <w:noProof/>
          <w:color w:val="000000" w:themeColor="text1"/>
          <w:sz w:val="24"/>
          <w:szCs w:val="24"/>
          <w:lang w:eastAsia="sq-AL"/>
        </w:rPr>
        <w:drawing>
          <wp:inline distT="0" distB="0" distL="0" distR="0" wp14:anchorId="3660EBD4" wp14:editId="00EC435E">
            <wp:extent cx="5731510" cy="5743575"/>
            <wp:effectExtent l="0" t="0" r="2540" b="952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Teksti i redaktuar, Formatet per miratim (1)_Page_28.jp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5731510" cy="5743575"/>
                    </a:xfrm>
                    <a:prstGeom prst="rect">
                      <a:avLst/>
                    </a:prstGeom>
                  </pic:spPr>
                </pic:pic>
              </a:graphicData>
            </a:graphic>
          </wp:inline>
        </w:drawing>
      </w:r>
      <w:r w:rsidRPr="004A6422">
        <w:rPr>
          <w:rFonts w:ascii="Garamond" w:hAnsi="Garamond"/>
          <w:noProof/>
          <w:color w:val="000000" w:themeColor="text1"/>
          <w:sz w:val="24"/>
          <w:szCs w:val="24"/>
          <w:lang w:eastAsia="sq-AL"/>
        </w:rPr>
        <w:drawing>
          <wp:inline distT="0" distB="0" distL="0" distR="0" wp14:anchorId="605DE2F9" wp14:editId="2380363E">
            <wp:extent cx="5731510" cy="6924675"/>
            <wp:effectExtent l="0" t="0" r="2540" b="952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Teksti i redaktuar, Formatet per miratim (1)_Page_29.jpg"/>
                    <pic:cNvPicPr/>
                  </pic:nvPicPr>
                  <pic:blipFill>
                    <a:blip r:embed="rId41" cstate="print">
                      <a:extLst>
                        <a:ext uri="{28A0092B-C50C-407E-A947-70E740481C1C}">
                          <a14:useLocalDpi xmlns:a14="http://schemas.microsoft.com/office/drawing/2010/main" val="0"/>
                        </a:ext>
                      </a:extLst>
                    </a:blip>
                    <a:stretch>
                      <a:fillRect/>
                    </a:stretch>
                  </pic:blipFill>
                  <pic:spPr>
                    <a:xfrm>
                      <a:off x="0" y="0"/>
                      <a:ext cx="5731510" cy="6924675"/>
                    </a:xfrm>
                    <a:prstGeom prst="rect">
                      <a:avLst/>
                    </a:prstGeom>
                  </pic:spPr>
                </pic:pic>
              </a:graphicData>
            </a:graphic>
          </wp:inline>
        </w:drawing>
      </w:r>
      <w:r w:rsidRPr="004A6422">
        <w:rPr>
          <w:rFonts w:ascii="Garamond" w:hAnsi="Garamond"/>
          <w:noProof/>
          <w:color w:val="000000" w:themeColor="text1"/>
          <w:sz w:val="24"/>
          <w:szCs w:val="24"/>
          <w:lang w:eastAsia="sq-AL"/>
        </w:rPr>
        <w:drawing>
          <wp:inline distT="0" distB="0" distL="0" distR="0" wp14:anchorId="11456A49" wp14:editId="21474C49">
            <wp:extent cx="5215254" cy="1714500"/>
            <wp:effectExtent l="0" t="0" r="508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Teksti i redaktuar, Formatet per miratim (1)_Page_30.jpg"/>
                    <pic:cNvPicPr/>
                  </pic:nvPicPr>
                  <pic:blipFill rotWithShape="1">
                    <a:blip r:embed="rId42">
                      <a:extLst>
                        <a:ext uri="{28A0092B-C50C-407E-A947-70E740481C1C}">
                          <a14:useLocalDpi xmlns:a14="http://schemas.microsoft.com/office/drawing/2010/main" val="0"/>
                        </a:ext>
                      </a:extLst>
                    </a:blip>
                    <a:srcRect t="1808" b="9629"/>
                    <a:stretch/>
                  </pic:blipFill>
                  <pic:spPr bwMode="auto">
                    <a:xfrm>
                      <a:off x="0" y="0"/>
                      <a:ext cx="5235214" cy="1721062"/>
                    </a:xfrm>
                    <a:prstGeom prst="rect">
                      <a:avLst/>
                    </a:prstGeom>
                    <a:ln>
                      <a:noFill/>
                    </a:ln>
                    <a:extLst>
                      <a:ext uri="{53640926-AAD7-44D8-BBD7-CCE9431645EC}">
                        <a14:shadowObscured xmlns:a14="http://schemas.microsoft.com/office/drawing/2010/main"/>
                      </a:ext>
                    </a:extLst>
                  </pic:spPr>
                </pic:pic>
              </a:graphicData>
            </a:graphic>
          </wp:inline>
        </w:drawing>
      </w:r>
      <w:r w:rsidRPr="004A6422">
        <w:rPr>
          <w:rFonts w:ascii="Garamond" w:hAnsi="Garamond"/>
          <w:noProof/>
          <w:color w:val="000000" w:themeColor="text1"/>
          <w:sz w:val="24"/>
          <w:szCs w:val="24"/>
          <w:lang w:eastAsia="sq-AL"/>
        </w:rPr>
        <w:drawing>
          <wp:inline distT="0" distB="0" distL="0" distR="0" wp14:anchorId="0FE430B8" wp14:editId="2827CA61">
            <wp:extent cx="5731510" cy="7343775"/>
            <wp:effectExtent l="0" t="0" r="2540" b="952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Teksti i redaktuar, Formatet per miratim (1)_Page_31.jpg"/>
                    <pic:cNvPicPr/>
                  </pic:nvPicPr>
                  <pic:blipFill>
                    <a:blip r:embed="rId43" cstate="print">
                      <a:extLst>
                        <a:ext uri="{28A0092B-C50C-407E-A947-70E740481C1C}">
                          <a14:useLocalDpi xmlns:a14="http://schemas.microsoft.com/office/drawing/2010/main" val="0"/>
                        </a:ext>
                      </a:extLst>
                    </a:blip>
                    <a:stretch>
                      <a:fillRect/>
                    </a:stretch>
                  </pic:blipFill>
                  <pic:spPr>
                    <a:xfrm>
                      <a:off x="0" y="0"/>
                      <a:ext cx="5731510" cy="7343775"/>
                    </a:xfrm>
                    <a:prstGeom prst="rect">
                      <a:avLst/>
                    </a:prstGeom>
                  </pic:spPr>
                </pic:pic>
              </a:graphicData>
            </a:graphic>
          </wp:inline>
        </w:drawing>
      </w:r>
      <w:r w:rsidRPr="004A6422">
        <w:rPr>
          <w:rFonts w:ascii="Garamond" w:hAnsi="Garamond"/>
          <w:noProof/>
          <w:color w:val="000000" w:themeColor="text1"/>
          <w:sz w:val="24"/>
          <w:szCs w:val="24"/>
          <w:lang w:eastAsia="sq-AL"/>
        </w:rPr>
        <w:drawing>
          <wp:inline distT="0" distB="0" distL="0" distR="0" wp14:anchorId="7CE1DA55" wp14:editId="08F1A496">
            <wp:extent cx="5731510" cy="6696075"/>
            <wp:effectExtent l="0" t="0" r="2540" b="952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Teksti i redaktuar, Formatet per miratim (1)_Page_32.jpg"/>
                    <pic:cNvPicPr/>
                  </pic:nvPicPr>
                  <pic:blipFill>
                    <a:blip r:embed="rId44" cstate="print">
                      <a:extLst>
                        <a:ext uri="{28A0092B-C50C-407E-A947-70E740481C1C}">
                          <a14:useLocalDpi xmlns:a14="http://schemas.microsoft.com/office/drawing/2010/main" val="0"/>
                        </a:ext>
                      </a:extLst>
                    </a:blip>
                    <a:stretch>
                      <a:fillRect/>
                    </a:stretch>
                  </pic:blipFill>
                  <pic:spPr>
                    <a:xfrm>
                      <a:off x="0" y="0"/>
                      <a:ext cx="5731510" cy="6696075"/>
                    </a:xfrm>
                    <a:prstGeom prst="rect">
                      <a:avLst/>
                    </a:prstGeom>
                  </pic:spPr>
                </pic:pic>
              </a:graphicData>
            </a:graphic>
          </wp:inline>
        </w:drawing>
      </w:r>
      <w:r w:rsidRPr="004A6422">
        <w:rPr>
          <w:rFonts w:ascii="Garamond" w:hAnsi="Garamond"/>
          <w:noProof/>
          <w:color w:val="000000" w:themeColor="text1"/>
          <w:sz w:val="24"/>
          <w:szCs w:val="24"/>
          <w:lang w:eastAsia="sq-AL"/>
        </w:rPr>
        <w:drawing>
          <wp:inline distT="0" distB="0" distL="0" distR="0" wp14:anchorId="514A99A7" wp14:editId="7113D002">
            <wp:extent cx="5731510" cy="6656070"/>
            <wp:effectExtent l="0" t="0" r="254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Teksti i redaktuar, Formatet per miratim (1)_Page_33.jpg"/>
                    <pic:cNvPicPr/>
                  </pic:nvPicPr>
                  <pic:blipFill>
                    <a:blip r:embed="rId45" cstate="print">
                      <a:extLst>
                        <a:ext uri="{28A0092B-C50C-407E-A947-70E740481C1C}">
                          <a14:useLocalDpi xmlns:a14="http://schemas.microsoft.com/office/drawing/2010/main" val="0"/>
                        </a:ext>
                      </a:extLst>
                    </a:blip>
                    <a:stretch>
                      <a:fillRect/>
                    </a:stretch>
                  </pic:blipFill>
                  <pic:spPr>
                    <a:xfrm>
                      <a:off x="0" y="0"/>
                      <a:ext cx="5731510" cy="6656070"/>
                    </a:xfrm>
                    <a:prstGeom prst="rect">
                      <a:avLst/>
                    </a:prstGeom>
                  </pic:spPr>
                </pic:pic>
              </a:graphicData>
            </a:graphic>
          </wp:inline>
        </w:drawing>
      </w:r>
      <w:r w:rsidRPr="004A6422">
        <w:rPr>
          <w:rFonts w:ascii="Garamond" w:hAnsi="Garamond"/>
          <w:noProof/>
          <w:color w:val="000000" w:themeColor="text1"/>
          <w:sz w:val="24"/>
          <w:szCs w:val="24"/>
          <w:lang w:eastAsia="sq-AL"/>
        </w:rPr>
        <w:drawing>
          <wp:inline distT="0" distB="0" distL="0" distR="0" wp14:anchorId="7F632A77" wp14:editId="008B324D">
            <wp:extent cx="5731510" cy="7134860"/>
            <wp:effectExtent l="0" t="0" r="2540" b="889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Teksti i redaktuar, Formatet per miratim (1)_Page_34.jpg"/>
                    <pic:cNvPicPr/>
                  </pic:nvPicPr>
                  <pic:blipFill>
                    <a:blip r:embed="rId46" cstate="print">
                      <a:extLst>
                        <a:ext uri="{28A0092B-C50C-407E-A947-70E740481C1C}">
                          <a14:useLocalDpi xmlns:a14="http://schemas.microsoft.com/office/drawing/2010/main" val="0"/>
                        </a:ext>
                      </a:extLst>
                    </a:blip>
                    <a:stretch>
                      <a:fillRect/>
                    </a:stretch>
                  </pic:blipFill>
                  <pic:spPr>
                    <a:xfrm>
                      <a:off x="0" y="0"/>
                      <a:ext cx="5731510" cy="7134860"/>
                    </a:xfrm>
                    <a:prstGeom prst="rect">
                      <a:avLst/>
                    </a:prstGeom>
                  </pic:spPr>
                </pic:pic>
              </a:graphicData>
            </a:graphic>
          </wp:inline>
        </w:drawing>
      </w:r>
      <w:r w:rsidRPr="004A6422">
        <w:rPr>
          <w:rFonts w:ascii="Garamond" w:hAnsi="Garamond"/>
          <w:noProof/>
          <w:color w:val="000000" w:themeColor="text1"/>
          <w:sz w:val="24"/>
          <w:szCs w:val="24"/>
          <w:lang w:eastAsia="sq-AL"/>
        </w:rPr>
        <w:drawing>
          <wp:inline distT="0" distB="0" distL="0" distR="0" wp14:anchorId="5956FB6D" wp14:editId="08967654">
            <wp:extent cx="5731510" cy="6174740"/>
            <wp:effectExtent l="0" t="0" r="254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Teksti i redaktuar, Formatet per miratim (1)_Page_35.jpg"/>
                    <pic:cNvPicPr/>
                  </pic:nvPicPr>
                  <pic:blipFill>
                    <a:blip r:embed="rId47" cstate="print">
                      <a:extLst>
                        <a:ext uri="{28A0092B-C50C-407E-A947-70E740481C1C}">
                          <a14:useLocalDpi xmlns:a14="http://schemas.microsoft.com/office/drawing/2010/main" val="0"/>
                        </a:ext>
                      </a:extLst>
                    </a:blip>
                    <a:stretch>
                      <a:fillRect/>
                    </a:stretch>
                  </pic:blipFill>
                  <pic:spPr>
                    <a:xfrm>
                      <a:off x="0" y="0"/>
                      <a:ext cx="5731510" cy="6174740"/>
                    </a:xfrm>
                    <a:prstGeom prst="rect">
                      <a:avLst/>
                    </a:prstGeom>
                  </pic:spPr>
                </pic:pic>
              </a:graphicData>
            </a:graphic>
          </wp:inline>
        </w:drawing>
      </w:r>
      <w:r w:rsidRPr="004A6422">
        <w:rPr>
          <w:rFonts w:ascii="Garamond" w:hAnsi="Garamond"/>
          <w:noProof/>
          <w:color w:val="000000" w:themeColor="text1"/>
          <w:sz w:val="24"/>
          <w:szCs w:val="24"/>
          <w:lang w:eastAsia="sq-AL"/>
        </w:rPr>
        <w:drawing>
          <wp:inline distT="0" distB="0" distL="0" distR="0" wp14:anchorId="43EF5998" wp14:editId="121445F7">
            <wp:extent cx="5731510" cy="7765415"/>
            <wp:effectExtent l="0" t="0" r="2540" b="698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Teksti i redaktuar, Formatet per miratim (1)_Page_36.jpg"/>
                    <pic:cNvPicPr/>
                  </pic:nvPicPr>
                  <pic:blipFill>
                    <a:blip r:embed="rId48">
                      <a:extLst>
                        <a:ext uri="{28A0092B-C50C-407E-A947-70E740481C1C}">
                          <a14:useLocalDpi xmlns:a14="http://schemas.microsoft.com/office/drawing/2010/main" val="0"/>
                        </a:ext>
                      </a:extLst>
                    </a:blip>
                    <a:stretch>
                      <a:fillRect/>
                    </a:stretch>
                  </pic:blipFill>
                  <pic:spPr>
                    <a:xfrm>
                      <a:off x="0" y="0"/>
                      <a:ext cx="5731510" cy="7765415"/>
                    </a:xfrm>
                    <a:prstGeom prst="rect">
                      <a:avLst/>
                    </a:prstGeom>
                  </pic:spPr>
                </pic:pic>
              </a:graphicData>
            </a:graphic>
          </wp:inline>
        </w:drawing>
      </w:r>
      <w:r w:rsidRPr="004A6422">
        <w:rPr>
          <w:rFonts w:ascii="Garamond" w:hAnsi="Garamond"/>
          <w:noProof/>
          <w:color w:val="000000" w:themeColor="text1"/>
          <w:sz w:val="24"/>
          <w:szCs w:val="24"/>
          <w:lang w:eastAsia="sq-AL"/>
        </w:rPr>
        <w:drawing>
          <wp:inline distT="0" distB="0" distL="0" distR="0" wp14:anchorId="72514F48" wp14:editId="023D5E84">
            <wp:extent cx="5731510" cy="7113270"/>
            <wp:effectExtent l="0" t="0" r="254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Teksti i redaktuar, Formatet per miratim (1)_Page_37.jpg"/>
                    <pic:cNvPicPr/>
                  </pic:nvPicPr>
                  <pic:blipFill>
                    <a:blip r:embed="rId49" cstate="print">
                      <a:extLst>
                        <a:ext uri="{28A0092B-C50C-407E-A947-70E740481C1C}">
                          <a14:useLocalDpi xmlns:a14="http://schemas.microsoft.com/office/drawing/2010/main" val="0"/>
                        </a:ext>
                      </a:extLst>
                    </a:blip>
                    <a:stretch>
                      <a:fillRect/>
                    </a:stretch>
                  </pic:blipFill>
                  <pic:spPr>
                    <a:xfrm>
                      <a:off x="0" y="0"/>
                      <a:ext cx="5731510" cy="7113270"/>
                    </a:xfrm>
                    <a:prstGeom prst="rect">
                      <a:avLst/>
                    </a:prstGeom>
                  </pic:spPr>
                </pic:pic>
              </a:graphicData>
            </a:graphic>
          </wp:inline>
        </w:drawing>
      </w:r>
      <w:r w:rsidRPr="004A6422">
        <w:rPr>
          <w:rFonts w:ascii="Garamond" w:hAnsi="Garamond"/>
          <w:noProof/>
          <w:color w:val="000000" w:themeColor="text1"/>
          <w:sz w:val="24"/>
          <w:szCs w:val="24"/>
          <w:lang w:eastAsia="sq-AL"/>
        </w:rPr>
        <w:drawing>
          <wp:inline distT="0" distB="0" distL="0" distR="0" wp14:anchorId="499CAD2C" wp14:editId="78E3A01A">
            <wp:extent cx="5731510" cy="7026910"/>
            <wp:effectExtent l="0" t="0" r="2540" b="254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Teksti i redaktuar, Formatet per miratim (1)_Page_38.jpg"/>
                    <pic:cNvPicPr/>
                  </pic:nvPicPr>
                  <pic:blipFill>
                    <a:blip r:embed="rId50" cstate="print">
                      <a:extLst>
                        <a:ext uri="{28A0092B-C50C-407E-A947-70E740481C1C}">
                          <a14:useLocalDpi xmlns:a14="http://schemas.microsoft.com/office/drawing/2010/main" val="0"/>
                        </a:ext>
                      </a:extLst>
                    </a:blip>
                    <a:stretch>
                      <a:fillRect/>
                    </a:stretch>
                  </pic:blipFill>
                  <pic:spPr>
                    <a:xfrm>
                      <a:off x="0" y="0"/>
                      <a:ext cx="5731510" cy="7026910"/>
                    </a:xfrm>
                    <a:prstGeom prst="rect">
                      <a:avLst/>
                    </a:prstGeom>
                  </pic:spPr>
                </pic:pic>
              </a:graphicData>
            </a:graphic>
          </wp:inline>
        </w:drawing>
      </w:r>
      <w:r w:rsidRPr="004A6422">
        <w:rPr>
          <w:rFonts w:ascii="Garamond" w:hAnsi="Garamond"/>
          <w:noProof/>
          <w:color w:val="000000" w:themeColor="text1"/>
          <w:sz w:val="24"/>
          <w:szCs w:val="24"/>
          <w:lang w:eastAsia="sq-AL"/>
        </w:rPr>
        <w:drawing>
          <wp:inline distT="0" distB="0" distL="0" distR="0" wp14:anchorId="373BF9E5" wp14:editId="46C96D86">
            <wp:extent cx="5731510" cy="7628255"/>
            <wp:effectExtent l="0" t="0" r="254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Teksti i redaktuar, Formatet per miratim (1)_Page_39.jpg"/>
                    <pic:cNvPicPr/>
                  </pic:nvPicPr>
                  <pic:blipFill>
                    <a:blip r:embed="rId51">
                      <a:extLst>
                        <a:ext uri="{28A0092B-C50C-407E-A947-70E740481C1C}">
                          <a14:useLocalDpi xmlns:a14="http://schemas.microsoft.com/office/drawing/2010/main" val="0"/>
                        </a:ext>
                      </a:extLst>
                    </a:blip>
                    <a:stretch>
                      <a:fillRect/>
                    </a:stretch>
                  </pic:blipFill>
                  <pic:spPr>
                    <a:xfrm>
                      <a:off x="0" y="0"/>
                      <a:ext cx="5731510" cy="7628255"/>
                    </a:xfrm>
                    <a:prstGeom prst="rect">
                      <a:avLst/>
                    </a:prstGeom>
                  </pic:spPr>
                </pic:pic>
              </a:graphicData>
            </a:graphic>
          </wp:inline>
        </w:drawing>
      </w:r>
      <w:r w:rsidRPr="004A6422">
        <w:rPr>
          <w:rFonts w:ascii="Garamond" w:hAnsi="Garamond"/>
          <w:noProof/>
          <w:color w:val="000000" w:themeColor="text1"/>
          <w:sz w:val="24"/>
          <w:szCs w:val="24"/>
          <w:lang w:eastAsia="sq-AL"/>
        </w:rPr>
        <w:drawing>
          <wp:inline distT="0" distB="0" distL="0" distR="0" wp14:anchorId="0351EDD3" wp14:editId="7732DDAA">
            <wp:extent cx="5731510" cy="7470775"/>
            <wp:effectExtent l="0" t="0" r="254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Teksti i redaktuar, Formatet per miratim (1)_Page_40.jpg"/>
                    <pic:cNvPicPr/>
                  </pic:nvPicPr>
                  <pic:blipFill>
                    <a:blip r:embed="rId52" cstate="print">
                      <a:extLst>
                        <a:ext uri="{28A0092B-C50C-407E-A947-70E740481C1C}">
                          <a14:useLocalDpi xmlns:a14="http://schemas.microsoft.com/office/drawing/2010/main" val="0"/>
                        </a:ext>
                      </a:extLst>
                    </a:blip>
                    <a:stretch>
                      <a:fillRect/>
                    </a:stretch>
                  </pic:blipFill>
                  <pic:spPr>
                    <a:xfrm>
                      <a:off x="0" y="0"/>
                      <a:ext cx="5731510" cy="7470775"/>
                    </a:xfrm>
                    <a:prstGeom prst="rect">
                      <a:avLst/>
                    </a:prstGeom>
                  </pic:spPr>
                </pic:pic>
              </a:graphicData>
            </a:graphic>
          </wp:inline>
        </w:drawing>
      </w:r>
      <w:r w:rsidRPr="004A6422">
        <w:rPr>
          <w:rFonts w:ascii="Garamond" w:hAnsi="Garamond"/>
          <w:noProof/>
          <w:color w:val="000000" w:themeColor="text1"/>
          <w:sz w:val="24"/>
          <w:szCs w:val="24"/>
          <w:lang w:eastAsia="sq-AL"/>
        </w:rPr>
        <w:drawing>
          <wp:inline distT="0" distB="0" distL="0" distR="0" wp14:anchorId="7BBCAE2B" wp14:editId="756EC009">
            <wp:extent cx="5641848" cy="7424928"/>
            <wp:effectExtent l="0" t="0" r="0" b="508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Teksti i redaktuar, Formatet per miratim (1)_Page_41.jpg"/>
                    <pic:cNvPicPr/>
                  </pic:nvPicPr>
                  <pic:blipFill>
                    <a:blip r:embed="rId53">
                      <a:extLst>
                        <a:ext uri="{28A0092B-C50C-407E-A947-70E740481C1C}">
                          <a14:useLocalDpi xmlns:a14="http://schemas.microsoft.com/office/drawing/2010/main" val="0"/>
                        </a:ext>
                      </a:extLst>
                    </a:blip>
                    <a:stretch>
                      <a:fillRect/>
                    </a:stretch>
                  </pic:blipFill>
                  <pic:spPr>
                    <a:xfrm>
                      <a:off x="0" y="0"/>
                      <a:ext cx="5641848" cy="7424928"/>
                    </a:xfrm>
                    <a:prstGeom prst="rect">
                      <a:avLst/>
                    </a:prstGeom>
                  </pic:spPr>
                </pic:pic>
              </a:graphicData>
            </a:graphic>
          </wp:inline>
        </w:drawing>
      </w:r>
      <w:r w:rsidRPr="004A6422">
        <w:rPr>
          <w:rFonts w:ascii="Garamond" w:hAnsi="Garamond"/>
          <w:noProof/>
          <w:color w:val="000000" w:themeColor="text1"/>
          <w:sz w:val="24"/>
          <w:szCs w:val="24"/>
          <w:lang w:eastAsia="sq-AL"/>
        </w:rPr>
        <w:drawing>
          <wp:inline distT="0" distB="0" distL="0" distR="0" wp14:anchorId="317049E1" wp14:editId="468B1C5C">
            <wp:extent cx="5731510" cy="7503795"/>
            <wp:effectExtent l="0" t="0" r="2540" b="190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Teksti i redaktuar, Formatet per miratim (1)_Page_42.jpg"/>
                    <pic:cNvPicPr/>
                  </pic:nvPicPr>
                  <pic:blipFill>
                    <a:blip r:embed="rId54">
                      <a:extLst>
                        <a:ext uri="{28A0092B-C50C-407E-A947-70E740481C1C}">
                          <a14:useLocalDpi xmlns:a14="http://schemas.microsoft.com/office/drawing/2010/main" val="0"/>
                        </a:ext>
                      </a:extLst>
                    </a:blip>
                    <a:stretch>
                      <a:fillRect/>
                    </a:stretch>
                  </pic:blipFill>
                  <pic:spPr>
                    <a:xfrm>
                      <a:off x="0" y="0"/>
                      <a:ext cx="5731510" cy="7503795"/>
                    </a:xfrm>
                    <a:prstGeom prst="rect">
                      <a:avLst/>
                    </a:prstGeom>
                  </pic:spPr>
                </pic:pic>
              </a:graphicData>
            </a:graphic>
          </wp:inline>
        </w:drawing>
      </w:r>
      <w:r w:rsidRPr="004A6422">
        <w:rPr>
          <w:rFonts w:ascii="Garamond" w:hAnsi="Garamond"/>
          <w:noProof/>
          <w:color w:val="000000" w:themeColor="text1"/>
          <w:sz w:val="24"/>
          <w:szCs w:val="24"/>
          <w:lang w:eastAsia="sq-AL"/>
        </w:rPr>
        <w:drawing>
          <wp:inline distT="0" distB="0" distL="0" distR="0" wp14:anchorId="51D20D64" wp14:editId="65B80E08">
            <wp:extent cx="5731510" cy="5706745"/>
            <wp:effectExtent l="0" t="0" r="2540" b="825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Teksti i redaktuar, Formatet per miratim (1)_Page_43.jpg"/>
                    <pic:cNvPicPr/>
                  </pic:nvPicPr>
                  <pic:blipFill>
                    <a:blip r:embed="rId55" cstate="print">
                      <a:extLst>
                        <a:ext uri="{28A0092B-C50C-407E-A947-70E740481C1C}">
                          <a14:useLocalDpi xmlns:a14="http://schemas.microsoft.com/office/drawing/2010/main" val="0"/>
                        </a:ext>
                      </a:extLst>
                    </a:blip>
                    <a:stretch>
                      <a:fillRect/>
                    </a:stretch>
                  </pic:blipFill>
                  <pic:spPr>
                    <a:xfrm>
                      <a:off x="0" y="0"/>
                      <a:ext cx="5731510" cy="5706745"/>
                    </a:xfrm>
                    <a:prstGeom prst="rect">
                      <a:avLst/>
                    </a:prstGeom>
                  </pic:spPr>
                </pic:pic>
              </a:graphicData>
            </a:graphic>
          </wp:inline>
        </w:drawing>
      </w:r>
      <w:r w:rsidRPr="004A6422">
        <w:rPr>
          <w:rFonts w:ascii="Garamond" w:hAnsi="Garamond"/>
          <w:noProof/>
          <w:color w:val="000000" w:themeColor="text1"/>
          <w:sz w:val="24"/>
          <w:szCs w:val="24"/>
          <w:lang w:eastAsia="sq-AL"/>
        </w:rPr>
        <w:drawing>
          <wp:inline distT="0" distB="0" distL="0" distR="0" wp14:anchorId="72062328" wp14:editId="3A51839D">
            <wp:extent cx="5731510" cy="7477125"/>
            <wp:effectExtent l="0" t="0" r="2540" b="952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Teksti i redaktuar, Formatet per miratim (1)_Page_44.jpg"/>
                    <pic:cNvPicPr/>
                  </pic:nvPicPr>
                  <pic:blipFill>
                    <a:blip r:embed="rId56" cstate="print">
                      <a:extLst>
                        <a:ext uri="{28A0092B-C50C-407E-A947-70E740481C1C}">
                          <a14:useLocalDpi xmlns:a14="http://schemas.microsoft.com/office/drawing/2010/main" val="0"/>
                        </a:ext>
                      </a:extLst>
                    </a:blip>
                    <a:stretch>
                      <a:fillRect/>
                    </a:stretch>
                  </pic:blipFill>
                  <pic:spPr>
                    <a:xfrm>
                      <a:off x="0" y="0"/>
                      <a:ext cx="5731510" cy="7477125"/>
                    </a:xfrm>
                    <a:prstGeom prst="rect">
                      <a:avLst/>
                    </a:prstGeom>
                  </pic:spPr>
                </pic:pic>
              </a:graphicData>
            </a:graphic>
          </wp:inline>
        </w:drawing>
      </w:r>
      <w:r w:rsidRPr="004A6422">
        <w:rPr>
          <w:rFonts w:ascii="Garamond" w:hAnsi="Garamond"/>
          <w:noProof/>
          <w:color w:val="000000" w:themeColor="text1"/>
          <w:sz w:val="24"/>
          <w:szCs w:val="24"/>
          <w:lang w:eastAsia="sq-AL"/>
        </w:rPr>
        <w:drawing>
          <wp:inline distT="0" distB="0" distL="0" distR="0" wp14:anchorId="3D188180" wp14:editId="13A6AF2D">
            <wp:extent cx="5731510" cy="6986905"/>
            <wp:effectExtent l="0" t="0" r="2540" b="444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Teksti i redaktuar, Formatet per miratim (1)_Page_45.jpg"/>
                    <pic:cNvPicPr/>
                  </pic:nvPicPr>
                  <pic:blipFill>
                    <a:blip r:embed="rId57">
                      <a:extLst>
                        <a:ext uri="{28A0092B-C50C-407E-A947-70E740481C1C}">
                          <a14:useLocalDpi xmlns:a14="http://schemas.microsoft.com/office/drawing/2010/main" val="0"/>
                        </a:ext>
                      </a:extLst>
                    </a:blip>
                    <a:stretch>
                      <a:fillRect/>
                    </a:stretch>
                  </pic:blipFill>
                  <pic:spPr>
                    <a:xfrm>
                      <a:off x="0" y="0"/>
                      <a:ext cx="5731510" cy="6986905"/>
                    </a:xfrm>
                    <a:prstGeom prst="rect">
                      <a:avLst/>
                    </a:prstGeom>
                  </pic:spPr>
                </pic:pic>
              </a:graphicData>
            </a:graphic>
          </wp:inline>
        </w:drawing>
      </w:r>
      <w:r w:rsidRPr="004A6422">
        <w:rPr>
          <w:rFonts w:ascii="Garamond" w:hAnsi="Garamond"/>
          <w:noProof/>
          <w:color w:val="000000" w:themeColor="text1"/>
          <w:sz w:val="24"/>
          <w:szCs w:val="24"/>
          <w:lang w:eastAsia="sq-AL"/>
        </w:rPr>
        <w:drawing>
          <wp:inline distT="0" distB="0" distL="0" distR="0" wp14:anchorId="6F84E3CB" wp14:editId="65BB1A4B">
            <wp:extent cx="5731510" cy="7849235"/>
            <wp:effectExtent l="0" t="0" r="254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Teksti i redaktuar, Formatet per miratim (1)_Page_46.jpg"/>
                    <pic:cNvPicPr/>
                  </pic:nvPicPr>
                  <pic:blipFill>
                    <a:blip r:embed="rId58">
                      <a:extLst>
                        <a:ext uri="{28A0092B-C50C-407E-A947-70E740481C1C}">
                          <a14:useLocalDpi xmlns:a14="http://schemas.microsoft.com/office/drawing/2010/main" val="0"/>
                        </a:ext>
                      </a:extLst>
                    </a:blip>
                    <a:stretch>
                      <a:fillRect/>
                    </a:stretch>
                  </pic:blipFill>
                  <pic:spPr>
                    <a:xfrm>
                      <a:off x="0" y="0"/>
                      <a:ext cx="5731510" cy="7849235"/>
                    </a:xfrm>
                    <a:prstGeom prst="rect">
                      <a:avLst/>
                    </a:prstGeom>
                  </pic:spPr>
                </pic:pic>
              </a:graphicData>
            </a:graphic>
          </wp:inline>
        </w:drawing>
      </w:r>
      <w:r w:rsidRPr="004A6422">
        <w:rPr>
          <w:rFonts w:ascii="Garamond" w:hAnsi="Garamond"/>
          <w:noProof/>
          <w:color w:val="000000" w:themeColor="text1"/>
          <w:sz w:val="24"/>
          <w:szCs w:val="24"/>
          <w:lang w:eastAsia="sq-AL"/>
        </w:rPr>
        <w:drawing>
          <wp:inline distT="0" distB="0" distL="0" distR="0" wp14:anchorId="5DF99C56" wp14:editId="6EC6DD7D">
            <wp:extent cx="5731510" cy="7134225"/>
            <wp:effectExtent l="0" t="0" r="2540" b="952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Teksti i redaktuar, Formatet per miratim (1)_Page_47.jpg"/>
                    <pic:cNvPicPr/>
                  </pic:nvPicPr>
                  <pic:blipFill>
                    <a:blip r:embed="rId59">
                      <a:extLst>
                        <a:ext uri="{28A0092B-C50C-407E-A947-70E740481C1C}">
                          <a14:useLocalDpi xmlns:a14="http://schemas.microsoft.com/office/drawing/2010/main" val="0"/>
                        </a:ext>
                      </a:extLst>
                    </a:blip>
                    <a:stretch>
                      <a:fillRect/>
                    </a:stretch>
                  </pic:blipFill>
                  <pic:spPr>
                    <a:xfrm>
                      <a:off x="0" y="0"/>
                      <a:ext cx="5731510" cy="7134225"/>
                    </a:xfrm>
                    <a:prstGeom prst="rect">
                      <a:avLst/>
                    </a:prstGeom>
                  </pic:spPr>
                </pic:pic>
              </a:graphicData>
            </a:graphic>
          </wp:inline>
        </w:drawing>
      </w:r>
      <w:r w:rsidRPr="004A6422">
        <w:rPr>
          <w:rFonts w:ascii="Garamond" w:hAnsi="Garamond"/>
          <w:noProof/>
          <w:color w:val="000000" w:themeColor="text1"/>
          <w:sz w:val="24"/>
          <w:szCs w:val="24"/>
          <w:lang w:eastAsia="sq-AL"/>
        </w:rPr>
        <w:drawing>
          <wp:inline distT="0" distB="0" distL="0" distR="0" wp14:anchorId="1A75D07F" wp14:editId="57F3A137">
            <wp:extent cx="5731510" cy="6679565"/>
            <wp:effectExtent l="0" t="0" r="2540" b="698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Teksti i redaktuar, Formatet per miratim (1)_Page_48.jpg"/>
                    <pic:cNvPicPr/>
                  </pic:nvPicPr>
                  <pic:blipFill>
                    <a:blip r:embed="rId60">
                      <a:extLst>
                        <a:ext uri="{28A0092B-C50C-407E-A947-70E740481C1C}">
                          <a14:useLocalDpi xmlns:a14="http://schemas.microsoft.com/office/drawing/2010/main" val="0"/>
                        </a:ext>
                      </a:extLst>
                    </a:blip>
                    <a:stretch>
                      <a:fillRect/>
                    </a:stretch>
                  </pic:blipFill>
                  <pic:spPr>
                    <a:xfrm>
                      <a:off x="0" y="0"/>
                      <a:ext cx="5731510" cy="6679565"/>
                    </a:xfrm>
                    <a:prstGeom prst="rect">
                      <a:avLst/>
                    </a:prstGeom>
                  </pic:spPr>
                </pic:pic>
              </a:graphicData>
            </a:graphic>
          </wp:inline>
        </w:drawing>
      </w:r>
      <w:r w:rsidRPr="004A6422">
        <w:rPr>
          <w:rFonts w:ascii="Garamond" w:hAnsi="Garamond"/>
          <w:noProof/>
          <w:color w:val="000000" w:themeColor="text1"/>
          <w:sz w:val="24"/>
          <w:szCs w:val="24"/>
          <w:lang w:eastAsia="sq-AL"/>
        </w:rPr>
        <w:drawing>
          <wp:inline distT="0" distB="0" distL="0" distR="0" wp14:anchorId="32C534B9" wp14:editId="1F37E486">
            <wp:extent cx="5731510" cy="6344920"/>
            <wp:effectExtent l="0" t="0" r="254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Teksti i redaktuar, Formatet per miratim (1)_Page_49.jpg"/>
                    <pic:cNvPicPr/>
                  </pic:nvPicPr>
                  <pic:blipFill>
                    <a:blip r:embed="rId61" cstate="print">
                      <a:extLst>
                        <a:ext uri="{28A0092B-C50C-407E-A947-70E740481C1C}">
                          <a14:useLocalDpi xmlns:a14="http://schemas.microsoft.com/office/drawing/2010/main" val="0"/>
                        </a:ext>
                      </a:extLst>
                    </a:blip>
                    <a:stretch>
                      <a:fillRect/>
                    </a:stretch>
                  </pic:blipFill>
                  <pic:spPr>
                    <a:xfrm>
                      <a:off x="0" y="0"/>
                      <a:ext cx="5731510" cy="6344920"/>
                    </a:xfrm>
                    <a:prstGeom prst="rect">
                      <a:avLst/>
                    </a:prstGeom>
                  </pic:spPr>
                </pic:pic>
              </a:graphicData>
            </a:graphic>
          </wp:inline>
        </w:drawing>
      </w:r>
      <w:r w:rsidRPr="004A6422">
        <w:rPr>
          <w:rFonts w:ascii="Garamond" w:hAnsi="Garamond"/>
          <w:noProof/>
          <w:color w:val="000000" w:themeColor="text1"/>
          <w:sz w:val="24"/>
          <w:szCs w:val="24"/>
          <w:lang w:eastAsia="sq-AL"/>
        </w:rPr>
        <w:drawing>
          <wp:inline distT="0" distB="0" distL="0" distR="0" wp14:anchorId="34ECA723" wp14:editId="36B91281">
            <wp:extent cx="5731510" cy="6661785"/>
            <wp:effectExtent l="0" t="0" r="2540" b="571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Teksti i redaktuar, Formatet per miratim (1)_Page_50.jpg"/>
                    <pic:cNvPicPr/>
                  </pic:nvPicPr>
                  <pic:blipFill>
                    <a:blip r:embed="rId62" cstate="print">
                      <a:extLst>
                        <a:ext uri="{28A0092B-C50C-407E-A947-70E740481C1C}">
                          <a14:useLocalDpi xmlns:a14="http://schemas.microsoft.com/office/drawing/2010/main" val="0"/>
                        </a:ext>
                      </a:extLst>
                    </a:blip>
                    <a:stretch>
                      <a:fillRect/>
                    </a:stretch>
                  </pic:blipFill>
                  <pic:spPr>
                    <a:xfrm>
                      <a:off x="0" y="0"/>
                      <a:ext cx="5731510" cy="6661785"/>
                    </a:xfrm>
                    <a:prstGeom prst="rect">
                      <a:avLst/>
                    </a:prstGeom>
                  </pic:spPr>
                </pic:pic>
              </a:graphicData>
            </a:graphic>
          </wp:inline>
        </w:drawing>
      </w:r>
      <w:r w:rsidRPr="004A6422">
        <w:rPr>
          <w:rFonts w:ascii="Garamond" w:hAnsi="Garamond"/>
          <w:noProof/>
          <w:color w:val="000000" w:themeColor="text1"/>
          <w:sz w:val="24"/>
          <w:szCs w:val="24"/>
          <w:lang w:eastAsia="sq-AL"/>
        </w:rPr>
        <w:drawing>
          <wp:inline distT="0" distB="0" distL="0" distR="0" wp14:anchorId="0B9F759D" wp14:editId="610AC9C6">
            <wp:extent cx="5284598" cy="3876675"/>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Teksti i redaktuar, Formatet per miratim (1)_Page_51.jpg"/>
                    <pic:cNvPicPr/>
                  </pic:nvPicPr>
                  <pic:blipFill>
                    <a:blip r:embed="rId63">
                      <a:extLst>
                        <a:ext uri="{28A0092B-C50C-407E-A947-70E740481C1C}">
                          <a14:useLocalDpi xmlns:a14="http://schemas.microsoft.com/office/drawing/2010/main" val="0"/>
                        </a:ext>
                      </a:extLst>
                    </a:blip>
                    <a:stretch>
                      <a:fillRect/>
                    </a:stretch>
                  </pic:blipFill>
                  <pic:spPr>
                    <a:xfrm>
                      <a:off x="0" y="0"/>
                      <a:ext cx="5290346" cy="3880892"/>
                    </a:xfrm>
                    <a:prstGeom prst="rect">
                      <a:avLst/>
                    </a:prstGeom>
                  </pic:spPr>
                </pic:pic>
              </a:graphicData>
            </a:graphic>
          </wp:inline>
        </w:drawing>
      </w:r>
      <w:r w:rsidRPr="004A6422">
        <w:rPr>
          <w:rFonts w:ascii="Garamond" w:hAnsi="Garamond"/>
          <w:noProof/>
          <w:color w:val="000000" w:themeColor="text1"/>
          <w:sz w:val="24"/>
          <w:szCs w:val="24"/>
          <w:lang w:eastAsia="sq-AL"/>
        </w:rPr>
        <w:drawing>
          <wp:inline distT="0" distB="0" distL="0" distR="0" wp14:anchorId="4FE1B342" wp14:editId="4C88EC1D">
            <wp:extent cx="6139815" cy="6524625"/>
            <wp:effectExtent l="0" t="0" r="0" b="952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Teksti i redaktuar, Formatet per miratim (1)_Page_52.jpg"/>
                    <pic:cNvPicPr/>
                  </pic:nvPicPr>
                  <pic:blipFill>
                    <a:blip r:embed="rId64" cstate="print">
                      <a:extLst>
                        <a:ext uri="{28A0092B-C50C-407E-A947-70E740481C1C}">
                          <a14:useLocalDpi xmlns:a14="http://schemas.microsoft.com/office/drawing/2010/main" val="0"/>
                        </a:ext>
                      </a:extLst>
                    </a:blip>
                    <a:stretch>
                      <a:fillRect/>
                    </a:stretch>
                  </pic:blipFill>
                  <pic:spPr>
                    <a:xfrm>
                      <a:off x="0" y="0"/>
                      <a:ext cx="6144033" cy="6529107"/>
                    </a:xfrm>
                    <a:prstGeom prst="rect">
                      <a:avLst/>
                    </a:prstGeom>
                  </pic:spPr>
                </pic:pic>
              </a:graphicData>
            </a:graphic>
          </wp:inline>
        </w:drawing>
      </w:r>
      <w:r w:rsidRPr="004A6422">
        <w:rPr>
          <w:rFonts w:ascii="Garamond" w:hAnsi="Garamond"/>
          <w:noProof/>
          <w:color w:val="000000" w:themeColor="text1"/>
          <w:sz w:val="24"/>
          <w:szCs w:val="24"/>
          <w:lang w:eastAsia="sq-AL"/>
        </w:rPr>
        <w:drawing>
          <wp:inline distT="0" distB="0" distL="0" distR="0" wp14:anchorId="1439827C" wp14:editId="60905FE3">
            <wp:extent cx="5731510" cy="5668645"/>
            <wp:effectExtent l="0" t="0" r="2540" b="825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Teksti i redaktuar, Formatet per miratim (1)_Page_53.jpg"/>
                    <pic:cNvPicPr/>
                  </pic:nvPicPr>
                  <pic:blipFill>
                    <a:blip r:embed="rId65">
                      <a:extLst>
                        <a:ext uri="{28A0092B-C50C-407E-A947-70E740481C1C}">
                          <a14:useLocalDpi xmlns:a14="http://schemas.microsoft.com/office/drawing/2010/main" val="0"/>
                        </a:ext>
                      </a:extLst>
                    </a:blip>
                    <a:stretch>
                      <a:fillRect/>
                    </a:stretch>
                  </pic:blipFill>
                  <pic:spPr>
                    <a:xfrm>
                      <a:off x="0" y="0"/>
                      <a:ext cx="5731510" cy="5668645"/>
                    </a:xfrm>
                    <a:prstGeom prst="rect">
                      <a:avLst/>
                    </a:prstGeom>
                  </pic:spPr>
                </pic:pic>
              </a:graphicData>
            </a:graphic>
          </wp:inline>
        </w:drawing>
      </w:r>
    </w:p>
    <w:sectPr w:rsidR="00F03955" w:rsidRPr="004A6422" w:rsidSect="002320B8">
      <w:headerReference w:type="default" r:id="rId66"/>
      <w:footerReference w:type="default" r:id="rId67"/>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1E46F0D" w14:textId="77777777" w:rsidR="00267DB0" w:rsidRDefault="00267DB0" w:rsidP="002320B8">
      <w:r>
        <w:separator/>
      </w:r>
    </w:p>
  </w:endnote>
  <w:endnote w:type="continuationSeparator" w:id="0">
    <w:p w14:paraId="423BA9F6" w14:textId="77777777" w:rsidR="00267DB0" w:rsidRDefault="00267DB0" w:rsidP="002320B8">
      <w:r>
        <w:continuationSeparator/>
      </w:r>
    </w:p>
  </w:endnote>
  <w:endnote w:type="continuationNotice" w:id="1">
    <w:p w14:paraId="031B75B6" w14:textId="77777777" w:rsidR="00267DB0" w:rsidRDefault="00267DB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rPr>
      <w:id w:val="-856416445"/>
      <w:docPartObj>
        <w:docPartGallery w:val="Page Numbers (Bottom of Page)"/>
        <w:docPartUnique/>
      </w:docPartObj>
    </w:sdtPr>
    <w:sdtEndPr>
      <w:rPr>
        <w:noProof/>
      </w:rPr>
    </w:sdtEndPr>
    <w:sdtContent>
      <w:p w14:paraId="0AF7ADC6" w14:textId="196462E4" w:rsidR="00267DB0" w:rsidRPr="00285764" w:rsidRDefault="00267DB0">
        <w:pPr>
          <w:pStyle w:val="Footer"/>
          <w:jc w:val="right"/>
          <w:rPr>
            <w:rFonts w:ascii="Times New Roman" w:hAnsi="Times New Roman" w:cs="Times New Roman"/>
            <w:sz w:val="24"/>
          </w:rPr>
        </w:pPr>
        <w:r w:rsidRPr="00285764">
          <w:rPr>
            <w:rFonts w:ascii="Times New Roman" w:hAnsi="Times New Roman" w:cs="Times New Roman"/>
            <w:sz w:val="24"/>
          </w:rPr>
          <w:fldChar w:fldCharType="begin"/>
        </w:r>
        <w:r w:rsidRPr="00285764">
          <w:rPr>
            <w:rFonts w:ascii="Times New Roman" w:hAnsi="Times New Roman" w:cs="Times New Roman"/>
            <w:sz w:val="24"/>
          </w:rPr>
          <w:instrText xml:space="preserve"> PAGE   \* MERGEFORMAT </w:instrText>
        </w:r>
        <w:r w:rsidRPr="00285764">
          <w:rPr>
            <w:rFonts w:ascii="Times New Roman" w:hAnsi="Times New Roman" w:cs="Times New Roman"/>
            <w:sz w:val="24"/>
          </w:rPr>
          <w:fldChar w:fldCharType="separate"/>
        </w:r>
        <w:r w:rsidR="00717AC8">
          <w:rPr>
            <w:rFonts w:ascii="Times New Roman" w:hAnsi="Times New Roman" w:cs="Times New Roman"/>
            <w:noProof/>
            <w:sz w:val="24"/>
          </w:rPr>
          <w:t>8</w:t>
        </w:r>
        <w:r w:rsidRPr="00285764">
          <w:rPr>
            <w:rFonts w:ascii="Times New Roman" w:hAnsi="Times New Roman" w:cs="Times New Roman"/>
            <w:noProof/>
            <w:sz w:val="24"/>
          </w:rPr>
          <w:fldChar w:fldCharType="end"/>
        </w:r>
      </w:p>
    </w:sdtContent>
  </w:sdt>
  <w:p w14:paraId="0AF7ADC7" w14:textId="77777777" w:rsidR="00267DB0" w:rsidRDefault="00267DB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331FC9F" w14:textId="77777777" w:rsidR="00267DB0" w:rsidRDefault="00267DB0" w:rsidP="002320B8">
      <w:r>
        <w:separator/>
      </w:r>
    </w:p>
  </w:footnote>
  <w:footnote w:type="continuationSeparator" w:id="0">
    <w:p w14:paraId="06BD3721" w14:textId="77777777" w:rsidR="00267DB0" w:rsidRDefault="00267DB0" w:rsidP="002320B8">
      <w:r>
        <w:continuationSeparator/>
      </w:r>
    </w:p>
  </w:footnote>
  <w:footnote w:type="continuationNotice" w:id="1">
    <w:p w14:paraId="14B22116" w14:textId="77777777" w:rsidR="00267DB0" w:rsidRDefault="00267DB0"/>
  </w:footnote>
  <w:footnote w:id="2">
    <w:p w14:paraId="0D0A7E9C" w14:textId="77777777" w:rsidR="00267DB0" w:rsidRPr="00C2780A" w:rsidRDefault="00267DB0" w:rsidP="00455CDD">
      <w:pPr>
        <w:pStyle w:val="FootnoteText"/>
        <w:jc w:val="both"/>
        <w:rPr>
          <w:rFonts w:ascii="Garamond" w:hAnsi="Garamond"/>
        </w:rPr>
      </w:pPr>
      <w:r w:rsidRPr="00C2780A">
        <w:rPr>
          <w:rStyle w:val="FootnoteReference"/>
          <w:rFonts w:ascii="Garamond" w:hAnsi="Garamond"/>
        </w:rPr>
        <w:footnoteRef/>
      </w:r>
      <w:r w:rsidRPr="00C2780A">
        <w:rPr>
          <w:rFonts w:ascii="Garamond" w:hAnsi="Garamond"/>
        </w:rPr>
        <w:t xml:space="preserve"> Ky dokument është përafruar pjesërisht me:</w:t>
      </w:r>
    </w:p>
    <w:p w14:paraId="507FB471" w14:textId="1D15034E" w:rsidR="00267DB0" w:rsidRPr="00C2780A" w:rsidRDefault="00267DB0" w:rsidP="00B25E01">
      <w:pPr>
        <w:pStyle w:val="FootnoteText"/>
        <w:jc w:val="both"/>
        <w:rPr>
          <w:rFonts w:ascii="Garamond" w:hAnsi="Garamond"/>
        </w:rPr>
      </w:pPr>
      <w:r w:rsidRPr="00C2780A">
        <w:rPr>
          <w:rFonts w:ascii="Garamond" w:hAnsi="Garamond"/>
        </w:rPr>
        <w:t xml:space="preserve">- Direktivën (EU) 2024/1712, të Parlamentit Evropian dhe të </w:t>
      </w:r>
      <w:r>
        <w:rPr>
          <w:rFonts w:ascii="Garamond" w:hAnsi="Garamond"/>
        </w:rPr>
        <w:t>Këshillit, datë 13 qershor 2024</w:t>
      </w:r>
      <w:r w:rsidRPr="00C2780A">
        <w:rPr>
          <w:rFonts w:ascii="Garamond" w:hAnsi="Garamond"/>
        </w:rPr>
        <w:t>, “Për ndryshimin e Direktivës 2011/36/EU</w:t>
      </w:r>
      <w:r>
        <w:rPr>
          <w:rFonts w:ascii="Garamond" w:hAnsi="Garamond"/>
        </w:rPr>
        <w:t>,</w:t>
      </w:r>
      <w:r w:rsidRPr="00C2780A">
        <w:rPr>
          <w:rFonts w:ascii="Garamond" w:hAnsi="Garamond"/>
        </w:rPr>
        <w:t xml:space="preserve"> </w:t>
      </w:r>
      <w:r>
        <w:rPr>
          <w:rFonts w:ascii="Garamond" w:hAnsi="Garamond"/>
        </w:rPr>
        <w:t>‘</w:t>
      </w:r>
      <w:r w:rsidRPr="00C2780A">
        <w:rPr>
          <w:rFonts w:ascii="Garamond" w:hAnsi="Garamond"/>
        </w:rPr>
        <w:t>Për parandalimin dhe luftën kundër trafikimit të qenieve njerëzore dhe mbrojtjen e viktimav</w:t>
      </w:r>
      <w:r>
        <w:rPr>
          <w:rFonts w:ascii="Garamond" w:hAnsi="Garamond"/>
        </w:rPr>
        <w:t>e’</w:t>
      </w:r>
      <w:r w:rsidRPr="00C2780A">
        <w:rPr>
          <w:rFonts w:ascii="Garamond" w:hAnsi="Garamond"/>
        </w:rPr>
        <w:t>”. Numri CELEX 3202411712, Fletorja Zyrtare e Bashkimit Evrop</w:t>
      </w:r>
      <w:r>
        <w:rPr>
          <w:rFonts w:ascii="Garamond" w:hAnsi="Garamond"/>
        </w:rPr>
        <w:t>ian, seria L, nr. 320, datë 24.</w:t>
      </w:r>
      <w:r w:rsidRPr="00C2780A">
        <w:rPr>
          <w:rFonts w:ascii="Garamond" w:hAnsi="Garamond"/>
        </w:rPr>
        <w:t>6.2024</w:t>
      </w:r>
      <w:r>
        <w:rPr>
          <w:rFonts w:ascii="Garamond" w:hAnsi="Garamond"/>
        </w:rPr>
        <w:t>.</w:t>
      </w:r>
    </w:p>
  </w:footnote>
  <w:footnote w:id="3">
    <w:p w14:paraId="3FA71701" w14:textId="2BA6A730" w:rsidR="00267DB0" w:rsidRPr="00C2780A" w:rsidRDefault="00267DB0">
      <w:pPr>
        <w:pStyle w:val="FootnoteText"/>
        <w:rPr>
          <w:rFonts w:ascii="Garamond" w:hAnsi="Garamond"/>
          <w:lang w:val="en-US"/>
        </w:rPr>
      </w:pPr>
      <w:r w:rsidRPr="00C2780A">
        <w:rPr>
          <w:rStyle w:val="FootnoteReference"/>
          <w:rFonts w:ascii="Garamond" w:hAnsi="Garamond"/>
        </w:rPr>
        <w:footnoteRef/>
      </w:r>
      <w:r w:rsidRPr="00C2780A">
        <w:rPr>
          <w:rFonts w:ascii="Garamond" w:hAnsi="Garamond"/>
        </w:rPr>
        <w:t xml:space="preserve"> Sipas neneve 55 dhe 56, të ligjit nr. 18/2017, “Për të drejtat dhe mbrojtjen e fëmijës”.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7592A9" w14:textId="77777777" w:rsidR="00267DB0" w:rsidRDefault="00267DB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0400C3"/>
    <w:multiLevelType w:val="hybridMultilevel"/>
    <w:tmpl w:val="D1E285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304D1B"/>
    <w:multiLevelType w:val="multilevel"/>
    <w:tmpl w:val="DAC44BD8"/>
    <w:lvl w:ilvl="0">
      <w:start w:val="1"/>
      <w:numFmt w:val="decimal"/>
      <w:lvlText w:val="%1."/>
      <w:lvlJc w:val="left"/>
      <w:pPr>
        <w:ind w:left="477" w:hanging="360"/>
      </w:pPr>
      <w:rPr>
        <w:rFonts w:hint="default"/>
      </w:rPr>
    </w:lvl>
    <w:lvl w:ilvl="1">
      <w:start w:val="1"/>
      <w:numFmt w:val="decimal"/>
      <w:isLgl/>
      <w:lvlText w:val="%1.%2"/>
      <w:lvlJc w:val="left"/>
      <w:pPr>
        <w:ind w:left="837" w:hanging="360"/>
      </w:pPr>
      <w:rPr>
        <w:rFonts w:hint="default"/>
        <w:b w:val="0"/>
      </w:rPr>
    </w:lvl>
    <w:lvl w:ilvl="2">
      <w:start w:val="1"/>
      <w:numFmt w:val="decimal"/>
      <w:isLgl/>
      <w:lvlText w:val="%1.%2.%3"/>
      <w:lvlJc w:val="left"/>
      <w:pPr>
        <w:ind w:left="1557" w:hanging="720"/>
      </w:pPr>
      <w:rPr>
        <w:rFonts w:hint="default"/>
        <w:b w:val="0"/>
      </w:rPr>
    </w:lvl>
    <w:lvl w:ilvl="3">
      <w:start w:val="1"/>
      <w:numFmt w:val="decimal"/>
      <w:isLgl/>
      <w:lvlText w:val="%1.%2.%3.%4"/>
      <w:lvlJc w:val="left"/>
      <w:pPr>
        <w:ind w:left="1917" w:hanging="720"/>
      </w:pPr>
      <w:rPr>
        <w:rFonts w:hint="default"/>
        <w:b w:val="0"/>
      </w:rPr>
    </w:lvl>
    <w:lvl w:ilvl="4">
      <w:start w:val="1"/>
      <w:numFmt w:val="decimal"/>
      <w:isLgl/>
      <w:lvlText w:val="%1.%2.%3.%4.%5"/>
      <w:lvlJc w:val="left"/>
      <w:pPr>
        <w:ind w:left="2637" w:hanging="1080"/>
      </w:pPr>
      <w:rPr>
        <w:rFonts w:hint="default"/>
        <w:b w:val="0"/>
      </w:rPr>
    </w:lvl>
    <w:lvl w:ilvl="5">
      <w:start w:val="1"/>
      <w:numFmt w:val="decimal"/>
      <w:isLgl/>
      <w:lvlText w:val="%1.%2.%3.%4.%5.%6"/>
      <w:lvlJc w:val="left"/>
      <w:pPr>
        <w:ind w:left="2997" w:hanging="1080"/>
      </w:pPr>
      <w:rPr>
        <w:rFonts w:hint="default"/>
        <w:b w:val="0"/>
      </w:rPr>
    </w:lvl>
    <w:lvl w:ilvl="6">
      <w:start w:val="1"/>
      <w:numFmt w:val="decimal"/>
      <w:isLgl/>
      <w:lvlText w:val="%1.%2.%3.%4.%5.%6.%7"/>
      <w:lvlJc w:val="left"/>
      <w:pPr>
        <w:ind w:left="3717" w:hanging="1440"/>
      </w:pPr>
      <w:rPr>
        <w:rFonts w:hint="default"/>
        <w:b w:val="0"/>
      </w:rPr>
    </w:lvl>
    <w:lvl w:ilvl="7">
      <w:start w:val="1"/>
      <w:numFmt w:val="decimal"/>
      <w:isLgl/>
      <w:lvlText w:val="%1.%2.%3.%4.%5.%6.%7.%8"/>
      <w:lvlJc w:val="left"/>
      <w:pPr>
        <w:ind w:left="4077" w:hanging="1440"/>
      </w:pPr>
      <w:rPr>
        <w:rFonts w:hint="default"/>
        <w:b w:val="0"/>
      </w:rPr>
    </w:lvl>
    <w:lvl w:ilvl="8">
      <w:start w:val="1"/>
      <w:numFmt w:val="decimal"/>
      <w:isLgl/>
      <w:lvlText w:val="%1.%2.%3.%4.%5.%6.%7.%8.%9"/>
      <w:lvlJc w:val="left"/>
      <w:pPr>
        <w:ind w:left="4797" w:hanging="1800"/>
      </w:pPr>
      <w:rPr>
        <w:rFonts w:hint="default"/>
        <w:b w:val="0"/>
      </w:rPr>
    </w:lvl>
  </w:abstractNum>
  <w:abstractNum w:abstractNumId="2" w15:restartNumberingAfterBreak="0">
    <w:nsid w:val="2389081E"/>
    <w:multiLevelType w:val="hybridMultilevel"/>
    <w:tmpl w:val="98CA1E6A"/>
    <w:lvl w:ilvl="0" w:tplc="42AC1E10">
      <w:start w:val="1"/>
      <w:numFmt w:val="upperLetter"/>
      <w:lvlText w:val="%1."/>
      <w:lvlJc w:val="left"/>
      <w:pPr>
        <w:ind w:left="644" w:hanging="360"/>
      </w:pPr>
      <w:rPr>
        <w:rFonts w:hint="default"/>
      </w:rPr>
    </w:lvl>
    <w:lvl w:ilvl="1" w:tplc="041C0019" w:tentative="1">
      <w:start w:val="1"/>
      <w:numFmt w:val="lowerLetter"/>
      <w:lvlText w:val="%2."/>
      <w:lvlJc w:val="left"/>
      <w:pPr>
        <w:ind w:left="1364" w:hanging="360"/>
      </w:pPr>
    </w:lvl>
    <w:lvl w:ilvl="2" w:tplc="041C001B" w:tentative="1">
      <w:start w:val="1"/>
      <w:numFmt w:val="lowerRoman"/>
      <w:lvlText w:val="%3."/>
      <w:lvlJc w:val="right"/>
      <w:pPr>
        <w:ind w:left="2084" w:hanging="180"/>
      </w:pPr>
    </w:lvl>
    <w:lvl w:ilvl="3" w:tplc="041C000F" w:tentative="1">
      <w:start w:val="1"/>
      <w:numFmt w:val="decimal"/>
      <w:lvlText w:val="%4."/>
      <w:lvlJc w:val="left"/>
      <w:pPr>
        <w:ind w:left="2804" w:hanging="360"/>
      </w:pPr>
    </w:lvl>
    <w:lvl w:ilvl="4" w:tplc="041C0019" w:tentative="1">
      <w:start w:val="1"/>
      <w:numFmt w:val="lowerLetter"/>
      <w:lvlText w:val="%5."/>
      <w:lvlJc w:val="left"/>
      <w:pPr>
        <w:ind w:left="3524" w:hanging="360"/>
      </w:pPr>
    </w:lvl>
    <w:lvl w:ilvl="5" w:tplc="041C001B" w:tentative="1">
      <w:start w:val="1"/>
      <w:numFmt w:val="lowerRoman"/>
      <w:lvlText w:val="%6."/>
      <w:lvlJc w:val="right"/>
      <w:pPr>
        <w:ind w:left="4244" w:hanging="180"/>
      </w:pPr>
    </w:lvl>
    <w:lvl w:ilvl="6" w:tplc="041C000F" w:tentative="1">
      <w:start w:val="1"/>
      <w:numFmt w:val="decimal"/>
      <w:lvlText w:val="%7."/>
      <w:lvlJc w:val="left"/>
      <w:pPr>
        <w:ind w:left="4964" w:hanging="360"/>
      </w:pPr>
    </w:lvl>
    <w:lvl w:ilvl="7" w:tplc="041C0019" w:tentative="1">
      <w:start w:val="1"/>
      <w:numFmt w:val="lowerLetter"/>
      <w:lvlText w:val="%8."/>
      <w:lvlJc w:val="left"/>
      <w:pPr>
        <w:ind w:left="5684" w:hanging="360"/>
      </w:pPr>
    </w:lvl>
    <w:lvl w:ilvl="8" w:tplc="041C001B" w:tentative="1">
      <w:start w:val="1"/>
      <w:numFmt w:val="lowerRoman"/>
      <w:lvlText w:val="%9."/>
      <w:lvlJc w:val="right"/>
      <w:pPr>
        <w:ind w:left="6404" w:hanging="180"/>
      </w:pPr>
    </w:lvl>
  </w:abstractNum>
  <w:abstractNum w:abstractNumId="3" w15:restartNumberingAfterBreak="0">
    <w:nsid w:val="71646625"/>
    <w:multiLevelType w:val="hybridMultilevel"/>
    <w:tmpl w:val="BE4CDFE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5202"/>
    <w:rsid w:val="00000ED2"/>
    <w:rsid w:val="000A0721"/>
    <w:rsid w:val="000B7197"/>
    <w:rsid w:val="000F72D5"/>
    <w:rsid w:val="000F7361"/>
    <w:rsid w:val="00107CB7"/>
    <w:rsid w:val="00115867"/>
    <w:rsid w:val="00125B17"/>
    <w:rsid w:val="00156622"/>
    <w:rsid w:val="001E4EB7"/>
    <w:rsid w:val="002143FD"/>
    <w:rsid w:val="00222CAB"/>
    <w:rsid w:val="002320B8"/>
    <w:rsid w:val="00261322"/>
    <w:rsid w:val="00267DB0"/>
    <w:rsid w:val="002804BA"/>
    <w:rsid w:val="00285764"/>
    <w:rsid w:val="002879B1"/>
    <w:rsid w:val="00324A68"/>
    <w:rsid w:val="00332B5E"/>
    <w:rsid w:val="00343B03"/>
    <w:rsid w:val="003A518F"/>
    <w:rsid w:val="003C08FB"/>
    <w:rsid w:val="003D150C"/>
    <w:rsid w:val="003E11ED"/>
    <w:rsid w:val="003F10B6"/>
    <w:rsid w:val="0040511D"/>
    <w:rsid w:val="00436B44"/>
    <w:rsid w:val="00455CDD"/>
    <w:rsid w:val="004924F0"/>
    <w:rsid w:val="004A6422"/>
    <w:rsid w:val="004B2747"/>
    <w:rsid w:val="004D1701"/>
    <w:rsid w:val="004E34C5"/>
    <w:rsid w:val="00532ED4"/>
    <w:rsid w:val="005942A0"/>
    <w:rsid w:val="0059567F"/>
    <w:rsid w:val="005F19AA"/>
    <w:rsid w:val="006206D0"/>
    <w:rsid w:val="00626DF8"/>
    <w:rsid w:val="006271ED"/>
    <w:rsid w:val="006301F9"/>
    <w:rsid w:val="006813E1"/>
    <w:rsid w:val="006C48A1"/>
    <w:rsid w:val="006F1BAA"/>
    <w:rsid w:val="00703C0B"/>
    <w:rsid w:val="00717AC8"/>
    <w:rsid w:val="007501D4"/>
    <w:rsid w:val="00770A04"/>
    <w:rsid w:val="007B0283"/>
    <w:rsid w:val="007D2164"/>
    <w:rsid w:val="007E38B1"/>
    <w:rsid w:val="007F4C8D"/>
    <w:rsid w:val="00821904"/>
    <w:rsid w:val="00847DF4"/>
    <w:rsid w:val="00872C29"/>
    <w:rsid w:val="00897E49"/>
    <w:rsid w:val="008C2CFA"/>
    <w:rsid w:val="00910D67"/>
    <w:rsid w:val="00912AFB"/>
    <w:rsid w:val="009414ED"/>
    <w:rsid w:val="009562AA"/>
    <w:rsid w:val="00985E02"/>
    <w:rsid w:val="009B020D"/>
    <w:rsid w:val="009F3B62"/>
    <w:rsid w:val="00A23706"/>
    <w:rsid w:val="00A30173"/>
    <w:rsid w:val="00A35D01"/>
    <w:rsid w:val="00AA5DE8"/>
    <w:rsid w:val="00AC06DF"/>
    <w:rsid w:val="00B104D0"/>
    <w:rsid w:val="00B25E01"/>
    <w:rsid w:val="00B65202"/>
    <w:rsid w:val="00B9222C"/>
    <w:rsid w:val="00BB3CCE"/>
    <w:rsid w:val="00BC437F"/>
    <w:rsid w:val="00BC4C6F"/>
    <w:rsid w:val="00BE21AF"/>
    <w:rsid w:val="00BF1C64"/>
    <w:rsid w:val="00C27681"/>
    <w:rsid w:val="00C2780A"/>
    <w:rsid w:val="00CD6CC0"/>
    <w:rsid w:val="00CE29B7"/>
    <w:rsid w:val="00D06A07"/>
    <w:rsid w:val="00D7312C"/>
    <w:rsid w:val="00E42597"/>
    <w:rsid w:val="00EB140C"/>
    <w:rsid w:val="00F03955"/>
    <w:rsid w:val="00F05EF5"/>
    <w:rsid w:val="00F16F50"/>
    <w:rsid w:val="00F26E8E"/>
    <w:rsid w:val="00F335CD"/>
    <w:rsid w:val="00FA19B8"/>
    <w:rsid w:val="00FA54EC"/>
    <w:rsid w:val="00FB69E9"/>
    <w:rsid w:val="00FD424E"/>
    <w:rsid w:val="00FD5FC0"/>
    <w:rsid w:val="00FF75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F7AD95"/>
  <w15:chartTrackingRefBased/>
  <w15:docId w15:val="{B9CA9453-7868-4DCA-910E-CD8F1B4DD4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104D0"/>
    <w:pPr>
      <w:spacing w:after="0" w:line="240" w:lineRule="auto"/>
    </w:pPr>
    <w:rPr>
      <w:rFonts w:ascii="Calibri" w:hAnsi="Calibri" w:cs="Calibri"/>
      <w:lang w:val="sq-AL"/>
    </w:rPr>
  </w:style>
  <w:style w:type="paragraph" w:styleId="Heading1">
    <w:name w:val="heading 1"/>
    <w:basedOn w:val="Normal"/>
    <w:next w:val="Normal"/>
    <w:link w:val="Heading1Char"/>
    <w:uiPriority w:val="9"/>
    <w:qFormat/>
    <w:rsid w:val="00455CDD"/>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semiHidden/>
    <w:unhideWhenUsed/>
    <w:qFormat/>
    <w:rsid w:val="00B104D0"/>
    <w:pPr>
      <w:spacing w:before="100" w:beforeAutospacing="1" w:after="100" w:afterAutospacing="1"/>
      <w:outlineLvl w:val="1"/>
    </w:pPr>
    <w:rPr>
      <w:b/>
      <w:bCs/>
      <w:sz w:val="36"/>
      <w:szCs w:val="36"/>
    </w:rPr>
  </w:style>
  <w:style w:type="paragraph" w:styleId="Heading3">
    <w:name w:val="heading 3"/>
    <w:basedOn w:val="Normal"/>
    <w:next w:val="Normal"/>
    <w:link w:val="Heading3Char"/>
    <w:uiPriority w:val="9"/>
    <w:semiHidden/>
    <w:unhideWhenUsed/>
    <w:qFormat/>
    <w:rsid w:val="004B2747"/>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B104D0"/>
    <w:rPr>
      <w:rFonts w:ascii="Calibri" w:hAnsi="Calibri" w:cs="Calibri"/>
      <w:b/>
      <w:bCs/>
      <w:sz w:val="36"/>
      <w:szCs w:val="36"/>
    </w:rPr>
  </w:style>
  <w:style w:type="paragraph" w:styleId="BodyText">
    <w:name w:val="Body Text"/>
    <w:basedOn w:val="Normal"/>
    <w:link w:val="BodyTextChar"/>
    <w:uiPriority w:val="99"/>
    <w:unhideWhenUsed/>
    <w:rsid w:val="00B104D0"/>
  </w:style>
  <w:style w:type="character" w:customStyle="1" w:styleId="BodyTextChar">
    <w:name w:val="Body Text Char"/>
    <w:basedOn w:val="DefaultParagraphFont"/>
    <w:link w:val="BodyText"/>
    <w:uiPriority w:val="99"/>
    <w:rsid w:val="00B104D0"/>
    <w:rPr>
      <w:rFonts w:ascii="Calibri" w:hAnsi="Calibri" w:cs="Calibri"/>
    </w:rPr>
  </w:style>
  <w:style w:type="character" w:customStyle="1" w:styleId="contentpasted1">
    <w:name w:val="contentpasted1"/>
    <w:basedOn w:val="DefaultParagraphFont"/>
    <w:rsid w:val="00B104D0"/>
  </w:style>
  <w:style w:type="paragraph" w:customStyle="1" w:styleId="Default">
    <w:name w:val="Default"/>
    <w:rsid w:val="00B104D0"/>
    <w:pPr>
      <w:autoSpaceDE w:val="0"/>
      <w:autoSpaceDN w:val="0"/>
      <w:adjustRightInd w:val="0"/>
      <w:spacing w:after="0" w:line="240" w:lineRule="auto"/>
    </w:pPr>
    <w:rPr>
      <w:rFonts w:ascii="Times New Roman" w:hAnsi="Times New Roman" w:cs="Times New Roman"/>
      <w:color w:val="000000"/>
      <w:sz w:val="24"/>
      <w:szCs w:val="24"/>
    </w:rPr>
  </w:style>
  <w:style w:type="paragraph" w:styleId="NoSpacing">
    <w:name w:val="No Spacing"/>
    <w:uiPriority w:val="1"/>
    <w:qFormat/>
    <w:rsid w:val="00B104D0"/>
    <w:pPr>
      <w:spacing w:after="0" w:line="240" w:lineRule="auto"/>
    </w:pPr>
    <w:rPr>
      <w:rFonts w:ascii="Calibri" w:hAnsi="Calibri" w:cs="Calibri"/>
    </w:rPr>
  </w:style>
  <w:style w:type="paragraph" w:styleId="ListParagraph">
    <w:name w:val="List Paragraph"/>
    <w:basedOn w:val="Normal"/>
    <w:uiPriority w:val="99"/>
    <w:qFormat/>
    <w:rsid w:val="00A30173"/>
    <w:pPr>
      <w:ind w:left="720"/>
      <w:contextualSpacing/>
    </w:pPr>
  </w:style>
  <w:style w:type="paragraph" w:styleId="Header">
    <w:name w:val="header"/>
    <w:basedOn w:val="Normal"/>
    <w:link w:val="HeaderChar"/>
    <w:uiPriority w:val="99"/>
    <w:unhideWhenUsed/>
    <w:rsid w:val="002320B8"/>
    <w:pPr>
      <w:tabs>
        <w:tab w:val="center" w:pos="4680"/>
        <w:tab w:val="right" w:pos="9360"/>
      </w:tabs>
    </w:pPr>
  </w:style>
  <w:style w:type="character" w:customStyle="1" w:styleId="HeaderChar">
    <w:name w:val="Header Char"/>
    <w:basedOn w:val="DefaultParagraphFont"/>
    <w:link w:val="Header"/>
    <w:uiPriority w:val="99"/>
    <w:rsid w:val="002320B8"/>
    <w:rPr>
      <w:rFonts w:ascii="Calibri" w:hAnsi="Calibri" w:cs="Calibri"/>
    </w:rPr>
  </w:style>
  <w:style w:type="paragraph" w:styleId="Footer">
    <w:name w:val="footer"/>
    <w:basedOn w:val="Normal"/>
    <w:link w:val="FooterChar"/>
    <w:uiPriority w:val="99"/>
    <w:unhideWhenUsed/>
    <w:rsid w:val="002320B8"/>
    <w:pPr>
      <w:tabs>
        <w:tab w:val="center" w:pos="4680"/>
        <w:tab w:val="right" w:pos="9360"/>
      </w:tabs>
    </w:pPr>
  </w:style>
  <w:style w:type="character" w:customStyle="1" w:styleId="FooterChar">
    <w:name w:val="Footer Char"/>
    <w:basedOn w:val="DefaultParagraphFont"/>
    <w:link w:val="Footer"/>
    <w:uiPriority w:val="99"/>
    <w:rsid w:val="002320B8"/>
    <w:rPr>
      <w:rFonts w:ascii="Calibri" w:hAnsi="Calibri" w:cs="Calibri"/>
    </w:rPr>
  </w:style>
  <w:style w:type="paragraph" w:styleId="BalloonText">
    <w:name w:val="Balloon Text"/>
    <w:basedOn w:val="Normal"/>
    <w:link w:val="BalloonTextChar"/>
    <w:uiPriority w:val="99"/>
    <w:semiHidden/>
    <w:unhideWhenUsed/>
    <w:rsid w:val="0028576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85764"/>
    <w:rPr>
      <w:rFonts w:ascii="Segoe UI" w:hAnsi="Segoe UI" w:cs="Segoe UI"/>
      <w:sz w:val="18"/>
      <w:szCs w:val="18"/>
    </w:rPr>
  </w:style>
  <w:style w:type="character" w:customStyle="1" w:styleId="Heading1Char">
    <w:name w:val="Heading 1 Char"/>
    <w:basedOn w:val="DefaultParagraphFont"/>
    <w:link w:val="Heading1"/>
    <w:uiPriority w:val="9"/>
    <w:rsid w:val="00455CDD"/>
    <w:rPr>
      <w:rFonts w:asciiTheme="majorHAnsi" w:eastAsiaTheme="majorEastAsia" w:hAnsiTheme="majorHAnsi" w:cstheme="majorBidi"/>
      <w:color w:val="2F5496" w:themeColor="accent1" w:themeShade="BF"/>
      <w:sz w:val="32"/>
      <w:szCs w:val="32"/>
    </w:rPr>
  </w:style>
  <w:style w:type="paragraph" w:styleId="FootnoteText">
    <w:name w:val="footnote text"/>
    <w:basedOn w:val="Normal"/>
    <w:link w:val="FootnoteTextChar"/>
    <w:uiPriority w:val="99"/>
    <w:unhideWhenUsed/>
    <w:rsid w:val="00455CDD"/>
    <w:rPr>
      <w:rFonts w:asciiTheme="minorHAnsi" w:eastAsia="MS Mincho" w:hAnsiTheme="minorHAnsi" w:cstheme="minorBidi"/>
      <w:sz w:val="20"/>
      <w:szCs w:val="20"/>
    </w:rPr>
  </w:style>
  <w:style w:type="character" w:customStyle="1" w:styleId="FootnoteTextChar">
    <w:name w:val="Footnote Text Char"/>
    <w:basedOn w:val="DefaultParagraphFont"/>
    <w:link w:val="FootnoteText"/>
    <w:semiHidden/>
    <w:rsid w:val="00455CDD"/>
    <w:rPr>
      <w:rFonts w:eastAsia="MS Mincho"/>
      <w:sz w:val="20"/>
      <w:szCs w:val="20"/>
      <w:lang w:val="sq-AL"/>
    </w:rPr>
  </w:style>
  <w:style w:type="character" w:styleId="FootnoteReference">
    <w:name w:val="footnote reference"/>
    <w:basedOn w:val="DefaultParagraphFont"/>
    <w:semiHidden/>
    <w:unhideWhenUsed/>
    <w:rsid w:val="00455CDD"/>
    <w:rPr>
      <w:vertAlign w:val="superscript"/>
    </w:rPr>
  </w:style>
  <w:style w:type="paragraph" w:customStyle="1" w:styleId="TEKSTIIII">
    <w:name w:val="TEKSTIIII"/>
    <w:basedOn w:val="Normal"/>
    <w:qFormat/>
    <w:rsid w:val="00455CDD"/>
    <w:pPr>
      <w:ind w:firstLine="284"/>
      <w:jc w:val="both"/>
    </w:pPr>
    <w:rPr>
      <w:rFonts w:ascii="Garamond" w:eastAsia="Times New Roman" w:hAnsi="Garamond" w:cs="Times New Roman"/>
      <w:sz w:val="24"/>
      <w:szCs w:val="24"/>
      <w:lang w:eastAsia="en-GB"/>
    </w:rPr>
  </w:style>
  <w:style w:type="paragraph" w:customStyle="1" w:styleId="TEKSTIIIII">
    <w:name w:val="TEKSTIIIII"/>
    <w:basedOn w:val="Normal"/>
    <w:qFormat/>
    <w:rsid w:val="00455CDD"/>
    <w:pPr>
      <w:ind w:firstLine="284"/>
      <w:jc w:val="both"/>
    </w:pPr>
    <w:rPr>
      <w:rFonts w:ascii="Garamond" w:hAnsi="Garamond"/>
      <w:sz w:val="24"/>
    </w:rPr>
  </w:style>
  <w:style w:type="character" w:customStyle="1" w:styleId="Heading3Char">
    <w:name w:val="Heading 3 Char"/>
    <w:basedOn w:val="DefaultParagraphFont"/>
    <w:link w:val="Heading3"/>
    <w:uiPriority w:val="9"/>
    <w:semiHidden/>
    <w:rsid w:val="004B2747"/>
    <w:rPr>
      <w:rFonts w:asciiTheme="majorHAnsi" w:eastAsiaTheme="majorEastAsia" w:hAnsiTheme="majorHAnsi" w:cstheme="majorBidi"/>
      <w:color w:val="1F3763" w:themeColor="accent1" w:themeShade="7F"/>
      <w:sz w:val="24"/>
      <w:szCs w:val="24"/>
    </w:rPr>
  </w:style>
  <w:style w:type="paragraph" w:customStyle="1" w:styleId="pf0">
    <w:name w:val="pf0"/>
    <w:basedOn w:val="Normal"/>
    <w:uiPriority w:val="99"/>
    <w:rsid w:val="004B2747"/>
    <w:pPr>
      <w:autoSpaceDE w:val="0"/>
      <w:autoSpaceDN w:val="0"/>
      <w:adjustRightInd w:val="0"/>
      <w:spacing w:before="100" w:after="100" w:line="310" w:lineRule="atLeast"/>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09952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4.jpg"/><Relationship Id="rId21" Type="http://schemas.openxmlformats.org/officeDocument/2006/relationships/image" Target="media/image9.jpg"/><Relationship Id="rId42" Type="http://schemas.openxmlformats.org/officeDocument/2006/relationships/image" Target="media/image30.jpg"/><Relationship Id="rId47" Type="http://schemas.openxmlformats.org/officeDocument/2006/relationships/image" Target="media/image35.jpg"/><Relationship Id="rId63" Type="http://schemas.openxmlformats.org/officeDocument/2006/relationships/image" Target="media/image51.jpg"/><Relationship Id="rId68" Type="http://schemas.openxmlformats.org/officeDocument/2006/relationships/fontTable" Target="fontTable.xml"/><Relationship Id="rId7" Type="http://schemas.openxmlformats.org/officeDocument/2006/relationships/numbering" Target="numbering.xml"/><Relationship Id="rId2" Type="http://schemas.openxmlformats.org/officeDocument/2006/relationships/customXml" Target="../customXml/item2.xml"/><Relationship Id="rId16" Type="http://schemas.openxmlformats.org/officeDocument/2006/relationships/image" Target="media/image4.jpg"/><Relationship Id="rId29" Type="http://schemas.openxmlformats.org/officeDocument/2006/relationships/image" Target="media/image17.jpg"/><Relationship Id="rId11" Type="http://schemas.openxmlformats.org/officeDocument/2006/relationships/footnotes" Target="footnotes.xml"/><Relationship Id="rId24" Type="http://schemas.openxmlformats.org/officeDocument/2006/relationships/image" Target="media/image12.jpg"/><Relationship Id="rId32" Type="http://schemas.openxmlformats.org/officeDocument/2006/relationships/image" Target="media/image20.jpg"/><Relationship Id="rId37" Type="http://schemas.openxmlformats.org/officeDocument/2006/relationships/image" Target="media/image25.jpg"/><Relationship Id="rId40" Type="http://schemas.openxmlformats.org/officeDocument/2006/relationships/image" Target="media/image28.jpg"/><Relationship Id="rId45" Type="http://schemas.openxmlformats.org/officeDocument/2006/relationships/image" Target="media/image33.jpg"/><Relationship Id="rId53" Type="http://schemas.openxmlformats.org/officeDocument/2006/relationships/image" Target="media/image41.jpg"/><Relationship Id="rId58" Type="http://schemas.openxmlformats.org/officeDocument/2006/relationships/image" Target="media/image46.jpg"/><Relationship Id="rId66" Type="http://schemas.openxmlformats.org/officeDocument/2006/relationships/header" Target="header1.xml"/><Relationship Id="rId5" Type="http://schemas.openxmlformats.org/officeDocument/2006/relationships/customXml" Target="../customXml/item5.xml"/><Relationship Id="rId61" Type="http://schemas.openxmlformats.org/officeDocument/2006/relationships/image" Target="media/image49.jpg"/><Relationship Id="rId19" Type="http://schemas.openxmlformats.org/officeDocument/2006/relationships/image" Target="media/image7.jpg"/><Relationship Id="rId14" Type="http://schemas.openxmlformats.org/officeDocument/2006/relationships/image" Target="media/image2.jpg"/><Relationship Id="rId22" Type="http://schemas.openxmlformats.org/officeDocument/2006/relationships/image" Target="media/image10.jpg"/><Relationship Id="rId27" Type="http://schemas.openxmlformats.org/officeDocument/2006/relationships/image" Target="media/image15.jpg"/><Relationship Id="rId30" Type="http://schemas.openxmlformats.org/officeDocument/2006/relationships/image" Target="media/image18.jpg"/><Relationship Id="rId35" Type="http://schemas.openxmlformats.org/officeDocument/2006/relationships/image" Target="media/image23.jpg"/><Relationship Id="rId43" Type="http://schemas.openxmlformats.org/officeDocument/2006/relationships/image" Target="media/image31.jpg"/><Relationship Id="rId48" Type="http://schemas.openxmlformats.org/officeDocument/2006/relationships/image" Target="media/image36.jpg"/><Relationship Id="rId56" Type="http://schemas.openxmlformats.org/officeDocument/2006/relationships/image" Target="media/image44.jpg"/><Relationship Id="rId64" Type="http://schemas.openxmlformats.org/officeDocument/2006/relationships/image" Target="media/image52.jpg"/><Relationship Id="rId69" Type="http://schemas.openxmlformats.org/officeDocument/2006/relationships/theme" Target="theme/theme1.xml"/><Relationship Id="rId8" Type="http://schemas.openxmlformats.org/officeDocument/2006/relationships/styles" Target="styles.xml"/><Relationship Id="rId51" Type="http://schemas.openxmlformats.org/officeDocument/2006/relationships/image" Target="media/image39.jpg"/><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image" Target="media/image5.jpg"/><Relationship Id="rId25" Type="http://schemas.openxmlformats.org/officeDocument/2006/relationships/image" Target="media/image13.jpg"/><Relationship Id="rId33" Type="http://schemas.openxmlformats.org/officeDocument/2006/relationships/image" Target="media/image21.jpg"/><Relationship Id="rId38" Type="http://schemas.openxmlformats.org/officeDocument/2006/relationships/image" Target="media/image26.jpg"/><Relationship Id="rId46" Type="http://schemas.openxmlformats.org/officeDocument/2006/relationships/image" Target="media/image34.jpg"/><Relationship Id="rId59" Type="http://schemas.openxmlformats.org/officeDocument/2006/relationships/image" Target="media/image47.jpg"/><Relationship Id="rId67" Type="http://schemas.openxmlformats.org/officeDocument/2006/relationships/footer" Target="footer1.xml"/><Relationship Id="rId20" Type="http://schemas.openxmlformats.org/officeDocument/2006/relationships/image" Target="media/image8.jpg"/><Relationship Id="rId41" Type="http://schemas.openxmlformats.org/officeDocument/2006/relationships/image" Target="media/image29.jpg"/><Relationship Id="rId54" Type="http://schemas.openxmlformats.org/officeDocument/2006/relationships/image" Target="media/image42.jpg"/><Relationship Id="rId62" Type="http://schemas.openxmlformats.org/officeDocument/2006/relationships/image" Target="media/image50.jpg"/><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image" Target="media/image3.jpg"/><Relationship Id="rId23" Type="http://schemas.openxmlformats.org/officeDocument/2006/relationships/image" Target="media/image11.jpg"/><Relationship Id="rId28" Type="http://schemas.openxmlformats.org/officeDocument/2006/relationships/image" Target="media/image16.jpg"/><Relationship Id="rId36" Type="http://schemas.openxmlformats.org/officeDocument/2006/relationships/image" Target="media/image24.jpg"/><Relationship Id="rId49" Type="http://schemas.openxmlformats.org/officeDocument/2006/relationships/image" Target="media/image37.jpg"/><Relationship Id="rId57" Type="http://schemas.openxmlformats.org/officeDocument/2006/relationships/image" Target="media/image45.jpg"/><Relationship Id="rId10" Type="http://schemas.openxmlformats.org/officeDocument/2006/relationships/webSettings" Target="webSettings.xml"/><Relationship Id="rId31" Type="http://schemas.openxmlformats.org/officeDocument/2006/relationships/image" Target="media/image19.jpg"/><Relationship Id="rId44" Type="http://schemas.openxmlformats.org/officeDocument/2006/relationships/image" Target="media/image32.jpg"/><Relationship Id="rId52" Type="http://schemas.openxmlformats.org/officeDocument/2006/relationships/image" Target="media/image40.jpg"/><Relationship Id="rId60" Type="http://schemas.openxmlformats.org/officeDocument/2006/relationships/image" Target="media/image48.jpg"/><Relationship Id="rId65" Type="http://schemas.openxmlformats.org/officeDocument/2006/relationships/image" Target="media/image53.jpg"/><Relationship Id="rId4" Type="http://schemas.openxmlformats.org/officeDocument/2006/relationships/customXml" Target="../customXml/item4.xml"/><Relationship Id="rId9" Type="http://schemas.openxmlformats.org/officeDocument/2006/relationships/settings" Target="settings.xml"/><Relationship Id="rId13" Type="http://schemas.openxmlformats.org/officeDocument/2006/relationships/image" Target="media/image1.jpg"/><Relationship Id="rId18" Type="http://schemas.openxmlformats.org/officeDocument/2006/relationships/image" Target="media/image6.jpg"/><Relationship Id="rId39" Type="http://schemas.openxmlformats.org/officeDocument/2006/relationships/image" Target="media/image27.jpg"/><Relationship Id="rId34" Type="http://schemas.openxmlformats.org/officeDocument/2006/relationships/image" Target="media/image22.jpg"/><Relationship Id="rId50" Type="http://schemas.openxmlformats.org/officeDocument/2006/relationships/image" Target="media/image38.jpg"/><Relationship Id="rId55" Type="http://schemas.openxmlformats.org/officeDocument/2006/relationships/image" Target="media/image4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772</Nr_x002e__x0020_akti>
    <Data_x0020_e_x0020_Krijimit xmlns="0e656187-b300-4fb0-8bf4-3a50f872073c">2025-12-22T15:22:39Z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2025-12-22T00:00:00Z</Date_x0020_protokolli>
    <Titulli xmlns="0e656187-b300-4fb0-8bf4-3a50f872073c">Për miratimin e procedurave standarde të veprimit për mbrojtjen e viktimave dhe viktimave të mundshme të trafikimit</Titulli>
    <Modifikuesi xmlns="0e656187-b300-4fb0-8bf4-3a50f872073c">Fjora.Cahani</Modifikuesi>
    <Nr_x002e__x0020_prot_x0020_QBZ xmlns="0e656187-b300-4fb0-8bf4-3a50f872073c">2183</Nr_x002e__x0020_prot_x0020_QBZ>
    <Data_x0020_e_x0020_Modifikimit xmlns="0e656187-b300-4fb0-8bf4-3a50f872073c">2025-12-24T11:44:58Z</Data_x0020_e_x0020_Modifikimit>
    <Dekretuar xmlns="0e656187-b300-4fb0-8bf4-3a50f872073c">false</Dekretuar>
    <Data xmlns="0e656187-b300-4fb0-8bf4-3a50f872073c">2025-12-19T00:00:00Z</Data>
    <Nr_x002e__x0020_protokolli_x0020_i_x0020_aktit xmlns="0e656187-b300-4fb0-8bf4-3a50f872073c">5708/4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ct:contentTypeSchema xmlns:ct="http://schemas.microsoft.com/office/2006/metadata/contentType" xmlns:ma="http://schemas.microsoft.com/office/2006/metadata/properties/metaAttributes" ct:_="" ma:_="" ma:contentTypeName="Akt ligjor" ma:contentTypeID="0x010100DB0E43B2D505431291816E6A2D6D9EA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DB0E43B2D505431291816E6A2D6D9EA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FC11BB-A37C-47FA-8F81-6B4523C5029B}">
  <ds:schemaRefs>
    <ds:schemaRef ds:uri="http://schemas.microsoft.com/sharepoint/v3/contenttype/forms"/>
  </ds:schemaRefs>
</ds:datastoreItem>
</file>

<file path=customXml/itemProps2.xml><?xml version="1.0" encoding="utf-8"?>
<ds:datastoreItem xmlns:ds="http://schemas.openxmlformats.org/officeDocument/2006/customXml" ds:itemID="{4B1253C4-1031-4747-A9EA-7FD02D178F8C}">
  <ds:schemaRefs>
    <ds:schemaRef ds:uri="http://purl.org/dc/terms/"/>
    <ds:schemaRef ds:uri="http://purl.org/dc/dcmitype/"/>
    <ds:schemaRef ds:uri="http://schemas.microsoft.com/office/2006/metadata/properties"/>
    <ds:schemaRef ds:uri="http://schemas.microsoft.com/office/2006/documentManagement/types"/>
    <ds:schemaRef ds:uri="http://www.w3.org/XML/1998/namespace"/>
    <ds:schemaRef ds:uri="http://purl.org/dc/elements/1.1/"/>
    <ds:schemaRef ds:uri="0e656187-b300-4fb0-8bf4-3a50f872073c"/>
    <ds:schemaRef ds:uri="http://schemas.openxmlformats.org/package/2006/metadata/core-properties"/>
  </ds:schemaRefs>
</ds:datastoreItem>
</file>

<file path=customXml/itemProps3.xml><?xml version="1.0" encoding="utf-8"?>
<ds:datastoreItem xmlns:ds="http://schemas.openxmlformats.org/officeDocument/2006/customXml" ds:itemID="{419CF391-5B7B-40DD-974C-1DC120A28A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F19C94C9-5A16-4E55-8DE0-94105362F7A7}">
  <ds:schemaRefs>
    <ds:schemaRef ds:uri="http://schemas.microsoft.com/sharepoint/v3/contenttype/forms"/>
  </ds:schemaRefs>
</ds:datastoreItem>
</file>

<file path=customXml/itemProps5.xml><?xml version="1.0" encoding="utf-8"?>
<ds:datastoreItem xmlns:ds="http://schemas.openxmlformats.org/officeDocument/2006/customXml" ds:itemID="{A98B7CE0-8B5B-4F99-B978-E822E2DC22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C05DEAD5-593E-45A4-AD40-87C723C64680}">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137</TotalTime>
  <Pages>73</Pages>
  <Words>11546</Words>
  <Characters>65816</Characters>
  <Application>Microsoft Office Word</Application>
  <DocSecurity>0</DocSecurity>
  <Lines>548</Lines>
  <Paragraphs>154</Paragraphs>
  <ScaleCrop>false</ScaleCrop>
  <HeadingPairs>
    <vt:vector size="2" baseType="variant">
      <vt:variant>
        <vt:lpstr>Title</vt:lpstr>
      </vt:variant>
      <vt:variant>
        <vt:i4>1</vt:i4>
      </vt:variant>
    </vt:vector>
  </HeadingPairs>
  <TitlesOfParts>
    <vt:vector size="1" baseType="lpstr">
      <vt:lpstr>Për miratimin e procedurave standarde të veprimit për mbrojtjen e viktimave dhe viktimave të mundshme të trafikimit</vt:lpstr>
    </vt:vector>
  </TitlesOfParts>
  <Company>AKSHI</Company>
  <LinksUpToDate>false</LinksUpToDate>
  <CharactersWithSpaces>77208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procedurave standarde të veprimit për mbrojtjen e viktimave dhe viktimave të mundshme të trafikimit</dc:title>
  <dc:creator>Iris Hodaj</dc:creator>
  <cp:lastModifiedBy>Entela Suli</cp:lastModifiedBy>
  <cp:revision>22</cp:revision>
  <cp:lastPrinted>2025-12-18T18:17:00Z</cp:lastPrinted>
  <dcterms:created xsi:type="dcterms:W3CDTF">2025-12-22T14:14:00Z</dcterms:created>
  <dcterms:modified xsi:type="dcterms:W3CDTF">2025-12-24T11:11:00Z</dcterms:modified>
</cp:coreProperties>
</file>