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6D510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szCs w:val="24"/>
        </w:rPr>
      </w:pPr>
      <w:r w:rsidRPr="003D6E61">
        <w:rPr>
          <w:rFonts w:ascii="Garamond" w:hAnsi="Garamond" w:cs="Garamond"/>
          <w:b/>
          <w:bCs/>
          <w:szCs w:val="24"/>
        </w:rPr>
        <w:t>VENDIM</w:t>
      </w:r>
    </w:p>
    <w:p w14:paraId="29B8768B" w14:textId="2327E47C" w:rsidR="00DD69E2" w:rsidRPr="003D6E61" w:rsidRDefault="00DD69E2" w:rsidP="00DD69E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szCs w:val="24"/>
        </w:rPr>
      </w:pPr>
      <w:r w:rsidRPr="003D6E61">
        <w:rPr>
          <w:rFonts w:ascii="Garamond" w:hAnsi="Garamond" w:cs="Garamond"/>
          <w:b/>
          <w:bCs/>
          <w:szCs w:val="24"/>
        </w:rPr>
        <w:t>Nr.</w:t>
      </w:r>
      <w:r w:rsidR="00270C12">
        <w:rPr>
          <w:rFonts w:ascii="Garamond" w:hAnsi="Garamond" w:cs="Garamond"/>
          <w:b/>
          <w:bCs/>
          <w:szCs w:val="24"/>
        </w:rPr>
        <w:t xml:space="preserve"> </w:t>
      </w:r>
      <w:r w:rsidRPr="003D6E61">
        <w:rPr>
          <w:rFonts w:ascii="Garamond" w:hAnsi="Garamond" w:cs="Garamond"/>
          <w:b/>
          <w:bCs/>
          <w:szCs w:val="24"/>
        </w:rPr>
        <w:t>776, datë 19.12.2025</w:t>
      </w:r>
    </w:p>
    <w:p w14:paraId="24A88106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szCs w:val="24"/>
        </w:rPr>
      </w:pPr>
    </w:p>
    <w:p w14:paraId="6F6A9B71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szCs w:val="24"/>
        </w:rPr>
      </w:pPr>
      <w:r w:rsidRPr="003D6E61">
        <w:rPr>
          <w:rFonts w:ascii="Garamond" w:hAnsi="Garamond" w:cs="Garamond"/>
          <w:b/>
          <w:bCs/>
          <w:szCs w:val="24"/>
        </w:rPr>
        <w:t>PËR PËRCAKTIMIN E PAGËS MINIMALE NË SHKALLË VENDI</w:t>
      </w:r>
    </w:p>
    <w:p w14:paraId="67DA3D34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/>
          <w:bCs/>
          <w:szCs w:val="24"/>
        </w:rPr>
      </w:pPr>
    </w:p>
    <w:p w14:paraId="3A6AD72C" w14:textId="25D3F6FC" w:rsidR="00DD69E2" w:rsidRPr="003D6E61" w:rsidRDefault="00DD69E2" w:rsidP="00DD69E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szCs w:val="24"/>
        </w:rPr>
      </w:pPr>
      <w:r w:rsidRPr="003D6E61">
        <w:rPr>
          <w:rFonts w:ascii="Garamond" w:hAnsi="Garamond" w:cs="Garamond"/>
          <w:color w:val="000000"/>
          <w:szCs w:val="24"/>
        </w:rPr>
        <w:t>Në mbështetje të nenit 100 të Kushtetutës</w:t>
      </w:r>
      <w:r w:rsidR="00270C12">
        <w:rPr>
          <w:rFonts w:ascii="Garamond" w:hAnsi="Garamond" w:cs="Garamond"/>
          <w:color w:val="000000"/>
          <w:szCs w:val="24"/>
        </w:rPr>
        <w:t>;</w:t>
      </w:r>
      <w:r w:rsidRPr="003D6E61">
        <w:rPr>
          <w:rFonts w:ascii="Garamond" w:hAnsi="Garamond" w:cs="Garamond"/>
          <w:color w:val="000000"/>
          <w:szCs w:val="24"/>
        </w:rPr>
        <w:t xml:space="preserve"> të nenit 111, të ligjit nr.</w:t>
      </w:r>
      <w:r w:rsidR="00270C12">
        <w:rPr>
          <w:rFonts w:ascii="Garamond" w:hAnsi="Garamond" w:cs="Garamond"/>
          <w:color w:val="000000"/>
          <w:szCs w:val="24"/>
        </w:rPr>
        <w:t xml:space="preserve"> </w:t>
      </w:r>
      <w:r w:rsidRPr="003D6E61">
        <w:rPr>
          <w:rFonts w:ascii="Garamond" w:hAnsi="Garamond" w:cs="Garamond"/>
          <w:color w:val="000000"/>
          <w:szCs w:val="24"/>
        </w:rPr>
        <w:t xml:space="preserve">7961, datë 12.7.1996, “Kodi i Punës </w:t>
      </w:r>
      <w:r w:rsidR="00270C12">
        <w:rPr>
          <w:rFonts w:ascii="Garamond" w:hAnsi="Garamond" w:cs="Garamond"/>
          <w:color w:val="000000"/>
          <w:szCs w:val="24"/>
        </w:rPr>
        <w:t>të</w:t>
      </w:r>
      <w:r w:rsidRPr="003D6E61">
        <w:rPr>
          <w:rFonts w:ascii="Garamond" w:hAnsi="Garamond" w:cs="Garamond"/>
          <w:color w:val="000000"/>
          <w:szCs w:val="24"/>
        </w:rPr>
        <w:t xml:space="preserve"> Republikës së Shqipërisë”, të ndryshuar, dhe të nenit 8.1, të ligjit nr.</w:t>
      </w:r>
      <w:r w:rsidR="00270C12">
        <w:rPr>
          <w:rFonts w:ascii="Garamond" w:hAnsi="Garamond" w:cs="Garamond"/>
          <w:color w:val="000000"/>
          <w:szCs w:val="24"/>
        </w:rPr>
        <w:t xml:space="preserve"> </w:t>
      </w:r>
      <w:r w:rsidRPr="003D6E61">
        <w:rPr>
          <w:rFonts w:ascii="Garamond" w:hAnsi="Garamond" w:cs="Garamond"/>
          <w:color w:val="000000"/>
          <w:szCs w:val="24"/>
        </w:rPr>
        <w:t xml:space="preserve">35/2023, “Për kompetencat për caktimin e pagave, trajtimeve të tjera financiare dhe përfitimeve të </w:t>
      </w:r>
      <w:proofErr w:type="spellStart"/>
      <w:r w:rsidRPr="003D6E61">
        <w:rPr>
          <w:rFonts w:ascii="Garamond" w:hAnsi="Garamond" w:cs="Garamond"/>
          <w:color w:val="000000"/>
          <w:szCs w:val="24"/>
        </w:rPr>
        <w:t>të</w:t>
      </w:r>
      <w:proofErr w:type="spellEnd"/>
      <w:r w:rsidRPr="003D6E61">
        <w:rPr>
          <w:rFonts w:ascii="Garamond" w:hAnsi="Garamond" w:cs="Garamond"/>
          <w:color w:val="000000"/>
          <w:szCs w:val="24"/>
        </w:rPr>
        <w:t xml:space="preserve"> punësuarve në institucionet e administratës publike, si dhe të pagës bazë minimale në shkallë vendi”, të ndryshuar, me propozimin e ministrit të Ekonomisë dhe Inovacionit, Këshilli i Ministrave</w:t>
      </w:r>
    </w:p>
    <w:p w14:paraId="2FCD8050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szCs w:val="24"/>
        </w:rPr>
      </w:pPr>
    </w:p>
    <w:p w14:paraId="79C041EB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szCs w:val="24"/>
        </w:rPr>
      </w:pPr>
      <w:r w:rsidRPr="003D6E61">
        <w:rPr>
          <w:rFonts w:ascii="Garamond" w:hAnsi="Garamond" w:cs="Garamond"/>
          <w:bCs/>
          <w:color w:val="000000"/>
          <w:szCs w:val="24"/>
        </w:rPr>
        <w:t>VENDOSI</w:t>
      </w:r>
      <w:bookmarkStart w:id="0" w:name="_GoBack"/>
      <w:r w:rsidRPr="00AD698A">
        <w:rPr>
          <w:rFonts w:ascii="Garamond" w:hAnsi="Garamond" w:cs="Garamond"/>
          <w:bCs/>
          <w:color w:val="000000"/>
          <w:szCs w:val="24"/>
        </w:rPr>
        <w:t>:</w:t>
      </w:r>
      <w:bookmarkEnd w:id="0"/>
    </w:p>
    <w:p w14:paraId="5FADD1CD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szCs w:val="24"/>
        </w:rPr>
      </w:pPr>
    </w:p>
    <w:p w14:paraId="2A568203" w14:textId="5C492DFA" w:rsidR="00DD69E2" w:rsidRPr="003D6E61" w:rsidRDefault="00DD69E2" w:rsidP="00DD69E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szCs w:val="24"/>
        </w:rPr>
      </w:pPr>
      <w:r w:rsidRPr="003D6E61">
        <w:rPr>
          <w:rFonts w:ascii="Garamond" w:hAnsi="Garamond" w:cs="Garamond"/>
          <w:szCs w:val="24"/>
        </w:rPr>
        <w:t>1. Paga bazë minimale mujore për punonjësit në shkallë vendi, që është e detyrueshme të zbatohet nga çdo person, juridik a fizik, vendas ose i huaj, të jetë</w:t>
      </w:r>
      <w:r w:rsidR="00270C12">
        <w:rPr>
          <w:rFonts w:ascii="Garamond" w:hAnsi="Garamond" w:cs="Garamond"/>
          <w:szCs w:val="24"/>
        </w:rPr>
        <w:t xml:space="preserve"> 50 000 (pesëdhjetë mijë) lekë.</w:t>
      </w:r>
    </w:p>
    <w:p w14:paraId="53C66D14" w14:textId="77777777" w:rsidR="00DD69E2" w:rsidRPr="003D6E61" w:rsidRDefault="00DD69E2" w:rsidP="00DD69E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szCs w:val="24"/>
        </w:rPr>
      </w:pPr>
      <w:r w:rsidRPr="003D6E61">
        <w:rPr>
          <w:rFonts w:ascii="Garamond" w:hAnsi="Garamond" w:cs="Garamond"/>
          <w:color w:val="000000"/>
          <w:szCs w:val="24"/>
        </w:rPr>
        <w:t>2. Paga bazë minimale mujore jepet për 174 (njëqind e shtatëdhjetë e katër) orë pune në muaj, të kryera gjatë kohës normale të punës.</w:t>
      </w:r>
    </w:p>
    <w:p w14:paraId="7E5376BF" w14:textId="77777777" w:rsidR="00DD69E2" w:rsidRPr="003D6E61" w:rsidRDefault="00DD69E2" w:rsidP="00DD69E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szCs w:val="24"/>
        </w:rPr>
      </w:pPr>
      <w:r w:rsidRPr="003D6E61">
        <w:rPr>
          <w:rFonts w:ascii="Garamond" w:hAnsi="Garamond" w:cs="Garamond"/>
          <w:color w:val="000000"/>
          <w:szCs w:val="24"/>
        </w:rPr>
        <w:t>3. Paga bazë minimale orare të jetë 287.3 (dyqind e tetëdhjetë e shtatë pikë tre) lekë.</w:t>
      </w:r>
    </w:p>
    <w:p w14:paraId="62FF7F76" w14:textId="77777777" w:rsidR="00DD69E2" w:rsidRPr="003D6E61" w:rsidRDefault="00DD69E2" w:rsidP="00DD69E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szCs w:val="24"/>
        </w:rPr>
      </w:pPr>
      <w:r w:rsidRPr="003D6E61">
        <w:rPr>
          <w:rFonts w:ascii="Garamond" w:hAnsi="Garamond" w:cs="Garamond"/>
          <w:color w:val="000000"/>
          <w:szCs w:val="24"/>
        </w:rPr>
        <w:t>4. Shtesat me karakter të përhershëm jepen mbi pagën bazë.</w:t>
      </w:r>
    </w:p>
    <w:p w14:paraId="7EC9B84A" w14:textId="557BD87E" w:rsidR="00DD69E2" w:rsidRPr="003D6E61" w:rsidRDefault="00DD69E2" w:rsidP="00DD69E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szCs w:val="24"/>
        </w:rPr>
      </w:pPr>
      <w:r w:rsidRPr="003D6E61">
        <w:rPr>
          <w:rFonts w:ascii="Garamond" w:hAnsi="Garamond" w:cs="Garamond"/>
          <w:color w:val="000000"/>
          <w:szCs w:val="24"/>
        </w:rPr>
        <w:t>5. Vendimi nr.</w:t>
      </w:r>
      <w:r w:rsidR="00270C12">
        <w:rPr>
          <w:rFonts w:ascii="Garamond" w:hAnsi="Garamond" w:cs="Garamond"/>
          <w:color w:val="000000"/>
          <w:szCs w:val="24"/>
        </w:rPr>
        <w:t xml:space="preserve"> </w:t>
      </w:r>
      <w:r w:rsidRPr="003D6E61">
        <w:rPr>
          <w:rFonts w:ascii="Garamond" w:hAnsi="Garamond" w:cs="Garamond"/>
          <w:color w:val="000000"/>
          <w:szCs w:val="24"/>
        </w:rPr>
        <w:t>113, datë 1.3.2023, i Këshillit të Ministrave,</w:t>
      </w:r>
      <w:r w:rsidRPr="003D6E61">
        <w:rPr>
          <w:rFonts w:ascii="Garamond" w:hAnsi="Garamond" w:cs="Garamond"/>
          <w:i/>
          <w:iCs/>
          <w:color w:val="000000"/>
          <w:szCs w:val="24"/>
        </w:rPr>
        <w:t xml:space="preserve"> </w:t>
      </w:r>
      <w:r w:rsidRPr="003D6E61">
        <w:rPr>
          <w:rFonts w:ascii="Garamond" w:hAnsi="Garamond" w:cs="Garamond"/>
          <w:color w:val="000000"/>
          <w:szCs w:val="24"/>
        </w:rPr>
        <w:t>“Për përcaktimin e pagës minimale në shkallë vendi”</w:t>
      </w:r>
      <w:r w:rsidRPr="003D6E61">
        <w:rPr>
          <w:rFonts w:ascii="Garamond" w:hAnsi="Garamond" w:cs="Garamond"/>
          <w:i/>
          <w:iCs/>
          <w:color w:val="000000"/>
          <w:szCs w:val="24"/>
        </w:rPr>
        <w:t xml:space="preserve">, </w:t>
      </w:r>
      <w:r w:rsidR="00270C12">
        <w:rPr>
          <w:rFonts w:ascii="Garamond" w:hAnsi="Garamond" w:cs="Garamond"/>
          <w:color w:val="000000"/>
          <w:szCs w:val="24"/>
        </w:rPr>
        <w:t>shfuqizohet.</w:t>
      </w:r>
    </w:p>
    <w:p w14:paraId="1BAFFAB4" w14:textId="353FF6A0" w:rsidR="00DD69E2" w:rsidRPr="003D6E61" w:rsidRDefault="00DD69E2" w:rsidP="00DD69E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Cs w:val="24"/>
        </w:rPr>
      </w:pPr>
      <w:r w:rsidRPr="003D6E61">
        <w:rPr>
          <w:rFonts w:ascii="Garamond" w:hAnsi="Garamond" w:cs="Garamond"/>
          <w:color w:val="000000"/>
          <w:szCs w:val="24"/>
        </w:rPr>
        <w:t>Ky ven</w:t>
      </w:r>
      <w:r w:rsidR="00270C12">
        <w:rPr>
          <w:rFonts w:ascii="Garamond" w:hAnsi="Garamond" w:cs="Garamond"/>
          <w:color w:val="000000"/>
          <w:szCs w:val="24"/>
        </w:rPr>
        <w:t>dim hyn në fuqi pas botimit në Fletoren Zyrtare</w:t>
      </w:r>
      <w:r w:rsidR="00270C12" w:rsidRPr="003D6E61">
        <w:rPr>
          <w:rFonts w:ascii="Garamond" w:hAnsi="Garamond" w:cs="Garamond"/>
          <w:color w:val="000000"/>
          <w:szCs w:val="24"/>
        </w:rPr>
        <w:t xml:space="preserve"> </w:t>
      </w:r>
      <w:r w:rsidRPr="003D6E61">
        <w:rPr>
          <w:rFonts w:ascii="Garamond" w:hAnsi="Garamond" w:cs="Garamond"/>
          <w:color w:val="000000"/>
          <w:szCs w:val="24"/>
        </w:rPr>
        <w:t>dhe i fillon efektet financiare nga data 1 janar 2026.</w:t>
      </w:r>
    </w:p>
    <w:p w14:paraId="49317CC5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Cs w:val="24"/>
        </w:rPr>
      </w:pPr>
    </w:p>
    <w:p w14:paraId="0A8C5FF2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Cs/>
          <w:szCs w:val="24"/>
        </w:rPr>
      </w:pPr>
      <w:r w:rsidRPr="003D6E61">
        <w:rPr>
          <w:rFonts w:ascii="Garamond" w:hAnsi="Garamond" w:cs="Garamond"/>
          <w:bCs/>
          <w:szCs w:val="24"/>
        </w:rPr>
        <w:t>KRYEMINISTËR</w:t>
      </w:r>
    </w:p>
    <w:p w14:paraId="46497A3D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szCs w:val="24"/>
        </w:rPr>
      </w:pPr>
      <w:r w:rsidRPr="003D6E61">
        <w:rPr>
          <w:rFonts w:ascii="Garamond" w:hAnsi="Garamond" w:cs="Garamond"/>
          <w:b/>
          <w:bCs/>
          <w:szCs w:val="24"/>
        </w:rPr>
        <w:t xml:space="preserve">Edi </w:t>
      </w:r>
      <w:proofErr w:type="spellStart"/>
      <w:r w:rsidRPr="003D6E61">
        <w:rPr>
          <w:rFonts w:ascii="Garamond" w:hAnsi="Garamond" w:cs="Garamond"/>
          <w:b/>
          <w:bCs/>
          <w:szCs w:val="24"/>
        </w:rPr>
        <w:t>Rama</w:t>
      </w:r>
      <w:proofErr w:type="spellEnd"/>
    </w:p>
    <w:p w14:paraId="0BE36043" w14:textId="77777777" w:rsidR="00DD69E2" w:rsidRPr="003D6E61" w:rsidRDefault="00DD69E2" w:rsidP="00DD69E2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szCs w:val="24"/>
        </w:rPr>
      </w:pPr>
    </w:p>
    <w:p w14:paraId="2CF0A59C" w14:textId="77777777" w:rsidR="00DD69E2" w:rsidRPr="003D6E61" w:rsidRDefault="00DD69E2" w:rsidP="00DD69E2">
      <w:pPr>
        <w:ind w:firstLine="284"/>
        <w:rPr>
          <w:rFonts w:ascii="Garamond" w:hAnsi="Garamond"/>
          <w:szCs w:val="24"/>
        </w:rPr>
      </w:pPr>
    </w:p>
    <w:p w14:paraId="29307192" w14:textId="59DAF254" w:rsidR="00521A11" w:rsidRPr="00DD69E2" w:rsidRDefault="00521A11" w:rsidP="00DD69E2">
      <w:pPr>
        <w:rPr>
          <w:lang w:val="it-IT"/>
        </w:rPr>
      </w:pPr>
    </w:p>
    <w:sectPr w:rsidR="00521A11" w:rsidRPr="00DD69E2" w:rsidSect="00455AD8">
      <w:headerReference w:type="default" r:id="rId10"/>
      <w:footerReference w:type="default" r:id="rId11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7BB56" w14:textId="77777777" w:rsidR="00270C12" w:rsidRDefault="00270C12" w:rsidP="006F71A0">
      <w:r>
        <w:separator/>
      </w:r>
    </w:p>
  </w:endnote>
  <w:endnote w:type="continuationSeparator" w:id="0">
    <w:p w14:paraId="753EAF6B" w14:textId="77777777" w:rsidR="00270C12" w:rsidRDefault="00270C12" w:rsidP="006F71A0">
      <w:r>
        <w:continuationSeparator/>
      </w:r>
    </w:p>
  </w:endnote>
  <w:endnote w:type="continuationNotice" w:id="1">
    <w:p w14:paraId="2903662C" w14:textId="77777777" w:rsidR="00270C12" w:rsidRDefault="00270C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0719B" w14:textId="4C0F4BAC" w:rsidR="00270C12" w:rsidRDefault="00270C12" w:rsidP="00DD6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E16AD" w14:textId="77777777" w:rsidR="00270C12" w:rsidRDefault="00270C12" w:rsidP="006F71A0">
      <w:r>
        <w:separator/>
      </w:r>
    </w:p>
  </w:footnote>
  <w:footnote w:type="continuationSeparator" w:id="0">
    <w:p w14:paraId="1AF9B555" w14:textId="77777777" w:rsidR="00270C12" w:rsidRDefault="00270C12" w:rsidP="006F71A0">
      <w:r>
        <w:continuationSeparator/>
      </w:r>
    </w:p>
  </w:footnote>
  <w:footnote w:type="continuationNotice" w:id="1">
    <w:p w14:paraId="5142F837" w14:textId="77777777" w:rsidR="00270C12" w:rsidRDefault="00270C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1E30C" w14:textId="77777777" w:rsidR="00270C12" w:rsidRDefault="00270C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215CF7"/>
    <w:multiLevelType w:val="hybridMultilevel"/>
    <w:tmpl w:val="757A4DA2"/>
    <w:lvl w:ilvl="0" w:tplc="7DBABD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96"/>
    <w:rsid w:val="00011AF5"/>
    <w:rsid w:val="000331C1"/>
    <w:rsid w:val="00061C5C"/>
    <w:rsid w:val="00090CAF"/>
    <w:rsid w:val="000B0602"/>
    <w:rsid w:val="0019636D"/>
    <w:rsid w:val="001A034B"/>
    <w:rsid w:val="001B088A"/>
    <w:rsid w:val="001B399B"/>
    <w:rsid w:val="001C7873"/>
    <w:rsid w:val="002200E3"/>
    <w:rsid w:val="00224F53"/>
    <w:rsid w:val="00237753"/>
    <w:rsid w:val="00253796"/>
    <w:rsid w:val="00270C12"/>
    <w:rsid w:val="002E2208"/>
    <w:rsid w:val="002F032B"/>
    <w:rsid w:val="003070D9"/>
    <w:rsid w:val="00310DF7"/>
    <w:rsid w:val="00316B0B"/>
    <w:rsid w:val="00325404"/>
    <w:rsid w:val="003748DB"/>
    <w:rsid w:val="00385791"/>
    <w:rsid w:val="003A29DA"/>
    <w:rsid w:val="003A3401"/>
    <w:rsid w:val="003D6E61"/>
    <w:rsid w:val="003F6295"/>
    <w:rsid w:val="00455AD8"/>
    <w:rsid w:val="00484ADB"/>
    <w:rsid w:val="004850A8"/>
    <w:rsid w:val="004D0B73"/>
    <w:rsid w:val="004E0D20"/>
    <w:rsid w:val="00521A11"/>
    <w:rsid w:val="00534059"/>
    <w:rsid w:val="00535A67"/>
    <w:rsid w:val="00565A08"/>
    <w:rsid w:val="00590427"/>
    <w:rsid w:val="00590B1C"/>
    <w:rsid w:val="005911A6"/>
    <w:rsid w:val="00610FE5"/>
    <w:rsid w:val="00625F10"/>
    <w:rsid w:val="006A64FB"/>
    <w:rsid w:val="006A6849"/>
    <w:rsid w:val="006D1A53"/>
    <w:rsid w:val="006F2FF2"/>
    <w:rsid w:val="006F71A0"/>
    <w:rsid w:val="00702D00"/>
    <w:rsid w:val="00721D06"/>
    <w:rsid w:val="0072603B"/>
    <w:rsid w:val="007273BE"/>
    <w:rsid w:val="00761681"/>
    <w:rsid w:val="00804746"/>
    <w:rsid w:val="00846528"/>
    <w:rsid w:val="00870D83"/>
    <w:rsid w:val="00892732"/>
    <w:rsid w:val="00897212"/>
    <w:rsid w:val="008A30AD"/>
    <w:rsid w:val="008C43A5"/>
    <w:rsid w:val="008F7874"/>
    <w:rsid w:val="00926473"/>
    <w:rsid w:val="00930078"/>
    <w:rsid w:val="009D48ED"/>
    <w:rsid w:val="009E3EA9"/>
    <w:rsid w:val="009F5458"/>
    <w:rsid w:val="009F5519"/>
    <w:rsid w:val="00A32571"/>
    <w:rsid w:val="00A52AA7"/>
    <w:rsid w:val="00A82B51"/>
    <w:rsid w:val="00A87F82"/>
    <w:rsid w:val="00AC37EC"/>
    <w:rsid w:val="00AD698A"/>
    <w:rsid w:val="00B64C29"/>
    <w:rsid w:val="00B96AE0"/>
    <w:rsid w:val="00BA6CCC"/>
    <w:rsid w:val="00BC100A"/>
    <w:rsid w:val="00BD4E39"/>
    <w:rsid w:val="00BE051E"/>
    <w:rsid w:val="00BF0B17"/>
    <w:rsid w:val="00C840D2"/>
    <w:rsid w:val="00C93C15"/>
    <w:rsid w:val="00C94A81"/>
    <w:rsid w:val="00CC5E01"/>
    <w:rsid w:val="00D13416"/>
    <w:rsid w:val="00D27D35"/>
    <w:rsid w:val="00D54A65"/>
    <w:rsid w:val="00D947A0"/>
    <w:rsid w:val="00DB108C"/>
    <w:rsid w:val="00DB5B65"/>
    <w:rsid w:val="00DD69E2"/>
    <w:rsid w:val="00E11B36"/>
    <w:rsid w:val="00E31084"/>
    <w:rsid w:val="00E6773B"/>
    <w:rsid w:val="00EC5B12"/>
    <w:rsid w:val="00EC74FE"/>
    <w:rsid w:val="00F55E06"/>
    <w:rsid w:val="00F91317"/>
    <w:rsid w:val="00FA0D23"/>
    <w:rsid w:val="00FA3C37"/>
    <w:rsid w:val="00FB28BE"/>
    <w:rsid w:val="00FE294F"/>
    <w:rsid w:val="01B6E3F8"/>
    <w:rsid w:val="0489709A"/>
    <w:rsid w:val="08488E3B"/>
    <w:rsid w:val="2E7F38E9"/>
    <w:rsid w:val="2EFAB6BA"/>
    <w:rsid w:val="36E8D631"/>
    <w:rsid w:val="3C0C4384"/>
    <w:rsid w:val="4C6236D7"/>
    <w:rsid w:val="5E96F803"/>
    <w:rsid w:val="67A91498"/>
    <w:rsid w:val="767E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07169"/>
  <w15:docId w15:val="{86284DE5-8B08-4794-AF53-1C494BB0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F53"/>
    <w:pPr>
      <w:spacing w:after="0" w:line="240" w:lineRule="auto"/>
    </w:pPr>
    <w:rPr>
      <w:rFonts w:ascii="Times New Roman" w:hAnsi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1A0"/>
    <w:rPr>
      <w:rFonts w:ascii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1A0"/>
    <w:rPr>
      <w:rFonts w:ascii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776</Nr_x002e__x0020_akti>
    <Data_x0020_e_x0020_Krijimit xmlns="0e656187-b300-4fb0-8bf4-3a50f872073c">2025-12-22T15:22:38Z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përcaktimin e pagës minimale në shkallë vendi</Titulli>
    <Modifikuesi xmlns="0e656187-b300-4fb0-8bf4-3a50f872073c">Fjora.Cahani</Modifikuesi>
    <Nr_x002e__x0020_prot_x0020_QBZ xmlns="0e656187-b300-4fb0-8bf4-3a50f872073c">2186</Nr_x002e__x0020_prot_x0020_QBZ>
    <Data_x0020_e_x0020_Modifikimit xmlns="0e656187-b300-4fb0-8bf4-3a50f872073c">2025-12-23T10:41:43Z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8181E37898428EBEC129FB1537DF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471C42-21B7-4422-B3ED-DFC164899248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C4A3450-DA92-457A-82C0-E2B19B9BD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E5BA5C-8B38-4CA1-9DDE-0EAE6346D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pagës minimale në shkallë vendi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pagës minimale në shkallë vendi</dc:title>
  <dc:creator>Astrit Kuka</dc:creator>
  <cp:lastModifiedBy>Fjora Cahani</cp:lastModifiedBy>
  <cp:revision>7</cp:revision>
  <cp:lastPrinted>2025-12-18T18:43:00Z</cp:lastPrinted>
  <dcterms:created xsi:type="dcterms:W3CDTF">2025-12-22T14:24:00Z</dcterms:created>
  <dcterms:modified xsi:type="dcterms:W3CDTF">2025-12-23T09:54:00Z</dcterms:modified>
</cp:coreProperties>
</file>