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DAE2E" w14:textId="77777777" w:rsidR="00C45B7E" w:rsidRPr="00506596" w:rsidRDefault="00C45B7E" w:rsidP="00C45B7E">
      <w:pPr>
        <w:tabs>
          <w:tab w:val="right" w:pos="9060"/>
        </w:tabs>
        <w:autoSpaceDE w:val="0"/>
        <w:autoSpaceDN w:val="0"/>
        <w:adjustRightInd w:val="0"/>
        <w:spacing w:after="0" w:line="240" w:lineRule="auto"/>
        <w:ind w:firstLine="284"/>
        <w:jc w:val="center"/>
        <w:rPr>
          <w:rFonts w:ascii="Garamond" w:hAnsi="Garamond" w:cs="Calibri"/>
          <w:b/>
          <w:bCs/>
          <w:color w:val="000000"/>
          <w:sz w:val="24"/>
          <w:szCs w:val="28"/>
        </w:rPr>
      </w:pPr>
      <w:r w:rsidRPr="00506596">
        <w:rPr>
          <w:rFonts w:ascii="Garamond" w:hAnsi="Garamond" w:cs="Times New Roman"/>
          <w:b/>
          <w:bCs/>
          <w:color w:val="000000"/>
          <w:sz w:val="24"/>
          <w:szCs w:val="28"/>
        </w:rPr>
        <w:t>VENDIM</w:t>
      </w:r>
    </w:p>
    <w:p w14:paraId="20DFE6C4" w14:textId="7C7EAFFB" w:rsidR="00C45B7E" w:rsidRPr="00506596" w:rsidRDefault="00C45B7E" w:rsidP="00C45B7E">
      <w:pPr>
        <w:keepNext/>
        <w:autoSpaceDE w:val="0"/>
        <w:autoSpaceDN w:val="0"/>
        <w:adjustRightInd w:val="0"/>
        <w:spacing w:after="0" w:line="240" w:lineRule="auto"/>
        <w:ind w:firstLine="284"/>
        <w:jc w:val="center"/>
        <w:rPr>
          <w:rFonts w:ascii="Garamond" w:hAnsi="Garamond" w:cs="Calibri"/>
          <w:b/>
          <w:bCs/>
          <w:color w:val="000000"/>
          <w:sz w:val="24"/>
          <w:szCs w:val="28"/>
        </w:rPr>
      </w:pPr>
      <w:r w:rsidRPr="00506596">
        <w:rPr>
          <w:rFonts w:ascii="Garamond" w:hAnsi="Garamond" w:cs="Times New Roman"/>
          <w:b/>
          <w:bCs/>
          <w:color w:val="000000"/>
          <w:sz w:val="24"/>
          <w:szCs w:val="28"/>
        </w:rPr>
        <w:t>Nr.</w:t>
      </w:r>
      <w:r w:rsidR="00506596">
        <w:rPr>
          <w:rFonts w:ascii="Garamond" w:hAnsi="Garamond" w:cs="Times New Roman"/>
          <w:b/>
          <w:bCs/>
          <w:color w:val="000000"/>
          <w:sz w:val="24"/>
          <w:szCs w:val="28"/>
        </w:rPr>
        <w:t xml:space="preserve"> </w:t>
      </w:r>
      <w:r w:rsidRPr="00506596">
        <w:rPr>
          <w:rFonts w:ascii="Garamond" w:hAnsi="Garamond" w:cs="Times New Roman"/>
          <w:b/>
          <w:bCs/>
          <w:color w:val="000000"/>
          <w:sz w:val="24"/>
          <w:szCs w:val="28"/>
        </w:rPr>
        <w:t>7, datë 15.1.2026</w:t>
      </w:r>
    </w:p>
    <w:p w14:paraId="48A4AEB1" w14:textId="77777777" w:rsidR="00C45B7E" w:rsidRPr="00506596" w:rsidRDefault="00C45B7E" w:rsidP="00C45B7E">
      <w:pPr>
        <w:keepNext/>
        <w:autoSpaceDE w:val="0"/>
        <w:autoSpaceDN w:val="0"/>
        <w:adjustRightInd w:val="0"/>
        <w:spacing w:after="0" w:line="240" w:lineRule="auto"/>
        <w:ind w:firstLine="284"/>
        <w:jc w:val="center"/>
        <w:rPr>
          <w:rFonts w:ascii="Garamond" w:hAnsi="Garamond" w:cs="Calibri"/>
          <w:b/>
          <w:bCs/>
          <w:color w:val="000000"/>
          <w:sz w:val="24"/>
          <w:szCs w:val="28"/>
        </w:rPr>
      </w:pPr>
    </w:p>
    <w:p w14:paraId="70CE8CB2" w14:textId="204FBD4F" w:rsidR="00C45B7E" w:rsidRPr="00506596" w:rsidRDefault="00C45B7E" w:rsidP="00C45B7E">
      <w:pPr>
        <w:autoSpaceDE w:val="0"/>
        <w:autoSpaceDN w:val="0"/>
        <w:adjustRightInd w:val="0"/>
        <w:spacing w:after="0" w:line="240" w:lineRule="auto"/>
        <w:ind w:firstLine="284"/>
        <w:jc w:val="center"/>
        <w:rPr>
          <w:rFonts w:ascii="Garamond" w:hAnsi="Garamond" w:cs="Times New Roman"/>
          <w:b/>
          <w:bCs/>
          <w:color w:val="000000"/>
          <w:sz w:val="24"/>
          <w:szCs w:val="28"/>
        </w:rPr>
      </w:pPr>
      <w:r w:rsidRPr="00506596">
        <w:rPr>
          <w:rFonts w:ascii="Garamond" w:hAnsi="Garamond" w:cs="Times New Roman"/>
          <w:b/>
          <w:bCs/>
          <w:color w:val="000000"/>
          <w:sz w:val="24"/>
          <w:szCs w:val="28"/>
        </w:rPr>
        <w:t xml:space="preserve">PËR SHPRONËSIMIN, PËR INTERES PUBLIK, TË PRONARËVE TË PASURIVE TË PALUAJTSHME, PRONË PRIVATE, QË PREKEN NGA REALIZIMI PROJEKTIT “NDËRHYRJE NË ZONA SPORTIVE DHE LODRA PËR FËMIJË </w:t>
      </w:r>
      <w:r w:rsidR="00506596">
        <w:rPr>
          <w:rFonts w:ascii="Garamond" w:hAnsi="Garamond" w:cs="Times New Roman"/>
          <w:b/>
          <w:bCs/>
          <w:color w:val="000000"/>
          <w:sz w:val="24"/>
          <w:szCs w:val="28"/>
        </w:rPr>
        <w:t>‘</w:t>
      </w:r>
      <w:r w:rsidRPr="00506596">
        <w:rPr>
          <w:rFonts w:ascii="Garamond" w:hAnsi="Garamond" w:cs="Times New Roman"/>
          <w:b/>
          <w:bCs/>
          <w:color w:val="000000"/>
          <w:sz w:val="24"/>
          <w:szCs w:val="28"/>
        </w:rPr>
        <w:t xml:space="preserve">DUA TË </w:t>
      </w:r>
      <w:r w:rsidRPr="00506596">
        <w:rPr>
          <w:rFonts w:ascii="Garamond" w:hAnsi="Garamond" w:cs="Times New Roman"/>
          <w:b/>
          <w:bCs/>
          <w:color w:val="000000"/>
          <w:sz w:val="24"/>
          <w:szCs w:val="28"/>
        </w:rPr>
        <w:t>LUAJ</w:t>
      </w:r>
      <w:r w:rsidR="00506596">
        <w:rPr>
          <w:rFonts w:ascii="Garamond" w:hAnsi="Garamond" w:cs="Times New Roman"/>
          <w:b/>
          <w:bCs/>
          <w:color w:val="000000"/>
          <w:sz w:val="24"/>
          <w:szCs w:val="28"/>
        </w:rPr>
        <w:t>’</w:t>
      </w:r>
      <w:r w:rsidRPr="00506596">
        <w:rPr>
          <w:rFonts w:ascii="Garamond" w:hAnsi="Garamond" w:cs="Times New Roman"/>
          <w:b/>
          <w:bCs/>
          <w:color w:val="000000"/>
          <w:sz w:val="24"/>
          <w:szCs w:val="28"/>
        </w:rPr>
        <w:t>”,</w:t>
      </w:r>
      <w:r w:rsidRPr="00506596">
        <w:rPr>
          <w:rFonts w:ascii="Garamond" w:hAnsi="Garamond" w:cs="Times New Roman"/>
          <w:b/>
          <w:bCs/>
          <w:color w:val="000000"/>
          <w:sz w:val="24"/>
          <w:szCs w:val="28"/>
        </w:rPr>
        <w:t xml:space="preserve"> BASHKIA FIER</w:t>
      </w:r>
    </w:p>
    <w:p w14:paraId="3EF8850C" w14:textId="77777777" w:rsidR="00C45B7E" w:rsidRPr="00506596" w:rsidRDefault="00C45B7E" w:rsidP="00C45B7E">
      <w:pPr>
        <w:autoSpaceDE w:val="0"/>
        <w:autoSpaceDN w:val="0"/>
        <w:adjustRightInd w:val="0"/>
        <w:spacing w:after="0" w:line="240" w:lineRule="auto"/>
        <w:ind w:firstLine="284"/>
        <w:jc w:val="center"/>
        <w:rPr>
          <w:rFonts w:ascii="Garamond" w:hAnsi="Garamond" w:cs="Calibri"/>
          <w:b/>
          <w:bCs/>
          <w:color w:val="000000"/>
          <w:sz w:val="24"/>
          <w:szCs w:val="28"/>
        </w:rPr>
      </w:pPr>
    </w:p>
    <w:p w14:paraId="5F14E4EA" w14:textId="58982BC4" w:rsidR="00C45B7E" w:rsidRPr="00506596" w:rsidRDefault="00C45B7E" w:rsidP="00C45B7E">
      <w:pPr>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Në mbështetje të nenit 100 të Kushtetutës dhe të neneve 5, 20 e 21, të ligjit nr.</w:t>
      </w:r>
      <w:r w:rsidR="00506596">
        <w:rPr>
          <w:rFonts w:ascii="Garamond" w:hAnsi="Garamond" w:cs="Times New Roman"/>
          <w:color w:val="000000"/>
          <w:sz w:val="24"/>
          <w:szCs w:val="28"/>
        </w:rPr>
        <w:t xml:space="preserve"> </w:t>
      </w:r>
      <w:r w:rsidRPr="00506596">
        <w:rPr>
          <w:rFonts w:ascii="Garamond" w:hAnsi="Garamond" w:cs="Times New Roman"/>
          <w:color w:val="000000"/>
          <w:sz w:val="24"/>
          <w:szCs w:val="28"/>
        </w:rPr>
        <w:t xml:space="preserve">8561, datë 22.12.1999, “Për shpronësimet dhe marrjen në përdorim të përkohshëm të pasurisë, pronë private, për interes publik”, të ndryshuar, me propozimin e </w:t>
      </w:r>
      <w:r w:rsidR="00506596" w:rsidRPr="00506596">
        <w:rPr>
          <w:rFonts w:ascii="Garamond" w:hAnsi="Garamond" w:cs="Times New Roman"/>
          <w:color w:val="000000"/>
          <w:sz w:val="24"/>
          <w:szCs w:val="28"/>
        </w:rPr>
        <w:t xml:space="preserve">zëvendëskryeministrit </w:t>
      </w:r>
      <w:r w:rsidR="00506596">
        <w:rPr>
          <w:rFonts w:ascii="Garamond" w:hAnsi="Garamond" w:cs="Times New Roman"/>
          <w:color w:val="000000"/>
          <w:sz w:val="24"/>
          <w:szCs w:val="28"/>
        </w:rPr>
        <w:t>dhe minist</w:t>
      </w:r>
      <w:r w:rsidRPr="00506596">
        <w:rPr>
          <w:rFonts w:ascii="Garamond" w:hAnsi="Garamond" w:cs="Times New Roman"/>
          <w:color w:val="000000"/>
          <w:sz w:val="24"/>
          <w:szCs w:val="28"/>
        </w:rPr>
        <w:t>r</w:t>
      </w:r>
      <w:r w:rsidR="00506596">
        <w:rPr>
          <w:rFonts w:ascii="Garamond" w:hAnsi="Garamond" w:cs="Times New Roman"/>
          <w:color w:val="000000"/>
          <w:sz w:val="24"/>
          <w:szCs w:val="28"/>
        </w:rPr>
        <w:t>it</w:t>
      </w:r>
      <w:r w:rsidRPr="00506596">
        <w:rPr>
          <w:rFonts w:ascii="Garamond" w:hAnsi="Garamond" w:cs="Times New Roman"/>
          <w:color w:val="000000"/>
          <w:sz w:val="24"/>
          <w:szCs w:val="28"/>
        </w:rPr>
        <w:t xml:space="preserve"> </w:t>
      </w:r>
      <w:r w:rsidR="00506596">
        <w:rPr>
          <w:rFonts w:ascii="Garamond" w:hAnsi="Garamond" w:cs="Times New Roman"/>
          <w:color w:val="000000"/>
          <w:sz w:val="24"/>
          <w:szCs w:val="28"/>
        </w:rPr>
        <w:t>të</w:t>
      </w:r>
      <w:r w:rsidRPr="00506596">
        <w:rPr>
          <w:rFonts w:ascii="Garamond" w:hAnsi="Garamond" w:cs="Times New Roman"/>
          <w:color w:val="000000"/>
          <w:sz w:val="24"/>
          <w:szCs w:val="28"/>
        </w:rPr>
        <w:t xml:space="preserve"> Infrastrukturës dhe Energjisë, Këshilli i Ministrave</w:t>
      </w:r>
    </w:p>
    <w:p w14:paraId="3F9ED0C1" w14:textId="77777777" w:rsidR="00C45B7E" w:rsidRPr="00506596" w:rsidRDefault="00C45B7E" w:rsidP="00C45B7E">
      <w:pPr>
        <w:autoSpaceDE w:val="0"/>
        <w:autoSpaceDN w:val="0"/>
        <w:adjustRightInd w:val="0"/>
        <w:spacing w:after="0" w:line="240" w:lineRule="auto"/>
        <w:ind w:firstLine="284"/>
        <w:jc w:val="both"/>
        <w:rPr>
          <w:rFonts w:ascii="Garamond" w:hAnsi="Garamond" w:cs="Calibri"/>
          <w:color w:val="000000"/>
          <w:sz w:val="24"/>
          <w:szCs w:val="28"/>
        </w:rPr>
      </w:pPr>
    </w:p>
    <w:p w14:paraId="4ABB5D98" w14:textId="77777777" w:rsidR="00C45B7E" w:rsidRPr="00506596" w:rsidRDefault="00C45B7E" w:rsidP="00C45B7E">
      <w:pPr>
        <w:autoSpaceDE w:val="0"/>
        <w:autoSpaceDN w:val="0"/>
        <w:adjustRightInd w:val="0"/>
        <w:spacing w:after="0" w:line="240" w:lineRule="auto"/>
        <w:ind w:firstLine="284"/>
        <w:jc w:val="center"/>
        <w:rPr>
          <w:rFonts w:ascii="Garamond" w:hAnsi="Garamond" w:cs="Calibri"/>
          <w:b/>
          <w:bCs/>
          <w:color w:val="000000"/>
          <w:sz w:val="24"/>
          <w:szCs w:val="28"/>
        </w:rPr>
      </w:pPr>
      <w:r w:rsidRPr="00506596">
        <w:rPr>
          <w:rFonts w:ascii="Garamond" w:hAnsi="Garamond" w:cs="Times New Roman"/>
          <w:bCs/>
          <w:color w:val="000000"/>
          <w:sz w:val="24"/>
          <w:szCs w:val="28"/>
        </w:rPr>
        <w:t>VENDOSI:</w:t>
      </w:r>
    </w:p>
    <w:p w14:paraId="11027620" w14:textId="77777777" w:rsidR="00C45B7E" w:rsidRPr="00506596" w:rsidRDefault="00C45B7E" w:rsidP="00C45B7E">
      <w:pPr>
        <w:autoSpaceDE w:val="0"/>
        <w:autoSpaceDN w:val="0"/>
        <w:adjustRightInd w:val="0"/>
        <w:spacing w:after="0" w:line="240" w:lineRule="auto"/>
        <w:ind w:firstLine="284"/>
        <w:jc w:val="center"/>
        <w:rPr>
          <w:rFonts w:ascii="Garamond" w:hAnsi="Garamond" w:cs="Calibri"/>
          <w:b/>
          <w:bCs/>
          <w:color w:val="000000"/>
          <w:sz w:val="24"/>
          <w:szCs w:val="28"/>
        </w:rPr>
      </w:pPr>
    </w:p>
    <w:p w14:paraId="267A5E4D" w14:textId="625C6289" w:rsidR="00C45B7E" w:rsidRPr="00506596" w:rsidRDefault="00C45B7E" w:rsidP="00C45B7E">
      <w:pPr>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 xml:space="preserve">1. Shpronësimin, për interes publik, të pronarëve të pasurive të paluajtshme, pronë private, që preken nga realizimi i projektit “Ndërhyrje në zona sportive dhe lodra për fëmijë </w:t>
      </w:r>
      <w:r w:rsidR="00506596">
        <w:rPr>
          <w:rFonts w:ascii="Garamond" w:hAnsi="Garamond" w:cs="Times New Roman"/>
          <w:color w:val="000000"/>
          <w:sz w:val="24"/>
          <w:szCs w:val="28"/>
        </w:rPr>
        <w:t>‘</w:t>
      </w:r>
      <w:r w:rsidRPr="00506596">
        <w:rPr>
          <w:rFonts w:ascii="Garamond" w:hAnsi="Garamond" w:cs="Times New Roman"/>
          <w:color w:val="000000"/>
          <w:sz w:val="24"/>
          <w:szCs w:val="28"/>
        </w:rPr>
        <w:t xml:space="preserve">Dua të </w:t>
      </w:r>
      <w:r w:rsidRPr="00506596">
        <w:rPr>
          <w:rFonts w:ascii="Garamond" w:hAnsi="Garamond" w:cs="Times New Roman"/>
          <w:color w:val="000000"/>
          <w:sz w:val="24"/>
          <w:szCs w:val="28"/>
        </w:rPr>
        <w:t>luaj</w:t>
      </w:r>
      <w:r w:rsidR="00506596">
        <w:rPr>
          <w:rFonts w:ascii="Garamond" w:hAnsi="Garamond" w:cs="Times New Roman"/>
          <w:color w:val="000000"/>
          <w:sz w:val="24"/>
          <w:szCs w:val="28"/>
        </w:rPr>
        <w:t>’</w:t>
      </w:r>
      <w:r w:rsidRPr="00506596">
        <w:rPr>
          <w:rFonts w:ascii="Garamond" w:hAnsi="Garamond" w:cs="Times New Roman"/>
          <w:color w:val="000000"/>
          <w:sz w:val="24"/>
          <w:szCs w:val="28"/>
        </w:rPr>
        <w:t>”,</w:t>
      </w:r>
      <w:r w:rsidRPr="00506596">
        <w:rPr>
          <w:rFonts w:ascii="Garamond" w:hAnsi="Garamond" w:cs="Times New Roman"/>
          <w:color w:val="000000"/>
          <w:sz w:val="24"/>
          <w:szCs w:val="28"/>
        </w:rPr>
        <w:t xml:space="preserve"> Bashkia Fier.</w:t>
      </w:r>
    </w:p>
    <w:p w14:paraId="3F807E0C" w14:textId="77777777" w:rsidR="00C45B7E" w:rsidRPr="00506596" w:rsidRDefault="00C45B7E" w:rsidP="00C45B7E">
      <w:pPr>
        <w:tabs>
          <w:tab w:val="left" w:pos="260"/>
        </w:tabs>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2. Shpronësimi bëhet në favor të Bashkisë Fier.</w:t>
      </w:r>
    </w:p>
    <w:p w14:paraId="3F70768A" w14:textId="77777777" w:rsidR="00C45B7E" w:rsidRPr="00506596" w:rsidRDefault="00C45B7E" w:rsidP="00C45B7E">
      <w:pPr>
        <w:tabs>
          <w:tab w:val="left" w:pos="260"/>
        </w:tabs>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3. Pronarët e pasurive të paluajtshme, pronë private, që shpronësohen, kompensohen në vlerë të plotë, sipas masës përkatëse, që paraqitet në tabelën që i bashkëlidhet këtij vendimi, për pasuritë e llojit “truall”, me një vlerë të përgjithshme prej 193 385 534 (njëqind e nëntëdhjetë e tre milionë e treqind e tetëdhjetë e pesë mijë e pesëqind e tridhjetë e katër) lekësh.</w:t>
      </w:r>
    </w:p>
    <w:p w14:paraId="5880605A" w14:textId="77777777" w:rsidR="00C45B7E" w:rsidRPr="00506596" w:rsidRDefault="00C45B7E" w:rsidP="00C45B7E">
      <w:pPr>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4. Vlera e përgjithshme e shpronësimit, prej 193 385 534 (njëqind e nëntëdhjetë e tre milionë e treqind e tetëdhjetë e pesë mijë e pesëqind e tridhjetë e katër) lekësh, përballohet nga buxheti i shtetit, llogaria “Fondi i shpronësimeve”, në Bankën e Shqipërisë.</w:t>
      </w:r>
    </w:p>
    <w:p w14:paraId="4FFD3CD4" w14:textId="77777777" w:rsidR="00C45B7E" w:rsidRPr="00506596" w:rsidRDefault="00C45B7E" w:rsidP="00C45B7E">
      <w:pPr>
        <w:tabs>
          <w:tab w:val="left" w:pos="260"/>
        </w:tabs>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5. Vlera e shpenzimeve procedurale, në masën 50 000 (pesëdhjetë mijë) lekë, përballohet nga buxheti i Bashkisë Fier.</w:t>
      </w:r>
    </w:p>
    <w:p w14:paraId="41136C94" w14:textId="0D3D1E87" w:rsidR="00C45B7E" w:rsidRPr="00506596" w:rsidRDefault="00C45B7E" w:rsidP="00C45B7E">
      <w:pPr>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6. Shpronësimi fillon menjëherë p</w:t>
      </w:r>
      <w:r w:rsidR="00506596">
        <w:rPr>
          <w:rFonts w:ascii="Garamond" w:hAnsi="Garamond" w:cs="Times New Roman"/>
          <w:color w:val="000000"/>
          <w:sz w:val="24"/>
          <w:szCs w:val="28"/>
        </w:rPr>
        <w:t xml:space="preserve">as botimit të këtij vendimi në Fletoren </w:t>
      </w:r>
      <w:r w:rsidR="00506596">
        <w:rPr>
          <w:rFonts w:ascii="Garamond" w:hAnsi="Garamond" w:cs="Times New Roman"/>
          <w:color w:val="000000"/>
          <w:sz w:val="24"/>
          <w:szCs w:val="28"/>
        </w:rPr>
        <w:t>Zyrtare</w:t>
      </w:r>
      <w:r w:rsidR="00506596" w:rsidRPr="00506596">
        <w:rPr>
          <w:rFonts w:ascii="Garamond" w:hAnsi="Garamond" w:cs="Times New Roman"/>
          <w:color w:val="000000"/>
          <w:sz w:val="24"/>
          <w:szCs w:val="28"/>
        </w:rPr>
        <w:t xml:space="preserve"> </w:t>
      </w:r>
      <w:r w:rsidRPr="00506596">
        <w:rPr>
          <w:rFonts w:ascii="Garamond" w:hAnsi="Garamond" w:cs="Times New Roman"/>
          <w:color w:val="000000"/>
          <w:sz w:val="24"/>
          <w:szCs w:val="28"/>
        </w:rPr>
        <w:t>dhe afati i përfundimit të shpronësimit është brenda 3 (tre) muajve nga data e hyrjes në fuqi të tij.</w:t>
      </w:r>
    </w:p>
    <w:p w14:paraId="21394242" w14:textId="77777777" w:rsidR="00C45B7E" w:rsidRPr="00506596" w:rsidRDefault="00C45B7E" w:rsidP="00C45B7E">
      <w:pPr>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7. Pronarët e pasurive të paluajtshme, pronë private, të pasqyruar në tabelën që i bashkëlidhet këtij vendimi, kompensohen, për efekt shpronësimi, pasi të kenë paraqitur dokumentacionin justifikues për likuidim pranë Agjencisë Shtetërore për Shpronësimin.</w:t>
      </w:r>
    </w:p>
    <w:p w14:paraId="2CAFA54F" w14:textId="6CD47A52" w:rsidR="00C45B7E" w:rsidRPr="00506596" w:rsidRDefault="00C45B7E" w:rsidP="00C45B7E">
      <w:pPr>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8. Agjencia Shtetërore për Shpronësimin kryen procedurat për likuidimin e pronarëve të shpronësuar, sipas përcak</w:t>
      </w:r>
      <w:r w:rsidR="00506596">
        <w:rPr>
          <w:rFonts w:ascii="Garamond" w:hAnsi="Garamond" w:cs="Times New Roman"/>
          <w:color w:val="000000"/>
          <w:sz w:val="24"/>
          <w:szCs w:val="28"/>
        </w:rPr>
        <w:t>timeve të bëra në këtë vendim.</w:t>
      </w:r>
    </w:p>
    <w:p w14:paraId="69659E8A" w14:textId="77777777" w:rsidR="00C45B7E" w:rsidRPr="00506596" w:rsidRDefault="00C45B7E" w:rsidP="00C45B7E">
      <w:pPr>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9. Afati i fillimit dhe i përfundimit të punimeve është në përputhje me afatet e parashikuara nga Bashkia Fier.</w:t>
      </w:r>
    </w:p>
    <w:p w14:paraId="7A8001F9" w14:textId="083E5222" w:rsidR="00C45B7E" w:rsidRPr="00506596" w:rsidRDefault="00C45B7E" w:rsidP="00C45B7E">
      <w:pPr>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10. Agjencia Shtetërore e Kadastrës, Drejtoria Vendore Fier, brenda 30 (tridhjetë) ditëve nga data e miratimit të këtij vendimi, nis procedurat për hedhjen e gjurmës së projektit mbi hartën kadastrale, sipas planimetrisë së shpronësimit të miratuar, dhe regjistron aktin e kalimit të pronësisë në favor të Bashkisë Fier për pasuritë e shp</w:t>
      </w:r>
      <w:r w:rsidR="00506596">
        <w:rPr>
          <w:rFonts w:ascii="Garamond" w:hAnsi="Garamond" w:cs="Times New Roman"/>
          <w:color w:val="000000"/>
          <w:sz w:val="24"/>
          <w:szCs w:val="28"/>
        </w:rPr>
        <w:t>ronësuara, sipas këtij vendimi.</w:t>
      </w:r>
    </w:p>
    <w:p w14:paraId="1BD8B89A" w14:textId="59E1892A" w:rsidR="00C45B7E" w:rsidRPr="00506596" w:rsidRDefault="00C45B7E" w:rsidP="00C45B7E">
      <w:pPr>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11. Agjencia Shtetërore e Kadastrës pezullon të gjitha transaksionet me pasuritë e shpronësuara deri në momentin e realizimit të procesit të hedhjes së gjurmës së projektit mbi hartën kadastrale dhe të regjistrimit të aktit të kalimit të pronësisë në favor të Bashkisë Fier për pasuritë e shpr</w:t>
      </w:r>
      <w:r w:rsidR="00506596">
        <w:rPr>
          <w:rFonts w:ascii="Garamond" w:hAnsi="Garamond" w:cs="Times New Roman"/>
          <w:color w:val="000000"/>
          <w:sz w:val="24"/>
          <w:szCs w:val="28"/>
        </w:rPr>
        <w:t>onësuara, sipas këtij vendimi.</w:t>
      </w:r>
    </w:p>
    <w:p w14:paraId="642EAB42" w14:textId="3C57ED8B" w:rsidR="00C45B7E" w:rsidRPr="00506596" w:rsidRDefault="00C45B7E" w:rsidP="00C45B7E">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t>12. Ngarkohen Ministria e Infrastrukturës dhe Energjisë, Ministria e Financave, Bashkia Fier, Agjencia Shtetërore e Ka</w:t>
      </w:r>
      <w:r w:rsidR="00506596">
        <w:rPr>
          <w:rFonts w:ascii="Garamond" w:hAnsi="Garamond" w:cs="Times New Roman"/>
          <w:color w:val="000000"/>
          <w:sz w:val="24"/>
          <w:szCs w:val="28"/>
        </w:rPr>
        <w:t>dastrës, Drejtoria Vendore Fier</w:t>
      </w:r>
      <w:r w:rsidRPr="00506596">
        <w:rPr>
          <w:rFonts w:ascii="Garamond" w:hAnsi="Garamond" w:cs="Times New Roman"/>
          <w:color w:val="000000"/>
          <w:sz w:val="24"/>
          <w:szCs w:val="28"/>
        </w:rPr>
        <w:t xml:space="preserve"> dhe Agjencia Shtetërore për Shpronësimin për zbatimin e këtij vendimi.</w:t>
      </w:r>
    </w:p>
    <w:p w14:paraId="6D6CEF78" w14:textId="77777777" w:rsidR="00C45B7E" w:rsidRPr="00506596" w:rsidRDefault="00C45B7E" w:rsidP="00C45B7E">
      <w:pPr>
        <w:tabs>
          <w:tab w:val="left" w:pos="260"/>
        </w:tabs>
        <w:autoSpaceDE w:val="0"/>
        <w:autoSpaceDN w:val="0"/>
        <w:adjustRightInd w:val="0"/>
        <w:spacing w:after="0" w:line="240" w:lineRule="auto"/>
        <w:ind w:firstLine="284"/>
        <w:jc w:val="both"/>
        <w:rPr>
          <w:rFonts w:ascii="Garamond" w:hAnsi="Garamond" w:cs="Times New Roman"/>
          <w:color w:val="000000"/>
          <w:sz w:val="24"/>
          <w:szCs w:val="28"/>
        </w:rPr>
      </w:pPr>
      <w:r w:rsidRPr="00506596">
        <w:rPr>
          <w:rFonts w:ascii="Garamond" w:hAnsi="Garamond" w:cs="Times New Roman"/>
          <w:color w:val="000000"/>
          <w:sz w:val="24"/>
          <w:szCs w:val="28"/>
        </w:rPr>
        <w:lastRenderedPageBreak/>
        <w:t>Ky vendim hyn në fuqi menjëherë dhe botohet në Fletoren Zyrtare.</w:t>
      </w:r>
    </w:p>
    <w:p w14:paraId="072BCF66" w14:textId="77777777" w:rsidR="00C45B7E" w:rsidRPr="00506596" w:rsidRDefault="00C45B7E" w:rsidP="00C45B7E">
      <w:pPr>
        <w:autoSpaceDE w:val="0"/>
        <w:autoSpaceDN w:val="0"/>
        <w:adjustRightInd w:val="0"/>
        <w:spacing w:after="0" w:line="240" w:lineRule="auto"/>
        <w:ind w:firstLine="284"/>
        <w:jc w:val="both"/>
        <w:rPr>
          <w:rFonts w:ascii="Garamond" w:hAnsi="Garamond" w:cs="Times New Roman"/>
          <w:b/>
          <w:bCs/>
          <w:smallCaps/>
          <w:color w:val="000000"/>
          <w:sz w:val="24"/>
          <w:szCs w:val="28"/>
        </w:rPr>
      </w:pPr>
    </w:p>
    <w:p w14:paraId="36C038D3" w14:textId="77777777" w:rsidR="00C45B7E" w:rsidRPr="00506596" w:rsidRDefault="00C45B7E" w:rsidP="00C45B7E">
      <w:pPr>
        <w:autoSpaceDE w:val="0"/>
        <w:autoSpaceDN w:val="0"/>
        <w:adjustRightInd w:val="0"/>
        <w:spacing w:after="0" w:line="240" w:lineRule="auto"/>
        <w:ind w:firstLine="284"/>
        <w:jc w:val="right"/>
        <w:rPr>
          <w:rFonts w:ascii="Garamond" w:hAnsi="Garamond" w:cs="Times New Roman"/>
          <w:bCs/>
          <w:smallCaps/>
          <w:color w:val="000000"/>
          <w:sz w:val="24"/>
          <w:szCs w:val="28"/>
        </w:rPr>
      </w:pPr>
      <w:r w:rsidRPr="00506596">
        <w:rPr>
          <w:rFonts w:ascii="Garamond" w:hAnsi="Garamond" w:cs="Times New Roman"/>
          <w:bCs/>
          <w:smallCaps/>
          <w:color w:val="000000"/>
          <w:sz w:val="24"/>
          <w:szCs w:val="28"/>
        </w:rPr>
        <w:t>KRYEMINISTËR</w:t>
      </w:r>
    </w:p>
    <w:p w14:paraId="0750B60C" w14:textId="77777777" w:rsidR="00C45B7E" w:rsidRPr="00506596" w:rsidRDefault="00C45B7E" w:rsidP="00184F40">
      <w:pPr>
        <w:spacing w:after="0" w:line="240" w:lineRule="auto"/>
        <w:jc w:val="right"/>
        <w:rPr>
          <w:rFonts w:ascii="Garamond" w:hAnsi="Garamond"/>
          <w:b/>
          <w:sz w:val="24"/>
        </w:rPr>
      </w:pPr>
      <w:r w:rsidRPr="00506596">
        <w:rPr>
          <w:rFonts w:ascii="Garamond" w:hAnsi="Garamond"/>
          <w:b/>
          <w:sz w:val="24"/>
        </w:rPr>
        <w:t>Edi Rama</w:t>
      </w:r>
    </w:p>
    <w:p w14:paraId="3E649119" w14:textId="77777777" w:rsidR="00184F40" w:rsidRPr="00506596" w:rsidRDefault="00184F40" w:rsidP="00184F40">
      <w:pPr>
        <w:spacing w:after="0" w:line="240" w:lineRule="auto"/>
        <w:jc w:val="right"/>
        <w:rPr>
          <w:rFonts w:ascii="Garamond" w:hAnsi="Garamond"/>
          <w:b/>
          <w:sz w:val="24"/>
        </w:rPr>
      </w:pPr>
    </w:p>
    <w:p w14:paraId="331F4267" w14:textId="77777777" w:rsidR="00184F40" w:rsidRPr="00506596" w:rsidRDefault="00184F40" w:rsidP="00184F40">
      <w:pPr>
        <w:spacing w:after="0" w:line="240" w:lineRule="auto"/>
        <w:jc w:val="right"/>
        <w:rPr>
          <w:rFonts w:ascii="Garamond" w:hAnsi="Garamond"/>
          <w:b/>
          <w:sz w:val="24"/>
        </w:rPr>
      </w:pPr>
    </w:p>
    <w:p w14:paraId="5143267C" w14:textId="6F6E0435" w:rsidR="00184F40" w:rsidRPr="00506596" w:rsidRDefault="00184F40" w:rsidP="00184F40">
      <w:pPr>
        <w:spacing w:after="0" w:line="240" w:lineRule="auto"/>
        <w:jc w:val="center"/>
        <w:rPr>
          <w:rFonts w:ascii="Garamond" w:hAnsi="Garamond"/>
          <w:sz w:val="24"/>
        </w:rPr>
      </w:pPr>
      <w:r w:rsidRPr="00506596">
        <w:rPr>
          <w:rFonts w:ascii="Garamond" w:hAnsi="Garamond"/>
          <w:sz w:val="24"/>
        </w:rPr>
        <w:t xml:space="preserve">LISTA EMËRORE E PRONARËVE QË DO TË SHPRONËSOHEN NGA REALIZIMI I PROJEKTIT </w:t>
      </w:r>
      <w:r w:rsidR="00506596">
        <w:rPr>
          <w:rFonts w:ascii="Garamond" w:hAnsi="Garamond"/>
          <w:sz w:val="24"/>
        </w:rPr>
        <w:t>“</w:t>
      </w:r>
      <w:r w:rsidRPr="00506596">
        <w:rPr>
          <w:rFonts w:ascii="Garamond" w:hAnsi="Garamond"/>
          <w:sz w:val="24"/>
        </w:rPr>
        <w:t xml:space="preserve">NDËRHYRJE NË ZONA SPORTIVE DHE LODRA PËR FËMIJË, </w:t>
      </w:r>
      <w:r w:rsidR="00506596">
        <w:rPr>
          <w:rFonts w:ascii="Garamond" w:hAnsi="Garamond"/>
          <w:sz w:val="24"/>
        </w:rPr>
        <w:t>‘</w:t>
      </w:r>
      <w:r w:rsidRPr="00506596">
        <w:rPr>
          <w:rFonts w:ascii="Garamond" w:hAnsi="Garamond"/>
          <w:sz w:val="24"/>
        </w:rPr>
        <w:t xml:space="preserve">DUA TË </w:t>
      </w:r>
      <w:r w:rsidRPr="00506596">
        <w:rPr>
          <w:rFonts w:ascii="Garamond" w:hAnsi="Garamond"/>
          <w:sz w:val="24"/>
        </w:rPr>
        <w:t>LUAJ</w:t>
      </w:r>
      <w:r w:rsidR="00506596">
        <w:rPr>
          <w:rFonts w:ascii="Garamond" w:hAnsi="Garamond"/>
          <w:sz w:val="24"/>
        </w:rPr>
        <w:t>’</w:t>
      </w:r>
      <w:r w:rsidRPr="00506596">
        <w:rPr>
          <w:rFonts w:ascii="Garamond" w:hAnsi="Garamond"/>
          <w:sz w:val="24"/>
        </w:rPr>
        <w:t>”</w:t>
      </w:r>
      <w:r w:rsidR="00506596">
        <w:rPr>
          <w:rFonts w:ascii="Garamond" w:hAnsi="Garamond"/>
          <w:sz w:val="24"/>
        </w:rPr>
        <w:t>,</w:t>
      </w:r>
      <w:r w:rsidRPr="00506596">
        <w:rPr>
          <w:rFonts w:ascii="Garamond" w:hAnsi="Garamond"/>
          <w:sz w:val="24"/>
        </w:rPr>
        <w:t xml:space="preserve"> BASHKIA FIER</w:t>
      </w:r>
    </w:p>
    <w:p w14:paraId="18283E50" w14:textId="77777777" w:rsidR="00184F40" w:rsidRPr="00506596" w:rsidRDefault="00184F40" w:rsidP="00184F40">
      <w:pPr>
        <w:spacing w:after="0" w:line="240" w:lineRule="auto"/>
        <w:jc w:val="center"/>
        <w:rPr>
          <w:rFonts w:ascii="Garamond" w:hAnsi="Garamond"/>
          <w:sz w:val="24"/>
        </w:rPr>
      </w:pPr>
    </w:p>
    <w:tbl>
      <w:tblPr>
        <w:tblW w:w="0" w:type="auto"/>
        <w:tblLook w:val="04A0" w:firstRow="1" w:lastRow="0" w:firstColumn="1" w:lastColumn="0" w:noHBand="0" w:noVBand="1"/>
      </w:tblPr>
      <w:tblGrid>
        <w:gridCol w:w="361"/>
        <w:gridCol w:w="620"/>
        <w:gridCol w:w="502"/>
        <w:gridCol w:w="901"/>
        <w:gridCol w:w="795"/>
        <w:gridCol w:w="783"/>
        <w:gridCol w:w="447"/>
        <w:gridCol w:w="699"/>
        <w:gridCol w:w="1166"/>
        <w:gridCol w:w="816"/>
        <w:gridCol w:w="776"/>
        <w:gridCol w:w="900"/>
        <w:gridCol w:w="584"/>
      </w:tblGrid>
      <w:tr w:rsidR="00184F40" w:rsidRPr="00506596" w14:paraId="09B3846B" w14:textId="7C5C38D3" w:rsidTr="0059114C">
        <w:trPr>
          <w:trHeight w:val="20"/>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0119267" w14:textId="78FCE83E"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Nr</w:t>
            </w:r>
            <w:r w:rsidR="00506596" w:rsidRPr="00506596">
              <w:rPr>
                <w:rFonts w:ascii="Garamond" w:eastAsia="Times New Roman" w:hAnsi="Garamond" w:cs="Times New Roman"/>
                <w:b/>
                <w:bCs/>
                <w:sz w:val="10"/>
                <w:szCs w:val="10"/>
              </w:rPr>
              <w:t>.</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noWrap/>
            <w:vAlign w:val="center"/>
            <w:hideMark/>
          </w:tcPr>
          <w:p w14:paraId="4D2A653D" w14:textId="0B746539" w:rsidR="00184F40" w:rsidRPr="00506596" w:rsidRDefault="00506596"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Pronari</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E7ABD9C" w14:textId="60CE516D" w:rsidR="00184F40" w:rsidRPr="00506596" w:rsidRDefault="00506596"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Të dhënat kadastrale (sipas kartelës së pasurisë</w:t>
            </w:r>
            <w:r w:rsidR="00184F40" w:rsidRPr="00506596">
              <w:rPr>
                <w:rFonts w:ascii="Garamond" w:eastAsia="Times New Roman" w:hAnsi="Garamond" w:cs="Times New Roman"/>
                <w:b/>
                <w:bCs/>
                <w:sz w:val="10"/>
                <w:szCs w:val="10"/>
              </w:rPr>
              <w:t>)</w:t>
            </w:r>
          </w:p>
        </w:tc>
        <w:tc>
          <w:tcPr>
            <w:tcW w:w="0" w:type="auto"/>
            <w:gridSpan w:val="3"/>
            <w:tcBorders>
              <w:top w:val="single" w:sz="4" w:space="0" w:color="auto"/>
              <w:left w:val="nil"/>
              <w:bottom w:val="single" w:sz="4" w:space="0" w:color="auto"/>
              <w:right w:val="single" w:sz="4" w:space="0" w:color="auto"/>
            </w:tcBorders>
            <w:shd w:val="clear" w:color="000000" w:fill="FFFFFF"/>
            <w:vAlign w:val="center"/>
            <w:hideMark/>
          </w:tcPr>
          <w:p w14:paraId="75C8EB73" w14:textId="0EB28CE3" w:rsidR="00184F40" w:rsidRPr="00506596" w:rsidRDefault="00506596"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Vlerësimi për shpronësim</w:t>
            </w:r>
          </w:p>
        </w:tc>
        <w:tc>
          <w:tcPr>
            <w:tcW w:w="0" w:type="auto"/>
            <w:tcBorders>
              <w:top w:val="single" w:sz="4" w:space="0" w:color="auto"/>
              <w:left w:val="nil"/>
              <w:bottom w:val="single" w:sz="4" w:space="0" w:color="auto"/>
              <w:right w:val="nil"/>
            </w:tcBorders>
            <w:shd w:val="clear" w:color="000000" w:fill="FFFFFF"/>
            <w:vAlign w:val="center"/>
            <w:hideMark/>
          </w:tcPr>
          <w:p w14:paraId="37FD9CA1" w14:textId="72D38D45" w:rsidR="00184F40" w:rsidRPr="00506596" w:rsidRDefault="00184F40" w:rsidP="00184F40">
            <w:pPr>
              <w:spacing w:after="0" w:line="240" w:lineRule="auto"/>
              <w:rPr>
                <w:rFonts w:ascii="Garamond" w:eastAsia="Times New Roman" w:hAnsi="Garamond" w:cs="Times New Roman"/>
                <w:b/>
                <w:bCs/>
                <w:sz w:val="10"/>
                <w:szCs w:val="10"/>
              </w:rPr>
            </w:pPr>
            <w:r w:rsidRPr="00506596">
              <w:rPr>
                <w:rFonts w:ascii="Garamond" w:eastAsia="Times New Roman" w:hAnsi="Garamond" w:cs="Times New Roman"/>
                <w:b/>
                <w:bCs/>
                <w:sz w:val="10"/>
                <w:szCs w:val="10"/>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76E9E17" w14:textId="38DF81BC" w:rsidR="00184F40" w:rsidRPr="00506596" w:rsidRDefault="00184F40" w:rsidP="00184F40">
            <w:pPr>
              <w:spacing w:after="0" w:line="240" w:lineRule="auto"/>
              <w:rPr>
                <w:rFonts w:ascii="Garamond" w:eastAsia="Times New Roman" w:hAnsi="Garamond" w:cs="Times New Roman"/>
                <w:b/>
                <w:bCs/>
                <w:sz w:val="10"/>
                <w:szCs w:val="10"/>
              </w:rPr>
            </w:pPr>
            <w:r w:rsidRPr="00506596">
              <w:rPr>
                <w:rFonts w:ascii="Garamond" w:eastAsia="Times New Roman" w:hAnsi="Garamond" w:cs="Times New Roman"/>
                <w:b/>
                <w:bCs/>
                <w:sz w:val="10"/>
                <w:szCs w:val="10"/>
              </w:rPr>
              <w:t> </w:t>
            </w:r>
          </w:p>
        </w:tc>
      </w:tr>
      <w:tr w:rsidR="00184F40" w:rsidRPr="00506596" w14:paraId="0E41817F" w14:textId="7180D1E6" w:rsidTr="0059114C">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6EBA8DB" w14:textId="76016521" w:rsidR="00184F40" w:rsidRPr="00506596" w:rsidRDefault="00184F40" w:rsidP="00184F40">
            <w:pPr>
              <w:spacing w:after="0" w:line="240" w:lineRule="auto"/>
              <w:rPr>
                <w:rFonts w:ascii="Garamond" w:eastAsia="Times New Roman" w:hAnsi="Garamond" w:cs="Times New Roman"/>
                <w:b/>
                <w:bCs/>
                <w:sz w:val="10"/>
                <w:szCs w:val="10"/>
              </w:rPr>
            </w:pPr>
          </w:p>
        </w:tc>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14:paraId="59B9A4EF" w14:textId="2E919781" w:rsidR="00184F40" w:rsidRPr="00506596" w:rsidRDefault="00184F40" w:rsidP="00184F40">
            <w:pPr>
              <w:spacing w:after="0" w:line="240" w:lineRule="auto"/>
              <w:rPr>
                <w:rFonts w:ascii="Garamond" w:eastAsia="Times New Roman" w:hAnsi="Garamond" w:cs="Times New Roman"/>
                <w:b/>
                <w:bCs/>
                <w:sz w:val="10"/>
                <w:szCs w:val="1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41F95AB0" w14:textId="226DF4B9" w:rsidR="00184F40" w:rsidRPr="00506596" w:rsidRDefault="00184F40" w:rsidP="00184F40">
            <w:pPr>
              <w:spacing w:after="0" w:line="240" w:lineRule="auto"/>
              <w:rPr>
                <w:rFonts w:ascii="Garamond" w:eastAsia="Times New Roman" w:hAnsi="Garamond" w:cs="Times New Roman"/>
                <w:b/>
                <w:bCs/>
                <w:sz w:val="10"/>
                <w:szCs w:val="10"/>
              </w:rPr>
            </w:pPr>
          </w:p>
        </w:tc>
        <w:tc>
          <w:tcPr>
            <w:tcW w:w="0" w:type="auto"/>
            <w:gridSpan w:val="3"/>
            <w:tcBorders>
              <w:top w:val="single" w:sz="4" w:space="0" w:color="auto"/>
              <w:left w:val="nil"/>
              <w:bottom w:val="single" w:sz="4" w:space="0" w:color="auto"/>
              <w:right w:val="single" w:sz="4" w:space="0" w:color="auto"/>
            </w:tcBorders>
            <w:shd w:val="clear" w:color="000000" w:fill="FFFFFF"/>
            <w:noWrap/>
            <w:vAlign w:val="center"/>
            <w:hideMark/>
          </w:tcPr>
          <w:p w14:paraId="1618E111" w14:textId="6F523445"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Truall</w:t>
            </w:r>
          </w:p>
        </w:tc>
        <w:tc>
          <w:tcPr>
            <w:tcW w:w="0" w:type="auto"/>
            <w:tcBorders>
              <w:top w:val="nil"/>
              <w:left w:val="single" w:sz="4" w:space="0" w:color="auto"/>
              <w:bottom w:val="single" w:sz="4" w:space="0" w:color="000000"/>
              <w:right w:val="single" w:sz="4" w:space="0" w:color="auto"/>
            </w:tcBorders>
            <w:shd w:val="clear" w:color="000000" w:fill="FFFFFF"/>
            <w:vAlign w:val="center"/>
            <w:hideMark/>
          </w:tcPr>
          <w:p w14:paraId="537EF575" w14:textId="4DCC536A" w:rsidR="00184F40" w:rsidRPr="00506596" w:rsidRDefault="00506596"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Vlera totale (lekë</w:t>
            </w:r>
            <w:r w:rsidR="00184F40" w:rsidRPr="00506596">
              <w:rPr>
                <w:rFonts w:ascii="Garamond" w:eastAsia="Times New Roman" w:hAnsi="Garamond" w:cs="Times New Roman"/>
                <w:b/>
                <w:bCs/>
                <w:sz w:val="10"/>
                <w:szCs w:val="10"/>
              </w:rPr>
              <w:t>)</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489B70C1" w14:textId="17205CBC" w:rsidR="00184F40" w:rsidRPr="00506596" w:rsidRDefault="00506596"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Shënime</w:t>
            </w:r>
          </w:p>
        </w:tc>
      </w:tr>
      <w:tr w:rsidR="00506596" w:rsidRPr="00506596" w14:paraId="0CDFD515" w14:textId="4F925FC7" w:rsidTr="0059114C">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2118F66" w14:textId="3D713A12" w:rsidR="00184F40" w:rsidRPr="00506596" w:rsidRDefault="00184F40" w:rsidP="00184F40">
            <w:pPr>
              <w:spacing w:after="0" w:line="240" w:lineRule="auto"/>
              <w:rPr>
                <w:rFonts w:ascii="Garamond" w:eastAsia="Times New Roman" w:hAnsi="Garamond" w:cs="Times New Roman"/>
                <w:b/>
                <w:bCs/>
                <w:sz w:val="10"/>
                <w:szCs w:val="10"/>
              </w:rPr>
            </w:pPr>
          </w:p>
        </w:tc>
        <w:tc>
          <w:tcPr>
            <w:tcW w:w="0" w:type="auto"/>
            <w:tcBorders>
              <w:top w:val="nil"/>
              <w:left w:val="nil"/>
              <w:bottom w:val="single" w:sz="4" w:space="0" w:color="auto"/>
              <w:right w:val="nil"/>
            </w:tcBorders>
            <w:shd w:val="clear" w:color="000000" w:fill="FFFFFF"/>
            <w:vAlign w:val="center"/>
            <w:hideMark/>
          </w:tcPr>
          <w:p w14:paraId="76B7009C" w14:textId="3BCDAA24"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Emri</w:t>
            </w:r>
          </w:p>
        </w:tc>
        <w:tc>
          <w:tcPr>
            <w:tcW w:w="0" w:type="auto"/>
            <w:tcBorders>
              <w:top w:val="nil"/>
              <w:left w:val="nil"/>
              <w:bottom w:val="single" w:sz="4" w:space="0" w:color="auto"/>
              <w:right w:val="nil"/>
            </w:tcBorders>
            <w:shd w:val="clear" w:color="000000" w:fill="FFFFFF"/>
            <w:vAlign w:val="center"/>
            <w:hideMark/>
          </w:tcPr>
          <w:p w14:paraId="659F6898" w14:textId="5C050C9B"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Atësi</w:t>
            </w:r>
          </w:p>
        </w:tc>
        <w:tc>
          <w:tcPr>
            <w:tcW w:w="0" w:type="auto"/>
            <w:tcBorders>
              <w:top w:val="nil"/>
              <w:left w:val="nil"/>
              <w:bottom w:val="single" w:sz="4" w:space="0" w:color="auto"/>
              <w:right w:val="single" w:sz="4" w:space="0" w:color="auto"/>
            </w:tcBorders>
            <w:shd w:val="clear" w:color="000000" w:fill="FFFFFF"/>
            <w:vAlign w:val="center"/>
            <w:hideMark/>
          </w:tcPr>
          <w:p w14:paraId="2F7C6CCE" w14:textId="40AD4B54"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Mbiemë</w:t>
            </w:r>
            <w:r w:rsidR="00506596" w:rsidRPr="00506596">
              <w:rPr>
                <w:rFonts w:ascii="Garamond" w:eastAsia="Times New Roman" w:hAnsi="Garamond" w:cs="Times New Roman"/>
                <w:b/>
                <w:bCs/>
                <w:sz w:val="10"/>
                <w:szCs w:val="10"/>
              </w:rPr>
              <w:t>r</w:t>
            </w:r>
          </w:p>
        </w:tc>
        <w:tc>
          <w:tcPr>
            <w:tcW w:w="0" w:type="auto"/>
            <w:tcBorders>
              <w:top w:val="nil"/>
              <w:left w:val="nil"/>
              <w:bottom w:val="single" w:sz="4" w:space="0" w:color="auto"/>
              <w:right w:val="single" w:sz="4" w:space="0" w:color="auto"/>
            </w:tcBorders>
            <w:shd w:val="clear" w:color="000000" w:fill="FFFFFF"/>
            <w:vAlign w:val="center"/>
            <w:hideMark/>
          </w:tcPr>
          <w:p w14:paraId="5366EFA7" w14:textId="532FB7D2"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 xml:space="preserve">Zona </w:t>
            </w:r>
            <w:r w:rsidR="00506596" w:rsidRPr="00506596">
              <w:rPr>
                <w:rFonts w:ascii="Garamond" w:eastAsia="Times New Roman" w:hAnsi="Garamond" w:cs="Times New Roman"/>
                <w:b/>
                <w:bCs/>
                <w:sz w:val="10"/>
                <w:szCs w:val="10"/>
              </w:rPr>
              <w:t>kadastrale</w:t>
            </w:r>
          </w:p>
        </w:tc>
        <w:tc>
          <w:tcPr>
            <w:tcW w:w="0" w:type="auto"/>
            <w:tcBorders>
              <w:top w:val="nil"/>
              <w:left w:val="nil"/>
              <w:bottom w:val="single" w:sz="4" w:space="0" w:color="auto"/>
              <w:right w:val="single" w:sz="4" w:space="0" w:color="auto"/>
            </w:tcBorders>
            <w:shd w:val="clear" w:color="000000" w:fill="FFFFFF"/>
            <w:vAlign w:val="center"/>
            <w:hideMark/>
          </w:tcPr>
          <w:p w14:paraId="2F04CB30" w14:textId="68ABD91D"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Numri i pasurisë</w:t>
            </w:r>
          </w:p>
        </w:tc>
        <w:tc>
          <w:tcPr>
            <w:tcW w:w="0" w:type="auto"/>
            <w:tcBorders>
              <w:top w:val="nil"/>
              <w:left w:val="nil"/>
              <w:bottom w:val="single" w:sz="4" w:space="0" w:color="auto"/>
              <w:right w:val="single" w:sz="4" w:space="0" w:color="auto"/>
            </w:tcBorders>
            <w:shd w:val="clear" w:color="000000" w:fill="FFFFFF"/>
            <w:vAlign w:val="center"/>
            <w:hideMark/>
          </w:tcPr>
          <w:p w14:paraId="65F3AB08" w14:textId="23B527F8"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Lloji</w:t>
            </w:r>
          </w:p>
        </w:tc>
        <w:tc>
          <w:tcPr>
            <w:tcW w:w="0" w:type="auto"/>
            <w:tcBorders>
              <w:top w:val="nil"/>
              <w:left w:val="nil"/>
              <w:bottom w:val="single" w:sz="4" w:space="0" w:color="auto"/>
              <w:right w:val="single" w:sz="4" w:space="0" w:color="auto"/>
            </w:tcBorders>
            <w:shd w:val="clear" w:color="000000" w:fill="FFFFFF"/>
            <w:vAlign w:val="center"/>
            <w:hideMark/>
          </w:tcPr>
          <w:p w14:paraId="4FF52D65" w14:textId="77CB2749"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 xml:space="preserve"> Sip. </w:t>
            </w:r>
            <w:r w:rsidR="00506596" w:rsidRPr="00506596">
              <w:rPr>
                <w:rFonts w:ascii="Garamond" w:eastAsia="Times New Roman" w:hAnsi="Garamond" w:cs="Times New Roman"/>
                <w:b/>
                <w:bCs/>
                <w:sz w:val="10"/>
                <w:szCs w:val="10"/>
              </w:rPr>
              <w:t xml:space="preserve">totale </w:t>
            </w:r>
            <w:r w:rsidRPr="00506596">
              <w:rPr>
                <w:rFonts w:ascii="Garamond" w:eastAsia="Times New Roman" w:hAnsi="Garamond" w:cs="Times New Roman"/>
                <w:b/>
                <w:bCs/>
                <w:sz w:val="10"/>
                <w:szCs w:val="10"/>
              </w:rPr>
              <w:t>(m</w:t>
            </w:r>
            <w:r w:rsidRPr="00506596">
              <w:rPr>
                <w:rFonts w:ascii="Garamond" w:eastAsia="Times New Roman" w:hAnsi="Garamond" w:cs="Times New Roman"/>
                <w:b/>
                <w:bCs/>
                <w:sz w:val="10"/>
                <w:szCs w:val="10"/>
                <w:vertAlign w:val="superscript"/>
              </w:rPr>
              <w:t>2</w:t>
            </w:r>
            <w:r w:rsidRPr="00506596">
              <w:rPr>
                <w:rFonts w:ascii="Garamond" w:eastAsia="Times New Roman" w:hAnsi="Garamond" w:cs="Times New Roman"/>
                <w:b/>
                <w:bCs/>
                <w:sz w:val="10"/>
                <w:szCs w:val="10"/>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BDB4D38" w14:textId="696E7447"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Sipërfaqja e shpronësuar</w:t>
            </w:r>
            <w:r w:rsidR="0059114C">
              <w:rPr>
                <w:rFonts w:ascii="Garamond" w:eastAsia="Times New Roman" w:hAnsi="Garamond" w:cs="Times New Roman"/>
                <w:b/>
                <w:bCs/>
                <w:sz w:val="10"/>
                <w:szCs w:val="10"/>
              </w:rPr>
              <w:t xml:space="preserve"> </w:t>
            </w:r>
            <w:r w:rsidRPr="00506596">
              <w:rPr>
                <w:rFonts w:ascii="Garamond" w:eastAsia="Times New Roman" w:hAnsi="Garamond" w:cs="Times New Roman"/>
                <w:b/>
                <w:bCs/>
                <w:sz w:val="10"/>
                <w:szCs w:val="10"/>
              </w:rPr>
              <w:t>(m</w:t>
            </w:r>
            <w:r w:rsidRPr="00506596">
              <w:rPr>
                <w:rFonts w:ascii="Garamond" w:eastAsia="Times New Roman" w:hAnsi="Garamond" w:cs="Times New Roman"/>
                <w:b/>
                <w:bCs/>
                <w:sz w:val="10"/>
                <w:szCs w:val="10"/>
                <w:vertAlign w:val="superscript"/>
              </w:rPr>
              <w:t>2</w:t>
            </w:r>
            <w:r w:rsidRPr="00506596">
              <w:rPr>
                <w:rFonts w:ascii="Garamond" w:eastAsia="Times New Roman" w:hAnsi="Garamond" w:cs="Times New Roman"/>
                <w:b/>
                <w:bCs/>
                <w:sz w:val="10"/>
                <w:szCs w:val="10"/>
              </w:rPr>
              <w:t>)</w:t>
            </w:r>
          </w:p>
        </w:tc>
        <w:tc>
          <w:tcPr>
            <w:tcW w:w="0" w:type="auto"/>
            <w:tcBorders>
              <w:top w:val="nil"/>
              <w:left w:val="nil"/>
              <w:bottom w:val="single" w:sz="4" w:space="0" w:color="auto"/>
              <w:right w:val="single" w:sz="4" w:space="0" w:color="auto"/>
            </w:tcBorders>
            <w:shd w:val="clear" w:color="000000" w:fill="FFFFFF"/>
            <w:vAlign w:val="center"/>
            <w:hideMark/>
          </w:tcPr>
          <w:p w14:paraId="772E026E" w14:textId="2545A8AE"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Çmimi (lekë/m</w:t>
            </w:r>
            <w:r w:rsidRPr="00506596">
              <w:rPr>
                <w:rFonts w:ascii="Garamond" w:eastAsia="Times New Roman" w:hAnsi="Garamond" w:cs="Times New Roman"/>
                <w:b/>
                <w:bCs/>
                <w:sz w:val="10"/>
                <w:szCs w:val="10"/>
                <w:vertAlign w:val="superscript"/>
              </w:rPr>
              <w:t>2</w:t>
            </w:r>
            <w:r w:rsidRPr="00506596">
              <w:rPr>
                <w:rFonts w:ascii="Garamond" w:eastAsia="Times New Roman" w:hAnsi="Garamond" w:cs="Times New Roman"/>
                <w:b/>
                <w:bCs/>
                <w:sz w:val="10"/>
                <w:szCs w:val="10"/>
              </w:rPr>
              <w:t>)</w:t>
            </w:r>
          </w:p>
        </w:tc>
        <w:tc>
          <w:tcPr>
            <w:tcW w:w="0" w:type="auto"/>
            <w:tcBorders>
              <w:top w:val="nil"/>
              <w:left w:val="nil"/>
              <w:bottom w:val="single" w:sz="4" w:space="0" w:color="auto"/>
              <w:right w:val="single" w:sz="4" w:space="0" w:color="auto"/>
            </w:tcBorders>
            <w:shd w:val="clear" w:color="000000" w:fill="FFFFFF"/>
            <w:noWrap/>
            <w:vAlign w:val="center"/>
            <w:hideMark/>
          </w:tcPr>
          <w:p w14:paraId="7C64E995" w14:textId="77777777" w:rsidR="00506596"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 xml:space="preserve">Vlera </w:t>
            </w:r>
          </w:p>
          <w:p w14:paraId="3B2032CB" w14:textId="4661F92E"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lekë</w:t>
            </w:r>
          </w:p>
        </w:tc>
        <w:tc>
          <w:tcPr>
            <w:tcW w:w="0" w:type="auto"/>
            <w:tcBorders>
              <w:top w:val="nil"/>
              <w:left w:val="single" w:sz="4" w:space="0" w:color="auto"/>
              <w:bottom w:val="single" w:sz="4" w:space="0" w:color="000000"/>
              <w:right w:val="single" w:sz="4" w:space="0" w:color="auto"/>
            </w:tcBorders>
            <w:vAlign w:val="center"/>
            <w:hideMark/>
          </w:tcPr>
          <w:p w14:paraId="5D4960E6" w14:textId="37A143E3" w:rsidR="00184F40" w:rsidRPr="00506596" w:rsidRDefault="00184F40" w:rsidP="00184F40">
            <w:pPr>
              <w:spacing w:after="0" w:line="240" w:lineRule="auto"/>
              <w:rPr>
                <w:rFonts w:ascii="Garamond" w:eastAsia="Times New Roman" w:hAnsi="Garamond" w:cs="Times New Roman"/>
                <w:b/>
                <w:bCs/>
                <w:sz w:val="10"/>
                <w:szCs w:val="10"/>
              </w:rPr>
            </w:pPr>
          </w:p>
        </w:tc>
        <w:tc>
          <w:tcPr>
            <w:tcW w:w="0" w:type="auto"/>
            <w:tcBorders>
              <w:top w:val="nil"/>
              <w:left w:val="single" w:sz="4" w:space="0" w:color="auto"/>
              <w:bottom w:val="single" w:sz="4" w:space="0" w:color="auto"/>
              <w:right w:val="single" w:sz="4" w:space="0" w:color="auto"/>
            </w:tcBorders>
            <w:vAlign w:val="center"/>
            <w:hideMark/>
          </w:tcPr>
          <w:p w14:paraId="63173883" w14:textId="40B61DB4" w:rsidR="00184F40" w:rsidRPr="00506596" w:rsidRDefault="00184F40" w:rsidP="00184F40">
            <w:pPr>
              <w:spacing w:after="0" w:line="240" w:lineRule="auto"/>
              <w:rPr>
                <w:rFonts w:ascii="Garamond" w:eastAsia="Times New Roman" w:hAnsi="Garamond" w:cs="Times New Roman"/>
                <w:b/>
                <w:bCs/>
                <w:sz w:val="10"/>
                <w:szCs w:val="10"/>
              </w:rPr>
            </w:pPr>
          </w:p>
        </w:tc>
      </w:tr>
      <w:tr w:rsidR="00506596" w:rsidRPr="00506596" w14:paraId="33411768" w14:textId="259E4BBF"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FE31CB" w14:textId="44CCB18F"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w:t>
            </w:r>
          </w:p>
        </w:tc>
        <w:tc>
          <w:tcPr>
            <w:tcW w:w="0" w:type="auto"/>
            <w:tcBorders>
              <w:top w:val="nil"/>
              <w:left w:val="nil"/>
              <w:bottom w:val="single" w:sz="4" w:space="0" w:color="auto"/>
              <w:right w:val="nil"/>
            </w:tcBorders>
            <w:shd w:val="clear" w:color="auto" w:fill="auto"/>
            <w:vAlign w:val="center"/>
            <w:hideMark/>
          </w:tcPr>
          <w:p w14:paraId="0FC8DDD7" w14:textId="7BC4864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Agron</w:t>
            </w:r>
          </w:p>
          <w:p w14:paraId="27F33137" w14:textId="3D5F3425" w:rsidR="00184F40" w:rsidRPr="00506596" w:rsidRDefault="00506596"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Dhori</w:t>
            </w:r>
          </w:p>
        </w:tc>
        <w:tc>
          <w:tcPr>
            <w:tcW w:w="0" w:type="auto"/>
            <w:tcBorders>
              <w:top w:val="nil"/>
              <w:left w:val="nil"/>
              <w:bottom w:val="single" w:sz="4" w:space="0" w:color="auto"/>
              <w:right w:val="nil"/>
            </w:tcBorders>
            <w:shd w:val="clear" w:color="auto" w:fill="auto"/>
            <w:vAlign w:val="center"/>
            <w:hideMark/>
          </w:tcPr>
          <w:p w14:paraId="37B3C6A0" w14:textId="086042B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Dhori</w:t>
            </w:r>
          </w:p>
          <w:p w14:paraId="06D7B215" w14:textId="6FEB2C3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Gori</w:t>
            </w:r>
          </w:p>
        </w:tc>
        <w:tc>
          <w:tcPr>
            <w:tcW w:w="0" w:type="auto"/>
            <w:tcBorders>
              <w:top w:val="nil"/>
              <w:left w:val="nil"/>
              <w:bottom w:val="single" w:sz="4" w:space="0" w:color="auto"/>
              <w:right w:val="single" w:sz="4" w:space="0" w:color="auto"/>
            </w:tcBorders>
            <w:shd w:val="clear" w:color="auto" w:fill="auto"/>
            <w:vAlign w:val="center"/>
            <w:hideMark/>
          </w:tcPr>
          <w:p w14:paraId="1BD78DD2" w14:textId="2C0BD80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Mita</w:t>
            </w:r>
          </w:p>
          <w:p w14:paraId="376881FD" w14:textId="5D6B583D" w:rsidR="00184F40" w:rsidRPr="00506596" w:rsidRDefault="00506596"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Mita</w:t>
            </w:r>
          </w:p>
        </w:tc>
        <w:tc>
          <w:tcPr>
            <w:tcW w:w="0" w:type="auto"/>
            <w:tcBorders>
              <w:top w:val="nil"/>
              <w:left w:val="nil"/>
              <w:bottom w:val="single" w:sz="4" w:space="0" w:color="auto"/>
              <w:right w:val="single" w:sz="4" w:space="0" w:color="auto"/>
            </w:tcBorders>
            <w:shd w:val="clear" w:color="auto" w:fill="auto"/>
            <w:noWrap/>
            <w:vAlign w:val="center"/>
            <w:hideMark/>
          </w:tcPr>
          <w:p w14:paraId="3F4F9270" w14:textId="7A24F1E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6AB1B01F" w14:textId="766016C8"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1/513</w:t>
            </w:r>
          </w:p>
        </w:tc>
        <w:tc>
          <w:tcPr>
            <w:tcW w:w="0" w:type="auto"/>
            <w:tcBorders>
              <w:top w:val="nil"/>
              <w:left w:val="nil"/>
              <w:bottom w:val="single" w:sz="4" w:space="0" w:color="auto"/>
              <w:right w:val="single" w:sz="4" w:space="0" w:color="auto"/>
            </w:tcBorders>
            <w:shd w:val="clear" w:color="auto" w:fill="auto"/>
            <w:noWrap/>
            <w:vAlign w:val="center"/>
            <w:hideMark/>
          </w:tcPr>
          <w:p w14:paraId="3DBE8282" w14:textId="5F56F2F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vAlign w:val="center"/>
            <w:hideMark/>
          </w:tcPr>
          <w:p w14:paraId="50A1889F" w14:textId="25B3AE6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1432</w:t>
            </w:r>
          </w:p>
        </w:tc>
        <w:tc>
          <w:tcPr>
            <w:tcW w:w="0" w:type="auto"/>
            <w:tcBorders>
              <w:top w:val="nil"/>
              <w:left w:val="nil"/>
              <w:bottom w:val="single" w:sz="4" w:space="0" w:color="auto"/>
              <w:right w:val="single" w:sz="4" w:space="0" w:color="auto"/>
            </w:tcBorders>
            <w:shd w:val="clear" w:color="auto" w:fill="auto"/>
            <w:noWrap/>
            <w:vAlign w:val="center"/>
            <w:hideMark/>
          </w:tcPr>
          <w:p w14:paraId="60031BF8" w14:textId="79362929"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1,432.00 </w:t>
            </w:r>
          </w:p>
        </w:tc>
        <w:tc>
          <w:tcPr>
            <w:tcW w:w="0" w:type="auto"/>
            <w:tcBorders>
              <w:top w:val="nil"/>
              <w:left w:val="nil"/>
              <w:bottom w:val="single" w:sz="4" w:space="0" w:color="auto"/>
              <w:right w:val="single" w:sz="4" w:space="0" w:color="auto"/>
            </w:tcBorders>
            <w:shd w:val="clear" w:color="auto" w:fill="auto"/>
            <w:noWrap/>
            <w:vAlign w:val="center"/>
            <w:hideMark/>
          </w:tcPr>
          <w:p w14:paraId="7254DB9F" w14:textId="2DD60D3F"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3C7A5D7F" w14:textId="07C6ED6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17,839,856.00 </w:t>
            </w:r>
          </w:p>
        </w:tc>
        <w:tc>
          <w:tcPr>
            <w:tcW w:w="0" w:type="auto"/>
            <w:tcBorders>
              <w:top w:val="nil"/>
              <w:left w:val="nil"/>
              <w:bottom w:val="single" w:sz="4" w:space="0" w:color="auto"/>
              <w:right w:val="single" w:sz="4" w:space="0" w:color="auto"/>
            </w:tcBorders>
            <w:shd w:val="clear" w:color="auto" w:fill="auto"/>
            <w:noWrap/>
            <w:vAlign w:val="center"/>
            <w:hideMark/>
          </w:tcPr>
          <w:p w14:paraId="3D6198FE" w14:textId="758E2EC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17,839,856.00 </w:t>
            </w:r>
          </w:p>
        </w:tc>
        <w:tc>
          <w:tcPr>
            <w:tcW w:w="0" w:type="auto"/>
            <w:tcBorders>
              <w:top w:val="nil"/>
              <w:left w:val="nil"/>
              <w:bottom w:val="single" w:sz="4" w:space="0" w:color="auto"/>
              <w:right w:val="single" w:sz="4" w:space="0" w:color="auto"/>
            </w:tcBorders>
            <w:shd w:val="clear" w:color="auto" w:fill="auto"/>
            <w:noWrap/>
            <w:vAlign w:val="center"/>
            <w:hideMark/>
          </w:tcPr>
          <w:p w14:paraId="64372987" w14:textId="6AA5887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64CDAB12" w14:textId="6B7241E2"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2BB1D1" w14:textId="19565B7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2</w:t>
            </w:r>
          </w:p>
        </w:tc>
        <w:tc>
          <w:tcPr>
            <w:tcW w:w="0" w:type="auto"/>
            <w:tcBorders>
              <w:top w:val="nil"/>
              <w:left w:val="nil"/>
              <w:bottom w:val="single" w:sz="4" w:space="0" w:color="auto"/>
              <w:right w:val="nil"/>
            </w:tcBorders>
            <w:shd w:val="clear" w:color="auto" w:fill="auto"/>
            <w:vAlign w:val="center"/>
            <w:hideMark/>
          </w:tcPr>
          <w:p w14:paraId="1E51923E" w14:textId="20FF882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Lili</w:t>
            </w:r>
          </w:p>
        </w:tc>
        <w:tc>
          <w:tcPr>
            <w:tcW w:w="0" w:type="auto"/>
            <w:tcBorders>
              <w:top w:val="nil"/>
              <w:left w:val="nil"/>
              <w:bottom w:val="single" w:sz="4" w:space="0" w:color="auto"/>
              <w:right w:val="nil"/>
            </w:tcBorders>
            <w:shd w:val="clear" w:color="auto" w:fill="auto"/>
            <w:vAlign w:val="center"/>
            <w:hideMark/>
          </w:tcPr>
          <w:p w14:paraId="3A641CE8" w14:textId="0615E754"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Taqi</w:t>
            </w:r>
          </w:p>
        </w:tc>
        <w:tc>
          <w:tcPr>
            <w:tcW w:w="0" w:type="auto"/>
            <w:tcBorders>
              <w:top w:val="nil"/>
              <w:left w:val="nil"/>
              <w:bottom w:val="single" w:sz="4" w:space="0" w:color="auto"/>
              <w:right w:val="single" w:sz="4" w:space="0" w:color="auto"/>
            </w:tcBorders>
            <w:shd w:val="clear" w:color="auto" w:fill="auto"/>
            <w:vAlign w:val="center"/>
            <w:hideMark/>
          </w:tcPr>
          <w:p w14:paraId="2DB5B597" w14:textId="115841B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Shkurti</w:t>
            </w:r>
          </w:p>
        </w:tc>
        <w:tc>
          <w:tcPr>
            <w:tcW w:w="0" w:type="auto"/>
            <w:tcBorders>
              <w:top w:val="nil"/>
              <w:left w:val="nil"/>
              <w:bottom w:val="single" w:sz="4" w:space="0" w:color="auto"/>
              <w:right w:val="single" w:sz="4" w:space="0" w:color="auto"/>
            </w:tcBorders>
            <w:shd w:val="clear" w:color="auto" w:fill="auto"/>
            <w:noWrap/>
            <w:vAlign w:val="center"/>
            <w:hideMark/>
          </w:tcPr>
          <w:p w14:paraId="2F043C5F" w14:textId="01DE6FF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508CCC2C" w14:textId="4D79FFB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1/512</w:t>
            </w:r>
          </w:p>
        </w:tc>
        <w:tc>
          <w:tcPr>
            <w:tcW w:w="0" w:type="auto"/>
            <w:tcBorders>
              <w:top w:val="nil"/>
              <w:left w:val="nil"/>
              <w:bottom w:val="single" w:sz="4" w:space="0" w:color="auto"/>
              <w:right w:val="single" w:sz="4" w:space="0" w:color="auto"/>
            </w:tcBorders>
            <w:shd w:val="clear" w:color="auto" w:fill="auto"/>
            <w:noWrap/>
            <w:vAlign w:val="center"/>
            <w:hideMark/>
          </w:tcPr>
          <w:p w14:paraId="44818EA6" w14:textId="5C53F708"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394A47E7" w14:textId="1C38DFC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1796</w:t>
            </w:r>
          </w:p>
        </w:tc>
        <w:tc>
          <w:tcPr>
            <w:tcW w:w="0" w:type="auto"/>
            <w:tcBorders>
              <w:top w:val="nil"/>
              <w:left w:val="nil"/>
              <w:bottom w:val="single" w:sz="4" w:space="0" w:color="auto"/>
              <w:right w:val="single" w:sz="4" w:space="0" w:color="auto"/>
            </w:tcBorders>
            <w:shd w:val="clear" w:color="auto" w:fill="auto"/>
            <w:noWrap/>
            <w:vAlign w:val="center"/>
            <w:hideMark/>
          </w:tcPr>
          <w:p w14:paraId="71B53B56" w14:textId="4CEE728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1,796.00 </w:t>
            </w:r>
          </w:p>
        </w:tc>
        <w:tc>
          <w:tcPr>
            <w:tcW w:w="0" w:type="auto"/>
            <w:tcBorders>
              <w:top w:val="nil"/>
              <w:left w:val="nil"/>
              <w:bottom w:val="single" w:sz="4" w:space="0" w:color="auto"/>
              <w:right w:val="single" w:sz="4" w:space="0" w:color="auto"/>
            </w:tcBorders>
            <w:shd w:val="clear" w:color="auto" w:fill="auto"/>
            <w:noWrap/>
            <w:vAlign w:val="center"/>
            <w:hideMark/>
          </w:tcPr>
          <w:p w14:paraId="50B24AF3" w14:textId="72AD2BB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62F23E17" w14:textId="7873EB6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22,374,568.00 </w:t>
            </w:r>
          </w:p>
        </w:tc>
        <w:tc>
          <w:tcPr>
            <w:tcW w:w="0" w:type="auto"/>
            <w:tcBorders>
              <w:top w:val="nil"/>
              <w:left w:val="nil"/>
              <w:bottom w:val="single" w:sz="4" w:space="0" w:color="auto"/>
              <w:right w:val="single" w:sz="4" w:space="0" w:color="auto"/>
            </w:tcBorders>
            <w:shd w:val="clear" w:color="auto" w:fill="auto"/>
            <w:noWrap/>
            <w:vAlign w:val="center"/>
            <w:hideMark/>
          </w:tcPr>
          <w:p w14:paraId="0244F531" w14:textId="121B4828"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22,374,568.00 </w:t>
            </w:r>
          </w:p>
        </w:tc>
        <w:tc>
          <w:tcPr>
            <w:tcW w:w="0" w:type="auto"/>
            <w:tcBorders>
              <w:top w:val="nil"/>
              <w:left w:val="nil"/>
              <w:bottom w:val="single" w:sz="4" w:space="0" w:color="auto"/>
              <w:right w:val="single" w:sz="4" w:space="0" w:color="auto"/>
            </w:tcBorders>
            <w:shd w:val="clear" w:color="auto" w:fill="auto"/>
            <w:noWrap/>
            <w:vAlign w:val="center"/>
            <w:hideMark/>
          </w:tcPr>
          <w:p w14:paraId="2A7EFD71" w14:textId="3BABE9B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3B65BB41" w14:textId="4D32F53D"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28CC46" w14:textId="36F70F7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3</w:t>
            </w:r>
          </w:p>
        </w:tc>
        <w:tc>
          <w:tcPr>
            <w:tcW w:w="0" w:type="auto"/>
            <w:tcBorders>
              <w:top w:val="nil"/>
              <w:left w:val="nil"/>
              <w:bottom w:val="single" w:sz="4" w:space="0" w:color="auto"/>
              <w:right w:val="nil"/>
            </w:tcBorders>
            <w:shd w:val="clear" w:color="auto" w:fill="auto"/>
            <w:noWrap/>
            <w:vAlign w:val="center"/>
            <w:hideMark/>
          </w:tcPr>
          <w:p w14:paraId="55316123" w14:textId="3F19D838"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Erion</w:t>
            </w:r>
          </w:p>
        </w:tc>
        <w:tc>
          <w:tcPr>
            <w:tcW w:w="0" w:type="auto"/>
            <w:tcBorders>
              <w:top w:val="nil"/>
              <w:left w:val="nil"/>
              <w:bottom w:val="single" w:sz="4" w:space="0" w:color="auto"/>
              <w:right w:val="nil"/>
            </w:tcBorders>
            <w:shd w:val="clear" w:color="auto" w:fill="auto"/>
            <w:noWrap/>
            <w:vAlign w:val="center"/>
            <w:hideMark/>
          </w:tcPr>
          <w:p w14:paraId="62684F09" w14:textId="5D88C3D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Sotir</w:t>
            </w:r>
          </w:p>
        </w:tc>
        <w:tc>
          <w:tcPr>
            <w:tcW w:w="0" w:type="auto"/>
            <w:tcBorders>
              <w:top w:val="nil"/>
              <w:left w:val="nil"/>
              <w:bottom w:val="single" w:sz="4" w:space="0" w:color="auto"/>
              <w:right w:val="single" w:sz="4" w:space="0" w:color="auto"/>
            </w:tcBorders>
            <w:shd w:val="clear" w:color="auto" w:fill="auto"/>
            <w:noWrap/>
            <w:vAlign w:val="center"/>
            <w:hideMark/>
          </w:tcPr>
          <w:p w14:paraId="56ACE582" w14:textId="62CD233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Shkurti</w:t>
            </w:r>
          </w:p>
        </w:tc>
        <w:tc>
          <w:tcPr>
            <w:tcW w:w="0" w:type="auto"/>
            <w:tcBorders>
              <w:top w:val="nil"/>
              <w:left w:val="nil"/>
              <w:bottom w:val="single" w:sz="4" w:space="0" w:color="auto"/>
              <w:right w:val="single" w:sz="4" w:space="0" w:color="auto"/>
            </w:tcBorders>
            <w:shd w:val="clear" w:color="auto" w:fill="auto"/>
            <w:noWrap/>
            <w:vAlign w:val="center"/>
            <w:hideMark/>
          </w:tcPr>
          <w:p w14:paraId="41ED92E1" w14:textId="72CC92E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522895BB" w14:textId="2D2B876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1/511</w:t>
            </w:r>
          </w:p>
        </w:tc>
        <w:tc>
          <w:tcPr>
            <w:tcW w:w="0" w:type="auto"/>
            <w:tcBorders>
              <w:top w:val="nil"/>
              <w:left w:val="nil"/>
              <w:bottom w:val="single" w:sz="4" w:space="0" w:color="auto"/>
              <w:right w:val="single" w:sz="4" w:space="0" w:color="auto"/>
            </w:tcBorders>
            <w:shd w:val="clear" w:color="auto" w:fill="auto"/>
            <w:noWrap/>
            <w:vAlign w:val="center"/>
            <w:hideMark/>
          </w:tcPr>
          <w:p w14:paraId="7A051886" w14:textId="79F7115F"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vAlign w:val="center"/>
            <w:hideMark/>
          </w:tcPr>
          <w:p w14:paraId="308AB49B" w14:textId="1662733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1544</w:t>
            </w:r>
          </w:p>
        </w:tc>
        <w:tc>
          <w:tcPr>
            <w:tcW w:w="0" w:type="auto"/>
            <w:tcBorders>
              <w:top w:val="nil"/>
              <w:left w:val="nil"/>
              <w:bottom w:val="single" w:sz="4" w:space="0" w:color="auto"/>
              <w:right w:val="single" w:sz="4" w:space="0" w:color="auto"/>
            </w:tcBorders>
            <w:shd w:val="clear" w:color="auto" w:fill="auto"/>
            <w:noWrap/>
            <w:vAlign w:val="center"/>
            <w:hideMark/>
          </w:tcPr>
          <w:p w14:paraId="543F75C0" w14:textId="59EB72E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1,544.00 </w:t>
            </w:r>
          </w:p>
        </w:tc>
        <w:tc>
          <w:tcPr>
            <w:tcW w:w="0" w:type="auto"/>
            <w:tcBorders>
              <w:top w:val="nil"/>
              <w:left w:val="nil"/>
              <w:bottom w:val="single" w:sz="4" w:space="0" w:color="auto"/>
              <w:right w:val="single" w:sz="4" w:space="0" w:color="auto"/>
            </w:tcBorders>
            <w:shd w:val="clear" w:color="auto" w:fill="auto"/>
            <w:noWrap/>
            <w:vAlign w:val="center"/>
            <w:hideMark/>
          </w:tcPr>
          <w:p w14:paraId="21951F9E" w14:textId="38A2F06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70EAB435" w14:textId="5DEDE1B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19,235,152.00 </w:t>
            </w:r>
          </w:p>
        </w:tc>
        <w:tc>
          <w:tcPr>
            <w:tcW w:w="0" w:type="auto"/>
            <w:tcBorders>
              <w:top w:val="nil"/>
              <w:left w:val="nil"/>
              <w:bottom w:val="single" w:sz="4" w:space="0" w:color="auto"/>
              <w:right w:val="single" w:sz="4" w:space="0" w:color="auto"/>
            </w:tcBorders>
            <w:shd w:val="clear" w:color="auto" w:fill="auto"/>
            <w:noWrap/>
            <w:vAlign w:val="center"/>
            <w:hideMark/>
          </w:tcPr>
          <w:p w14:paraId="77103DDA" w14:textId="09F8B65F"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19,235,152.00 </w:t>
            </w:r>
          </w:p>
        </w:tc>
        <w:tc>
          <w:tcPr>
            <w:tcW w:w="0" w:type="auto"/>
            <w:tcBorders>
              <w:top w:val="nil"/>
              <w:left w:val="nil"/>
              <w:bottom w:val="single" w:sz="4" w:space="0" w:color="auto"/>
              <w:right w:val="single" w:sz="4" w:space="0" w:color="auto"/>
            </w:tcBorders>
            <w:shd w:val="clear" w:color="auto" w:fill="auto"/>
            <w:noWrap/>
            <w:vAlign w:val="center"/>
            <w:hideMark/>
          </w:tcPr>
          <w:p w14:paraId="4521C3EA" w14:textId="25791748"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1E0F0ED1" w14:textId="317EE48C"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CD7EE2" w14:textId="6C129BF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4</w:t>
            </w:r>
          </w:p>
        </w:tc>
        <w:tc>
          <w:tcPr>
            <w:tcW w:w="0" w:type="auto"/>
            <w:tcBorders>
              <w:top w:val="nil"/>
              <w:left w:val="nil"/>
              <w:bottom w:val="single" w:sz="4" w:space="0" w:color="auto"/>
              <w:right w:val="nil"/>
            </w:tcBorders>
            <w:shd w:val="clear" w:color="auto" w:fill="auto"/>
            <w:noWrap/>
            <w:vAlign w:val="center"/>
            <w:hideMark/>
          </w:tcPr>
          <w:p w14:paraId="0E898EE1" w14:textId="20F602B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Arsino</w:t>
            </w:r>
          </w:p>
        </w:tc>
        <w:tc>
          <w:tcPr>
            <w:tcW w:w="0" w:type="auto"/>
            <w:tcBorders>
              <w:top w:val="nil"/>
              <w:left w:val="nil"/>
              <w:bottom w:val="single" w:sz="4" w:space="0" w:color="auto"/>
              <w:right w:val="nil"/>
            </w:tcBorders>
            <w:shd w:val="clear" w:color="auto" w:fill="auto"/>
            <w:noWrap/>
            <w:vAlign w:val="center"/>
            <w:hideMark/>
          </w:tcPr>
          <w:p w14:paraId="4E3AFAFF" w14:textId="18D1D702"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Marko</w:t>
            </w:r>
          </w:p>
        </w:tc>
        <w:tc>
          <w:tcPr>
            <w:tcW w:w="0" w:type="auto"/>
            <w:tcBorders>
              <w:top w:val="nil"/>
              <w:left w:val="nil"/>
              <w:bottom w:val="single" w:sz="4" w:space="0" w:color="auto"/>
              <w:right w:val="single" w:sz="4" w:space="0" w:color="auto"/>
            </w:tcBorders>
            <w:shd w:val="clear" w:color="auto" w:fill="auto"/>
            <w:noWrap/>
            <w:vAlign w:val="center"/>
            <w:hideMark/>
          </w:tcPr>
          <w:p w14:paraId="47BBD763" w14:textId="45321CA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Backa</w:t>
            </w:r>
          </w:p>
        </w:tc>
        <w:tc>
          <w:tcPr>
            <w:tcW w:w="0" w:type="auto"/>
            <w:tcBorders>
              <w:top w:val="nil"/>
              <w:left w:val="nil"/>
              <w:bottom w:val="single" w:sz="4" w:space="0" w:color="auto"/>
              <w:right w:val="single" w:sz="4" w:space="0" w:color="auto"/>
            </w:tcBorders>
            <w:shd w:val="clear" w:color="auto" w:fill="auto"/>
            <w:noWrap/>
            <w:vAlign w:val="center"/>
            <w:hideMark/>
          </w:tcPr>
          <w:p w14:paraId="0C42C723" w14:textId="2E81091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78DE38D7" w14:textId="274728A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1/1018</w:t>
            </w:r>
          </w:p>
        </w:tc>
        <w:tc>
          <w:tcPr>
            <w:tcW w:w="0" w:type="auto"/>
            <w:tcBorders>
              <w:top w:val="nil"/>
              <w:left w:val="nil"/>
              <w:bottom w:val="single" w:sz="4" w:space="0" w:color="auto"/>
              <w:right w:val="single" w:sz="4" w:space="0" w:color="auto"/>
            </w:tcBorders>
            <w:shd w:val="clear" w:color="auto" w:fill="auto"/>
            <w:noWrap/>
            <w:vAlign w:val="center"/>
            <w:hideMark/>
          </w:tcPr>
          <w:p w14:paraId="003799FA" w14:textId="6FEE577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vAlign w:val="center"/>
            <w:hideMark/>
          </w:tcPr>
          <w:p w14:paraId="701AC7AF" w14:textId="259E6C2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285.6</w:t>
            </w:r>
          </w:p>
        </w:tc>
        <w:tc>
          <w:tcPr>
            <w:tcW w:w="0" w:type="auto"/>
            <w:tcBorders>
              <w:top w:val="nil"/>
              <w:left w:val="nil"/>
              <w:bottom w:val="single" w:sz="4" w:space="0" w:color="auto"/>
              <w:right w:val="single" w:sz="4" w:space="0" w:color="auto"/>
            </w:tcBorders>
            <w:shd w:val="clear" w:color="auto" w:fill="auto"/>
            <w:noWrap/>
            <w:vAlign w:val="center"/>
            <w:hideMark/>
          </w:tcPr>
          <w:p w14:paraId="4E6B89CC" w14:textId="49A84B84"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285.60 </w:t>
            </w:r>
          </w:p>
        </w:tc>
        <w:tc>
          <w:tcPr>
            <w:tcW w:w="0" w:type="auto"/>
            <w:tcBorders>
              <w:top w:val="nil"/>
              <w:left w:val="nil"/>
              <w:bottom w:val="single" w:sz="4" w:space="0" w:color="auto"/>
              <w:right w:val="single" w:sz="4" w:space="0" w:color="auto"/>
            </w:tcBorders>
            <w:shd w:val="clear" w:color="auto" w:fill="auto"/>
            <w:noWrap/>
            <w:vAlign w:val="center"/>
            <w:hideMark/>
          </w:tcPr>
          <w:p w14:paraId="0E923DB1" w14:textId="5865F30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1B5555F7" w14:textId="5A281DF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noWrap/>
            <w:vAlign w:val="center"/>
            <w:hideMark/>
          </w:tcPr>
          <w:p w14:paraId="33CFB415" w14:textId="50136EB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vAlign w:val="center"/>
            <w:hideMark/>
          </w:tcPr>
          <w:p w14:paraId="423C4AD1" w14:textId="148A58D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6157E0F1" w14:textId="1A7EF019"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B82811" w14:textId="12CDA73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5</w:t>
            </w:r>
          </w:p>
        </w:tc>
        <w:tc>
          <w:tcPr>
            <w:tcW w:w="0" w:type="auto"/>
            <w:tcBorders>
              <w:top w:val="nil"/>
              <w:left w:val="nil"/>
              <w:bottom w:val="single" w:sz="4" w:space="0" w:color="auto"/>
              <w:right w:val="nil"/>
            </w:tcBorders>
            <w:shd w:val="clear" w:color="auto" w:fill="auto"/>
            <w:noWrap/>
            <w:vAlign w:val="center"/>
            <w:hideMark/>
          </w:tcPr>
          <w:p w14:paraId="2DE5DA3C" w14:textId="7694519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Urani</w:t>
            </w:r>
          </w:p>
        </w:tc>
        <w:tc>
          <w:tcPr>
            <w:tcW w:w="0" w:type="auto"/>
            <w:tcBorders>
              <w:top w:val="nil"/>
              <w:left w:val="nil"/>
              <w:bottom w:val="single" w:sz="4" w:space="0" w:color="auto"/>
              <w:right w:val="nil"/>
            </w:tcBorders>
            <w:shd w:val="clear" w:color="auto" w:fill="auto"/>
            <w:noWrap/>
            <w:vAlign w:val="center"/>
            <w:hideMark/>
          </w:tcPr>
          <w:p w14:paraId="65F20344" w14:textId="330B676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Miti</w:t>
            </w:r>
          </w:p>
        </w:tc>
        <w:tc>
          <w:tcPr>
            <w:tcW w:w="0" w:type="auto"/>
            <w:tcBorders>
              <w:top w:val="nil"/>
              <w:left w:val="nil"/>
              <w:bottom w:val="single" w:sz="4" w:space="0" w:color="auto"/>
              <w:right w:val="single" w:sz="4" w:space="0" w:color="auto"/>
            </w:tcBorders>
            <w:shd w:val="clear" w:color="auto" w:fill="auto"/>
            <w:noWrap/>
            <w:vAlign w:val="center"/>
            <w:hideMark/>
          </w:tcPr>
          <w:p w14:paraId="10742EE2" w14:textId="57898D0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Kule</w:t>
            </w:r>
          </w:p>
        </w:tc>
        <w:tc>
          <w:tcPr>
            <w:tcW w:w="0" w:type="auto"/>
            <w:tcBorders>
              <w:top w:val="nil"/>
              <w:left w:val="nil"/>
              <w:bottom w:val="single" w:sz="4" w:space="0" w:color="auto"/>
              <w:right w:val="single" w:sz="4" w:space="0" w:color="auto"/>
            </w:tcBorders>
            <w:shd w:val="clear" w:color="auto" w:fill="auto"/>
            <w:noWrap/>
            <w:vAlign w:val="center"/>
            <w:hideMark/>
          </w:tcPr>
          <w:p w14:paraId="54374C26" w14:textId="52F4973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6871228C" w14:textId="0C59157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1/1017</w:t>
            </w:r>
          </w:p>
        </w:tc>
        <w:tc>
          <w:tcPr>
            <w:tcW w:w="0" w:type="auto"/>
            <w:tcBorders>
              <w:top w:val="nil"/>
              <w:left w:val="nil"/>
              <w:bottom w:val="single" w:sz="4" w:space="0" w:color="auto"/>
              <w:right w:val="single" w:sz="4" w:space="0" w:color="auto"/>
            </w:tcBorders>
            <w:shd w:val="clear" w:color="auto" w:fill="auto"/>
            <w:noWrap/>
            <w:vAlign w:val="center"/>
            <w:hideMark/>
          </w:tcPr>
          <w:p w14:paraId="57473F68" w14:textId="5099F1F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63585DDC" w14:textId="3CE55CB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285.6</w:t>
            </w:r>
          </w:p>
        </w:tc>
        <w:tc>
          <w:tcPr>
            <w:tcW w:w="0" w:type="auto"/>
            <w:tcBorders>
              <w:top w:val="nil"/>
              <w:left w:val="nil"/>
              <w:bottom w:val="single" w:sz="4" w:space="0" w:color="auto"/>
              <w:right w:val="single" w:sz="4" w:space="0" w:color="auto"/>
            </w:tcBorders>
            <w:shd w:val="clear" w:color="auto" w:fill="auto"/>
            <w:noWrap/>
            <w:vAlign w:val="center"/>
            <w:hideMark/>
          </w:tcPr>
          <w:p w14:paraId="50159C09" w14:textId="462392B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285.60 </w:t>
            </w:r>
          </w:p>
        </w:tc>
        <w:tc>
          <w:tcPr>
            <w:tcW w:w="0" w:type="auto"/>
            <w:tcBorders>
              <w:top w:val="nil"/>
              <w:left w:val="nil"/>
              <w:bottom w:val="single" w:sz="4" w:space="0" w:color="auto"/>
              <w:right w:val="single" w:sz="4" w:space="0" w:color="auto"/>
            </w:tcBorders>
            <w:shd w:val="clear" w:color="auto" w:fill="auto"/>
            <w:noWrap/>
            <w:vAlign w:val="center"/>
            <w:hideMark/>
          </w:tcPr>
          <w:p w14:paraId="680FDA50" w14:textId="5DC0E22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43370F1F" w14:textId="4BAFEFC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noWrap/>
            <w:vAlign w:val="center"/>
            <w:hideMark/>
          </w:tcPr>
          <w:p w14:paraId="324BECDB" w14:textId="378F167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noWrap/>
            <w:vAlign w:val="center"/>
            <w:hideMark/>
          </w:tcPr>
          <w:p w14:paraId="25CA6A2C" w14:textId="075E87C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0DD5169D" w14:textId="508C03B5"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5D57EB" w14:textId="267720D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6</w:t>
            </w:r>
          </w:p>
        </w:tc>
        <w:tc>
          <w:tcPr>
            <w:tcW w:w="0" w:type="auto"/>
            <w:tcBorders>
              <w:top w:val="nil"/>
              <w:left w:val="nil"/>
              <w:bottom w:val="single" w:sz="4" w:space="0" w:color="auto"/>
              <w:right w:val="nil"/>
            </w:tcBorders>
            <w:shd w:val="clear" w:color="auto" w:fill="auto"/>
            <w:noWrap/>
            <w:vAlign w:val="center"/>
            <w:hideMark/>
          </w:tcPr>
          <w:p w14:paraId="2F028819" w14:textId="43342CD4"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Tefta</w:t>
            </w:r>
          </w:p>
        </w:tc>
        <w:tc>
          <w:tcPr>
            <w:tcW w:w="0" w:type="auto"/>
            <w:tcBorders>
              <w:top w:val="nil"/>
              <w:left w:val="nil"/>
              <w:bottom w:val="single" w:sz="4" w:space="0" w:color="auto"/>
              <w:right w:val="nil"/>
            </w:tcBorders>
            <w:shd w:val="clear" w:color="auto" w:fill="auto"/>
            <w:noWrap/>
            <w:vAlign w:val="center"/>
            <w:hideMark/>
          </w:tcPr>
          <w:p w14:paraId="0F2BE3A1" w14:textId="43A88E7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Miti</w:t>
            </w:r>
          </w:p>
        </w:tc>
        <w:tc>
          <w:tcPr>
            <w:tcW w:w="0" w:type="auto"/>
            <w:tcBorders>
              <w:top w:val="nil"/>
              <w:left w:val="nil"/>
              <w:bottom w:val="single" w:sz="4" w:space="0" w:color="auto"/>
              <w:right w:val="single" w:sz="4" w:space="0" w:color="auto"/>
            </w:tcBorders>
            <w:shd w:val="clear" w:color="auto" w:fill="auto"/>
            <w:noWrap/>
            <w:vAlign w:val="center"/>
            <w:hideMark/>
          </w:tcPr>
          <w:p w14:paraId="21C841FA" w14:textId="346F4A92"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Prifti</w:t>
            </w:r>
          </w:p>
        </w:tc>
        <w:tc>
          <w:tcPr>
            <w:tcW w:w="0" w:type="auto"/>
            <w:tcBorders>
              <w:top w:val="nil"/>
              <w:left w:val="nil"/>
              <w:bottom w:val="single" w:sz="4" w:space="0" w:color="auto"/>
              <w:right w:val="single" w:sz="4" w:space="0" w:color="auto"/>
            </w:tcBorders>
            <w:shd w:val="clear" w:color="auto" w:fill="auto"/>
            <w:noWrap/>
            <w:vAlign w:val="center"/>
            <w:hideMark/>
          </w:tcPr>
          <w:p w14:paraId="1A97C6ED" w14:textId="2C8C91D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4BB720ED" w14:textId="27C4A86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1/1016</w:t>
            </w:r>
          </w:p>
        </w:tc>
        <w:tc>
          <w:tcPr>
            <w:tcW w:w="0" w:type="auto"/>
            <w:tcBorders>
              <w:top w:val="nil"/>
              <w:left w:val="nil"/>
              <w:bottom w:val="single" w:sz="4" w:space="0" w:color="auto"/>
              <w:right w:val="single" w:sz="4" w:space="0" w:color="auto"/>
            </w:tcBorders>
            <w:shd w:val="clear" w:color="auto" w:fill="auto"/>
            <w:noWrap/>
            <w:vAlign w:val="center"/>
            <w:hideMark/>
          </w:tcPr>
          <w:p w14:paraId="4B771218" w14:textId="3E7E089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31FDEF12" w14:textId="041D063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285.6</w:t>
            </w:r>
          </w:p>
        </w:tc>
        <w:tc>
          <w:tcPr>
            <w:tcW w:w="0" w:type="auto"/>
            <w:tcBorders>
              <w:top w:val="nil"/>
              <w:left w:val="nil"/>
              <w:bottom w:val="single" w:sz="4" w:space="0" w:color="auto"/>
              <w:right w:val="single" w:sz="4" w:space="0" w:color="auto"/>
            </w:tcBorders>
            <w:shd w:val="clear" w:color="auto" w:fill="auto"/>
            <w:noWrap/>
            <w:vAlign w:val="center"/>
            <w:hideMark/>
          </w:tcPr>
          <w:p w14:paraId="75C962E6" w14:textId="68833E2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285.60 </w:t>
            </w:r>
          </w:p>
        </w:tc>
        <w:tc>
          <w:tcPr>
            <w:tcW w:w="0" w:type="auto"/>
            <w:tcBorders>
              <w:top w:val="nil"/>
              <w:left w:val="nil"/>
              <w:bottom w:val="single" w:sz="4" w:space="0" w:color="auto"/>
              <w:right w:val="single" w:sz="4" w:space="0" w:color="auto"/>
            </w:tcBorders>
            <w:shd w:val="clear" w:color="auto" w:fill="auto"/>
            <w:noWrap/>
            <w:vAlign w:val="center"/>
            <w:hideMark/>
          </w:tcPr>
          <w:p w14:paraId="49E3F7D5" w14:textId="0DF4021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49A77DF8" w14:textId="64FFD383"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noWrap/>
            <w:vAlign w:val="center"/>
            <w:hideMark/>
          </w:tcPr>
          <w:p w14:paraId="399879E5" w14:textId="45622F2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noWrap/>
            <w:vAlign w:val="center"/>
            <w:hideMark/>
          </w:tcPr>
          <w:p w14:paraId="29892820" w14:textId="62B851A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44A46AE7" w14:textId="54211CA7"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D14759" w14:textId="15551A39"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7</w:t>
            </w:r>
          </w:p>
        </w:tc>
        <w:tc>
          <w:tcPr>
            <w:tcW w:w="0" w:type="auto"/>
            <w:tcBorders>
              <w:top w:val="nil"/>
              <w:left w:val="nil"/>
              <w:bottom w:val="single" w:sz="4" w:space="0" w:color="auto"/>
              <w:right w:val="nil"/>
            </w:tcBorders>
            <w:shd w:val="clear" w:color="auto" w:fill="auto"/>
            <w:noWrap/>
            <w:vAlign w:val="center"/>
            <w:hideMark/>
          </w:tcPr>
          <w:p w14:paraId="71AAF1A7" w14:textId="7CDBB13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Mikail</w:t>
            </w:r>
          </w:p>
        </w:tc>
        <w:tc>
          <w:tcPr>
            <w:tcW w:w="0" w:type="auto"/>
            <w:tcBorders>
              <w:top w:val="nil"/>
              <w:left w:val="nil"/>
              <w:bottom w:val="single" w:sz="4" w:space="0" w:color="auto"/>
              <w:right w:val="nil"/>
            </w:tcBorders>
            <w:shd w:val="clear" w:color="auto" w:fill="auto"/>
            <w:noWrap/>
            <w:vAlign w:val="center"/>
            <w:hideMark/>
          </w:tcPr>
          <w:p w14:paraId="46058915" w14:textId="132B0AF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Miti</w:t>
            </w:r>
          </w:p>
        </w:tc>
        <w:tc>
          <w:tcPr>
            <w:tcW w:w="0" w:type="auto"/>
            <w:tcBorders>
              <w:top w:val="nil"/>
              <w:left w:val="nil"/>
              <w:bottom w:val="single" w:sz="4" w:space="0" w:color="auto"/>
              <w:right w:val="single" w:sz="4" w:space="0" w:color="auto"/>
            </w:tcBorders>
            <w:shd w:val="clear" w:color="auto" w:fill="auto"/>
            <w:noWrap/>
            <w:vAlign w:val="center"/>
            <w:hideMark/>
          </w:tcPr>
          <w:p w14:paraId="5D68B661" w14:textId="754F5F3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Prifti</w:t>
            </w:r>
          </w:p>
        </w:tc>
        <w:tc>
          <w:tcPr>
            <w:tcW w:w="0" w:type="auto"/>
            <w:tcBorders>
              <w:top w:val="nil"/>
              <w:left w:val="nil"/>
              <w:bottom w:val="single" w:sz="4" w:space="0" w:color="auto"/>
              <w:right w:val="single" w:sz="4" w:space="0" w:color="auto"/>
            </w:tcBorders>
            <w:shd w:val="clear" w:color="auto" w:fill="auto"/>
            <w:noWrap/>
            <w:vAlign w:val="center"/>
            <w:hideMark/>
          </w:tcPr>
          <w:p w14:paraId="15299995" w14:textId="0105C75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77F5A3A5" w14:textId="55BDD562"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1/1015</w:t>
            </w:r>
          </w:p>
        </w:tc>
        <w:tc>
          <w:tcPr>
            <w:tcW w:w="0" w:type="auto"/>
            <w:tcBorders>
              <w:top w:val="nil"/>
              <w:left w:val="nil"/>
              <w:bottom w:val="single" w:sz="4" w:space="0" w:color="auto"/>
              <w:right w:val="single" w:sz="4" w:space="0" w:color="auto"/>
            </w:tcBorders>
            <w:shd w:val="clear" w:color="auto" w:fill="auto"/>
            <w:noWrap/>
            <w:vAlign w:val="center"/>
            <w:hideMark/>
          </w:tcPr>
          <w:p w14:paraId="2593EBD3" w14:textId="6EAFFCF2"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36CAD34C" w14:textId="7087CE3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285.6</w:t>
            </w:r>
          </w:p>
        </w:tc>
        <w:tc>
          <w:tcPr>
            <w:tcW w:w="0" w:type="auto"/>
            <w:tcBorders>
              <w:top w:val="nil"/>
              <w:left w:val="nil"/>
              <w:bottom w:val="single" w:sz="4" w:space="0" w:color="auto"/>
              <w:right w:val="single" w:sz="4" w:space="0" w:color="auto"/>
            </w:tcBorders>
            <w:shd w:val="clear" w:color="auto" w:fill="auto"/>
            <w:noWrap/>
            <w:vAlign w:val="center"/>
            <w:hideMark/>
          </w:tcPr>
          <w:p w14:paraId="1E18D5B1" w14:textId="250003F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 285.60 </w:t>
            </w:r>
          </w:p>
        </w:tc>
        <w:tc>
          <w:tcPr>
            <w:tcW w:w="0" w:type="auto"/>
            <w:tcBorders>
              <w:top w:val="nil"/>
              <w:left w:val="nil"/>
              <w:bottom w:val="single" w:sz="4" w:space="0" w:color="auto"/>
              <w:right w:val="single" w:sz="4" w:space="0" w:color="auto"/>
            </w:tcBorders>
            <w:shd w:val="clear" w:color="auto" w:fill="auto"/>
            <w:noWrap/>
            <w:vAlign w:val="center"/>
            <w:hideMark/>
          </w:tcPr>
          <w:p w14:paraId="39CA9AED" w14:textId="0CA482F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2CA655B5" w14:textId="1E419AC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noWrap/>
            <w:vAlign w:val="center"/>
            <w:hideMark/>
          </w:tcPr>
          <w:p w14:paraId="0432D1E8" w14:textId="55DB4B43"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noWrap/>
            <w:vAlign w:val="center"/>
            <w:hideMark/>
          </w:tcPr>
          <w:p w14:paraId="2CAB59E5" w14:textId="58E31F0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2370F104" w14:textId="1C2B5480"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A5E90C" w14:textId="4555620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w:t>
            </w:r>
          </w:p>
        </w:tc>
        <w:tc>
          <w:tcPr>
            <w:tcW w:w="0" w:type="auto"/>
            <w:tcBorders>
              <w:top w:val="nil"/>
              <w:left w:val="nil"/>
              <w:bottom w:val="single" w:sz="4" w:space="0" w:color="auto"/>
              <w:right w:val="nil"/>
            </w:tcBorders>
            <w:shd w:val="clear" w:color="auto" w:fill="auto"/>
            <w:noWrap/>
            <w:vAlign w:val="center"/>
            <w:hideMark/>
          </w:tcPr>
          <w:p w14:paraId="61EA55FD" w14:textId="779DA058"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Leonora</w:t>
            </w:r>
          </w:p>
        </w:tc>
        <w:tc>
          <w:tcPr>
            <w:tcW w:w="0" w:type="auto"/>
            <w:tcBorders>
              <w:top w:val="nil"/>
              <w:left w:val="nil"/>
              <w:bottom w:val="single" w:sz="4" w:space="0" w:color="auto"/>
              <w:right w:val="nil"/>
            </w:tcBorders>
            <w:shd w:val="clear" w:color="auto" w:fill="auto"/>
            <w:noWrap/>
            <w:vAlign w:val="center"/>
            <w:hideMark/>
          </w:tcPr>
          <w:p w14:paraId="75F1A2A6" w14:textId="751D43F4"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Miti</w:t>
            </w:r>
          </w:p>
        </w:tc>
        <w:tc>
          <w:tcPr>
            <w:tcW w:w="0" w:type="auto"/>
            <w:tcBorders>
              <w:top w:val="nil"/>
              <w:left w:val="nil"/>
              <w:bottom w:val="single" w:sz="4" w:space="0" w:color="auto"/>
              <w:right w:val="single" w:sz="4" w:space="0" w:color="auto"/>
            </w:tcBorders>
            <w:shd w:val="clear" w:color="auto" w:fill="auto"/>
            <w:noWrap/>
            <w:vAlign w:val="center"/>
            <w:hideMark/>
          </w:tcPr>
          <w:p w14:paraId="51F9AF0B" w14:textId="7EC4EEB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Koçi</w:t>
            </w:r>
          </w:p>
        </w:tc>
        <w:tc>
          <w:tcPr>
            <w:tcW w:w="0" w:type="auto"/>
            <w:tcBorders>
              <w:top w:val="nil"/>
              <w:left w:val="nil"/>
              <w:bottom w:val="single" w:sz="4" w:space="0" w:color="auto"/>
              <w:right w:val="single" w:sz="4" w:space="0" w:color="auto"/>
            </w:tcBorders>
            <w:shd w:val="clear" w:color="auto" w:fill="auto"/>
            <w:noWrap/>
            <w:vAlign w:val="center"/>
            <w:hideMark/>
          </w:tcPr>
          <w:p w14:paraId="72BD12D5" w14:textId="64078F5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5A886D6A" w14:textId="1111FB5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1/1014</w:t>
            </w:r>
          </w:p>
        </w:tc>
        <w:tc>
          <w:tcPr>
            <w:tcW w:w="0" w:type="auto"/>
            <w:tcBorders>
              <w:top w:val="nil"/>
              <w:left w:val="nil"/>
              <w:bottom w:val="single" w:sz="4" w:space="0" w:color="auto"/>
              <w:right w:val="single" w:sz="4" w:space="0" w:color="auto"/>
            </w:tcBorders>
            <w:shd w:val="clear" w:color="auto" w:fill="auto"/>
            <w:noWrap/>
            <w:vAlign w:val="center"/>
            <w:hideMark/>
          </w:tcPr>
          <w:p w14:paraId="3EDA550C" w14:textId="79E49F3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58FD8985" w14:textId="52BD9E1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285.6</w:t>
            </w:r>
          </w:p>
        </w:tc>
        <w:tc>
          <w:tcPr>
            <w:tcW w:w="0" w:type="auto"/>
            <w:tcBorders>
              <w:top w:val="nil"/>
              <w:left w:val="nil"/>
              <w:bottom w:val="single" w:sz="4" w:space="0" w:color="auto"/>
              <w:right w:val="single" w:sz="4" w:space="0" w:color="auto"/>
            </w:tcBorders>
            <w:shd w:val="clear" w:color="auto" w:fill="auto"/>
            <w:noWrap/>
            <w:vAlign w:val="center"/>
            <w:hideMark/>
          </w:tcPr>
          <w:p w14:paraId="11919D31" w14:textId="4F666B03"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 285.60 </w:t>
            </w:r>
          </w:p>
        </w:tc>
        <w:tc>
          <w:tcPr>
            <w:tcW w:w="0" w:type="auto"/>
            <w:tcBorders>
              <w:top w:val="nil"/>
              <w:left w:val="nil"/>
              <w:bottom w:val="single" w:sz="4" w:space="0" w:color="auto"/>
              <w:right w:val="single" w:sz="4" w:space="0" w:color="auto"/>
            </w:tcBorders>
            <w:shd w:val="clear" w:color="auto" w:fill="auto"/>
            <w:noWrap/>
            <w:vAlign w:val="center"/>
            <w:hideMark/>
          </w:tcPr>
          <w:p w14:paraId="1A482D88" w14:textId="272434B3"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5E076DE1" w14:textId="33066C0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noWrap/>
            <w:vAlign w:val="center"/>
            <w:hideMark/>
          </w:tcPr>
          <w:p w14:paraId="5E0F48C6" w14:textId="186A25F4"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3,558,004.80 </w:t>
            </w:r>
          </w:p>
        </w:tc>
        <w:tc>
          <w:tcPr>
            <w:tcW w:w="0" w:type="auto"/>
            <w:tcBorders>
              <w:top w:val="nil"/>
              <w:left w:val="nil"/>
              <w:bottom w:val="single" w:sz="4" w:space="0" w:color="auto"/>
              <w:right w:val="single" w:sz="4" w:space="0" w:color="auto"/>
            </w:tcBorders>
            <w:shd w:val="clear" w:color="auto" w:fill="auto"/>
            <w:vAlign w:val="center"/>
            <w:hideMark/>
          </w:tcPr>
          <w:p w14:paraId="0B67AD53" w14:textId="3B3EAEF9"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72BBAFDA" w14:textId="6ECB5C2C"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DAF235" w14:textId="0A9BFC6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9</w:t>
            </w:r>
          </w:p>
        </w:tc>
        <w:tc>
          <w:tcPr>
            <w:tcW w:w="0" w:type="auto"/>
            <w:tcBorders>
              <w:top w:val="nil"/>
              <w:left w:val="nil"/>
              <w:bottom w:val="single" w:sz="4" w:space="0" w:color="auto"/>
              <w:right w:val="nil"/>
            </w:tcBorders>
            <w:shd w:val="clear" w:color="auto" w:fill="auto"/>
            <w:vAlign w:val="center"/>
            <w:hideMark/>
          </w:tcPr>
          <w:p w14:paraId="708AA73B" w14:textId="1D2E84A3"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Drita</w:t>
            </w:r>
          </w:p>
          <w:p w14:paraId="123E6352" w14:textId="1CA321C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Viktori</w:t>
            </w:r>
          </w:p>
          <w:p w14:paraId="7E74EF04" w14:textId="3954A55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Dhimitraq</w:t>
            </w:r>
          </w:p>
          <w:p w14:paraId="67026F6D" w14:textId="7F57DBB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Arqile</w:t>
            </w:r>
          </w:p>
        </w:tc>
        <w:tc>
          <w:tcPr>
            <w:tcW w:w="0" w:type="auto"/>
            <w:tcBorders>
              <w:top w:val="nil"/>
              <w:left w:val="nil"/>
              <w:bottom w:val="single" w:sz="4" w:space="0" w:color="auto"/>
              <w:right w:val="nil"/>
            </w:tcBorders>
            <w:shd w:val="clear" w:color="auto" w:fill="auto"/>
            <w:vAlign w:val="center"/>
            <w:hideMark/>
          </w:tcPr>
          <w:p w14:paraId="637995EB" w14:textId="6894BE8A"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Llambi</w:t>
            </w:r>
          </w:p>
          <w:p w14:paraId="4A7932BC" w14:textId="2D5EA3DA"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Llambi</w:t>
            </w:r>
          </w:p>
          <w:p w14:paraId="269C3263" w14:textId="22C0B55E"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Llambi</w:t>
            </w:r>
          </w:p>
          <w:p w14:paraId="5145BC82" w14:textId="55FAA273"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Llambi</w:t>
            </w:r>
          </w:p>
        </w:tc>
        <w:tc>
          <w:tcPr>
            <w:tcW w:w="0" w:type="auto"/>
            <w:tcBorders>
              <w:top w:val="nil"/>
              <w:left w:val="nil"/>
              <w:bottom w:val="single" w:sz="4" w:space="0" w:color="auto"/>
              <w:right w:val="single" w:sz="4" w:space="0" w:color="auto"/>
            </w:tcBorders>
            <w:shd w:val="clear" w:color="auto" w:fill="auto"/>
            <w:vAlign w:val="center"/>
            <w:hideMark/>
          </w:tcPr>
          <w:p w14:paraId="7B5D9812" w14:textId="0B3704A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Mici</w:t>
            </w:r>
          </w:p>
          <w:p w14:paraId="509FEA5E" w14:textId="548EF0D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Mici</w:t>
            </w:r>
            <w:r w:rsidR="0059114C">
              <w:rPr>
                <w:rFonts w:ascii="Garamond" w:eastAsia="Times New Roman" w:hAnsi="Garamond" w:cs="Times New Roman"/>
                <w:sz w:val="10"/>
                <w:szCs w:val="10"/>
              </w:rPr>
              <w:t xml:space="preserve"> </w:t>
            </w:r>
            <w:r w:rsidRPr="00506596">
              <w:rPr>
                <w:rFonts w:ascii="Garamond" w:eastAsia="Times New Roman" w:hAnsi="Garamond" w:cs="Times New Roman"/>
                <w:sz w:val="10"/>
                <w:szCs w:val="10"/>
              </w:rPr>
              <w:t>Shkurti Shkurti</w:t>
            </w:r>
          </w:p>
        </w:tc>
        <w:tc>
          <w:tcPr>
            <w:tcW w:w="0" w:type="auto"/>
            <w:tcBorders>
              <w:top w:val="nil"/>
              <w:left w:val="nil"/>
              <w:bottom w:val="single" w:sz="4" w:space="0" w:color="auto"/>
              <w:right w:val="single" w:sz="4" w:space="0" w:color="auto"/>
            </w:tcBorders>
            <w:shd w:val="clear" w:color="auto" w:fill="auto"/>
            <w:noWrap/>
            <w:vAlign w:val="center"/>
            <w:hideMark/>
          </w:tcPr>
          <w:p w14:paraId="21EEED7E" w14:textId="1B0A913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6619D057" w14:textId="7F7162A9"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1/509</w:t>
            </w:r>
          </w:p>
        </w:tc>
        <w:tc>
          <w:tcPr>
            <w:tcW w:w="0" w:type="auto"/>
            <w:tcBorders>
              <w:top w:val="nil"/>
              <w:left w:val="nil"/>
              <w:bottom w:val="single" w:sz="4" w:space="0" w:color="auto"/>
              <w:right w:val="single" w:sz="4" w:space="0" w:color="auto"/>
            </w:tcBorders>
            <w:shd w:val="clear" w:color="auto" w:fill="auto"/>
            <w:noWrap/>
            <w:vAlign w:val="center"/>
            <w:hideMark/>
          </w:tcPr>
          <w:p w14:paraId="075A8415" w14:textId="3BE2E76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3689D160" w14:textId="0AD342F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1560</w:t>
            </w:r>
          </w:p>
        </w:tc>
        <w:tc>
          <w:tcPr>
            <w:tcW w:w="0" w:type="auto"/>
            <w:tcBorders>
              <w:top w:val="nil"/>
              <w:left w:val="nil"/>
              <w:bottom w:val="single" w:sz="4" w:space="0" w:color="auto"/>
              <w:right w:val="single" w:sz="4" w:space="0" w:color="auto"/>
            </w:tcBorders>
            <w:shd w:val="clear" w:color="auto" w:fill="auto"/>
            <w:noWrap/>
            <w:vAlign w:val="center"/>
            <w:hideMark/>
          </w:tcPr>
          <w:p w14:paraId="60322F1B" w14:textId="65BDBA13"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1,560.00 </w:t>
            </w:r>
          </w:p>
        </w:tc>
        <w:tc>
          <w:tcPr>
            <w:tcW w:w="0" w:type="auto"/>
            <w:tcBorders>
              <w:top w:val="nil"/>
              <w:left w:val="nil"/>
              <w:bottom w:val="single" w:sz="4" w:space="0" w:color="auto"/>
              <w:right w:val="single" w:sz="4" w:space="0" w:color="auto"/>
            </w:tcBorders>
            <w:shd w:val="clear" w:color="auto" w:fill="auto"/>
            <w:noWrap/>
            <w:vAlign w:val="center"/>
            <w:hideMark/>
          </w:tcPr>
          <w:p w14:paraId="004619D8" w14:textId="3A9866C2"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1C5A30B0" w14:textId="03AB03F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19,434,480.00 </w:t>
            </w:r>
          </w:p>
        </w:tc>
        <w:tc>
          <w:tcPr>
            <w:tcW w:w="0" w:type="auto"/>
            <w:tcBorders>
              <w:top w:val="nil"/>
              <w:left w:val="nil"/>
              <w:bottom w:val="single" w:sz="4" w:space="0" w:color="auto"/>
              <w:right w:val="single" w:sz="4" w:space="0" w:color="auto"/>
            </w:tcBorders>
            <w:shd w:val="clear" w:color="auto" w:fill="auto"/>
            <w:noWrap/>
            <w:vAlign w:val="center"/>
            <w:hideMark/>
          </w:tcPr>
          <w:p w14:paraId="4B0A92C6" w14:textId="52C4966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19,434,480.00 </w:t>
            </w:r>
          </w:p>
        </w:tc>
        <w:tc>
          <w:tcPr>
            <w:tcW w:w="0" w:type="auto"/>
            <w:tcBorders>
              <w:top w:val="nil"/>
              <w:left w:val="nil"/>
              <w:bottom w:val="single" w:sz="4" w:space="0" w:color="auto"/>
              <w:right w:val="single" w:sz="4" w:space="0" w:color="auto"/>
            </w:tcBorders>
            <w:shd w:val="clear" w:color="auto" w:fill="auto"/>
            <w:noWrap/>
            <w:vAlign w:val="center"/>
            <w:hideMark/>
          </w:tcPr>
          <w:p w14:paraId="6FAD9F0D" w14:textId="5ACB3F5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4C4CB971" w14:textId="424AD157"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564166" w14:textId="4B4DC86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10</w:t>
            </w:r>
          </w:p>
        </w:tc>
        <w:tc>
          <w:tcPr>
            <w:tcW w:w="0" w:type="auto"/>
            <w:tcBorders>
              <w:top w:val="nil"/>
              <w:left w:val="nil"/>
              <w:bottom w:val="single" w:sz="4" w:space="0" w:color="auto"/>
              <w:right w:val="nil"/>
            </w:tcBorders>
            <w:shd w:val="clear" w:color="auto" w:fill="auto"/>
            <w:vAlign w:val="center"/>
            <w:hideMark/>
          </w:tcPr>
          <w:p w14:paraId="79179BA0" w14:textId="020EE4EE"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Todi</w:t>
            </w:r>
          </w:p>
          <w:p w14:paraId="19BA4476" w14:textId="10711E15"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Llambi</w:t>
            </w:r>
          </w:p>
          <w:p w14:paraId="19E115BF" w14:textId="5E9BD822"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Erion</w:t>
            </w:r>
          </w:p>
          <w:p w14:paraId="6B0C00AC" w14:textId="1BBF6C4B"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Lili</w:t>
            </w:r>
          </w:p>
          <w:p w14:paraId="4682C0D8" w14:textId="19AA27DB"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Urani</w:t>
            </w:r>
          </w:p>
          <w:p w14:paraId="212CE9C6" w14:textId="2FC7AF49"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Leonora</w:t>
            </w:r>
          </w:p>
          <w:p w14:paraId="53111976" w14:textId="1A9C5C3D"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Tefta</w:t>
            </w:r>
          </w:p>
          <w:p w14:paraId="520A971D" w14:textId="7B8B4608"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Mikail</w:t>
            </w:r>
          </w:p>
          <w:p w14:paraId="7B5405CE" w14:textId="290A91C0"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Vasil</w:t>
            </w:r>
          </w:p>
          <w:p w14:paraId="616F9A9B" w14:textId="15863B82"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Agron</w:t>
            </w:r>
          </w:p>
          <w:p w14:paraId="118B265F" w14:textId="59A5AC03"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Dhori</w:t>
            </w:r>
          </w:p>
        </w:tc>
        <w:tc>
          <w:tcPr>
            <w:tcW w:w="0" w:type="auto"/>
            <w:tcBorders>
              <w:top w:val="nil"/>
              <w:left w:val="nil"/>
              <w:bottom w:val="single" w:sz="4" w:space="0" w:color="auto"/>
              <w:right w:val="nil"/>
            </w:tcBorders>
            <w:shd w:val="clear" w:color="auto" w:fill="auto"/>
            <w:vAlign w:val="center"/>
            <w:hideMark/>
          </w:tcPr>
          <w:p w14:paraId="224BB9DE" w14:textId="43C4DB5C"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Taqi</w:t>
            </w:r>
          </w:p>
          <w:p w14:paraId="4E264BB2" w14:textId="72204451"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Taqi</w:t>
            </w:r>
          </w:p>
          <w:p w14:paraId="2E32C189" w14:textId="5AE9C6D8"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Sotir</w:t>
            </w:r>
          </w:p>
          <w:p w14:paraId="6C375E63" w14:textId="557E2A34"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Taqi</w:t>
            </w:r>
          </w:p>
          <w:p w14:paraId="232CEFF5" w14:textId="6425EFA5"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Miti</w:t>
            </w:r>
          </w:p>
          <w:p w14:paraId="0DFE4460" w14:textId="1E677638"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Miti</w:t>
            </w:r>
          </w:p>
          <w:p w14:paraId="6E91DD74" w14:textId="022EFDB1"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Miti</w:t>
            </w:r>
          </w:p>
          <w:p w14:paraId="6CE9AF63" w14:textId="5FC71D61"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Miti</w:t>
            </w:r>
          </w:p>
          <w:p w14:paraId="5BFA59BB" w14:textId="74BF0747"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Miti</w:t>
            </w:r>
          </w:p>
          <w:p w14:paraId="2E514303" w14:textId="5F8714FE"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Dhori</w:t>
            </w:r>
          </w:p>
          <w:p w14:paraId="7E848907" w14:textId="5C3D4B2F"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Gori</w:t>
            </w:r>
          </w:p>
        </w:tc>
        <w:tc>
          <w:tcPr>
            <w:tcW w:w="0" w:type="auto"/>
            <w:tcBorders>
              <w:top w:val="nil"/>
              <w:left w:val="nil"/>
              <w:bottom w:val="single" w:sz="4" w:space="0" w:color="auto"/>
              <w:right w:val="single" w:sz="4" w:space="0" w:color="auto"/>
            </w:tcBorders>
            <w:shd w:val="clear" w:color="auto" w:fill="auto"/>
            <w:vAlign w:val="center"/>
            <w:hideMark/>
          </w:tcPr>
          <w:p w14:paraId="3D89C190" w14:textId="367A2E08"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Shkurti</w:t>
            </w:r>
          </w:p>
          <w:p w14:paraId="68D37A11" w14:textId="0844A839"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Shkurti Shkurti Shkurti</w:t>
            </w:r>
          </w:p>
          <w:p w14:paraId="13FEC654" w14:textId="4CF658D7"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Kule</w:t>
            </w:r>
          </w:p>
          <w:p w14:paraId="300B4A6D" w14:textId="21BB0A8C"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Koçi</w:t>
            </w:r>
          </w:p>
          <w:p w14:paraId="3C32FD22" w14:textId="1F90598E"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Bardhi</w:t>
            </w:r>
          </w:p>
          <w:p w14:paraId="0B25CA69" w14:textId="7FC85501"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Prifti</w:t>
            </w:r>
          </w:p>
          <w:p w14:paraId="43D2D571" w14:textId="4371FEF3"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Prifti</w:t>
            </w:r>
          </w:p>
          <w:p w14:paraId="0A532BD7" w14:textId="074E8639"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Mita</w:t>
            </w:r>
          </w:p>
          <w:p w14:paraId="33C59E23" w14:textId="6A7FF94B"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Mita</w:t>
            </w:r>
          </w:p>
        </w:tc>
        <w:tc>
          <w:tcPr>
            <w:tcW w:w="0" w:type="auto"/>
            <w:tcBorders>
              <w:top w:val="nil"/>
              <w:left w:val="nil"/>
              <w:bottom w:val="single" w:sz="4" w:space="0" w:color="auto"/>
              <w:right w:val="single" w:sz="4" w:space="0" w:color="auto"/>
            </w:tcBorders>
            <w:shd w:val="clear" w:color="auto" w:fill="auto"/>
            <w:noWrap/>
            <w:vAlign w:val="center"/>
            <w:hideMark/>
          </w:tcPr>
          <w:p w14:paraId="3F50860C" w14:textId="4A8BA21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0F335254" w14:textId="69D713A4"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1/591</w:t>
            </w:r>
          </w:p>
        </w:tc>
        <w:tc>
          <w:tcPr>
            <w:tcW w:w="0" w:type="auto"/>
            <w:tcBorders>
              <w:top w:val="nil"/>
              <w:left w:val="nil"/>
              <w:bottom w:val="single" w:sz="4" w:space="0" w:color="auto"/>
              <w:right w:val="single" w:sz="4" w:space="0" w:color="auto"/>
            </w:tcBorders>
            <w:shd w:val="clear" w:color="auto" w:fill="auto"/>
            <w:noWrap/>
            <w:vAlign w:val="center"/>
            <w:hideMark/>
          </w:tcPr>
          <w:p w14:paraId="3EEA1D6F" w14:textId="7B19640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3677F8A7" w14:textId="181E43A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891</w:t>
            </w:r>
          </w:p>
        </w:tc>
        <w:tc>
          <w:tcPr>
            <w:tcW w:w="0" w:type="auto"/>
            <w:tcBorders>
              <w:top w:val="nil"/>
              <w:left w:val="nil"/>
              <w:bottom w:val="single" w:sz="4" w:space="0" w:color="auto"/>
              <w:right w:val="single" w:sz="4" w:space="0" w:color="auto"/>
            </w:tcBorders>
            <w:shd w:val="clear" w:color="auto" w:fill="auto"/>
            <w:noWrap/>
            <w:vAlign w:val="center"/>
            <w:hideMark/>
          </w:tcPr>
          <w:p w14:paraId="338AE387" w14:textId="7483C755" w:rsidR="00184F40" w:rsidRPr="00506596" w:rsidRDefault="0059114C" w:rsidP="00184F40">
            <w:pPr>
              <w:spacing w:after="0" w:line="240" w:lineRule="auto"/>
              <w:jc w:val="center"/>
              <w:rPr>
                <w:rFonts w:ascii="Garamond" w:eastAsia="Times New Roman" w:hAnsi="Garamond" w:cs="Times New Roman"/>
                <w:sz w:val="10"/>
                <w:szCs w:val="10"/>
              </w:rPr>
            </w:pPr>
            <w:r>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 xml:space="preserve">891.00 </w:t>
            </w:r>
          </w:p>
        </w:tc>
        <w:tc>
          <w:tcPr>
            <w:tcW w:w="0" w:type="auto"/>
            <w:tcBorders>
              <w:top w:val="nil"/>
              <w:left w:val="nil"/>
              <w:bottom w:val="single" w:sz="4" w:space="0" w:color="auto"/>
              <w:right w:val="single" w:sz="4" w:space="0" w:color="auto"/>
            </w:tcBorders>
            <w:shd w:val="clear" w:color="auto" w:fill="auto"/>
            <w:noWrap/>
            <w:vAlign w:val="center"/>
            <w:hideMark/>
          </w:tcPr>
          <w:p w14:paraId="7247891B" w14:textId="4DD7639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3D63D38F" w14:textId="5B151796" w:rsidR="00184F40" w:rsidRPr="00506596" w:rsidRDefault="00984997"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 xml:space="preserve">11,100,078.00 </w:t>
            </w:r>
          </w:p>
        </w:tc>
        <w:tc>
          <w:tcPr>
            <w:tcW w:w="0" w:type="auto"/>
            <w:tcBorders>
              <w:top w:val="nil"/>
              <w:left w:val="nil"/>
              <w:bottom w:val="single" w:sz="4" w:space="0" w:color="auto"/>
              <w:right w:val="single" w:sz="4" w:space="0" w:color="auto"/>
            </w:tcBorders>
            <w:shd w:val="clear" w:color="auto" w:fill="auto"/>
            <w:noWrap/>
            <w:vAlign w:val="center"/>
            <w:hideMark/>
          </w:tcPr>
          <w:p w14:paraId="39B7ED71" w14:textId="5336AD02" w:rsidR="00184F40" w:rsidRPr="00506596" w:rsidRDefault="00984997"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 xml:space="preserve">11,100,078.00 </w:t>
            </w:r>
          </w:p>
        </w:tc>
        <w:tc>
          <w:tcPr>
            <w:tcW w:w="0" w:type="auto"/>
            <w:tcBorders>
              <w:top w:val="nil"/>
              <w:left w:val="nil"/>
              <w:bottom w:val="single" w:sz="4" w:space="0" w:color="auto"/>
              <w:right w:val="single" w:sz="4" w:space="0" w:color="auto"/>
            </w:tcBorders>
            <w:shd w:val="clear" w:color="auto" w:fill="auto"/>
            <w:vAlign w:val="center"/>
            <w:hideMark/>
          </w:tcPr>
          <w:p w14:paraId="601CCF62" w14:textId="7398058F"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59535BF4" w14:textId="2A1A2501"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7311E6" w14:textId="480A5A2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w:t>
            </w:r>
          </w:p>
        </w:tc>
        <w:tc>
          <w:tcPr>
            <w:tcW w:w="0" w:type="auto"/>
            <w:tcBorders>
              <w:top w:val="nil"/>
              <w:left w:val="nil"/>
              <w:bottom w:val="single" w:sz="4" w:space="0" w:color="auto"/>
              <w:right w:val="nil"/>
            </w:tcBorders>
            <w:shd w:val="clear" w:color="auto" w:fill="auto"/>
            <w:vAlign w:val="center"/>
            <w:hideMark/>
          </w:tcPr>
          <w:p w14:paraId="778262F8" w14:textId="50305165"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Naunka</w:t>
            </w:r>
          </w:p>
          <w:p w14:paraId="601BA9B2" w14:textId="68AF6C60"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Çeljeta</w:t>
            </w:r>
          </w:p>
          <w:p w14:paraId="2049F732" w14:textId="2CDD932A"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Denisa</w:t>
            </w:r>
          </w:p>
        </w:tc>
        <w:tc>
          <w:tcPr>
            <w:tcW w:w="0" w:type="auto"/>
            <w:tcBorders>
              <w:top w:val="nil"/>
              <w:left w:val="nil"/>
              <w:bottom w:val="single" w:sz="4" w:space="0" w:color="auto"/>
              <w:right w:val="nil"/>
            </w:tcBorders>
            <w:shd w:val="clear" w:color="auto" w:fill="auto"/>
            <w:vAlign w:val="center"/>
            <w:hideMark/>
          </w:tcPr>
          <w:p w14:paraId="509CF15C" w14:textId="4B638880"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Trifon</w:t>
            </w:r>
          </w:p>
          <w:p w14:paraId="2FE4391B" w14:textId="447872F6"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Mikail</w:t>
            </w:r>
          </w:p>
          <w:p w14:paraId="616F7CC0" w14:textId="5BDF26C0"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Mikail</w:t>
            </w:r>
          </w:p>
        </w:tc>
        <w:tc>
          <w:tcPr>
            <w:tcW w:w="0" w:type="auto"/>
            <w:tcBorders>
              <w:top w:val="nil"/>
              <w:left w:val="nil"/>
              <w:bottom w:val="single" w:sz="4" w:space="0" w:color="auto"/>
              <w:right w:val="single" w:sz="4" w:space="0" w:color="auto"/>
            </w:tcBorders>
            <w:shd w:val="clear" w:color="auto" w:fill="auto"/>
            <w:vAlign w:val="center"/>
            <w:hideMark/>
          </w:tcPr>
          <w:p w14:paraId="0D11B795" w14:textId="1ADE765C"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p w14:paraId="7BBC7CD5" w14:textId="636F5C65"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Sulo </w:t>
            </w:r>
          </w:p>
          <w:p w14:paraId="090DEFF1" w14:textId="423878A4"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tc>
        <w:tc>
          <w:tcPr>
            <w:tcW w:w="0" w:type="auto"/>
            <w:tcBorders>
              <w:top w:val="nil"/>
              <w:left w:val="nil"/>
              <w:bottom w:val="single" w:sz="4" w:space="0" w:color="auto"/>
              <w:right w:val="single" w:sz="4" w:space="0" w:color="auto"/>
            </w:tcBorders>
            <w:shd w:val="clear" w:color="auto" w:fill="auto"/>
            <w:noWrap/>
            <w:vAlign w:val="center"/>
            <w:hideMark/>
          </w:tcPr>
          <w:p w14:paraId="76BAAE10" w14:textId="0B78FF4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72B4A0E2" w14:textId="3BE5F62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1/1070</w:t>
            </w:r>
          </w:p>
        </w:tc>
        <w:tc>
          <w:tcPr>
            <w:tcW w:w="0" w:type="auto"/>
            <w:tcBorders>
              <w:top w:val="nil"/>
              <w:left w:val="nil"/>
              <w:bottom w:val="single" w:sz="4" w:space="0" w:color="auto"/>
              <w:right w:val="single" w:sz="4" w:space="0" w:color="auto"/>
            </w:tcBorders>
            <w:shd w:val="clear" w:color="auto" w:fill="auto"/>
            <w:noWrap/>
            <w:vAlign w:val="center"/>
            <w:hideMark/>
          </w:tcPr>
          <w:p w14:paraId="168CEEB9" w14:textId="0020E1DB"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37AEE2FC" w14:textId="08853E1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700</w:t>
            </w:r>
          </w:p>
        </w:tc>
        <w:tc>
          <w:tcPr>
            <w:tcW w:w="0" w:type="auto"/>
            <w:tcBorders>
              <w:top w:val="nil"/>
              <w:left w:val="nil"/>
              <w:bottom w:val="single" w:sz="4" w:space="0" w:color="auto"/>
              <w:right w:val="single" w:sz="4" w:space="0" w:color="auto"/>
            </w:tcBorders>
            <w:shd w:val="clear" w:color="auto" w:fill="auto"/>
            <w:noWrap/>
            <w:vAlign w:val="center"/>
            <w:hideMark/>
          </w:tcPr>
          <w:p w14:paraId="4B46A4BA" w14:textId="04F672A7" w:rsidR="00184F40" w:rsidRPr="00506596" w:rsidRDefault="0059114C" w:rsidP="00184F40">
            <w:pPr>
              <w:spacing w:after="0" w:line="240" w:lineRule="auto"/>
              <w:jc w:val="center"/>
              <w:rPr>
                <w:rFonts w:ascii="Garamond" w:eastAsia="Times New Roman" w:hAnsi="Garamond" w:cs="Times New Roman"/>
                <w:sz w:val="10"/>
                <w:szCs w:val="10"/>
              </w:rPr>
            </w:pPr>
            <w:r>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 xml:space="preserve">700.00 </w:t>
            </w:r>
          </w:p>
        </w:tc>
        <w:tc>
          <w:tcPr>
            <w:tcW w:w="0" w:type="auto"/>
            <w:tcBorders>
              <w:top w:val="nil"/>
              <w:left w:val="nil"/>
              <w:bottom w:val="single" w:sz="4" w:space="0" w:color="auto"/>
              <w:right w:val="single" w:sz="4" w:space="0" w:color="auto"/>
            </w:tcBorders>
            <w:shd w:val="clear" w:color="auto" w:fill="auto"/>
            <w:noWrap/>
            <w:vAlign w:val="center"/>
            <w:hideMark/>
          </w:tcPr>
          <w:p w14:paraId="702A62D6" w14:textId="05592D1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251EA1D5" w14:textId="49247E5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8,720,600.00 </w:t>
            </w:r>
          </w:p>
        </w:tc>
        <w:tc>
          <w:tcPr>
            <w:tcW w:w="0" w:type="auto"/>
            <w:tcBorders>
              <w:top w:val="nil"/>
              <w:left w:val="nil"/>
              <w:bottom w:val="single" w:sz="4" w:space="0" w:color="auto"/>
              <w:right w:val="single" w:sz="4" w:space="0" w:color="auto"/>
            </w:tcBorders>
            <w:shd w:val="clear" w:color="auto" w:fill="auto"/>
            <w:noWrap/>
            <w:vAlign w:val="center"/>
            <w:hideMark/>
          </w:tcPr>
          <w:p w14:paraId="2333260C" w14:textId="180F8A0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8,720,600.00 </w:t>
            </w:r>
          </w:p>
        </w:tc>
        <w:tc>
          <w:tcPr>
            <w:tcW w:w="0" w:type="auto"/>
            <w:tcBorders>
              <w:top w:val="nil"/>
              <w:left w:val="nil"/>
              <w:bottom w:val="single" w:sz="4" w:space="0" w:color="auto"/>
              <w:right w:val="single" w:sz="4" w:space="0" w:color="auto"/>
            </w:tcBorders>
            <w:shd w:val="clear" w:color="auto" w:fill="auto"/>
            <w:vAlign w:val="center"/>
            <w:hideMark/>
          </w:tcPr>
          <w:p w14:paraId="7C4760A4" w14:textId="272FE24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0F1D539E" w14:textId="73087131"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FB7A87" w14:textId="25EB55DF"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w:t>
            </w:r>
          </w:p>
        </w:tc>
        <w:tc>
          <w:tcPr>
            <w:tcW w:w="0" w:type="auto"/>
            <w:tcBorders>
              <w:top w:val="nil"/>
              <w:left w:val="nil"/>
              <w:bottom w:val="single" w:sz="4" w:space="0" w:color="auto"/>
              <w:right w:val="nil"/>
            </w:tcBorders>
            <w:shd w:val="clear" w:color="auto" w:fill="auto"/>
            <w:vAlign w:val="center"/>
            <w:hideMark/>
          </w:tcPr>
          <w:p w14:paraId="6398738B" w14:textId="504A033C"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Eugen</w:t>
            </w:r>
          </w:p>
          <w:p w14:paraId="6A9587EA" w14:textId="426AE99E"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Natasha</w:t>
            </w:r>
          </w:p>
          <w:p w14:paraId="058C15D8" w14:textId="1A911D8E"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Klement</w:t>
            </w:r>
          </w:p>
          <w:p w14:paraId="6A2EC048" w14:textId="4C278B2E"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Klodeta</w:t>
            </w:r>
          </w:p>
        </w:tc>
        <w:tc>
          <w:tcPr>
            <w:tcW w:w="0" w:type="auto"/>
            <w:tcBorders>
              <w:top w:val="nil"/>
              <w:left w:val="nil"/>
              <w:bottom w:val="single" w:sz="4" w:space="0" w:color="auto"/>
              <w:right w:val="nil"/>
            </w:tcBorders>
            <w:shd w:val="clear" w:color="auto" w:fill="auto"/>
            <w:vAlign w:val="center"/>
            <w:hideMark/>
          </w:tcPr>
          <w:p w14:paraId="1E936891" w14:textId="24133F33"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Kristaq</w:t>
            </w:r>
          </w:p>
          <w:p w14:paraId="181F576C" w14:textId="116C590D"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Gori</w:t>
            </w:r>
          </w:p>
          <w:p w14:paraId="05698E6C" w14:textId="04A1132E"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Gori</w:t>
            </w:r>
          </w:p>
          <w:p w14:paraId="3D8983F3" w14:textId="32697BD1"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Ilir</w:t>
            </w:r>
          </w:p>
        </w:tc>
        <w:tc>
          <w:tcPr>
            <w:tcW w:w="0" w:type="auto"/>
            <w:tcBorders>
              <w:top w:val="nil"/>
              <w:left w:val="nil"/>
              <w:bottom w:val="single" w:sz="4" w:space="0" w:color="auto"/>
              <w:right w:val="single" w:sz="4" w:space="0" w:color="auto"/>
            </w:tcBorders>
            <w:shd w:val="clear" w:color="auto" w:fill="auto"/>
            <w:vAlign w:val="center"/>
            <w:hideMark/>
          </w:tcPr>
          <w:p w14:paraId="5F97DC63" w14:textId="13BFCBEF"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Mino</w:t>
            </w:r>
          </w:p>
          <w:p w14:paraId="5FEEBD5F" w14:textId="3FFF3C7B"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Mino</w:t>
            </w:r>
          </w:p>
          <w:p w14:paraId="64E3C591" w14:textId="3DC01E6A"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Dhanaj</w:t>
            </w:r>
          </w:p>
          <w:p w14:paraId="111F46A3" w14:textId="0E5B9949"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Dhanaj</w:t>
            </w:r>
          </w:p>
        </w:tc>
        <w:tc>
          <w:tcPr>
            <w:tcW w:w="0" w:type="auto"/>
            <w:tcBorders>
              <w:top w:val="nil"/>
              <w:left w:val="nil"/>
              <w:bottom w:val="single" w:sz="4" w:space="0" w:color="auto"/>
              <w:right w:val="single" w:sz="4" w:space="0" w:color="auto"/>
            </w:tcBorders>
            <w:shd w:val="clear" w:color="auto" w:fill="auto"/>
            <w:noWrap/>
            <w:vAlign w:val="center"/>
            <w:hideMark/>
          </w:tcPr>
          <w:p w14:paraId="77E59176" w14:textId="6B1431A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3D0A4930" w14:textId="00C1ACF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1/1071</w:t>
            </w:r>
          </w:p>
        </w:tc>
        <w:tc>
          <w:tcPr>
            <w:tcW w:w="0" w:type="auto"/>
            <w:tcBorders>
              <w:top w:val="nil"/>
              <w:left w:val="nil"/>
              <w:bottom w:val="single" w:sz="4" w:space="0" w:color="auto"/>
              <w:right w:val="single" w:sz="4" w:space="0" w:color="auto"/>
            </w:tcBorders>
            <w:shd w:val="clear" w:color="auto" w:fill="auto"/>
            <w:noWrap/>
            <w:vAlign w:val="center"/>
            <w:hideMark/>
          </w:tcPr>
          <w:p w14:paraId="4EA690E0" w14:textId="211606C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6710C46E" w14:textId="650FDCB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700</w:t>
            </w:r>
          </w:p>
        </w:tc>
        <w:tc>
          <w:tcPr>
            <w:tcW w:w="0" w:type="auto"/>
            <w:tcBorders>
              <w:top w:val="nil"/>
              <w:left w:val="nil"/>
              <w:bottom w:val="single" w:sz="4" w:space="0" w:color="auto"/>
              <w:right w:val="single" w:sz="4" w:space="0" w:color="auto"/>
            </w:tcBorders>
            <w:shd w:val="clear" w:color="auto" w:fill="auto"/>
            <w:noWrap/>
            <w:vAlign w:val="center"/>
            <w:hideMark/>
          </w:tcPr>
          <w:p w14:paraId="094C8EC0" w14:textId="756E83BC" w:rsidR="00184F40" w:rsidRPr="00506596" w:rsidRDefault="0059114C" w:rsidP="00184F40">
            <w:pPr>
              <w:spacing w:after="0" w:line="240" w:lineRule="auto"/>
              <w:jc w:val="center"/>
              <w:rPr>
                <w:rFonts w:ascii="Garamond" w:eastAsia="Times New Roman" w:hAnsi="Garamond" w:cs="Times New Roman"/>
                <w:sz w:val="10"/>
                <w:szCs w:val="10"/>
              </w:rPr>
            </w:pPr>
            <w:r>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 xml:space="preserve">700.00 </w:t>
            </w:r>
          </w:p>
        </w:tc>
        <w:tc>
          <w:tcPr>
            <w:tcW w:w="0" w:type="auto"/>
            <w:tcBorders>
              <w:top w:val="nil"/>
              <w:left w:val="nil"/>
              <w:bottom w:val="single" w:sz="4" w:space="0" w:color="auto"/>
              <w:right w:val="single" w:sz="4" w:space="0" w:color="auto"/>
            </w:tcBorders>
            <w:shd w:val="clear" w:color="auto" w:fill="auto"/>
            <w:noWrap/>
            <w:vAlign w:val="center"/>
            <w:hideMark/>
          </w:tcPr>
          <w:p w14:paraId="590D069C" w14:textId="1FD59C7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63C3649D" w14:textId="60DF2829"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8,720,600.00 </w:t>
            </w:r>
          </w:p>
        </w:tc>
        <w:tc>
          <w:tcPr>
            <w:tcW w:w="0" w:type="auto"/>
            <w:tcBorders>
              <w:top w:val="nil"/>
              <w:left w:val="nil"/>
              <w:bottom w:val="single" w:sz="4" w:space="0" w:color="auto"/>
              <w:right w:val="single" w:sz="4" w:space="0" w:color="auto"/>
            </w:tcBorders>
            <w:shd w:val="clear" w:color="auto" w:fill="auto"/>
            <w:noWrap/>
            <w:vAlign w:val="center"/>
            <w:hideMark/>
          </w:tcPr>
          <w:p w14:paraId="59F7C1FC" w14:textId="6C14A4E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8,720,600.00 </w:t>
            </w:r>
          </w:p>
        </w:tc>
        <w:tc>
          <w:tcPr>
            <w:tcW w:w="0" w:type="auto"/>
            <w:tcBorders>
              <w:top w:val="nil"/>
              <w:left w:val="nil"/>
              <w:bottom w:val="single" w:sz="4" w:space="0" w:color="auto"/>
              <w:right w:val="single" w:sz="4" w:space="0" w:color="auto"/>
            </w:tcBorders>
            <w:shd w:val="clear" w:color="auto" w:fill="auto"/>
            <w:vAlign w:val="center"/>
            <w:hideMark/>
          </w:tcPr>
          <w:p w14:paraId="10D9D06B" w14:textId="6F0817D9"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573426E8" w14:textId="2487D47F"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1D9775" w14:textId="09EFDEF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13</w:t>
            </w:r>
          </w:p>
        </w:tc>
        <w:tc>
          <w:tcPr>
            <w:tcW w:w="0" w:type="auto"/>
            <w:tcBorders>
              <w:top w:val="nil"/>
              <w:left w:val="nil"/>
              <w:bottom w:val="single" w:sz="4" w:space="0" w:color="auto"/>
              <w:right w:val="nil"/>
            </w:tcBorders>
            <w:shd w:val="clear" w:color="auto" w:fill="auto"/>
            <w:noWrap/>
            <w:vAlign w:val="center"/>
            <w:hideMark/>
          </w:tcPr>
          <w:p w14:paraId="51485325" w14:textId="524845A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Marjanthi</w:t>
            </w:r>
          </w:p>
        </w:tc>
        <w:tc>
          <w:tcPr>
            <w:tcW w:w="0" w:type="auto"/>
            <w:tcBorders>
              <w:top w:val="nil"/>
              <w:left w:val="nil"/>
              <w:bottom w:val="single" w:sz="4" w:space="0" w:color="auto"/>
              <w:right w:val="nil"/>
            </w:tcBorders>
            <w:shd w:val="clear" w:color="auto" w:fill="auto"/>
            <w:noWrap/>
            <w:vAlign w:val="center"/>
            <w:hideMark/>
          </w:tcPr>
          <w:p w14:paraId="5EAAA528" w14:textId="39A4CE7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Naun</w:t>
            </w:r>
          </w:p>
        </w:tc>
        <w:tc>
          <w:tcPr>
            <w:tcW w:w="0" w:type="auto"/>
            <w:tcBorders>
              <w:top w:val="nil"/>
              <w:left w:val="nil"/>
              <w:bottom w:val="single" w:sz="4" w:space="0" w:color="auto"/>
              <w:right w:val="single" w:sz="4" w:space="0" w:color="auto"/>
            </w:tcBorders>
            <w:shd w:val="clear" w:color="auto" w:fill="auto"/>
            <w:noWrap/>
            <w:vAlign w:val="center"/>
            <w:hideMark/>
          </w:tcPr>
          <w:p w14:paraId="538ECCE4" w14:textId="63F79138"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r w:rsidR="0059114C">
              <w:rPr>
                <w:rFonts w:ascii="Garamond" w:eastAsia="Times New Roman" w:hAnsi="Garamond" w:cs="Times New Roman"/>
                <w:sz w:val="10"/>
                <w:szCs w:val="1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28572D1B" w14:textId="7FE7911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336A3C53" w14:textId="71B6E43F"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1/1066</w:t>
            </w:r>
          </w:p>
        </w:tc>
        <w:tc>
          <w:tcPr>
            <w:tcW w:w="0" w:type="auto"/>
            <w:tcBorders>
              <w:top w:val="nil"/>
              <w:left w:val="nil"/>
              <w:bottom w:val="single" w:sz="4" w:space="0" w:color="auto"/>
              <w:right w:val="single" w:sz="4" w:space="0" w:color="auto"/>
            </w:tcBorders>
            <w:shd w:val="clear" w:color="auto" w:fill="auto"/>
            <w:noWrap/>
            <w:vAlign w:val="center"/>
            <w:hideMark/>
          </w:tcPr>
          <w:p w14:paraId="0D991BFD" w14:textId="105F2639"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45D37899" w14:textId="2D4A0A63"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4195</w:t>
            </w:r>
          </w:p>
        </w:tc>
        <w:tc>
          <w:tcPr>
            <w:tcW w:w="0" w:type="auto"/>
            <w:tcBorders>
              <w:top w:val="nil"/>
              <w:left w:val="nil"/>
              <w:bottom w:val="single" w:sz="4" w:space="0" w:color="auto"/>
              <w:right w:val="single" w:sz="4" w:space="0" w:color="auto"/>
            </w:tcBorders>
            <w:shd w:val="clear" w:color="auto" w:fill="auto"/>
            <w:noWrap/>
            <w:vAlign w:val="center"/>
            <w:hideMark/>
          </w:tcPr>
          <w:p w14:paraId="5CC66E8E" w14:textId="0C7D3BD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4,195.00 </w:t>
            </w:r>
          </w:p>
        </w:tc>
        <w:tc>
          <w:tcPr>
            <w:tcW w:w="0" w:type="auto"/>
            <w:tcBorders>
              <w:top w:val="nil"/>
              <w:left w:val="nil"/>
              <w:bottom w:val="single" w:sz="4" w:space="0" w:color="auto"/>
              <w:right w:val="single" w:sz="4" w:space="0" w:color="auto"/>
            </w:tcBorders>
            <w:shd w:val="clear" w:color="auto" w:fill="auto"/>
            <w:noWrap/>
            <w:vAlign w:val="center"/>
            <w:hideMark/>
          </w:tcPr>
          <w:p w14:paraId="438C29C8" w14:textId="3B6DE36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732BC295" w14:textId="01B9ABA8" w:rsidR="00184F40" w:rsidRPr="00506596" w:rsidRDefault="00984997"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 xml:space="preserve">52,261,310.00 </w:t>
            </w:r>
          </w:p>
        </w:tc>
        <w:tc>
          <w:tcPr>
            <w:tcW w:w="0" w:type="auto"/>
            <w:tcBorders>
              <w:top w:val="nil"/>
              <w:left w:val="nil"/>
              <w:bottom w:val="single" w:sz="4" w:space="0" w:color="auto"/>
              <w:right w:val="single" w:sz="4" w:space="0" w:color="auto"/>
            </w:tcBorders>
            <w:shd w:val="clear" w:color="auto" w:fill="auto"/>
            <w:noWrap/>
            <w:vAlign w:val="center"/>
            <w:hideMark/>
          </w:tcPr>
          <w:p w14:paraId="70D4C1AA" w14:textId="4AFAF936" w:rsidR="00184F40" w:rsidRPr="00506596" w:rsidRDefault="00984997"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 xml:space="preserve">52,261,310.00 </w:t>
            </w:r>
          </w:p>
        </w:tc>
        <w:tc>
          <w:tcPr>
            <w:tcW w:w="0" w:type="auto"/>
            <w:tcBorders>
              <w:top w:val="nil"/>
              <w:left w:val="nil"/>
              <w:bottom w:val="nil"/>
              <w:right w:val="single" w:sz="4" w:space="0" w:color="auto"/>
            </w:tcBorders>
            <w:shd w:val="clear" w:color="auto" w:fill="auto"/>
            <w:noWrap/>
            <w:vAlign w:val="center"/>
            <w:hideMark/>
          </w:tcPr>
          <w:p w14:paraId="2D169A8F" w14:textId="19377AC4"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31C9E9D0" w14:textId="006D7C23"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C56CA6" w14:textId="033FF068"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14</w:t>
            </w:r>
          </w:p>
        </w:tc>
        <w:tc>
          <w:tcPr>
            <w:tcW w:w="0" w:type="auto"/>
            <w:tcBorders>
              <w:top w:val="nil"/>
              <w:left w:val="nil"/>
              <w:bottom w:val="single" w:sz="4" w:space="0" w:color="auto"/>
              <w:right w:val="nil"/>
            </w:tcBorders>
            <w:shd w:val="clear" w:color="auto" w:fill="auto"/>
            <w:noWrap/>
            <w:vAlign w:val="center"/>
            <w:hideMark/>
          </w:tcPr>
          <w:p w14:paraId="5EE5D207" w14:textId="46F6874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Pandeli</w:t>
            </w:r>
          </w:p>
        </w:tc>
        <w:tc>
          <w:tcPr>
            <w:tcW w:w="0" w:type="auto"/>
            <w:tcBorders>
              <w:top w:val="nil"/>
              <w:left w:val="nil"/>
              <w:bottom w:val="single" w:sz="4" w:space="0" w:color="auto"/>
              <w:right w:val="nil"/>
            </w:tcBorders>
            <w:shd w:val="clear" w:color="auto" w:fill="auto"/>
            <w:noWrap/>
            <w:vAlign w:val="center"/>
            <w:hideMark/>
          </w:tcPr>
          <w:p w14:paraId="31B73973" w14:textId="7AB03DF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Naun</w:t>
            </w:r>
          </w:p>
        </w:tc>
        <w:tc>
          <w:tcPr>
            <w:tcW w:w="0" w:type="auto"/>
            <w:tcBorders>
              <w:top w:val="nil"/>
              <w:left w:val="nil"/>
              <w:bottom w:val="single" w:sz="4" w:space="0" w:color="auto"/>
              <w:right w:val="single" w:sz="4" w:space="0" w:color="auto"/>
            </w:tcBorders>
            <w:shd w:val="clear" w:color="auto" w:fill="auto"/>
            <w:noWrap/>
            <w:vAlign w:val="center"/>
            <w:hideMark/>
          </w:tcPr>
          <w:p w14:paraId="5D23C1A0" w14:textId="5645FA6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tc>
        <w:tc>
          <w:tcPr>
            <w:tcW w:w="0" w:type="auto"/>
            <w:tcBorders>
              <w:top w:val="nil"/>
              <w:left w:val="nil"/>
              <w:bottom w:val="single" w:sz="4" w:space="0" w:color="auto"/>
              <w:right w:val="single" w:sz="4" w:space="0" w:color="auto"/>
            </w:tcBorders>
            <w:shd w:val="clear" w:color="auto" w:fill="auto"/>
            <w:noWrap/>
            <w:vAlign w:val="center"/>
            <w:hideMark/>
          </w:tcPr>
          <w:p w14:paraId="3FC7F097" w14:textId="55A535B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7465A60C" w14:textId="3E0B5D1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1/1069</w:t>
            </w:r>
          </w:p>
        </w:tc>
        <w:tc>
          <w:tcPr>
            <w:tcW w:w="0" w:type="auto"/>
            <w:tcBorders>
              <w:top w:val="nil"/>
              <w:left w:val="nil"/>
              <w:bottom w:val="single" w:sz="4" w:space="0" w:color="auto"/>
              <w:right w:val="single" w:sz="4" w:space="0" w:color="auto"/>
            </w:tcBorders>
            <w:shd w:val="clear" w:color="auto" w:fill="auto"/>
            <w:noWrap/>
            <w:vAlign w:val="center"/>
            <w:hideMark/>
          </w:tcPr>
          <w:p w14:paraId="7AA0085A" w14:textId="54FF157E"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686D5769" w14:textId="58E8705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700</w:t>
            </w:r>
          </w:p>
        </w:tc>
        <w:tc>
          <w:tcPr>
            <w:tcW w:w="0" w:type="auto"/>
            <w:tcBorders>
              <w:top w:val="nil"/>
              <w:left w:val="nil"/>
              <w:bottom w:val="single" w:sz="4" w:space="0" w:color="auto"/>
              <w:right w:val="single" w:sz="4" w:space="0" w:color="auto"/>
            </w:tcBorders>
            <w:shd w:val="clear" w:color="auto" w:fill="auto"/>
            <w:noWrap/>
            <w:vAlign w:val="center"/>
            <w:hideMark/>
          </w:tcPr>
          <w:p w14:paraId="45BF3495" w14:textId="19FF7AF1" w:rsidR="00184F40" w:rsidRPr="00506596" w:rsidRDefault="0059114C" w:rsidP="00184F40">
            <w:pPr>
              <w:spacing w:after="0" w:line="240" w:lineRule="auto"/>
              <w:jc w:val="center"/>
              <w:rPr>
                <w:rFonts w:ascii="Garamond" w:eastAsia="Times New Roman" w:hAnsi="Garamond" w:cs="Times New Roman"/>
                <w:sz w:val="10"/>
                <w:szCs w:val="10"/>
              </w:rPr>
            </w:pPr>
            <w:r>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 xml:space="preserve">700.00 </w:t>
            </w:r>
          </w:p>
        </w:tc>
        <w:tc>
          <w:tcPr>
            <w:tcW w:w="0" w:type="auto"/>
            <w:tcBorders>
              <w:top w:val="nil"/>
              <w:left w:val="nil"/>
              <w:bottom w:val="single" w:sz="4" w:space="0" w:color="auto"/>
              <w:right w:val="single" w:sz="4" w:space="0" w:color="auto"/>
            </w:tcBorders>
            <w:shd w:val="clear" w:color="auto" w:fill="auto"/>
            <w:noWrap/>
            <w:vAlign w:val="center"/>
            <w:hideMark/>
          </w:tcPr>
          <w:p w14:paraId="5350FF03" w14:textId="251EF664"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6553E97C" w14:textId="2FDF17FF"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8,720,600.00 </w:t>
            </w:r>
          </w:p>
        </w:tc>
        <w:tc>
          <w:tcPr>
            <w:tcW w:w="0" w:type="auto"/>
            <w:tcBorders>
              <w:top w:val="nil"/>
              <w:left w:val="nil"/>
              <w:bottom w:val="single" w:sz="4" w:space="0" w:color="auto"/>
              <w:right w:val="single" w:sz="4" w:space="0" w:color="auto"/>
            </w:tcBorders>
            <w:shd w:val="clear" w:color="auto" w:fill="auto"/>
            <w:noWrap/>
            <w:vAlign w:val="center"/>
            <w:hideMark/>
          </w:tcPr>
          <w:p w14:paraId="5F311A41" w14:textId="1CA857EC"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8,720,600.00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C91224" w14:textId="0141BAC0"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506596" w:rsidRPr="00506596" w14:paraId="78F0DB7D" w14:textId="51A60C33"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1B986C" w14:textId="6A2EE00F"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15</w:t>
            </w:r>
          </w:p>
        </w:tc>
        <w:tc>
          <w:tcPr>
            <w:tcW w:w="0" w:type="auto"/>
            <w:tcBorders>
              <w:top w:val="nil"/>
              <w:left w:val="nil"/>
              <w:bottom w:val="single" w:sz="4" w:space="0" w:color="auto"/>
              <w:right w:val="nil"/>
            </w:tcBorders>
            <w:shd w:val="clear" w:color="auto" w:fill="auto"/>
            <w:hideMark/>
          </w:tcPr>
          <w:p w14:paraId="7FB32220" w14:textId="23569B75"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Maksim</w:t>
            </w:r>
          </w:p>
          <w:p w14:paraId="16311CFD" w14:textId="4C96A295"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Vitë</w:t>
            </w:r>
          </w:p>
          <w:p w14:paraId="7531D705" w14:textId="49E8081E"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Klarida</w:t>
            </w:r>
          </w:p>
          <w:p w14:paraId="1412D51A" w14:textId="658C4681"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Kleantino</w:t>
            </w:r>
          </w:p>
          <w:p w14:paraId="31860AB5" w14:textId="5179BA60"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Dhimiter</w:t>
            </w:r>
          </w:p>
          <w:p w14:paraId="7E55876F" w14:textId="45EFC3D9"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Pandeli</w:t>
            </w:r>
          </w:p>
          <w:p w14:paraId="3239AAAE" w14:textId="1A3946E8"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Marjanthi</w:t>
            </w:r>
          </w:p>
          <w:p w14:paraId="6955AAB4" w14:textId="2261FB6A"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Thoma</w:t>
            </w:r>
          </w:p>
          <w:p w14:paraId="16829EE6" w14:textId="23F6CFC6"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Mikail</w:t>
            </w:r>
          </w:p>
          <w:p w14:paraId="2C16996D" w14:textId="4E8DB698"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Naje</w:t>
            </w:r>
          </w:p>
          <w:p w14:paraId="7A08A317" w14:textId="2DA2D2FD"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Athina</w:t>
            </w:r>
          </w:p>
        </w:tc>
        <w:tc>
          <w:tcPr>
            <w:tcW w:w="0" w:type="auto"/>
            <w:tcBorders>
              <w:top w:val="nil"/>
              <w:left w:val="nil"/>
              <w:bottom w:val="single" w:sz="4" w:space="0" w:color="auto"/>
              <w:right w:val="nil"/>
            </w:tcBorders>
            <w:shd w:val="clear" w:color="auto" w:fill="auto"/>
            <w:hideMark/>
          </w:tcPr>
          <w:p w14:paraId="3865A7E9" w14:textId="5A8511B8"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Naun</w:t>
            </w:r>
          </w:p>
          <w:p w14:paraId="2EE7678B" w14:textId="3E05A991"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Naun</w:t>
            </w:r>
          </w:p>
          <w:p w14:paraId="7E7C076C" w14:textId="7A4704D3"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Ali</w:t>
            </w:r>
          </w:p>
          <w:p w14:paraId="7735C8D2" w14:textId="11911B1A"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Piro</w:t>
            </w:r>
          </w:p>
          <w:p w14:paraId="6566139A" w14:textId="06C95F15"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Naun</w:t>
            </w:r>
          </w:p>
          <w:p w14:paraId="180AE9C4" w14:textId="765169AA"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Naun</w:t>
            </w:r>
          </w:p>
          <w:p w14:paraId="75B6D07A" w14:textId="2C4F9213"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Naun</w:t>
            </w:r>
          </w:p>
          <w:p w14:paraId="0168D514" w14:textId="03A3AB5D" w:rsidR="00184F40"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Naun</w:t>
            </w:r>
          </w:p>
        </w:tc>
        <w:tc>
          <w:tcPr>
            <w:tcW w:w="0" w:type="auto"/>
            <w:tcBorders>
              <w:top w:val="nil"/>
              <w:left w:val="nil"/>
              <w:bottom w:val="single" w:sz="4" w:space="0" w:color="auto"/>
              <w:right w:val="single" w:sz="4" w:space="0" w:color="auto"/>
            </w:tcBorders>
            <w:shd w:val="clear" w:color="auto" w:fill="auto"/>
            <w:hideMark/>
          </w:tcPr>
          <w:p w14:paraId="2DC32460" w14:textId="38F1B4B3"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Çepele</w:t>
            </w:r>
          </w:p>
          <w:p w14:paraId="325754FD" w14:textId="2BAE0D6C"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Rina</w:t>
            </w:r>
          </w:p>
          <w:p w14:paraId="5B643248" w14:textId="4F45AC45"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p w14:paraId="2DE9D77A" w14:textId="3EEEAA35"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p w14:paraId="7EFC20E8" w14:textId="6504969B"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p w14:paraId="29877053" w14:textId="7C12B2F6"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p w14:paraId="4BECE65C" w14:textId="746894D4"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p w14:paraId="5A4E38D4" w14:textId="6B2286D1"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p w14:paraId="05E6FBF4" w14:textId="269AFF3B"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p w14:paraId="095C7871" w14:textId="233E454A"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p w14:paraId="3B852E64" w14:textId="26F4ECF8" w:rsidR="00984997" w:rsidRPr="00506596" w:rsidRDefault="00184F40" w:rsidP="00984997">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Goga</w:t>
            </w:r>
          </w:p>
        </w:tc>
        <w:tc>
          <w:tcPr>
            <w:tcW w:w="0" w:type="auto"/>
            <w:tcBorders>
              <w:top w:val="nil"/>
              <w:left w:val="nil"/>
              <w:bottom w:val="single" w:sz="4" w:space="0" w:color="auto"/>
              <w:right w:val="single" w:sz="4" w:space="0" w:color="auto"/>
            </w:tcBorders>
            <w:shd w:val="clear" w:color="auto" w:fill="auto"/>
            <w:noWrap/>
            <w:vAlign w:val="center"/>
            <w:hideMark/>
          </w:tcPr>
          <w:p w14:paraId="7F5173A9" w14:textId="1D33ABB4"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8532</w:t>
            </w:r>
          </w:p>
        </w:tc>
        <w:tc>
          <w:tcPr>
            <w:tcW w:w="0" w:type="auto"/>
            <w:tcBorders>
              <w:top w:val="nil"/>
              <w:left w:val="nil"/>
              <w:bottom w:val="single" w:sz="4" w:space="0" w:color="auto"/>
              <w:right w:val="single" w:sz="4" w:space="0" w:color="auto"/>
            </w:tcBorders>
            <w:shd w:val="clear" w:color="auto" w:fill="auto"/>
            <w:noWrap/>
            <w:vAlign w:val="center"/>
            <w:hideMark/>
          </w:tcPr>
          <w:p w14:paraId="72CF2994" w14:textId="624EE86A"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1/434</w:t>
            </w:r>
          </w:p>
        </w:tc>
        <w:tc>
          <w:tcPr>
            <w:tcW w:w="0" w:type="auto"/>
            <w:tcBorders>
              <w:top w:val="nil"/>
              <w:left w:val="nil"/>
              <w:bottom w:val="single" w:sz="4" w:space="0" w:color="auto"/>
              <w:right w:val="single" w:sz="4" w:space="0" w:color="auto"/>
            </w:tcBorders>
            <w:shd w:val="clear" w:color="auto" w:fill="auto"/>
            <w:noWrap/>
            <w:vAlign w:val="center"/>
            <w:hideMark/>
          </w:tcPr>
          <w:p w14:paraId="107B1778" w14:textId="0837040D"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Truall </w:t>
            </w:r>
          </w:p>
        </w:tc>
        <w:tc>
          <w:tcPr>
            <w:tcW w:w="0" w:type="auto"/>
            <w:tcBorders>
              <w:top w:val="nil"/>
              <w:left w:val="nil"/>
              <w:bottom w:val="single" w:sz="4" w:space="0" w:color="auto"/>
              <w:right w:val="single" w:sz="4" w:space="0" w:color="auto"/>
            </w:tcBorders>
            <w:shd w:val="clear" w:color="auto" w:fill="auto"/>
            <w:noWrap/>
            <w:vAlign w:val="center"/>
            <w:hideMark/>
          </w:tcPr>
          <w:p w14:paraId="5D3FFE14" w14:textId="41A31C85"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841</w:t>
            </w:r>
          </w:p>
        </w:tc>
        <w:tc>
          <w:tcPr>
            <w:tcW w:w="0" w:type="auto"/>
            <w:tcBorders>
              <w:top w:val="nil"/>
              <w:left w:val="nil"/>
              <w:bottom w:val="single" w:sz="4" w:space="0" w:color="auto"/>
              <w:right w:val="single" w:sz="4" w:space="0" w:color="auto"/>
            </w:tcBorders>
            <w:shd w:val="clear" w:color="auto" w:fill="auto"/>
            <w:noWrap/>
            <w:vAlign w:val="center"/>
            <w:hideMark/>
          </w:tcPr>
          <w:p w14:paraId="7B033AE6" w14:textId="4C2CFF07" w:rsidR="00184F40" w:rsidRPr="00506596" w:rsidRDefault="0059114C" w:rsidP="00184F40">
            <w:pPr>
              <w:spacing w:after="0" w:line="240" w:lineRule="auto"/>
              <w:jc w:val="center"/>
              <w:rPr>
                <w:rFonts w:ascii="Garamond" w:eastAsia="Times New Roman" w:hAnsi="Garamond" w:cs="Times New Roman"/>
                <w:sz w:val="10"/>
                <w:szCs w:val="10"/>
              </w:rPr>
            </w:pPr>
            <w:r>
              <w:rPr>
                <w:rFonts w:ascii="Garamond" w:eastAsia="Times New Roman" w:hAnsi="Garamond" w:cs="Times New Roman"/>
                <w:sz w:val="10"/>
                <w:szCs w:val="10"/>
              </w:rPr>
              <w:t xml:space="preserve"> </w:t>
            </w:r>
            <w:r w:rsidR="00184F40" w:rsidRPr="00506596">
              <w:rPr>
                <w:rFonts w:ascii="Garamond" w:eastAsia="Times New Roman" w:hAnsi="Garamond" w:cs="Times New Roman"/>
                <w:sz w:val="10"/>
                <w:szCs w:val="10"/>
              </w:rPr>
              <w:t xml:space="preserve">577.00 </w:t>
            </w:r>
          </w:p>
        </w:tc>
        <w:tc>
          <w:tcPr>
            <w:tcW w:w="0" w:type="auto"/>
            <w:tcBorders>
              <w:top w:val="nil"/>
              <w:left w:val="nil"/>
              <w:bottom w:val="single" w:sz="4" w:space="0" w:color="auto"/>
              <w:right w:val="single" w:sz="4" w:space="0" w:color="auto"/>
            </w:tcBorders>
            <w:shd w:val="clear" w:color="auto" w:fill="auto"/>
            <w:noWrap/>
            <w:vAlign w:val="center"/>
            <w:hideMark/>
          </w:tcPr>
          <w:p w14:paraId="45F79080" w14:textId="2ECF988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12,458</w:t>
            </w:r>
          </w:p>
        </w:tc>
        <w:tc>
          <w:tcPr>
            <w:tcW w:w="0" w:type="auto"/>
            <w:tcBorders>
              <w:top w:val="nil"/>
              <w:left w:val="nil"/>
              <w:bottom w:val="single" w:sz="4" w:space="0" w:color="auto"/>
              <w:right w:val="single" w:sz="4" w:space="0" w:color="auto"/>
            </w:tcBorders>
            <w:shd w:val="clear" w:color="auto" w:fill="auto"/>
            <w:noWrap/>
            <w:vAlign w:val="center"/>
            <w:hideMark/>
          </w:tcPr>
          <w:p w14:paraId="456F5D96" w14:textId="6D1B4CE1"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7,188,266.00 </w:t>
            </w:r>
          </w:p>
        </w:tc>
        <w:tc>
          <w:tcPr>
            <w:tcW w:w="0" w:type="auto"/>
            <w:tcBorders>
              <w:top w:val="nil"/>
              <w:left w:val="nil"/>
              <w:bottom w:val="single" w:sz="4" w:space="0" w:color="auto"/>
              <w:right w:val="single" w:sz="4" w:space="0" w:color="auto"/>
            </w:tcBorders>
            <w:shd w:val="clear" w:color="auto" w:fill="auto"/>
            <w:noWrap/>
            <w:vAlign w:val="center"/>
            <w:hideMark/>
          </w:tcPr>
          <w:p w14:paraId="5C660A39" w14:textId="4B614BC6"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xml:space="preserve">7,188,266.00 </w:t>
            </w:r>
          </w:p>
        </w:tc>
        <w:tc>
          <w:tcPr>
            <w:tcW w:w="0" w:type="auto"/>
            <w:tcBorders>
              <w:top w:val="nil"/>
              <w:left w:val="nil"/>
              <w:bottom w:val="single" w:sz="4" w:space="0" w:color="auto"/>
              <w:right w:val="single" w:sz="4" w:space="0" w:color="auto"/>
            </w:tcBorders>
            <w:shd w:val="clear" w:color="auto" w:fill="auto"/>
            <w:vAlign w:val="center"/>
            <w:hideMark/>
          </w:tcPr>
          <w:p w14:paraId="51A31887" w14:textId="6EA4C477" w:rsidR="00184F40" w:rsidRPr="00506596" w:rsidRDefault="00184F40" w:rsidP="00184F40">
            <w:pPr>
              <w:spacing w:after="0" w:line="240" w:lineRule="auto"/>
              <w:jc w:val="center"/>
              <w:rPr>
                <w:rFonts w:ascii="Garamond" w:eastAsia="Times New Roman" w:hAnsi="Garamond" w:cs="Times New Roman"/>
                <w:sz w:val="10"/>
                <w:szCs w:val="10"/>
              </w:rPr>
            </w:pPr>
            <w:r w:rsidRPr="00506596">
              <w:rPr>
                <w:rFonts w:ascii="Garamond" w:eastAsia="Times New Roman" w:hAnsi="Garamond" w:cs="Times New Roman"/>
                <w:sz w:val="10"/>
                <w:szCs w:val="10"/>
              </w:rPr>
              <w:t> </w:t>
            </w:r>
          </w:p>
        </w:tc>
      </w:tr>
      <w:tr w:rsidR="00184F40" w:rsidRPr="00506596" w14:paraId="0EECE6D3" w14:textId="42120BC1" w:rsidTr="0059114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21528E" w14:textId="4959D523" w:rsidR="00184F40" w:rsidRPr="00506596" w:rsidRDefault="00184F40" w:rsidP="00184F40">
            <w:pPr>
              <w:spacing w:after="0" w:line="240" w:lineRule="auto"/>
              <w:jc w:val="center"/>
              <w:rPr>
                <w:rFonts w:ascii="Garamond" w:eastAsia="Times New Roman" w:hAnsi="Garamond" w:cs="Calibri"/>
                <w:sz w:val="10"/>
                <w:szCs w:val="10"/>
              </w:rPr>
            </w:pPr>
            <w:r w:rsidRPr="00506596">
              <w:rPr>
                <w:rFonts w:ascii="Garamond" w:eastAsia="Times New Roman" w:hAnsi="Garamond" w:cs="Calibri"/>
                <w:sz w:val="10"/>
                <w:szCs w:val="10"/>
              </w:rPr>
              <w:t> </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5868ED12" w14:textId="3D9C7FAB" w:rsidR="00184F40" w:rsidRPr="00506596" w:rsidRDefault="0059114C"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Shuma to</w:t>
            </w:r>
            <w:bookmarkStart w:id="0" w:name="_GoBack"/>
            <w:bookmarkEnd w:id="0"/>
            <w:r w:rsidRPr="00506596">
              <w:rPr>
                <w:rFonts w:ascii="Garamond" w:eastAsia="Times New Roman" w:hAnsi="Garamond" w:cs="Times New Roman"/>
                <w:b/>
                <w:bCs/>
                <w:sz w:val="10"/>
                <w:szCs w:val="10"/>
              </w:rPr>
              <w:t>tale</w:t>
            </w:r>
          </w:p>
        </w:tc>
        <w:tc>
          <w:tcPr>
            <w:tcW w:w="0" w:type="auto"/>
            <w:tcBorders>
              <w:top w:val="nil"/>
              <w:left w:val="nil"/>
              <w:bottom w:val="single" w:sz="4" w:space="0" w:color="auto"/>
              <w:right w:val="single" w:sz="4" w:space="0" w:color="auto"/>
            </w:tcBorders>
            <w:shd w:val="clear" w:color="auto" w:fill="auto"/>
            <w:noWrap/>
            <w:vAlign w:val="bottom"/>
            <w:hideMark/>
          </w:tcPr>
          <w:p w14:paraId="4C5BC36D" w14:textId="752DACD5" w:rsidR="00184F40" w:rsidRPr="00506596" w:rsidRDefault="00184F40" w:rsidP="00184F40">
            <w:pPr>
              <w:spacing w:after="0" w:line="240" w:lineRule="auto"/>
              <w:rPr>
                <w:rFonts w:ascii="Garamond" w:eastAsia="Times New Roman" w:hAnsi="Garamond" w:cs="Calibri"/>
                <w:b/>
                <w:bCs/>
                <w:sz w:val="10"/>
                <w:szCs w:val="10"/>
              </w:rPr>
            </w:pPr>
            <w:r w:rsidRPr="00506596">
              <w:rPr>
                <w:rFonts w:ascii="Garamond" w:eastAsia="Times New Roman" w:hAnsi="Garamond" w:cs="Calibri"/>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hideMark/>
          </w:tcPr>
          <w:p w14:paraId="7764F80C" w14:textId="744C6029" w:rsidR="00184F40" w:rsidRPr="00506596" w:rsidRDefault="00184F40" w:rsidP="00184F40">
            <w:pPr>
              <w:spacing w:after="0" w:line="240" w:lineRule="auto"/>
              <w:rPr>
                <w:rFonts w:ascii="Garamond" w:eastAsia="Times New Roman" w:hAnsi="Garamond" w:cs="Calibri"/>
                <w:b/>
                <w:bCs/>
                <w:sz w:val="10"/>
                <w:szCs w:val="10"/>
              </w:rPr>
            </w:pPr>
            <w:r w:rsidRPr="00506596">
              <w:rPr>
                <w:rFonts w:ascii="Garamond" w:eastAsia="Times New Roman" w:hAnsi="Garamond" w:cs="Calibri"/>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hideMark/>
          </w:tcPr>
          <w:p w14:paraId="778CE130" w14:textId="3111FD9B" w:rsidR="00184F40" w:rsidRPr="00506596" w:rsidRDefault="00184F40" w:rsidP="00184F40">
            <w:pPr>
              <w:spacing w:after="0" w:line="240" w:lineRule="auto"/>
              <w:rPr>
                <w:rFonts w:ascii="Garamond" w:eastAsia="Times New Roman" w:hAnsi="Garamond" w:cs="Calibri"/>
                <w:b/>
                <w:bCs/>
                <w:sz w:val="10"/>
                <w:szCs w:val="10"/>
              </w:rPr>
            </w:pPr>
            <w:r w:rsidRPr="00506596">
              <w:rPr>
                <w:rFonts w:ascii="Garamond" w:eastAsia="Times New Roman" w:hAnsi="Garamond" w:cs="Calibri"/>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hideMark/>
          </w:tcPr>
          <w:p w14:paraId="72A7DFF3" w14:textId="1A3AEEC4" w:rsidR="00184F40" w:rsidRPr="00506596" w:rsidRDefault="00184F40" w:rsidP="00184F40">
            <w:pPr>
              <w:spacing w:after="0" w:line="240" w:lineRule="auto"/>
              <w:rPr>
                <w:rFonts w:ascii="Garamond" w:eastAsia="Times New Roman" w:hAnsi="Garamond" w:cs="Calibri"/>
                <w:b/>
                <w:bCs/>
                <w:sz w:val="10"/>
                <w:szCs w:val="10"/>
              </w:rPr>
            </w:pPr>
            <w:r w:rsidRPr="00506596">
              <w:rPr>
                <w:rFonts w:ascii="Garamond" w:eastAsia="Times New Roman" w:hAnsi="Garamond" w:cs="Calibri"/>
                <w:b/>
                <w:bCs/>
                <w:sz w:val="10"/>
                <w:szCs w:val="10"/>
              </w:rPr>
              <w:t> </w:t>
            </w:r>
          </w:p>
        </w:tc>
        <w:tc>
          <w:tcPr>
            <w:tcW w:w="0" w:type="auto"/>
            <w:tcBorders>
              <w:top w:val="nil"/>
              <w:left w:val="nil"/>
              <w:bottom w:val="single" w:sz="4" w:space="0" w:color="auto"/>
              <w:right w:val="single" w:sz="4" w:space="0" w:color="auto"/>
            </w:tcBorders>
            <w:shd w:val="clear" w:color="auto" w:fill="auto"/>
            <w:noWrap/>
            <w:vAlign w:val="center"/>
            <w:hideMark/>
          </w:tcPr>
          <w:p w14:paraId="2D4774AD" w14:textId="61E6854E" w:rsidR="00184F40" w:rsidRPr="00506596" w:rsidRDefault="00184F40" w:rsidP="00184F40">
            <w:pPr>
              <w:spacing w:after="0" w:line="240" w:lineRule="auto"/>
              <w:jc w:val="center"/>
              <w:rPr>
                <w:rFonts w:ascii="Garamond" w:eastAsia="Times New Roman" w:hAnsi="Garamond" w:cs="Times New Roman"/>
                <w:b/>
                <w:bCs/>
                <w:sz w:val="10"/>
                <w:szCs w:val="10"/>
              </w:rPr>
            </w:pPr>
            <w:r w:rsidRPr="00506596">
              <w:rPr>
                <w:rFonts w:ascii="Garamond" w:eastAsia="Times New Roman" w:hAnsi="Garamond" w:cs="Times New Roman"/>
                <w:b/>
                <w:bCs/>
                <w:sz w:val="10"/>
                <w:szCs w:val="10"/>
              </w:rPr>
              <w:t xml:space="preserve">193,385,534.00 </w:t>
            </w:r>
          </w:p>
        </w:tc>
        <w:tc>
          <w:tcPr>
            <w:tcW w:w="0" w:type="auto"/>
            <w:tcBorders>
              <w:top w:val="nil"/>
              <w:left w:val="nil"/>
              <w:bottom w:val="single" w:sz="4" w:space="0" w:color="auto"/>
              <w:right w:val="single" w:sz="4" w:space="0" w:color="auto"/>
            </w:tcBorders>
            <w:shd w:val="clear" w:color="auto" w:fill="auto"/>
            <w:noWrap/>
            <w:vAlign w:val="bottom"/>
            <w:hideMark/>
          </w:tcPr>
          <w:p w14:paraId="2953CD04" w14:textId="6394F2B3" w:rsidR="00184F40" w:rsidRPr="00506596" w:rsidRDefault="00184F40" w:rsidP="00184F40">
            <w:pPr>
              <w:spacing w:after="0" w:line="240" w:lineRule="auto"/>
              <w:rPr>
                <w:rFonts w:ascii="Garamond" w:eastAsia="Times New Roman" w:hAnsi="Garamond" w:cs="Calibri"/>
                <w:b/>
                <w:bCs/>
                <w:sz w:val="10"/>
                <w:szCs w:val="10"/>
              </w:rPr>
            </w:pPr>
            <w:r w:rsidRPr="00506596">
              <w:rPr>
                <w:rFonts w:ascii="Garamond" w:eastAsia="Times New Roman" w:hAnsi="Garamond" w:cs="Calibri"/>
                <w:b/>
                <w:bCs/>
                <w:sz w:val="10"/>
                <w:szCs w:val="10"/>
              </w:rPr>
              <w:t> </w:t>
            </w:r>
          </w:p>
        </w:tc>
      </w:tr>
    </w:tbl>
    <w:p w14:paraId="39FAD5DC" w14:textId="77777777" w:rsidR="00184F40" w:rsidRPr="00506596" w:rsidRDefault="00184F40" w:rsidP="00184F40">
      <w:pPr>
        <w:jc w:val="center"/>
        <w:rPr>
          <w:rFonts w:ascii="Garamond" w:hAnsi="Garamond"/>
          <w:sz w:val="24"/>
        </w:rPr>
      </w:pPr>
    </w:p>
    <w:sectPr w:rsidR="00184F40" w:rsidRPr="00506596" w:rsidSect="0050659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49931" w14:textId="77777777" w:rsidR="00506596" w:rsidRDefault="00506596">
      <w:pPr>
        <w:spacing w:after="0" w:line="240" w:lineRule="auto"/>
      </w:pPr>
      <w:r>
        <w:separator/>
      </w:r>
    </w:p>
  </w:endnote>
  <w:endnote w:type="continuationSeparator" w:id="0">
    <w:p w14:paraId="36F2745C" w14:textId="77777777" w:rsidR="00506596" w:rsidRDefault="00506596">
      <w:pPr>
        <w:spacing w:after="0" w:line="240" w:lineRule="auto"/>
      </w:pPr>
      <w:r>
        <w:continuationSeparator/>
      </w:r>
    </w:p>
  </w:endnote>
  <w:endnote w:type="continuationNotice" w:id="1">
    <w:p w14:paraId="5857228B" w14:textId="77777777" w:rsidR="0005238F" w:rsidRDefault="000523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5270A" w14:textId="77777777" w:rsidR="00506596" w:rsidRDefault="00506596">
      <w:pPr>
        <w:spacing w:after="0" w:line="240" w:lineRule="auto"/>
      </w:pPr>
      <w:r>
        <w:separator/>
      </w:r>
    </w:p>
  </w:footnote>
  <w:footnote w:type="continuationSeparator" w:id="0">
    <w:p w14:paraId="24BC93B7" w14:textId="77777777" w:rsidR="00506596" w:rsidRDefault="00506596">
      <w:pPr>
        <w:spacing w:after="0" w:line="240" w:lineRule="auto"/>
      </w:pPr>
      <w:r>
        <w:continuationSeparator/>
      </w:r>
    </w:p>
  </w:footnote>
  <w:footnote w:type="continuationNotice" w:id="1">
    <w:p w14:paraId="5D9E458D" w14:textId="77777777" w:rsidR="0005238F" w:rsidRDefault="0005238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9C83CDB"/>
    <w:multiLevelType w:val="hybridMultilevel"/>
    <w:tmpl w:val="9C0C28A4"/>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9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839"/>
    <w:rsid w:val="000045CF"/>
    <w:rsid w:val="00004C75"/>
    <w:rsid w:val="00007B04"/>
    <w:rsid w:val="00010967"/>
    <w:rsid w:val="00032E6A"/>
    <w:rsid w:val="000442D3"/>
    <w:rsid w:val="0005238F"/>
    <w:rsid w:val="000572E6"/>
    <w:rsid w:val="0005767F"/>
    <w:rsid w:val="000643F0"/>
    <w:rsid w:val="00075B3F"/>
    <w:rsid w:val="000A7AC0"/>
    <w:rsid w:val="000C2869"/>
    <w:rsid w:val="000E702F"/>
    <w:rsid w:val="000F26CB"/>
    <w:rsid w:val="00114971"/>
    <w:rsid w:val="00115AC2"/>
    <w:rsid w:val="001304B9"/>
    <w:rsid w:val="00142AB8"/>
    <w:rsid w:val="00164140"/>
    <w:rsid w:val="00167AD4"/>
    <w:rsid w:val="00172BB0"/>
    <w:rsid w:val="0017539D"/>
    <w:rsid w:val="00176D25"/>
    <w:rsid w:val="00177A3F"/>
    <w:rsid w:val="00180996"/>
    <w:rsid w:val="00184F40"/>
    <w:rsid w:val="001925CD"/>
    <w:rsid w:val="001A48DF"/>
    <w:rsid w:val="001B2E56"/>
    <w:rsid w:val="001D3AF8"/>
    <w:rsid w:val="001D3FD5"/>
    <w:rsid w:val="001E1D7C"/>
    <w:rsid w:val="001E5664"/>
    <w:rsid w:val="001E74C7"/>
    <w:rsid w:val="001F0B49"/>
    <w:rsid w:val="001F6615"/>
    <w:rsid w:val="001F6810"/>
    <w:rsid w:val="00201F70"/>
    <w:rsid w:val="002139D3"/>
    <w:rsid w:val="00217CB8"/>
    <w:rsid w:val="002206ED"/>
    <w:rsid w:val="002219B5"/>
    <w:rsid w:val="00243A4F"/>
    <w:rsid w:val="0024461E"/>
    <w:rsid w:val="00246AD8"/>
    <w:rsid w:val="00250D0E"/>
    <w:rsid w:val="00252FE9"/>
    <w:rsid w:val="0025324F"/>
    <w:rsid w:val="00256430"/>
    <w:rsid w:val="002571BC"/>
    <w:rsid w:val="00264CFF"/>
    <w:rsid w:val="00273C5B"/>
    <w:rsid w:val="00281E66"/>
    <w:rsid w:val="0029691B"/>
    <w:rsid w:val="002A718F"/>
    <w:rsid w:val="002B461E"/>
    <w:rsid w:val="002C6912"/>
    <w:rsid w:val="002D04AD"/>
    <w:rsid w:val="002D3918"/>
    <w:rsid w:val="002D73FA"/>
    <w:rsid w:val="002D7AAB"/>
    <w:rsid w:val="002E51C9"/>
    <w:rsid w:val="002F6ABC"/>
    <w:rsid w:val="0030082B"/>
    <w:rsid w:val="00300909"/>
    <w:rsid w:val="0031149F"/>
    <w:rsid w:val="0032585F"/>
    <w:rsid w:val="00351661"/>
    <w:rsid w:val="00367849"/>
    <w:rsid w:val="00371B05"/>
    <w:rsid w:val="00375022"/>
    <w:rsid w:val="00386D64"/>
    <w:rsid w:val="00394607"/>
    <w:rsid w:val="0039510F"/>
    <w:rsid w:val="003A1E4D"/>
    <w:rsid w:val="003A25E2"/>
    <w:rsid w:val="003A3D91"/>
    <w:rsid w:val="003A48CC"/>
    <w:rsid w:val="003C2ADB"/>
    <w:rsid w:val="003C48FF"/>
    <w:rsid w:val="003D1A71"/>
    <w:rsid w:val="003D54CF"/>
    <w:rsid w:val="003E3CFC"/>
    <w:rsid w:val="003F19B5"/>
    <w:rsid w:val="00411C69"/>
    <w:rsid w:val="00414C74"/>
    <w:rsid w:val="00423B4F"/>
    <w:rsid w:val="00431C54"/>
    <w:rsid w:val="004329DB"/>
    <w:rsid w:val="00434C4B"/>
    <w:rsid w:val="00445744"/>
    <w:rsid w:val="00453C2D"/>
    <w:rsid w:val="00454EC1"/>
    <w:rsid w:val="00461168"/>
    <w:rsid w:val="00477706"/>
    <w:rsid w:val="0048278C"/>
    <w:rsid w:val="004A4AB7"/>
    <w:rsid w:val="004A6B94"/>
    <w:rsid w:val="004B3148"/>
    <w:rsid w:val="004B490E"/>
    <w:rsid w:val="004B657F"/>
    <w:rsid w:val="004D2F1C"/>
    <w:rsid w:val="004D406A"/>
    <w:rsid w:val="004F0FA4"/>
    <w:rsid w:val="004F2269"/>
    <w:rsid w:val="004F3389"/>
    <w:rsid w:val="00505086"/>
    <w:rsid w:val="00506596"/>
    <w:rsid w:val="0051525C"/>
    <w:rsid w:val="00515576"/>
    <w:rsid w:val="005330BF"/>
    <w:rsid w:val="005379FE"/>
    <w:rsid w:val="00543433"/>
    <w:rsid w:val="00550CD3"/>
    <w:rsid w:val="005516D3"/>
    <w:rsid w:val="00560A55"/>
    <w:rsid w:val="005643FB"/>
    <w:rsid w:val="00566ACC"/>
    <w:rsid w:val="00567941"/>
    <w:rsid w:val="005904BA"/>
    <w:rsid w:val="0059114C"/>
    <w:rsid w:val="005C1288"/>
    <w:rsid w:val="005C12FB"/>
    <w:rsid w:val="005D0196"/>
    <w:rsid w:val="005E0E81"/>
    <w:rsid w:val="005F072B"/>
    <w:rsid w:val="00603AEA"/>
    <w:rsid w:val="006257DE"/>
    <w:rsid w:val="00627F8D"/>
    <w:rsid w:val="0063125F"/>
    <w:rsid w:val="00634F3A"/>
    <w:rsid w:val="00655A16"/>
    <w:rsid w:val="0066148B"/>
    <w:rsid w:val="0069336E"/>
    <w:rsid w:val="00693F41"/>
    <w:rsid w:val="006B7074"/>
    <w:rsid w:val="006C25C9"/>
    <w:rsid w:val="006C6B65"/>
    <w:rsid w:val="006D0EA2"/>
    <w:rsid w:val="006D2ECB"/>
    <w:rsid w:val="006D6F7D"/>
    <w:rsid w:val="006E4073"/>
    <w:rsid w:val="006E4A35"/>
    <w:rsid w:val="006F585C"/>
    <w:rsid w:val="00703503"/>
    <w:rsid w:val="0071798E"/>
    <w:rsid w:val="00721846"/>
    <w:rsid w:val="00730ED9"/>
    <w:rsid w:val="00740377"/>
    <w:rsid w:val="00743938"/>
    <w:rsid w:val="007579CD"/>
    <w:rsid w:val="007620B3"/>
    <w:rsid w:val="007660DE"/>
    <w:rsid w:val="00767447"/>
    <w:rsid w:val="0077550E"/>
    <w:rsid w:val="0077795A"/>
    <w:rsid w:val="00783330"/>
    <w:rsid w:val="00786341"/>
    <w:rsid w:val="00795E96"/>
    <w:rsid w:val="00797623"/>
    <w:rsid w:val="007D04E4"/>
    <w:rsid w:val="007D790F"/>
    <w:rsid w:val="007E0119"/>
    <w:rsid w:val="007E2693"/>
    <w:rsid w:val="007F6819"/>
    <w:rsid w:val="00805D22"/>
    <w:rsid w:val="008075CF"/>
    <w:rsid w:val="00817839"/>
    <w:rsid w:val="00822192"/>
    <w:rsid w:val="008233D5"/>
    <w:rsid w:val="008253BE"/>
    <w:rsid w:val="00827BE3"/>
    <w:rsid w:val="00842EB3"/>
    <w:rsid w:val="00842FA3"/>
    <w:rsid w:val="0085003C"/>
    <w:rsid w:val="00861D9F"/>
    <w:rsid w:val="00872D99"/>
    <w:rsid w:val="008850BC"/>
    <w:rsid w:val="00890EBE"/>
    <w:rsid w:val="008A3969"/>
    <w:rsid w:val="008B4F7A"/>
    <w:rsid w:val="008C5B7B"/>
    <w:rsid w:val="008C6B59"/>
    <w:rsid w:val="008C6E8B"/>
    <w:rsid w:val="008D355F"/>
    <w:rsid w:val="008D6E13"/>
    <w:rsid w:val="008F1473"/>
    <w:rsid w:val="00900251"/>
    <w:rsid w:val="0090396D"/>
    <w:rsid w:val="009044FD"/>
    <w:rsid w:val="00904C7D"/>
    <w:rsid w:val="0090531A"/>
    <w:rsid w:val="00907A7A"/>
    <w:rsid w:val="009236E3"/>
    <w:rsid w:val="00925E32"/>
    <w:rsid w:val="00937493"/>
    <w:rsid w:val="0095134F"/>
    <w:rsid w:val="009546E9"/>
    <w:rsid w:val="0095729F"/>
    <w:rsid w:val="0097048E"/>
    <w:rsid w:val="00972C77"/>
    <w:rsid w:val="00982846"/>
    <w:rsid w:val="00984997"/>
    <w:rsid w:val="00990CFB"/>
    <w:rsid w:val="0099729E"/>
    <w:rsid w:val="009973A8"/>
    <w:rsid w:val="009A2135"/>
    <w:rsid w:val="009A6B44"/>
    <w:rsid w:val="009B7996"/>
    <w:rsid w:val="009C1C04"/>
    <w:rsid w:val="009C1D76"/>
    <w:rsid w:val="009C275C"/>
    <w:rsid w:val="009C403D"/>
    <w:rsid w:val="009D107D"/>
    <w:rsid w:val="009D2EF3"/>
    <w:rsid w:val="009D3255"/>
    <w:rsid w:val="009D64D7"/>
    <w:rsid w:val="009E7C82"/>
    <w:rsid w:val="00A01206"/>
    <w:rsid w:val="00A0173D"/>
    <w:rsid w:val="00A0376B"/>
    <w:rsid w:val="00A11018"/>
    <w:rsid w:val="00A27DA4"/>
    <w:rsid w:val="00A30F8F"/>
    <w:rsid w:val="00A37A09"/>
    <w:rsid w:val="00A55042"/>
    <w:rsid w:val="00A551AE"/>
    <w:rsid w:val="00A75B8C"/>
    <w:rsid w:val="00A84A0B"/>
    <w:rsid w:val="00A85C51"/>
    <w:rsid w:val="00AB021C"/>
    <w:rsid w:val="00AB3E73"/>
    <w:rsid w:val="00AB75E2"/>
    <w:rsid w:val="00AC126F"/>
    <w:rsid w:val="00AC5208"/>
    <w:rsid w:val="00AD0859"/>
    <w:rsid w:val="00AE77EE"/>
    <w:rsid w:val="00AF48A0"/>
    <w:rsid w:val="00B00AA5"/>
    <w:rsid w:val="00B06C6D"/>
    <w:rsid w:val="00B237A1"/>
    <w:rsid w:val="00B376F3"/>
    <w:rsid w:val="00B42B01"/>
    <w:rsid w:val="00B431DF"/>
    <w:rsid w:val="00B71FCE"/>
    <w:rsid w:val="00B8595F"/>
    <w:rsid w:val="00B90040"/>
    <w:rsid w:val="00B94A37"/>
    <w:rsid w:val="00B964C7"/>
    <w:rsid w:val="00B972CE"/>
    <w:rsid w:val="00BA3BF8"/>
    <w:rsid w:val="00BB0697"/>
    <w:rsid w:val="00BB4279"/>
    <w:rsid w:val="00BB5FEC"/>
    <w:rsid w:val="00BD3100"/>
    <w:rsid w:val="00BE6776"/>
    <w:rsid w:val="00C03793"/>
    <w:rsid w:val="00C048D0"/>
    <w:rsid w:val="00C17D21"/>
    <w:rsid w:val="00C211CD"/>
    <w:rsid w:val="00C2434D"/>
    <w:rsid w:val="00C2486D"/>
    <w:rsid w:val="00C24C47"/>
    <w:rsid w:val="00C26B60"/>
    <w:rsid w:val="00C2786B"/>
    <w:rsid w:val="00C30B93"/>
    <w:rsid w:val="00C32774"/>
    <w:rsid w:val="00C336CA"/>
    <w:rsid w:val="00C43DBA"/>
    <w:rsid w:val="00C449B4"/>
    <w:rsid w:val="00C45B7E"/>
    <w:rsid w:val="00C52E47"/>
    <w:rsid w:val="00C7007B"/>
    <w:rsid w:val="00C70C3D"/>
    <w:rsid w:val="00C75AD1"/>
    <w:rsid w:val="00C911DD"/>
    <w:rsid w:val="00C93D03"/>
    <w:rsid w:val="00C958C4"/>
    <w:rsid w:val="00CA4617"/>
    <w:rsid w:val="00CB1A51"/>
    <w:rsid w:val="00CB232D"/>
    <w:rsid w:val="00CC0AB6"/>
    <w:rsid w:val="00CD4143"/>
    <w:rsid w:val="00CD531D"/>
    <w:rsid w:val="00CE3DF4"/>
    <w:rsid w:val="00CE5663"/>
    <w:rsid w:val="00CF099D"/>
    <w:rsid w:val="00CF1737"/>
    <w:rsid w:val="00D046CD"/>
    <w:rsid w:val="00D1039D"/>
    <w:rsid w:val="00D155E6"/>
    <w:rsid w:val="00D208DB"/>
    <w:rsid w:val="00D21CD4"/>
    <w:rsid w:val="00D24A34"/>
    <w:rsid w:val="00D25600"/>
    <w:rsid w:val="00D35DB4"/>
    <w:rsid w:val="00D449B7"/>
    <w:rsid w:val="00D4548D"/>
    <w:rsid w:val="00D46DE4"/>
    <w:rsid w:val="00D50E24"/>
    <w:rsid w:val="00D517B5"/>
    <w:rsid w:val="00D5448F"/>
    <w:rsid w:val="00D63EDE"/>
    <w:rsid w:val="00D66C6F"/>
    <w:rsid w:val="00D6751B"/>
    <w:rsid w:val="00D8106C"/>
    <w:rsid w:val="00D8495D"/>
    <w:rsid w:val="00D85836"/>
    <w:rsid w:val="00D85B06"/>
    <w:rsid w:val="00DA65DD"/>
    <w:rsid w:val="00DB4C65"/>
    <w:rsid w:val="00DC4C91"/>
    <w:rsid w:val="00DD645A"/>
    <w:rsid w:val="00E00CE4"/>
    <w:rsid w:val="00E02657"/>
    <w:rsid w:val="00E07098"/>
    <w:rsid w:val="00E15EA8"/>
    <w:rsid w:val="00E46F20"/>
    <w:rsid w:val="00E47F08"/>
    <w:rsid w:val="00E534B1"/>
    <w:rsid w:val="00E54BDD"/>
    <w:rsid w:val="00E54E6C"/>
    <w:rsid w:val="00E56530"/>
    <w:rsid w:val="00E67844"/>
    <w:rsid w:val="00E72C8D"/>
    <w:rsid w:val="00E76C62"/>
    <w:rsid w:val="00E770B2"/>
    <w:rsid w:val="00E86A81"/>
    <w:rsid w:val="00E873E9"/>
    <w:rsid w:val="00E90467"/>
    <w:rsid w:val="00E921F6"/>
    <w:rsid w:val="00E92524"/>
    <w:rsid w:val="00EA1F54"/>
    <w:rsid w:val="00EA38E1"/>
    <w:rsid w:val="00EA3BF3"/>
    <w:rsid w:val="00EB1DAB"/>
    <w:rsid w:val="00ED1395"/>
    <w:rsid w:val="00ED78E0"/>
    <w:rsid w:val="00EE04D5"/>
    <w:rsid w:val="00EE0E88"/>
    <w:rsid w:val="00EE214D"/>
    <w:rsid w:val="00EE7B2A"/>
    <w:rsid w:val="00EF2D3A"/>
    <w:rsid w:val="00F0795D"/>
    <w:rsid w:val="00F07B95"/>
    <w:rsid w:val="00F26005"/>
    <w:rsid w:val="00F3544F"/>
    <w:rsid w:val="00F41141"/>
    <w:rsid w:val="00F44896"/>
    <w:rsid w:val="00F45C77"/>
    <w:rsid w:val="00F47CA6"/>
    <w:rsid w:val="00F51F6D"/>
    <w:rsid w:val="00F53FDD"/>
    <w:rsid w:val="00F55371"/>
    <w:rsid w:val="00F71AE1"/>
    <w:rsid w:val="00F77ABF"/>
    <w:rsid w:val="00F874E4"/>
    <w:rsid w:val="00F914B6"/>
    <w:rsid w:val="00F95BA0"/>
    <w:rsid w:val="00FB6177"/>
    <w:rsid w:val="00FC7A3D"/>
    <w:rsid w:val="00FD135E"/>
    <w:rsid w:val="00FD4999"/>
    <w:rsid w:val="00FD7A92"/>
    <w:rsid w:val="00FE0D80"/>
    <w:rsid w:val="00FE0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C6063"/>
  <w15:docId w15:val="{2438DE4A-3866-4779-9ECD-B5F4CA01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character" w:customStyle="1" w:styleId="ListParagraphChar">
    <w:name w:val="List Paragraph Char"/>
    <w:link w:val="ListParagraph"/>
    <w:uiPriority w:val="34"/>
    <w:locked/>
    <w:rsid w:val="0071798E"/>
  </w:style>
  <w:style w:type="paragraph" w:styleId="Revision">
    <w:name w:val="Revision"/>
    <w:hidden/>
    <w:uiPriority w:val="99"/>
    <w:semiHidden/>
    <w:rsid w:val="009546E9"/>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540825970">
      <w:bodyDiv w:val="1"/>
      <w:marLeft w:val="0"/>
      <w:marRight w:val="0"/>
      <w:marTop w:val="0"/>
      <w:marBottom w:val="0"/>
      <w:divBdr>
        <w:top w:val="none" w:sz="0" w:space="0" w:color="auto"/>
        <w:left w:val="none" w:sz="0" w:space="0" w:color="auto"/>
        <w:bottom w:val="none" w:sz="0" w:space="0" w:color="auto"/>
        <w:right w:val="none" w:sz="0" w:space="0" w:color="auto"/>
      </w:divBdr>
      <w:divsChild>
        <w:div w:id="1572692866">
          <w:marLeft w:val="0"/>
          <w:marRight w:val="0"/>
          <w:marTop w:val="0"/>
          <w:marBottom w:val="0"/>
          <w:divBdr>
            <w:top w:val="none" w:sz="0" w:space="0" w:color="auto"/>
            <w:left w:val="none" w:sz="0" w:space="0" w:color="auto"/>
            <w:bottom w:val="none" w:sz="0" w:space="0" w:color="auto"/>
            <w:right w:val="none" w:sz="0" w:space="0" w:color="auto"/>
          </w:divBdr>
        </w:div>
        <w:div w:id="529539182">
          <w:marLeft w:val="0"/>
          <w:marRight w:val="0"/>
          <w:marTop w:val="0"/>
          <w:marBottom w:val="0"/>
          <w:divBdr>
            <w:top w:val="none" w:sz="0" w:space="0" w:color="auto"/>
            <w:left w:val="none" w:sz="0" w:space="0" w:color="auto"/>
            <w:bottom w:val="none" w:sz="0" w:space="0" w:color="auto"/>
            <w:right w:val="none" w:sz="0" w:space="0" w:color="auto"/>
          </w:divBdr>
        </w:div>
      </w:divsChild>
    </w:div>
    <w:div w:id="797648196">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831168447">
      <w:bodyDiv w:val="1"/>
      <w:marLeft w:val="0"/>
      <w:marRight w:val="0"/>
      <w:marTop w:val="0"/>
      <w:marBottom w:val="0"/>
      <w:divBdr>
        <w:top w:val="none" w:sz="0" w:space="0" w:color="auto"/>
        <w:left w:val="none" w:sz="0" w:space="0" w:color="auto"/>
        <w:bottom w:val="none" w:sz="0" w:space="0" w:color="auto"/>
        <w:right w:val="none" w:sz="0" w:space="0" w:color="auto"/>
      </w:divBdr>
      <w:divsChild>
        <w:div w:id="1316030580">
          <w:marLeft w:val="0"/>
          <w:marRight w:val="0"/>
          <w:marTop w:val="0"/>
          <w:marBottom w:val="0"/>
          <w:divBdr>
            <w:top w:val="none" w:sz="0" w:space="0" w:color="auto"/>
            <w:left w:val="none" w:sz="0" w:space="0" w:color="auto"/>
            <w:bottom w:val="none" w:sz="0" w:space="0" w:color="auto"/>
            <w:right w:val="none" w:sz="0" w:space="0" w:color="auto"/>
          </w:divBdr>
        </w:div>
        <w:div w:id="1258909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9B45CECE0AE4D5995390975DA404D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2026-01-19T10:14:07Z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2026-01-16T00:00:00Z</Date_x0020_protokolli>
    <Titulli xmlns="0e656187-b300-4fb0-8bf4-3a50f872073c">Për shpronësimin, për interes publik, të pronarëve  të pasurive të paluajtshme, pronë private, që preken nga realizimi projektit “Ndërhyrje në zona sportive dhe lodra për fëmijë “Dua të luaj””, Bashkia Fier</Titulli>
    <Modifikuesi xmlns="0e656187-b300-4fb0-8bf4-3a50f872073c">keisina.zace</Modifikuesi>
    <Nr_x002e__x0020_prot_x0020_QBZ xmlns="0e656187-b300-4fb0-8bf4-3a50f872073c">89</Nr_x002e__x0020_prot_x0020_QBZ>
    <Data_x0020_e_x0020_Modifikimit xmlns="0e656187-b300-4fb0-8bf4-3a50f872073c">2026-01-19T10:43:47Z</Data_x0020_e_x0020_Modifikimit>
    <Dekretuar xmlns="0e656187-b300-4fb0-8bf4-3a50f872073c">false</Dekretuar>
    <Data xmlns="0e656187-b300-4fb0-8bf4-3a50f872073c">2026-01-15T00:00:00Z</Data>
    <Nr_x002e__x0020_protokolli_x0020_i_x0020_aktit xmlns="0e656187-b300-4fb0-8bf4-3a50f872073c">6511/1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9B45CECE0AE4D5995390975DA404D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D7A271-3CA1-426A-985F-0203472604FD}">
  <ds:schemaRefs>
    <ds:schemaRef ds:uri="http://schemas.microsoft.com/sharepoint/v3/contenttype/forms"/>
  </ds:schemaRefs>
</ds:datastoreItem>
</file>

<file path=customXml/itemProps2.xml><?xml version="1.0" encoding="utf-8"?>
<ds:datastoreItem xmlns:ds="http://schemas.openxmlformats.org/officeDocument/2006/customXml" ds:itemID="{99244D6B-793C-4093-BF8B-F3AC267BC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D5B1613-ADCC-4C62-B37F-DC67A258AB81}">
  <ds:schemaRefs>
    <ds:schemaRef ds:uri="http://schemas.microsoft.com/office/2006/metadata/properties"/>
    <ds:schemaRef ds:uri="http://purl.org/dc/dcmitype/"/>
    <ds:schemaRef ds:uri="http://www.w3.org/XML/1998/namespace"/>
    <ds:schemaRef ds:uri="http://purl.org/dc/terms/"/>
    <ds:schemaRef ds:uri="0e656187-b300-4fb0-8bf4-3a50f872073c"/>
    <ds:schemaRef ds:uri="http://schemas.microsoft.com/office/2006/documentManagement/typ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5A4B5D2C-D8B7-4568-86F8-6408F46164AC}">
  <ds:schemaRefs>
    <ds:schemaRef ds:uri="http://schemas.microsoft.com/sharepoint/v3/contenttype/forms"/>
  </ds:schemaRefs>
</ds:datastoreItem>
</file>

<file path=customXml/itemProps5.xml><?xml version="1.0" encoding="utf-8"?>
<ds:datastoreItem xmlns:ds="http://schemas.openxmlformats.org/officeDocument/2006/customXml" ds:itemID="{B2757B0B-6B75-4995-B936-C257F994A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47</TotalTime>
  <Pages>2</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Fjora Cahani</cp:lastModifiedBy>
  <cp:revision>17</cp:revision>
  <cp:lastPrinted>2026-01-14T17:55:00Z</cp:lastPrinted>
  <dcterms:created xsi:type="dcterms:W3CDTF">2026-01-06T12:29:00Z</dcterms:created>
  <dcterms:modified xsi:type="dcterms:W3CDTF">2026-01-19T10:10:00Z</dcterms:modified>
</cp:coreProperties>
</file>