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F5FFE"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2E43B0">
        <w:rPr>
          <w:rFonts w:ascii="Garamond" w:hAnsi="Garamond"/>
          <w:b/>
          <w:bCs/>
          <w:lang w:val="sq-AL"/>
        </w:rPr>
        <w:t>VENDIM</w:t>
      </w:r>
    </w:p>
    <w:p w14:paraId="67328E4E" w14:textId="4E132EFD"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2E43B0">
        <w:rPr>
          <w:rFonts w:ascii="Garamond" w:hAnsi="Garamond"/>
          <w:b/>
          <w:bCs/>
          <w:lang w:val="sq-AL"/>
        </w:rPr>
        <w:t>Nr.</w:t>
      </w:r>
      <w:r w:rsidR="002E43B0">
        <w:rPr>
          <w:rFonts w:ascii="Garamond" w:hAnsi="Garamond"/>
          <w:b/>
          <w:bCs/>
          <w:lang w:val="sq-AL"/>
        </w:rPr>
        <w:t xml:space="preserve"> </w:t>
      </w:r>
      <w:r w:rsidRPr="002E43B0">
        <w:rPr>
          <w:rFonts w:ascii="Garamond" w:hAnsi="Garamond"/>
          <w:b/>
          <w:bCs/>
          <w:lang w:val="sq-AL"/>
        </w:rPr>
        <w:t>119, datë 27.2.2026</w:t>
      </w:r>
    </w:p>
    <w:p w14:paraId="198A2A11"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s="Calibri"/>
          <w:b/>
          <w:bCs/>
          <w:color w:val="000000"/>
          <w:lang w:val="sq-AL"/>
        </w:rPr>
      </w:pPr>
    </w:p>
    <w:p w14:paraId="647C9EF2"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
          <w:bCs/>
          <w:color w:val="000000"/>
          <w:lang w:val="sq-AL"/>
        </w:rPr>
      </w:pPr>
      <w:r w:rsidRPr="002E43B0">
        <w:rPr>
          <w:rFonts w:ascii="Garamond" w:hAnsi="Garamond" w:cs="Calibri"/>
          <w:b/>
          <w:bCs/>
          <w:color w:val="000000"/>
          <w:lang w:val="sq-AL"/>
        </w:rPr>
        <w:t xml:space="preserve">PËR TRANSFERIMIN TE KORPORATA E INVESTIMEVE SHQIPTARE TË PRONAVE SHTETËRORE, NË PËRGJEGJËSI ADMINISTRIMI TË DISA INSTITUCIONEVE SHTETËRORE, PËR REALIZIMIN E PROJEKTIT TË INVESTIMIT “PËR ZHVILLIMIN DHE MENAXHIMIN E PRONAVE SHTETËRORE”, ME NËNPROJEKTET SI “KORPUSI I INSTITUCIONEVE TË PAVARURA”, “QENDRA PËR ZHVILLIMIN </w:t>
      </w:r>
      <w:proofErr w:type="spellStart"/>
      <w:r w:rsidRPr="002E43B0">
        <w:rPr>
          <w:rFonts w:ascii="Garamond" w:hAnsi="Garamond" w:cs="Calibri"/>
          <w:b/>
          <w:bCs/>
          <w:color w:val="000000"/>
          <w:lang w:val="sq-AL"/>
        </w:rPr>
        <w:t>MULTIFUNKSIONAL</w:t>
      </w:r>
      <w:proofErr w:type="spellEnd"/>
      <w:r w:rsidRPr="002E43B0">
        <w:rPr>
          <w:rFonts w:ascii="Garamond" w:hAnsi="Garamond" w:cs="Calibri"/>
          <w:b/>
          <w:bCs/>
          <w:color w:val="000000"/>
          <w:lang w:val="sq-AL"/>
        </w:rPr>
        <w:t xml:space="preserve"> TIRANË” DHE “COPËZAT”</w:t>
      </w:r>
    </w:p>
    <w:p w14:paraId="08C65546" w14:textId="022B5F61" w:rsidR="00202CE2" w:rsidRDefault="00202CE2" w:rsidP="00202CE2">
      <w:pPr>
        <w:pStyle w:val="BodyA"/>
        <w:shd w:val="clear" w:color="auto" w:fill="FFFFFF"/>
        <w:ind w:firstLine="284"/>
        <w:jc w:val="center"/>
        <w:rPr>
          <w:rFonts w:ascii="Garamond" w:hAnsi="Garamond" w:cs="Times New Roman"/>
          <w:i/>
          <w:lang w:val="sq-AL"/>
        </w:rPr>
      </w:pPr>
      <w:r w:rsidRPr="0057360F">
        <w:rPr>
          <w:rFonts w:ascii="Garamond" w:hAnsi="Garamond" w:cs="Times New Roman"/>
          <w:i/>
          <w:lang w:val="sq-AL"/>
        </w:rPr>
        <w:t xml:space="preserve">(Ndryshuar me </w:t>
      </w:r>
      <w:proofErr w:type="spellStart"/>
      <w:r w:rsidRPr="0057360F">
        <w:rPr>
          <w:rFonts w:ascii="Garamond" w:hAnsi="Garamond" w:cs="Times New Roman"/>
          <w:i/>
          <w:lang w:val="sq-AL"/>
        </w:rPr>
        <w:t>VKM</w:t>
      </w:r>
      <w:proofErr w:type="spellEnd"/>
      <w:r w:rsidRPr="0057360F">
        <w:rPr>
          <w:rFonts w:ascii="Garamond" w:hAnsi="Garamond" w:cs="Times New Roman"/>
          <w:i/>
          <w:lang w:val="sq-AL"/>
        </w:rPr>
        <w:t xml:space="preserve"> nr. 453, datë 19.6.2026)</w:t>
      </w:r>
    </w:p>
    <w:p w14:paraId="54F6B659" w14:textId="4AFF2CF1" w:rsidR="00202CE2" w:rsidRPr="0057360F" w:rsidRDefault="00202CE2" w:rsidP="00202CE2">
      <w:pPr>
        <w:pStyle w:val="BodyA"/>
        <w:shd w:val="clear" w:color="auto" w:fill="FFFFFF"/>
        <w:ind w:firstLine="284"/>
        <w:jc w:val="right"/>
        <w:rPr>
          <w:rFonts w:ascii="Garamond" w:hAnsi="Garamond" w:cs="Times New Roman"/>
          <w:i/>
          <w:lang w:val="sq-AL"/>
        </w:rPr>
      </w:pPr>
      <w:r>
        <w:rPr>
          <w:rFonts w:ascii="Garamond" w:hAnsi="Garamond" w:cs="Times New Roman"/>
          <w:i/>
          <w:lang w:val="sq-AL"/>
        </w:rPr>
        <w:t>(i përditësuar)</w:t>
      </w:r>
      <w:bookmarkStart w:id="0" w:name="_GoBack"/>
      <w:bookmarkEnd w:id="0"/>
    </w:p>
    <w:p w14:paraId="1BEAA2C7"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
          <w:bCs/>
          <w:color w:val="000000"/>
          <w:u w:val="single"/>
          <w:lang w:val="sq-AL"/>
        </w:rPr>
      </w:pPr>
    </w:p>
    <w:p w14:paraId="13735F3F" w14:textId="4F0C78AA"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cs="Calibri"/>
          <w:color w:val="000000"/>
          <w:lang w:val="sq-AL"/>
        </w:rPr>
      </w:pPr>
      <w:r w:rsidRPr="002E43B0">
        <w:rPr>
          <w:rFonts w:ascii="Garamond" w:hAnsi="Garamond" w:cs="Calibri"/>
          <w:color w:val="000000"/>
          <w:lang w:val="sq-AL"/>
        </w:rPr>
        <w:t>Në mbështetje të nenit 100 të Kushtetutës, të pikës 1, të nenit 7, të ligjit nr.</w:t>
      </w:r>
      <w:r w:rsidR="002E43B0">
        <w:rPr>
          <w:rFonts w:ascii="Garamond" w:hAnsi="Garamond" w:cs="Calibri"/>
          <w:color w:val="000000"/>
          <w:lang w:val="sq-AL"/>
        </w:rPr>
        <w:t xml:space="preserve"> </w:t>
      </w:r>
      <w:r w:rsidRPr="002E43B0">
        <w:rPr>
          <w:rFonts w:ascii="Garamond" w:hAnsi="Garamond" w:cs="Calibri"/>
          <w:color w:val="000000"/>
          <w:lang w:val="sq-AL"/>
        </w:rPr>
        <w:t>71/2019, “Për Korporatën e Investimeve Shqiptare”, të neneve 13 e 15, të ligjit nr.</w:t>
      </w:r>
      <w:r w:rsidR="002E43B0">
        <w:rPr>
          <w:rFonts w:ascii="Garamond" w:hAnsi="Garamond" w:cs="Calibri"/>
          <w:color w:val="000000"/>
          <w:lang w:val="sq-AL"/>
        </w:rPr>
        <w:t xml:space="preserve"> </w:t>
      </w:r>
      <w:r w:rsidRPr="002E43B0">
        <w:rPr>
          <w:rFonts w:ascii="Garamond" w:hAnsi="Garamond" w:cs="Calibri"/>
          <w:color w:val="000000"/>
          <w:lang w:val="sq-AL"/>
        </w:rPr>
        <w:t xml:space="preserve">8743, datë 22.2.2001, “Për pronat e paluajtshme të shtetit”, të ndryshuar, dhe në zbatim të shkronjës “b”, të pikës 1, të kreut </w:t>
      </w:r>
      <w:proofErr w:type="spellStart"/>
      <w:r w:rsidRPr="002E43B0">
        <w:rPr>
          <w:rFonts w:ascii="Garamond" w:hAnsi="Garamond" w:cs="Calibri"/>
          <w:color w:val="000000"/>
          <w:lang w:val="sq-AL"/>
        </w:rPr>
        <w:t>II</w:t>
      </w:r>
      <w:proofErr w:type="spellEnd"/>
      <w:r w:rsidRPr="002E43B0">
        <w:rPr>
          <w:rFonts w:ascii="Garamond" w:hAnsi="Garamond" w:cs="Calibri"/>
          <w:color w:val="000000"/>
          <w:lang w:val="sq-AL"/>
        </w:rPr>
        <w:t>, të vendimit nr.</w:t>
      </w:r>
      <w:r w:rsidR="002E43B0">
        <w:rPr>
          <w:rFonts w:ascii="Garamond" w:hAnsi="Garamond" w:cs="Calibri"/>
          <w:color w:val="000000"/>
          <w:lang w:val="sq-AL"/>
        </w:rPr>
        <w:t xml:space="preserve"> </w:t>
      </w:r>
      <w:r w:rsidRPr="002E43B0">
        <w:rPr>
          <w:rFonts w:ascii="Garamond" w:hAnsi="Garamond" w:cs="Calibri"/>
          <w:color w:val="000000"/>
          <w:lang w:val="sq-AL"/>
        </w:rPr>
        <w:t xml:space="preserve">137, datë 6.3.2024, të Këshillit të Ministrave, “Për përcaktimin e kritereve dhe të procedurës për dhënien e pronës shtetërore me qira, </w:t>
      </w:r>
      <w:proofErr w:type="spellStart"/>
      <w:r w:rsidRPr="002E43B0">
        <w:rPr>
          <w:rFonts w:ascii="Garamond" w:hAnsi="Garamond" w:cs="Calibri"/>
          <w:color w:val="000000"/>
          <w:lang w:val="sq-AL"/>
        </w:rPr>
        <w:t>enfiteozë</w:t>
      </w:r>
      <w:proofErr w:type="spellEnd"/>
      <w:r w:rsidRPr="002E43B0">
        <w:rPr>
          <w:rFonts w:ascii="Garamond" w:hAnsi="Garamond" w:cs="Calibri"/>
          <w:color w:val="000000"/>
          <w:lang w:val="sq-AL"/>
        </w:rPr>
        <w:t xml:space="preserve">, </w:t>
      </w:r>
      <w:proofErr w:type="spellStart"/>
      <w:r w:rsidRPr="002E43B0">
        <w:rPr>
          <w:rFonts w:ascii="Garamond" w:hAnsi="Garamond" w:cs="Calibri"/>
          <w:i/>
          <w:iCs/>
          <w:color w:val="000000"/>
          <w:lang w:val="sq-AL"/>
        </w:rPr>
        <w:t>leasing</w:t>
      </w:r>
      <w:proofErr w:type="spellEnd"/>
      <w:r w:rsidRPr="002E43B0">
        <w:rPr>
          <w:rFonts w:ascii="Garamond" w:hAnsi="Garamond" w:cs="Calibri"/>
          <w:color w:val="000000"/>
          <w:lang w:val="sq-AL"/>
        </w:rPr>
        <w:t xml:space="preserve">, shitje, përdorim si </w:t>
      </w:r>
      <w:proofErr w:type="spellStart"/>
      <w:r w:rsidRPr="002E43B0">
        <w:rPr>
          <w:rFonts w:ascii="Garamond" w:hAnsi="Garamond" w:cs="Calibri"/>
          <w:color w:val="000000"/>
          <w:lang w:val="sq-AL"/>
        </w:rPr>
        <w:t>kolateral</w:t>
      </w:r>
      <w:proofErr w:type="spellEnd"/>
      <w:r w:rsidRPr="002E43B0">
        <w:rPr>
          <w:rFonts w:ascii="Garamond" w:hAnsi="Garamond" w:cs="Calibri"/>
          <w:color w:val="000000"/>
          <w:lang w:val="sq-AL"/>
        </w:rPr>
        <w:t xml:space="preserve"> dhe të përdorimit në forma të tjera nga ana e Korporatës së Investimeve Shqiptare”, të ndryshuar, me propozimin e ministrit të Ekonomisë dhe Inovacionit, Këshilli i Ministrave</w:t>
      </w:r>
    </w:p>
    <w:p w14:paraId="4C19BB25"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tabs>
          <w:tab w:val="left" w:pos="1280"/>
          <w:tab w:val="left" w:pos="2540"/>
          <w:tab w:val="left" w:pos="3100"/>
          <w:tab w:val="left" w:pos="4480"/>
        </w:tabs>
        <w:autoSpaceDE w:val="0"/>
        <w:autoSpaceDN w:val="0"/>
        <w:adjustRightInd w:val="0"/>
        <w:ind w:firstLine="284"/>
        <w:jc w:val="both"/>
        <w:rPr>
          <w:rFonts w:ascii="Garamond" w:hAnsi="Garamond" w:cs="Calibri"/>
          <w:color w:val="000000"/>
          <w:lang w:val="sq-AL"/>
        </w:rPr>
      </w:pPr>
    </w:p>
    <w:p w14:paraId="122D4A51"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
          <w:bCs/>
          <w:color w:val="000000"/>
          <w:lang w:val="sq-AL"/>
        </w:rPr>
      </w:pPr>
      <w:r w:rsidRPr="002E43B0">
        <w:rPr>
          <w:rFonts w:ascii="Garamond" w:hAnsi="Garamond" w:cs="Calibri"/>
          <w:bCs/>
          <w:color w:val="000000"/>
          <w:lang w:val="sq-AL"/>
        </w:rPr>
        <w:t>VENDOSI</w:t>
      </w:r>
      <w:r w:rsidRPr="002E43B0">
        <w:rPr>
          <w:rFonts w:ascii="Garamond" w:hAnsi="Garamond" w:cs="Calibri"/>
          <w:b/>
          <w:bCs/>
          <w:color w:val="000000"/>
          <w:lang w:val="sq-AL"/>
        </w:rPr>
        <w:t>:</w:t>
      </w:r>
    </w:p>
    <w:p w14:paraId="6E88D107"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s="Calibri"/>
          <w:b/>
          <w:bCs/>
          <w:color w:val="000000"/>
          <w:lang w:val="sq-AL"/>
        </w:rPr>
      </w:pPr>
    </w:p>
    <w:p w14:paraId="11C7DDF3" w14:textId="0B9B87C5"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color w:val="000000"/>
          <w:lang w:val="sq-AL"/>
        </w:rPr>
        <w:t xml:space="preserve">1. Transferimin në pronësi të shoqërisë aksionare “Korporata e Investimeve Shqiptare”, me </w:t>
      </w:r>
      <w:proofErr w:type="spellStart"/>
      <w:r w:rsidRPr="002E43B0">
        <w:rPr>
          <w:rFonts w:ascii="Garamond" w:hAnsi="Garamond"/>
          <w:color w:val="000000"/>
          <w:lang w:val="sq-AL"/>
        </w:rPr>
        <w:t>NIPT</w:t>
      </w:r>
      <w:proofErr w:type="spellEnd"/>
      <w:r w:rsidRPr="002E43B0">
        <w:rPr>
          <w:rFonts w:ascii="Garamond" w:hAnsi="Garamond"/>
          <w:color w:val="000000"/>
          <w:lang w:val="sq-AL"/>
        </w:rPr>
        <w:t xml:space="preserve">: </w:t>
      </w:r>
      <w:proofErr w:type="spellStart"/>
      <w:r w:rsidRPr="002E43B0">
        <w:rPr>
          <w:rFonts w:ascii="Garamond" w:hAnsi="Garamond"/>
          <w:color w:val="000000"/>
          <w:lang w:val="sq-AL"/>
        </w:rPr>
        <w:t>M01917011D</w:t>
      </w:r>
      <w:proofErr w:type="spellEnd"/>
      <w:r w:rsidRPr="002E43B0">
        <w:rPr>
          <w:rFonts w:ascii="Garamond" w:hAnsi="Garamond"/>
          <w:color w:val="000000"/>
          <w:lang w:val="sq-AL"/>
        </w:rPr>
        <w:t>, të pronave shtetërore sipas shtojcës nr.</w:t>
      </w:r>
      <w:r w:rsidR="002E43B0">
        <w:rPr>
          <w:rFonts w:ascii="Garamond" w:hAnsi="Garamond"/>
          <w:color w:val="000000"/>
          <w:lang w:val="sq-AL"/>
        </w:rPr>
        <w:t xml:space="preserve"> </w:t>
      </w:r>
      <w:r w:rsidRPr="002E43B0">
        <w:rPr>
          <w:rFonts w:ascii="Garamond" w:hAnsi="Garamond"/>
          <w:color w:val="000000"/>
          <w:lang w:val="sq-AL"/>
        </w:rPr>
        <w:t>1, bashkëlidhur këtij vendimi, për realizimin e nënprojekteve të investimit.</w:t>
      </w:r>
    </w:p>
    <w:p w14:paraId="3B9A760A" w14:textId="68B439B3"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2. Autorizimin e shoqërisë aksionare “Korporata e Investimeve Shqiptare”, vetë apo nëpërmjet entitetit të krijuar prej saj, për të vepruar si zhvillues i pronave me funksion vetëm publik, në emër dhe për llogari të pronarit shtet, për pronat shtetërore, sipas shtojcës nr.</w:t>
      </w:r>
      <w:r w:rsidR="002E43B0">
        <w:rPr>
          <w:rFonts w:ascii="Garamond" w:hAnsi="Garamond"/>
          <w:lang w:val="sq-AL"/>
        </w:rPr>
        <w:t xml:space="preserve"> </w:t>
      </w:r>
      <w:r w:rsidRPr="002E43B0">
        <w:rPr>
          <w:rFonts w:ascii="Garamond" w:hAnsi="Garamond"/>
          <w:lang w:val="sq-AL"/>
        </w:rPr>
        <w:t>2, bashkëlidhur këtij vendimi.</w:t>
      </w:r>
    </w:p>
    <w:p w14:paraId="2FAF3167" w14:textId="65167D83"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3. Korporata e Investimeve Shqiptare apo entiteti i krijuar prej saj zhvillon pronat e përcaktuara në shtojcat nr.</w:t>
      </w:r>
      <w:r w:rsidR="002E43B0">
        <w:rPr>
          <w:rFonts w:ascii="Garamond" w:hAnsi="Garamond"/>
          <w:lang w:val="sq-AL"/>
        </w:rPr>
        <w:t xml:space="preserve"> </w:t>
      </w:r>
      <w:r w:rsidRPr="002E43B0">
        <w:rPr>
          <w:rFonts w:ascii="Garamond" w:hAnsi="Garamond"/>
          <w:lang w:val="sq-AL"/>
        </w:rPr>
        <w:t>1 dhe nr.</w:t>
      </w:r>
      <w:r w:rsidR="002E43B0">
        <w:rPr>
          <w:rFonts w:ascii="Garamond" w:hAnsi="Garamond"/>
          <w:lang w:val="sq-AL"/>
        </w:rPr>
        <w:t xml:space="preserve"> </w:t>
      </w:r>
      <w:r w:rsidRPr="002E43B0">
        <w:rPr>
          <w:rFonts w:ascii="Garamond" w:hAnsi="Garamond"/>
          <w:lang w:val="sq-AL"/>
        </w:rPr>
        <w:t>2, bashkëlidhur këtij vendimi, në funksion të realizimit të nënprojekteve të investimit, të cilat kanë si qëllim, ndër të tjera, përmbushjen e interesit publik.</w:t>
      </w:r>
    </w:p>
    <w:p w14:paraId="6F07191A" w14:textId="6BC94202"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4. Autorizohen Korporata e Investimeve Shqiptare dhe institucionet e përcaktuara në shtojcën nr.</w:t>
      </w:r>
      <w:r w:rsidR="002E43B0">
        <w:rPr>
          <w:rFonts w:ascii="Garamond" w:hAnsi="Garamond"/>
          <w:lang w:val="sq-AL"/>
        </w:rPr>
        <w:t xml:space="preserve"> </w:t>
      </w:r>
      <w:r w:rsidRPr="002E43B0">
        <w:rPr>
          <w:rFonts w:ascii="Garamond" w:hAnsi="Garamond"/>
          <w:lang w:val="sq-AL"/>
        </w:rPr>
        <w:t>3, bashkëlidhur këtij vendimi, që brenda 30 (tridhjetë) ditëve nga hyrja në fuqi e këtij vendimi, të lidhin marrëveshje bashkëpunimi për përcaktimin e standardit, metodologjisë, termave e kushteve të bashkëpunimit për përmbushjen e interesit publik, autoritetit, në pronësi</w:t>
      </w:r>
      <w:r w:rsidR="00A20442">
        <w:rPr>
          <w:rFonts w:ascii="Garamond" w:hAnsi="Garamond"/>
          <w:lang w:val="sq-AL"/>
        </w:rPr>
        <w:t>,</w:t>
      </w:r>
      <w:r w:rsidRPr="002E43B0">
        <w:rPr>
          <w:rFonts w:ascii="Garamond" w:hAnsi="Garamond"/>
          <w:lang w:val="sq-AL"/>
        </w:rPr>
        <w:t xml:space="preserve"> apo përgjegjësi administrimi të </w:t>
      </w:r>
      <w:proofErr w:type="spellStart"/>
      <w:r w:rsidRPr="002E43B0">
        <w:rPr>
          <w:rFonts w:ascii="Garamond" w:hAnsi="Garamond"/>
          <w:lang w:val="sq-AL"/>
        </w:rPr>
        <w:t>të</w:t>
      </w:r>
      <w:proofErr w:type="spellEnd"/>
      <w:r w:rsidRPr="002E43B0">
        <w:rPr>
          <w:rFonts w:ascii="Garamond" w:hAnsi="Garamond"/>
          <w:lang w:val="sq-AL"/>
        </w:rPr>
        <w:t xml:space="preserve"> cilit regjistrohet prona e re shtetërore që zhvillohet si rezultat i përmbushjes së kushtit të transferimit të pronës/autorizimit për zhvillim</w:t>
      </w:r>
      <w:r w:rsidR="00A20442">
        <w:rPr>
          <w:rFonts w:ascii="Garamond" w:hAnsi="Garamond"/>
          <w:lang w:val="sq-AL"/>
        </w:rPr>
        <w:t>,</w:t>
      </w:r>
      <w:r w:rsidRPr="002E43B0">
        <w:rPr>
          <w:rFonts w:ascii="Garamond" w:hAnsi="Garamond"/>
          <w:lang w:val="sq-AL"/>
        </w:rPr>
        <w:t xml:space="preserve"> apo përmbushjes së interesit të Korporatës, dhe të kushteve</w:t>
      </w:r>
      <w:r w:rsidR="002E43B0" w:rsidRPr="002E43B0">
        <w:rPr>
          <w:rFonts w:ascii="Garamond" w:hAnsi="Garamond"/>
          <w:lang w:val="sq-AL"/>
        </w:rPr>
        <w:t xml:space="preserve"> </w:t>
      </w:r>
      <w:r w:rsidRPr="002E43B0">
        <w:rPr>
          <w:rFonts w:ascii="Garamond" w:hAnsi="Garamond"/>
          <w:lang w:val="sq-AL"/>
        </w:rPr>
        <w:t>e nevojave për dorëzimin e pronës së re.</w:t>
      </w:r>
    </w:p>
    <w:p w14:paraId="7E5AEEBB" w14:textId="08C8EBD6"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 xml:space="preserve"> 5. Autorizohet Korporata e Investimeve Shqiptare për hapjen e procedurës konkurruese për përzgjedhjen e partnerit privat për nënprojektet e investimit “Korpusi i institucioneve të pavarura” dhe “Qendra për Zhvillimin </w:t>
      </w:r>
      <w:proofErr w:type="spellStart"/>
      <w:r w:rsidRPr="002E43B0">
        <w:rPr>
          <w:rFonts w:ascii="Garamond" w:hAnsi="Garamond"/>
          <w:lang w:val="sq-AL"/>
        </w:rPr>
        <w:t>Multifunksional</w:t>
      </w:r>
      <w:proofErr w:type="spellEnd"/>
      <w:r w:rsidRPr="002E43B0">
        <w:rPr>
          <w:rFonts w:ascii="Garamond" w:hAnsi="Garamond"/>
          <w:lang w:val="sq-AL"/>
        </w:rPr>
        <w:t xml:space="preserve"> Tiranë”, sipas rregullave të përcaktuara në vendimin nr.</w:t>
      </w:r>
      <w:r w:rsidR="002E43B0">
        <w:rPr>
          <w:rFonts w:ascii="Garamond" w:hAnsi="Garamond"/>
          <w:lang w:val="sq-AL"/>
        </w:rPr>
        <w:t xml:space="preserve"> </w:t>
      </w:r>
      <w:r w:rsidRPr="002E43B0">
        <w:rPr>
          <w:rFonts w:ascii="Garamond" w:hAnsi="Garamond"/>
          <w:lang w:val="sq-AL"/>
        </w:rPr>
        <w:t xml:space="preserve">137, datë 6.3.2024, të Këshillit të Ministrave, “Për përcaktimin e kritereve dhe të procedurës për dhënien e pronës shtetërore me qira, </w:t>
      </w:r>
      <w:proofErr w:type="spellStart"/>
      <w:r w:rsidRPr="002E43B0">
        <w:rPr>
          <w:rFonts w:ascii="Garamond" w:hAnsi="Garamond"/>
          <w:lang w:val="sq-AL"/>
        </w:rPr>
        <w:t>enfiteozë</w:t>
      </w:r>
      <w:proofErr w:type="spellEnd"/>
      <w:r w:rsidRPr="002E43B0">
        <w:rPr>
          <w:rFonts w:ascii="Garamond" w:hAnsi="Garamond"/>
          <w:lang w:val="sq-AL"/>
        </w:rPr>
        <w:t xml:space="preserve">, </w:t>
      </w:r>
      <w:proofErr w:type="spellStart"/>
      <w:r w:rsidRPr="002E43B0">
        <w:rPr>
          <w:rFonts w:ascii="Garamond" w:hAnsi="Garamond"/>
          <w:i/>
          <w:iCs/>
          <w:lang w:val="sq-AL"/>
        </w:rPr>
        <w:t>leasing</w:t>
      </w:r>
      <w:proofErr w:type="spellEnd"/>
      <w:r w:rsidRPr="002E43B0">
        <w:rPr>
          <w:rFonts w:ascii="Garamond" w:hAnsi="Garamond"/>
          <w:lang w:val="sq-AL"/>
        </w:rPr>
        <w:t xml:space="preserve">, shitje, përdorim si </w:t>
      </w:r>
      <w:proofErr w:type="spellStart"/>
      <w:r w:rsidRPr="002E43B0">
        <w:rPr>
          <w:rFonts w:ascii="Garamond" w:hAnsi="Garamond"/>
          <w:lang w:val="sq-AL"/>
        </w:rPr>
        <w:t>kolateral</w:t>
      </w:r>
      <w:proofErr w:type="spellEnd"/>
      <w:r w:rsidRPr="002E43B0">
        <w:rPr>
          <w:rFonts w:ascii="Garamond" w:hAnsi="Garamond"/>
          <w:lang w:val="sq-AL"/>
        </w:rPr>
        <w:t xml:space="preserve"> dhe të përdorimit në forma të tjera nga ana e Korporatës së Investimeve Shqiptare”</w:t>
      </w:r>
      <w:r w:rsidRPr="002E43B0">
        <w:rPr>
          <w:rFonts w:ascii="Garamond" w:hAnsi="Garamond"/>
          <w:i/>
          <w:iCs/>
          <w:lang w:val="sq-AL"/>
        </w:rPr>
        <w:t xml:space="preserve">, </w:t>
      </w:r>
      <w:r w:rsidRPr="002E43B0">
        <w:rPr>
          <w:rFonts w:ascii="Garamond" w:hAnsi="Garamond"/>
          <w:lang w:val="sq-AL"/>
        </w:rPr>
        <w:t>të ndryshuar, për zhvillimin e pronave, sipas shtojcave nr.</w:t>
      </w:r>
      <w:r w:rsidR="002E43B0">
        <w:rPr>
          <w:rFonts w:ascii="Garamond" w:hAnsi="Garamond"/>
          <w:lang w:val="sq-AL"/>
        </w:rPr>
        <w:t xml:space="preserve"> </w:t>
      </w:r>
      <w:r w:rsidRPr="002E43B0">
        <w:rPr>
          <w:rFonts w:ascii="Garamond" w:hAnsi="Garamond"/>
          <w:lang w:val="sq-AL"/>
        </w:rPr>
        <w:t>1 dhe nr.</w:t>
      </w:r>
      <w:r w:rsidR="002E43B0">
        <w:rPr>
          <w:rFonts w:ascii="Garamond" w:hAnsi="Garamond"/>
          <w:lang w:val="sq-AL"/>
        </w:rPr>
        <w:t xml:space="preserve"> </w:t>
      </w:r>
      <w:r w:rsidRPr="002E43B0">
        <w:rPr>
          <w:rFonts w:ascii="Garamond" w:hAnsi="Garamond"/>
          <w:lang w:val="sq-AL"/>
        </w:rPr>
        <w:t xml:space="preserve">2, nëpërmjet instrumentit ligjor të sipërmarrjes në përputhje me </w:t>
      </w:r>
      <w:proofErr w:type="spellStart"/>
      <w:r w:rsidRPr="002E43B0">
        <w:rPr>
          <w:rFonts w:ascii="Garamond" w:hAnsi="Garamond"/>
          <w:lang w:val="sq-AL"/>
        </w:rPr>
        <w:t>konceptidenë</w:t>
      </w:r>
      <w:proofErr w:type="spellEnd"/>
      <w:r w:rsidRPr="002E43B0">
        <w:rPr>
          <w:rFonts w:ascii="Garamond" w:hAnsi="Garamond"/>
          <w:lang w:val="sq-AL"/>
        </w:rPr>
        <w:t xml:space="preserve"> arkitekturore që do të dalë fitues nga konkursi ndërkombëtar. Shpenzimet për shërbimet e parashikuara në këtë pikë mbulohen nga buxheti i Korporatës së Investimeve Shqiptare.</w:t>
      </w:r>
    </w:p>
    <w:p w14:paraId="0185788B"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 xml:space="preserve">6. Autorizohet Agjencia Kombëtare e Planifikimit të Territorit, që në të njëjtën procedurë, të asistojë Korporatën e Investimeve Shqiptare, nëpërmjet hartimit të termave të referencës për </w:t>
      </w:r>
      <w:proofErr w:type="spellStart"/>
      <w:r w:rsidRPr="002E43B0">
        <w:rPr>
          <w:rFonts w:ascii="Garamond" w:hAnsi="Garamond"/>
          <w:lang w:val="sq-AL"/>
        </w:rPr>
        <w:lastRenderedPageBreak/>
        <w:t>projektidetë</w:t>
      </w:r>
      <w:proofErr w:type="spellEnd"/>
      <w:r w:rsidRPr="002E43B0">
        <w:rPr>
          <w:rFonts w:ascii="Garamond" w:hAnsi="Garamond"/>
          <w:lang w:val="sq-AL"/>
        </w:rPr>
        <w:t xml:space="preserve"> arkitekturore, hartimit të kritereve të kualifikimit për projektuesit dhe kritereve të vlerësimit paraprak e përfundimtar të </w:t>
      </w:r>
      <w:proofErr w:type="spellStart"/>
      <w:r w:rsidRPr="002E43B0">
        <w:rPr>
          <w:rFonts w:ascii="Garamond" w:hAnsi="Garamond"/>
          <w:lang w:val="sq-AL"/>
        </w:rPr>
        <w:t>projektideve</w:t>
      </w:r>
      <w:proofErr w:type="spellEnd"/>
      <w:r w:rsidRPr="002E43B0">
        <w:rPr>
          <w:rFonts w:ascii="Garamond" w:hAnsi="Garamond"/>
          <w:lang w:val="sq-AL"/>
        </w:rPr>
        <w:t xml:space="preserve"> arkitekturore.</w:t>
      </w:r>
    </w:p>
    <w:p w14:paraId="786E22AB" w14:textId="7D92F58F"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7. Autorizohet Korporata e Investimeve Shqiptare për negocimin me subjekte private dhe publike me qëllim lidhjen e kontratës përkatëse për zhvillimin e pronave të transferuara në pronësi apo për të cilat ka autorizim zhvillimi, në funksion të realizimit të nënprojekteve të investimit, bazuar në vendimin nr.</w:t>
      </w:r>
      <w:r w:rsidR="002E43B0">
        <w:rPr>
          <w:rFonts w:ascii="Garamond" w:hAnsi="Garamond"/>
          <w:lang w:val="sq-AL"/>
        </w:rPr>
        <w:t xml:space="preserve"> </w:t>
      </w:r>
      <w:r w:rsidRPr="002E43B0">
        <w:rPr>
          <w:rFonts w:ascii="Garamond" w:hAnsi="Garamond"/>
          <w:lang w:val="sq-AL"/>
        </w:rPr>
        <w:t>137, datë 6.3.2024, të Këshillit të Ministrave, dhe aktet nënligjore në zbatim të tij.</w:t>
      </w:r>
    </w:p>
    <w:p w14:paraId="3434E07A"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8. Autorizohet Korporata e Investimeve Shqiptare, vetë apo nëpërmjet subjekteve të krijuara prej saj, të kryejë veprimet me Agjencinë Shtetërore të Kadastrës, institucionet publike kompetente për planifikimin e zhvillimin e territorit apo me institucione të tjera, në kuadër të realizimit të projektit të investimit si dhe të sigurojë regjistrimin, në emër të Republikës së Shqipërisë dhe Korporatës së Investimeve Shqiptare, sipas parashikimeve të marrëveshjes së bashkëpunimit, të pronave të reja shtetërore që do të krijohen në kuadër të nënprojekteve të investimit.</w:t>
      </w:r>
    </w:p>
    <w:p w14:paraId="6B946BFA" w14:textId="63C5EFEB"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9. Në funksion të zhvillimit të pronave të përcaktuara në këtë vendim, në përputhje me parashikimet ligjore përkatëse për planifikimin dhe zhvillimin e territorit, autorizohet Korporata e Investimeve Shqiptare për të proceduar, nëse është e nevojshme, me prishjen e objekteve, pjesë e pronave të përcaktuara në shtojcat nr.</w:t>
      </w:r>
      <w:r w:rsidR="002E43B0">
        <w:rPr>
          <w:rFonts w:ascii="Garamond" w:hAnsi="Garamond"/>
          <w:lang w:val="sq-AL"/>
        </w:rPr>
        <w:t xml:space="preserve"> </w:t>
      </w:r>
      <w:r w:rsidRPr="002E43B0">
        <w:rPr>
          <w:rFonts w:ascii="Garamond" w:hAnsi="Garamond"/>
          <w:lang w:val="sq-AL"/>
        </w:rPr>
        <w:t>1 dhe nr.</w:t>
      </w:r>
      <w:r w:rsidR="002E43B0">
        <w:rPr>
          <w:rFonts w:ascii="Garamond" w:hAnsi="Garamond"/>
          <w:lang w:val="sq-AL"/>
        </w:rPr>
        <w:t xml:space="preserve"> </w:t>
      </w:r>
      <w:r w:rsidRPr="002E43B0">
        <w:rPr>
          <w:rFonts w:ascii="Garamond" w:hAnsi="Garamond"/>
          <w:lang w:val="sq-AL"/>
        </w:rPr>
        <w:t xml:space="preserve">2, bashkëlidhur këtij vendimi, vetëm pasi ka siguruar vazhdimin e aktiviteteve të institucioneve publike që përdorin/administrojnë këto prona në ambiente të tjera deri në marrjen në dorëzim të ambienteve të reja të ndërtuara dhe në zbatim të pikës 5, të kreut </w:t>
      </w:r>
      <w:proofErr w:type="spellStart"/>
      <w:r w:rsidRPr="002E43B0">
        <w:rPr>
          <w:rFonts w:ascii="Garamond" w:hAnsi="Garamond"/>
          <w:lang w:val="sq-AL"/>
        </w:rPr>
        <w:t>II</w:t>
      </w:r>
      <w:proofErr w:type="spellEnd"/>
      <w:r w:rsidRPr="002E43B0">
        <w:rPr>
          <w:rFonts w:ascii="Garamond" w:hAnsi="Garamond"/>
          <w:lang w:val="sq-AL"/>
        </w:rPr>
        <w:t>, të vendimit nr.</w:t>
      </w:r>
      <w:r w:rsidR="002E43B0">
        <w:rPr>
          <w:rFonts w:ascii="Garamond" w:hAnsi="Garamond"/>
          <w:lang w:val="sq-AL"/>
        </w:rPr>
        <w:t xml:space="preserve"> </w:t>
      </w:r>
      <w:r w:rsidRPr="002E43B0">
        <w:rPr>
          <w:rFonts w:ascii="Garamond" w:hAnsi="Garamond"/>
          <w:lang w:val="sq-AL"/>
        </w:rPr>
        <w:t xml:space="preserve">137, datë 6.3.2024, të Këshillit të Ministrave, “Për përcaktimin e kritereve dhe të procedurës për dhënien e pronës shtetërore me qira, </w:t>
      </w:r>
      <w:proofErr w:type="spellStart"/>
      <w:r w:rsidRPr="002E43B0">
        <w:rPr>
          <w:rFonts w:ascii="Garamond" w:hAnsi="Garamond"/>
          <w:lang w:val="sq-AL"/>
        </w:rPr>
        <w:t>enfiteozë</w:t>
      </w:r>
      <w:proofErr w:type="spellEnd"/>
      <w:r w:rsidRPr="002E43B0">
        <w:rPr>
          <w:rFonts w:ascii="Garamond" w:hAnsi="Garamond"/>
          <w:lang w:val="sq-AL"/>
        </w:rPr>
        <w:t xml:space="preserve">, </w:t>
      </w:r>
      <w:proofErr w:type="spellStart"/>
      <w:r w:rsidRPr="002E43B0">
        <w:rPr>
          <w:rFonts w:ascii="Garamond" w:hAnsi="Garamond"/>
          <w:i/>
          <w:iCs/>
          <w:lang w:val="sq-AL"/>
        </w:rPr>
        <w:t>leasing</w:t>
      </w:r>
      <w:proofErr w:type="spellEnd"/>
      <w:r w:rsidRPr="002E43B0">
        <w:rPr>
          <w:rFonts w:ascii="Garamond" w:hAnsi="Garamond"/>
          <w:lang w:val="sq-AL"/>
        </w:rPr>
        <w:t xml:space="preserve">, shitje, përdorim si </w:t>
      </w:r>
      <w:proofErr w:type="spellStart"/>
      <w:r w:rsidRPr="002E43B0">
        <w:rPr>
          <w:rFonts w:ascii="Garamond" w:hAnsi="Garamond"/>
          <w:lang w:val="sq-AL"/>
        </w:rPr>
        <w:t>kolateral</w:t>
      </w:r>
      <w:proofErr w:type="spellEnd"/>
      <w:r w:rsidRPr="002E43B0">
        <w:rPr>
          <w:rFonts w:ascii="Garamond" w:hAnsi="Garamond"/>
          <w:lang w:val="sq-AL"/>
        </w:rPr>
        <w:t xml:space="preserve"> dhe të përdorimit në forma të tjera nga ana e Korporatës së Investimeve Shqiptare”, të ndryshuar, ngarkohet Korporata të kryejë procesin e konsolidimit të pronave të përcaktuara në shtojcat nr.</w:t>
      </w:r>
      <w:r w:rsidR="002E43B0">
        <w:rPr>
          <w:rFonts w:ascii="Garamond" w:hAnsi="Garamond"/>
          <w:lang w:val="sq-AL"/>
        </w:rPr>
        <w:t xml:space="preserve"> </w:t>
      </w:r>
      <w:r w:rsidRPr="002E43B0">
        <w:rPr>
          <w:rFonts w:ascii="Garamond" w:hAnsi="Garamond"/>
          <w:lang w:val="sq-AL"/>
        </w:rPr>
        <w:t>1 dhe nr.</w:t>
      </w:r>
      <w:r w:rsidR="002E43B0">
        <w:rPr>
          <w:rFonts w:ascii="Garamond" w:hAnsi="Garamond"/>
          <w:lang w:val="sq-AL"/>
        </w:rPr>
        <w:t xml:space="preserve"> </w:t>
      </w:r>
      <w:r w:rsidRPr="002E43B0">
        <w:rPr>
          <w:rFonts w:ascii="Garamond" w:hAnsi="Garamond"/>
          <w:lang w:val="sq-AL"/>
        </w:rPr>
        <w:t>2 në rast se konstatohet mospërputhje midis gjendjes faktike dhe ligjore të pronës.</w:t>
      </w:r>
    </w:p>
    <w:p w14:paraId="37FF56D9"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10. Ngarkohen Ministria e Punëve të Brendshme, Instituti i Statistikave (</w:t>
      </w:r>
      <w:proofErr w:type="spellStart"/>
      <w:r w:rsidRPr="002E43B0">
        <w:rPr>
          <w:rFonts w:ascii="Garamond" w:hAnsi="Garamond"/>
          <w:lang w:val="sq-AL"/>
        </w:rPr>
        <w:t>INSTAT</w:t>
      </w:r>
      <w:proofErr w:type="spellEnd"/>
      <w:r w:rsidRPr="002E43B0">
        <w:rPr>
          <w:rFonts w:ascii="Garamond" w:hAnsi="Garamond"/>
          <w:lang w:val="sq-AL"/>
        </w:rPr>
        <w:t xml:space="preserve">), Avokati i Popullit, Autoriteti i Konkurrencës, </w:t>
      </w:r>
      <w:proofErr w:type="spellStart"/>
      <w:r w:rsidRPr="002E43B0">
        <w:rPr>
          <w:rFonts w:ascii="Garamond" w:hAnsi="Garamond"/>
          <w:lang w:val="sq-AL"/>
        </w:rPr>
        <w:t>Komisioneri</w:t>
      </w:r>
      <w:proofErr w:type="spellEnd"/>
      <w:r w:rsidRPr="002E43B0">
        <w:rPr>
          <w:rFonts w:ascii="Garamond" w:hAnsi="Garamond"/>
          <w:lang w:val="sq-AL"/>
        </w:rPr>
        <w:t xml:space="preserve"> për të Drejtën e Informimit dhe Mbrojtjen e të Dhënave Personale, </w:t>
      </w:r>
      <w:proofErr w:type="spellStart"/>
      <w:r w:rsidRPr="002E43B0">
        <w:rPr>
          <w:rFonts w:ascii="Garamond" w:hAnsi="Garamond"/>
          <w:lang w:val="sq-AL"/>
        </w:rPr>
        <w:t>Komisioneri</w:t>
      </w:r>
      <w:proofErr w:type="spellEnd"/>
      <w:r w:rsidRPr="002E43B0">
        <w:rPr>
          <w:rFonts w:ascii="Garamond" w:hAnsi="Garamond"/>
          <w:lang w:val="sq-AL"/>
        </w:rPr>
        <w:t xml:space="preserve"> për Mbikëqyrjen e Shërbimit Civil, Komisioni i Prokurimit Publik, Agjencia Kombëtare e Planifikimit të Territorit, Agjencia Shtetërore e Kadastrës dhe Korporata e Investimeve Shqiptare për zbatimin e këtij vendimi.</w:t>
      </w:r>
    </w:p>
    <w:p w14:paraId="59B39494" w14:textId="77777777" w:rsidR="007D69A4" w:rsidRPr="002E43B0" w:rsidRDefault="007D69A4" w:rsidP="007D69A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2E43B0">
        <w:rPr>
          <w:rFonts w:ascii="Garamond" w:hAnsi="Garamond"/>
          <w:lang w:val="sq-AL"/>
        </w:rPr>
        <w:t xml:space="preserve">Ky vendim hyn në fuqi pas botimit në Fletoren Zyrtare. </w:t>
      </w:r>
    </w:p>
    <w:p w14:paraId="5957D21F" w14:textId="77777777" w:rsidR="009070E8" w:rsidRPr="002E43B0" w:rsidRDefault="009070E8" w:rsidP="007D69A4">
      <w:pPr>
        <w:pStyle w:val="BodyA"/>
        <w:ind w:firstLine="284"/>
        <w:jc w:val="both"/>
        <w:rPr>
          <w:rFonts w:ascii="Garamond" w:hAnsi="Garamond" w:cs="Times New Roman"/>
          <w:lang w:val="sq-AL"/>
        </w:rPr>
      </w:pPr>
    </w:p>
    <w:p w14:paraId="1924DFBB" w14:textId="77777777" w:rsidR="009070E8" w:rsidRPr="002E43B0" w:rsidRDefault="0022678B" w:rsidP="007D69A4">
      <w:pPr>
        <w:pStyle w:val="BodyA"/>
        <w:ind w:firstLine="284"/>
        <w:jc w:val="right"/>
        <w:rPr>
          <w:rFonts w:ascii="Garamond" w:hAnsi="Garamond" w:cs="Times New Roman"/>
          <w:b/>
          <w:bCs/>
          <w:lang w:val="sq-AL"/>
        </w:rPr>
      </w:pPr>
      <w:r w:rsidRPr="002E43B0">
        <w:rPr>
          <w:rFonts w:ascii="Garamond" w:hAnsi="Garamond" w:cs="Times New Roman"/>
          <w:bCs/>
          <w:lang w:val="sq-AL"/>
        </w:rPr>
        <w:t>KRYEMINIST</w:t>
      </w:r>
      <w:r w:rsidR="007D69A4" w:rsidRPr="002E43B0">
        <w:rPr>
          <w:rFonts w:ascii="Garamond" w:hAnsi="Garamond" w:cs="Times New Roman"/>
          <w:bCs/>
          <w:lang w:val="sq-AL"/>
        </w:rPr>
        <w:t>Ë</w:t>
      </w:r>
      <w:r w:rsidRPr="002E43B0">
        <w:rPr>
          <w:rFonts w:ascii="Garamond" w:hAnsi="Garamond" w:cs="Times New Roman"/>
          <w:bCs/>
          <w:lang w:val="sq-AL"/>
        </w:rPr>
        <w:t>R</w:t>
      </w:r>
    </w:p>
    <w:p w14:paraId="36A7D510" w14:textId="77777777" w:rsidR="009070E8" w:rsidRPr="002E43B0" w:rsidRDefault="007D69A4" w:rsidP="007D69A4">
      <w:pPr>
        <w:pStyle w:val="BodyA"/>
        <w:ind w:firstLine="284"/>
        <w:jc w:val="right"/>
        <w:rPr>
          <w:rFonts w:ascii="Garamond" w:hAnsi="Garamond" w:cs="Times New Roman"/>
          <w:b/>
          <w:bCs/>
          <w:lang w:val="sq-AL"/>
        </w:rPr>
      </w:pPr>
      <w:r w:rsidRPr="002E43B0">
        <w:rPr>
          <w:rFonts w:ascii="Garamond" w:hAnsi="Garamond" w:cs="Times New Roman"/>
          <w:b/>
          <w:bCs/>
          <w:lang w:val="sq-AL"/>
        </w:rPr>
        <w:t xml:space="preserve">Edi </w:t>
      </w:r>
      <w:proofErr w:type="spellStart"/>
      <w:r w:rsidRPr="002E43B0">
        <w:rPr>
          <w:rFonts w:ascii="Garamond" w:hAnsi="Garamond" w:cs="Times New Roman"/>
          <w:b/>
          <w:bCs/>
          <w:lang w:val="sq-AL"/>
        </w:rPr>
        <w:t>Rama</w:t>
      </w:r>
      <w:proofErr w:type="spellEnd"/>
    </w:p>
    <w:p w14:paraId="5FA58F44" w14:textId="77777777" w:rsidR="009627B5" w:rsidRPr="002E43B0" w:rsidRDefault="009627B5" w:rsidP="007D69A4">
      <w:pPr>
        <w:pStyle w:val="BodyA"/>
        <w:ind w:firstLine="284"/>
        <w:rPr>
          <w:rFonts w:ascii="Garamond" w:hAnsi="Garamond" w:cs="Times New Roman"/>
          <w:b/>
          <w:bCs/>
          <w:lang w:val="sq-AL"/>
        </w:rPr>
      </w:pPr>
      <w:bookmarkStart w:id="1" w:name="_Hlk161932366"/>
    </w:p>
    <w:p w14:paraId="6D761657" w14:textId="3D22D8C0" w:rsidR="009070E8" w:rsidRPr="002E43B0" w:rsidRDefault="002E43B0" w:rsidP="002E43B0">
      <w:pPr>
        <w:pStyle w:val="BodyA"/>
        <w:ind w:firstLine="284"/>
        <w:jc w:val="center"/>
        <w:rPr>
          <w:rFonts w:ascii="Garamond" w:hAnsi="Garamond" w:cs="Times New Roman"/>
          <w:lang w:val="sq-AL"/>
        </w:rPr>
      </w:pPr>
      <w:r w:rsidRPr="002E43B0">
        <w:rPr>
          <w:rFonts w:ascii="Garamond" w:hAnsi="Garamond" w:cs="Times New Roman"/>
          <w:lang w:val="sq-AL"/>
        </w:rPr>
        <w:t>SHTOJCA NR.</w:t>
      </w:r>
      <w:r>
        <w:rPr>
          <w:rFonts w:ascii="Garamond" w:hAnsi="Garamond" w:cs="Times New Roman"/>
          <w:lang w:val="sq-AL"/>
        </w:rPr>
        <w:t xml:space="preserve"> </w:t>
      </w:r>
      <w:r w:rsidRPr="002E43B0">
        <w:rPr>
          <w:rFonts w:ascii="Garamond" w:hAnsi="Garamond" w:cs="Times New Roman"/>
          <w:lang w:val="sq-AL"/>
        </w:rPr>
        <w:t>1</w:t>
      </w:r>
    </w:p>
    <w:p w14:paraId="7CE2224D" w14:textId="77777777" w:rsidR="009070E8" w:rsidRPr="002E43B0" w:rsidRDefault="002E43B0" w:rsidP="002E43B0">
      <w:pPr>
        <w:pStyle w:val="BodyA"/>
        <w:ind w:firstLine="284"/>
        <w:jc w:val="center"/>
        <w:rPr>
          <w:rFonts w:ascii="Garamond" w:hAnsi="Garamond" w:cs="Times New Roman"/>
          <w:lang w:val="sq-AL"/>
        </w:rPr>
      </w:pPr>
      <w:r w:rsidRPr="002E43B0">
        <w:rPr>
          <w:rFonts w:ascii="Garamond" w:hAnsi="Garamond" w:cs="Times New Roman"/>
          <w:lang w:val="sq-AL"/>
        </w:rPr>
        <w:t>PRONAT QË TRANSFEROHEN NË PRONËSI TË KORPORATËS</w:t>
      </w:r>
      <w:bookmarkEnd w:id="1"/>
    </w:p>
    <w:p w14:paraId="5A6827E5" w14:textId="3DF9DA15" w:rsidR="009070E8" w:rsidRPr="0057360F" w:rsidRDefault="0057360F" w:rsidP="0057360F">
      <w:pPr>
        <w:pStyle w:val="BodyA"/>
        <w:shd w:val="clear" w:color="auto" w:fill="FFFFFF"/>
        <w:ind w:firstLine="284"/>
        <w:jc w:val="center"/>
        <w:rPr>
          <w:rFonts w:ascii="Garamond" w:hAnsi="Garamond" w:cs="Times New Roman"/>
          <w:i/>
          <w:lang w:val="sq-AL"/>
        </w:rPr>
      </w:pPr>
      <w:r w:rsidRPr="0057360F">
        <w:rPr>
          <w:rFonts w:ascii="Garamond" w:hAnsi="Garamond" w:cs="Times New Roman"/>
          <w:i/>
          <w:lang w:val="sq-AL"/>
        </w:rPr>
        <w:t xml:space="preserve">(Ndryshuar pasuria në zonën </w:t>
      </w:r>
      <w:proofErr w:type="spellStart"/>
      <w:r w:rsidRPr="0057360F">
        <w:rPr>
          <w:rFonts w:ascii="Garamond" w:hAnsi="Garamond" w:cs="Times New Roman"/>
          <w:i/>
          <w:lang w:val="sq-AL"/>
        </w:rPr>
        <w:t>kadastrale</w:t>
      </w:r>
      <w:proofErr w:type="spellEnd"/>
      <w:r w:rsidRPr="0057360F">
        <w:rPr>
          <w:rFonts w:ascii="Garamond" w:hAnsi="Garamond" w:cs="Times New Roman"/>
          <w:i/>
          <w:lang w:val="sq-AL"/>
        </w:rPr>
        <w:t xml:space="preserve"> nr. 3140, shtuar pasuritë me nr. </w:t>
      </w:r>
      <w:r w:rsidRPr="0057360F">
        <w:rPr>
          <w:rFonts w:ascii="Garamond" w:eastAsia="Times New Roman" w:hAnsi="Garamond"/>
          <w:i/>
        </w:rPr>
        <w:t>2/668</w:t>
      </w:r>
      <w:r w:rsidRPr="0057360F">
        <w:rPr>
          <w:rFonts w:ascii="Garamond" w:hAnsi="Garamond" w:cs="Times New Roman"/>
          <w:i/>
          <w:lang w:val="sq-AL"/>
        </w:rPr>
        <w:t xml:space="preserve">, </w:t>
      </w:r>
      <w:r w:rsidRPr="0057360F">
        <w:rPr>
          <w:rFonts w:ascii="Garamond" w:eastAsia="Times New Roman" w:hAnsi="Garamond"/>
          <w:i/>
        </w:rPr>
        <w:t>2/725</w:t>
      </w:r>
      <w:r w:rsidRPr="0057360F">
        <w:rPr>
          <w:rFonts w:ascii="Garamond" w:hAnsi="Garamond" w:cs="Times New Roman"/>
          <w:i/>
          <w:lang w:val="sq-AL"/>
        </w:rPr>
        <w:t xml:space="preserve">, </w:t>
      </w:r>
      <w:r w:rsidRPr="0057360F">
        <w:rPr>
          <w:rFonts w:ascii="Garamond" w:eastAsia="Times New Roman" w:hAnsi="Garamond"/>
          <w:i/>
        </w:rPr>
        <w:t>3/608</w:t>
      </w:r>
      <w:r w:rsidRPr="0057360F">
        <w:rPr>
          <w:rFonts w:ascii="Garamond" w:eastAsia="Times New Roman" w:hAnsi="Garamond"/>
          <w:i/>
        </w:rPr>
        <w:t xml:space="preserve">, </w:t>
      </w:r>
      <w:r w:rsidRPr="0057360F">
        <w:rPr>
          <w:rFonts w:ascii="Garamond" w:eastAsia="Times New Roman" w:hAnsi="Garamond"/>
          <w:i/>
        </w:rPr>
        <w:t>3/609</w:t>
      </w:r>
      <w:r w:rsidRPr="0057360F">
        <w:rPr>
          <w:rFonts w:ascii="Garamond" w:hAnsi="Garamond" w:cs="Times New Roman"/>
          <w:i/>
          <w:lang w:val="sq-AL"/>
        </w:rPr>
        <w:t xml:space="preserve"> dhe </w:t>
      </w:r>
      <w:r w:rsidRPr="0057360F">
        <w:rPr>
          <w:rFonts w:ascii="Garamond" w:eastAsia="Times New Roman" w:hAnsi="Garamond"/>
          <w:i/>
        </w:rPr>
        <w:t>219/16/4</w:t>
      </w:r>
      <w:r w:rsidRPr="0057360F">
        <w:rPr>
          <w:rFonts w:ascii="Garamond" w:hAnsi="Garamond" w:cs="Times New Roman"/>
          <w:i/>
          <w:lang w:val="sq-AL"/>
        </w:rPr>
        <w:t xml:space="preserve"> me </w:t>
      </w:r>
      <w:proofErr w:type="spellStart"/>
      <w:r w:rsidRPr="0057360F">
        <w:rPr>
          <w:rFonts w:ascii="Garamond" w:hAnsi="Garamond" w:cs="Times New Roman"/>
          <w:i/>
          <w:lang w:val="sq-AL"/>
        </w:rPr>
        <w:t>VKM</w:t>
      </w:r>
      <w:proofErr w:type="spellEnd"/>
      <w:r w:rsidRPr="0057360F">
        <w:rPr>
          <w:rFonts w:ascii="Garamond" w:hAnsi="Garamond" w:cs="Times New Roman"/>
          <w:i/>
          <w:lang w:val="sq-AL"/>
        </w:rPr>
        <w:t xml:space="preserve"> nr. 453, datë 19.6.2026)</w:t>
      </w:r>
    </w:p>
    <w:p w14:paraId="1C845C75" w14:textId="77777777" w:rsidR="0057360F" w:rsidRPr="002E43B0" w:rsidRDefault="0057360F" w:rsidP="007D69A4">
      <w:pPr>
        <w:pStyle w:val="BodyA"/>
        <w:shd w:val="clear" w:color="auto" w:fill="FFFFFF"/>
        <w:ind w:firstLine="284"/>
        <w:rPr>
          <w:rFonts w:ascii="Garamond" w:hAnsi="Garamond" w:cs="Times New Roman"/>
          <w:lang w:val="sq-AL"/>
        </w:rPr>
      </w:pPr>
    </w:p>
    <w:tbl>
      <w:tblPr>
        <w:tblStyle w:val="TableGrid"/>
        <w:tblW w:w="5000" w:type="pct"/>
        <w:tblLook w:val="04A0" w:firstRow="1" w:lastRow="0" w:firstColumn="1" w:lastColumn="0" w:noHBand="0" w:noVBand="1"/>
      </w:tblPr>
      <w:tblGrid>
        <w:gridCol w:w="1199"/>
        <w:gridCol w:w="1263"/>
        <w:gridCol w:w="1169"/>
        <w:gridCol w:w="1078"/>
        <w:gridCol w:w="1090"/>
        <w:gridCol w:w="3211"/>
      </w:tblGrid>
      <w:tr w:rsidR="00817BA8" w:rsidRPr="002E43B0" w14:paraId="1CD963B7" w14:textId="74C1B3DF" w:rsidTr="00A20442">
        <w:trPr>
          <w:trHeight w:val="20"/>
        </w:trPr>
        <w:tc>
          <w:tcPr>
            <w:tcW w:w="665" w:type="pct"/>
            <w:vMerge w:val="restart"/>
            <w:shd w:val="clear" w:color="auto" w:fill="FBD4B4" w:themeFill="accent6" w:themeFillTint="66"/>
            <w:vAlign w:val="center"/>
          </w:tcPr>
          <w:p w14:paraId="26EEFCD5" w14:textId="461E566A" w:rsidR="00817BA8" w:rsidRPr="002E43B0" w:rsidRDefault="00817BA8" w:rsidP="00A20442">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 xml:space="preserve">Zona </w:t>
            </w:r>
            <w:proofErr w:type="spellStart"/>
            <w:r w:rsidR="001311BC" w:rsidRPr="002E43B0">
              <w:rPr>
                <w:rFonts w:ascii="Garamond" w:hAnsi="Garamond" w:cs="Times New Roman"/>
                <w:b/>
                <w:bCs/>
                <w:sz w:val="20"/>
                <w:szCs w:val="20"/>
                <w:lang w:val="sq-AL"/>
              </w:rPr>
              <w:t>k</w:t>
            </w:r>
            <w:r w:rsidRPr="002E43B0">
              <w:rPr>
                <w:rFonts w:ascii="Garamond" w:hAnsi="Garamond" w:cs="Times New Roman"/>
                <w:b/>
                <w:bCs/>
                <w:sz w:val="20"/>
                <w:szCs w:val="20"/>
                <w:lang w:val="sq-AL"/>
              </w:rPr>
              <w:t>adastrale</w:t>
            </w:r>
            <w:proofErr w:type="spellEnd"/>
          </w:p>
        </w:tc>
        <w:tc>
          <w:tcPr>
            <w:tcW w:w="701" w:type="pct"/>
            <w:vMerge w:val="restart"/>
            <w:shd w:val="clear" w:color="auto" w:fill="FBD4B4" w:themeFill="accent6" w:themeFillTint="66"/>
          </w:tcPr>
          <w:p w14:paraId="396647ED" w14:textId="14E609A3" w:rsidR="007D69A4" w:rsidRPr="002E43B0" w:rsidRDefault="00817BA8" w:rsidP="007D69A4">
            <w:pPr>
              <w:pStyle w:val="BodyB"/>
              <w:jc w:val="center"/>
              <w:rPr>
                <w:rFonts w:ascii="Garamond" w:hAnsi="Garamond" w:cs="Times New Roman"/>
                <w:b/>
                <w:bCs/>
                <w:sz w:val="20"/>
                <w:szCs w:val="20"/>
                <w:lang w:val="sq-AL"/>
              </w:rPr>
            </w:pPr>
            <w:r w:rsidRPr="002E43B0">
              <w:rPr>
                <w:rFonts w:ascii="Garamond" w:hAnsi="Garamond" w:cs="Times New Roman"/>
                <w:b/>
                <w:bCs/>
                <w:sz w:val="20"/>
                <w:szCs w:val="20"/>
                <w:lang w:val="sq-AL"/>
              </w:rPr>
              <w:t>Nr.</w:t>
            </w:r>
          </w:p>
          <w:p w14:paraId="23E2330E" w14:textId="580C5F9F" w:rsidR="00817BA8" w:rsidRPr="002E43B0" w:rsidRDefault="001311BC" w:rsidP="007D69A4">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p</w:t>
            </w:r>
            <w:r w:rsidR="00817BA8" w:rsidRPr="002E43B0">
              <w:rPr>
                <w:rFonts w:ascii="Garamond" w:hAnsi="Garamond" w:cs="Times New Roman"/>
                <w:b/>
                <w:bCs/>
                <w:sz w:val="20"/>
                <w:szCs w:val="20"/>
                <w:lang w:val="sq-AL"/>
              </w:rPr>
              <w:t>asuris</w:t>
            </w:r>
            <w:r w:rsidRPr="002E43B0">
              <w:rPr>
                <w:rFonts w:ascii="Garamond" w:hAnsi="Garamond" w:cs="Times New Roman"/>
                <w:b/>
                <w:bCs/>
                <w:sz w:val="20"/>
                <w:szCs w:val="20"/>
                <w:lang w:val="sq-AL"/>
              </w:rPr>
              <w:t>ë</w:t>
            </w:r>
          </w:p>
        </w:tc>
        <w:tc>
          <w:tcPr>
            <w:tcW w:w="649" w:type="pct"/>
            <w:vMerge w:val="restart"/>
            <w:shd w:val="clear" w:color="auto" w:fill="FBD4B4" w:themeFill="accent6" w:themeFillTint="66"/>
          </w:tcPr>
          <w:p w14:paraId="37CD5F67" w14:textId="6DBD3372" w:rsidR="007D69A4" w:rsidRPr="002E43B0" w:rsidRDefault="00817BA8" w:rsidP="007D69A4">
            <w:pPr>
              <w:pStyle w:val="BodyB"/>
              <w:jc w:val="center"/>
              <w:rPr>
                <w:rFonts w:ascii="Garamond" w:hAnsi="Garamond" w:cs="Times New Roman"/>
                <w:b/>
                <w:bCs/>
                <w:sz w:val="20"/>
                <w:szCs w:val="20"/>
                <w:lang w:val="sq-AL"/>
              </w:rPr>
            </w:pPr>
            <w:proofErr w:type="spellStart"/>
            <w:r w:rsidRPr="002E43B0">
              <w:rPr>
                <w:rFonts w:ascii="Garamond" w:hAnsi="Garamond" w:cs="Times New Roman"/>
                <w:b/>
                <w:bCs/>
                <w:sz w:val="20"/>
                <w:szCs w:val="20"/>
                <w:lang w:val="sq-AL"/>
              </w:rPr>
              <w:t>Sip</w:t>
            </w:r>
            <w:proofErr w:type="spellEnd"/>
            <w:r w:rsidRPr="002E43B0">
              <w:rPr>
                <w:rFonts w:ascii="Garamond" w:hAnsi="Garamond" w:cs="Times New Roman"/>
                <w:b/>
                <w:bCs/>
                <w:sz w:val="20"/>
                <w:szCs w:val="20"/>
                <w:lang w:val="sq-AL"/>
              </w:rPr>
              <w:t>. e pasurisë</w:t>
            </w:r>
          </w:p>
          <w:p w14:paraId="5CD1B88D" w14:textId="0E6B90B5" w:rsidR="00817BA8" w:rsidRPr="002E43B0" w:rsidRDefault="00817BA8" w:rsidP="007D69A4">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1203" w:type="pct"/>
            <w:gridSpan w:val="2"/>
            <w:shd w:val="clear" w:color="auto" w:fill="FBD4B4" w:themeFill="accent6" w:themeFillTint="66"/>
          </w:tcPr>
          <w:p w14:paraId="74A1D3A9" w14:textId="4F9B1FA2" w:rsidR="00817BA8" w:rsidRPr="002E43B0" w:rsidRDefault="00817BA8" w:rsidP="007D69A4">
            <w:pPr>
              <w:pStyle w:val="BodyB"/>
              <w:jc w:val="center"/>
              <w:rPr>
                <w:rFonts w:ascii="Garamond" w:hAnsi="Garamond" w:cs="Times New Roman"/>
                <w:b/>
                <w:bCs/>
                <w:sz w:val="20"/>
                <w:szCs w:val="20"/>
                <w:lang w:val="sq-AL"/>
              </w:rPr>
            </w:pPr>
            <w:r w:rsidRPr="002E43B0">
              <w:rPr>
                <w:rFonts w:ascii="Garamond" w:hAnsi="Garamond" w:cs="Times New Roman"/>
                <w:b/>
                <w:bCs/>
                <w:sz w:val="20"/>
                <w:szCs w:val="20"/>
                <w:lang w:val="sq-AL"/>
              </w:rPr>
              <w:t xml:space="preserve">Nga </w:t>
            </w:r>
            <w:proofErr w:type="spellStart"/>
            <w:r w:rsidR="002E43B0" w:rsidRPr="002E43B0">
              <w:rPr>
                <w:rFonts w:ascii="Garamond" w:hAnsi="Garamond" w:cs="Times New Roman"/>
                <w:b/>
                <w:bCs/>
                <w:sz w:val="20"/>
                <w:szCs w:val="20"/>
                <w:lang w:val="sq-AL"/>
              </w:rPr>
              <w:t>sip</w:t>
            </w:r>
            <w:proofErr w:type="spellEnd"/>
            <w:r w:rsidRPr="002E43B0">
              <w:rPr>
                <w:rFonts w:ascii="Garamond" w:hAnsi="Garamond" w:cs="Times New Roman"/>
                <w:b/>
                <w:bCs/>
                <w:sz w:val="20"/>
                <w:szCs w:val="20"/>
                <w:lang w:val="sq-AL"/>
              </w:rPr>
              <w:t>.</w:t>
            </w:r>
          </w:p>
        </w:tc>
        <w:tc>
          <w:tcPr>
            <w:tcW w:w="1782" w:type="pct"/>
            <w:vMerge w:val="restart"/>
            <w:shd w:val="clear" w:color="auto" w:fill="FBD4B4" w:themeFill="accent6" w:themeFillTint="66"/>
            <w:vAlign w:val="center"/>
          </w:tcPr>
          <w:p w14:paraId="7F41DD72" w14:textId="0D196651" w:rsidR="00817BA8" w:rsidRPr="002E43B0" w:rsidRDefault="00817BA8"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Institucioni me pronësi/përgjegjësi administrimi</w:t>
            </w:r>
          </w:p>
        </w:tc>
      </w:tr>
      <w:tr w:rsidR="00817BA8" w:rsidRPr="002E43B0" w14:paraId="4F2C748A" w14:textId="2276EA73" w:rsidTr="002E43B0">
        <w:trPr>
          <w:trHeight w:val="20"/>
        </w:trPr>
        <w:tc>
          <w:tcPr>
            <w:tcW w:w="665" w:type="pct"/>
            <w:vMerge/>
            <w:shd w:val="clear" w:color="auto" w:fill="FBD4B4" w:themeFill="accent6" w:themeFillTint="66"/>
          </w:tcPr>
          <w:p w14:paraId="5AD31C5A" w14:textId="470CFA05" w:rsidR="00817BA8" w:rsidRPr="002E43B0" w:rsidRDefault="00817BA8" w:rsidP="007D69A4">
            <w:pPr>
              <w:rPr>
                <w:rFonts w:ascii="Garamond" w:hAnsi="Garamond"/>
                <w:sz w:val="20"/>
                <w:szCs w:val="20"/>
                <w:lang w:val="sq-AL"/>
              </w:rPr>
            </w:pPr>
          </w:p>
        </w:tc>
        <w:tc>
          <w:tcPr>
            <w:tcW w:w="701" w:type="pct"/>
            <w:vMerge/>
            <w:shd w:val="clear" w:color="auto" w:fill="FBD4B4" w:themeFill="accent6" w:themeFillTint="66"/>
          </w:tcPr>
          <w:p w14:paraId="6FF37D5D" w14:textId="57E06D27" w:rsidR="00817BA8" w:rsidRPr="002E43B0" w:rsidRDefault="00817BA8" w:rsidP="007D69A4">
            <w:pPr>
              <w:rPr>
                <w:rFonts w:ascii="Garamond" w:hAnsi="Garamond"/>
                <w:sz w:val="20"/>
                <w:szCs w:val="20"/>
                <w:lang w:val="sq-AL"/>
              </w:rPr>
            </w:pPr>
          </w:p>
        </w:tc>
        <w:tc>
          <w:tcPr>
            <w:tcW w:w="649" w:type="pct"/>
            <w:vMerge/>
            <w:shd w:val="clear" w:color="auto" w:fill="FBD4B4" w:themeFill="accent6" w:themeFillTint="66"/>
          </w:tcPr>
          <w:p w14:paraId="6B1D3C5D" w14:textId="57C85B1E" w:rsidR="00817BA8" w:rsidRPr="002E43B0" w:rsidRDefault="00817BA8" w:rsidP="007D69A4">
            <w:pPr>
              <w:rPr>
                <w:rFonts w:ascii="Garamond" w:hAnsi="Garamond"/>
                <w:sz w:val="20"/>
                <w:szCs w:val="20"/>
                <w:lang w:val="sq-AL"/>
              </w:rPr>
            </w:pPr>
          </w:p>
        </w:tc>
        <w:tc>
          <w:tcPr>
            <w:tcW w:w="598" w:type="pct"/>
            <w:shd w:val="clear" w:color="auto" w:fill="FBD4B4" w:themeFill="accent6" w:themeFillTint="66"/>
          </w:tcPr>
          <w:p w14:paraId="5BA1A50F" w14:textId="3C5C6198" w:rsidR="007D69A4" w:rsidRPr="002E43B0" w:rsidRDefault="00817BA8" w:rsidP="007D69A4">
            <w:pPr>
              <w:pStyle w:val="BodyB"/>
              <w:jc w:val="center"/>
              <w:rPr>
                <w:rFonts w:ascii="Garamond" w:hAnsi="Garamond" w:cs="Times New Roman"/>
                <w:b/>
                <w:bCs/>
                <w:sz w:val="20"/>
                <w:szCs w:val="20"/>
                <w:lang w:val="sq-AL"/>
              </w:rPr>
            </w:pPr>
            <w:r w:rsidRPr="002E43B0">
              <w:rPr>
                <w:rFonts w:ascii="Garamond" w:hAnsi="Garamond" w:cs="Times New Roman"/>
                <w:b/>
                <w:bCs/>
                <w:sz w:val="20"/>
                <w:szCs w:val="20"/>
                <w:lang w:val="sq-AL"/>
              </w:rPr>
              <w:t>Truall</w:t>
            </w:r>
          </w:p>
          <w:p w14:paraId="6346123B" w14:textId="3F18D9F0" w:rsidR="00817BA8" w:rsidRPr="002E43B0" w:rsidRDefault="00817BA8" w:rsidP="007D69A4">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605" w:type="pct"/>
            <w:shd w:val="clear" w:color="auto" w:fill="FBD4B4" w:themeFill="accent6" w:themeFillTint="66"/>
          </w:tcPr>
          <w:p w14:paraId="12363CD9" w14:textId="376D9E3C" w:rsidR="00817BA8" w:rsidRPr="002E43B0" w:rsidRDefault="00817BA8" w:rsidP="007D69A4">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Ndërtesë</w:t>
            </w:r>
            <w:r w:rsidRPr="002E43B0">
              <w:rPr>
                <w:rFonts w:ascii="Garamond" w:hAnsi="Garamond" w:cs="Times New Roman"/>
                <w:b/>
                <w:bCs/>
                <w:sz w:val="20"/>
                <w:szCs w:val="20"/>
                <w:lang w:val="sq-AL"/>
              </w:rPr>
              <w:b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1782" w:type="pct"/>
            <w:vMerge/>
            <w:shd w:val="clear" w:color="auto" w:fill="FBD4B4" w:themeFill="accent6" w:themeFillTint="66"/>
          </w:tcPr>
          <w:p w14:paraId="45C91B63" w14:textId="035C39AB" w:rsidR="00817BA8" w:rsidRPr="002E43B0" w:rsidRDefault="00817BA8" w:rsidP="007D69A4">
            <w:pPr>
              <w:rPr>
                <w:rFonts w:ascii="Garamond" w:hAnsi="Garamond"/>
                <w:sz w:val="20"/>
                <w:szCs w:val="20"/>
                <w:lang w:val="sq-AL"/>
              </w:rPr>
            </w:pPr>
          </w:p>
        </w:tc>
      </w:tr>
      <w:tr w:rsidR="00817BA8" w:rsidRPr="002E43B0" w14:paraId="50A0EC0B" w14:textId="041D0EBF" w:rsidTr="002E43B0">
        <w:trPr>
          <w:trHeight w:val="20"/>
        </w:trPr>
        <w:tc>
          <w:tcPr>
            <w:tcW w:w="665" w:type="pct"/>
          </w:tcPr>
          <w:p w14:paraId="777FA839" w14:textId="69CB5CA6" w:rsidR="00817BA8" w:rsidRPr="002E43B0" w:rsidRDefault="008339B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8220</w:t>
            </w:r>
          </w:p>
        </w:tc>
        <w:tc>
          <w:tcPr>
            <w:tcW w:w="701" w:type="pct"/>
          </w:tcPr>
          <w:p w14:paraId="77658798" w14:textId="39AE2D0A" w:rsidR="00817BA8" w:rsidRPr="002E43B0" w:rsidRDefault="008339B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w:t>
            </w:r>
            <w:r w:rsidR="00747C00" w:rsidRPr="002E43B0">
              <w:rPr>
                <w:rFonts w:ascii="Garamond" w:hAnsi="Garamond" w:cs="Times New Roman"/>
                <w:sz w:val="20"/>
                <w:szCs w:val="20"/>
                <w:lang w:val="sq-AL"/>
              </w:rPr>
              <w:t>/389</w:t>
            </w:r>
          </w:p>
        </w:tc>
        <w:tc>
          <w:tcPr>
            <w:tcW w:w="649" w:type="pct"/>
          </w:tcPr>
          <w:p w14:paraId="0D0FB9D9" w14:textId="6A029F37" w:rsidR="00817BA8" w:rsidRPr="002E43B0" w:rsidRDefault="00747C0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1036</w:t>
            </w:r>
          </w:p>
        </w:tc>
        <w:tc>
          <w:tcPr>
            <w:tcW w:w="598" w:type="pct"/>
          </w:tcPr>
          <w:p w14:paraId="2F597567" w14:textId="01A2DEDF" w:rsidR="00817BA8" w:rsidRPr="002E43B0" w:rsidRDefault="00747C0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1036</w:t>
            </w:r>
          </w:p>
        </w:tc>
        <w:tc>
          <w:tcPr>
            <w:tcW w:w="605" w:type="pct"/>
          </w:tcPr>
          <w:p w14:paraId="15F9B368" w14:textId="604CB4FA" w:rsidR="00817BA8" w:rsidRPr="002E43B0" w:rsidRDefault="003A5E6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27645F18" w14:textId="79C7BBDA" w:rsidR="00817BA8" w:rsidRPr="002E43B0" w:rsidRDefault="000A73B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Shtet</w:t>
            </w:r>
          </w:p>
        </w:tc>
      </w:tr>
      <w:tr w:rsidR="00817BA8" w:rsidRPr="002E43B0" w14:paraId="14A4A9E8" w14:textId="7E7E881D" w:rsidTr="002E43B0">
        <w:trPr>
          <w:trHeight w:val="20"/>
        </w:trPr>
        <w:tc>
          <w:tcPr>
            <w:tcW w:w="665" w:type="pct"/>
          </w:tcPr>
          <w:p w14:paraId="488C310C" w14:textId="5738AC5B" w:rsidR="00817BA8" w:rsidRPr="002E43B0" w:rsidRDefault="008339B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8220</w:t>
            </w:r>
          </w:p>
        </w:tc>
        <w:tc>
          <w:tcPr>
            <w:tcW w:w="701" w:type="pct"/>
          </w:tcPr>
          <w:p w14:paraId="45426509" w14:textId="34390796" w:rsidR="00817BA8" w:rsidRPr="002E43B0" w:rsidRDefault="003D76D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2/490</w:t>
            </w:r>
          </w:p>
        </w:tc>
        <w:tc>
          <w:tcPr>
            <w:tcW w:w="649" w:type="pct"/>
          </w:tcPr>
          <w:p w14:paraId="1F2AF5A5" w14:textId="0AE4C7E2" w:rsidR="00817BA8" w:rsidRPr="002E43B0" w:rsidRDefault="003D76D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3032.5</w:t>
            </w:r>
          </w:p>
        </w:tc>
        <w:tc>
          <w:tcPr>
            <w:tcW w:w="598" w:type="pct"/>
          </w:tcPr>
          <w:p w14:paraId="4E1E7995" w14:textId="05D4DA09" w:rsidR="00817BA8" w:rsidRPr="002E43B0" w:rsidRDefault="00536D69"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3032.5</w:t>
            </w:r>
          </w:p>
        </w:tc>
        <w:tc>
          <w:tcPr>
            <w:tcW w:w="605" w:type="pct"/>
          </w:tcPr>
          <w:p w14:paraId="022B1D47" w14:textId="51BD2FD5" w:rsidR="00817BA8" w:rsidRPr="002E43B0" w:rsidRDefault="00536D69"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1110</w:t>
            </w:r>
          </w:p>
        </w:tc>
        <w:tc>
          <w:tcPr>
            <w:tcW w:w="1782" w:type="pct"/>
          </w:tcPr>
          <w:p w14:paraId="4B0EDF98" w14:textId="61E0F0CB" w:rsidR="00B630C6" w:rsidRPr="002E43B0" w:rsidRDefault="005C208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Shtet</w:t>
            </w:r>
          </w:p>
        </w:tc>
      </w:tr>
      <w:tr w:rsidR="00817BA8" w:rsidRPr="002E43B0" w14:paraId="413B630F" w14:textId="0D82839A" w:rsidTr="002E43B0">
        <w:trPr>
          <w:trHeight w:val="20"/>
        </w:trPr>
        <w:tc>
          <w:tcPr>
            <w:tcW w:w="665" w:type="pct"/>
          </w:tcPr>
          <w:p w14:paraId="0C16F20A" w14:textId="62FF54FA" w:rsidR="00817BA8" w:rsidRPr="002E43B0" w:rsidRDefault="008339B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8220</w:t>
            </w:r>
          </w:p>
        </w:tc>
        <w:tc>
          <w:tcPr>
            <w:tcW w:w="701" w:type="pct"/>
          </w:tcPr>
          <w:p w14:paraId="67502B6B" w14:textId="786BF733" w:rsidR="00817BA8" w:rsidRPr="002E43B0" w:rsidRDefault="0030296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2/491</w:t>
            </w:r>
          </w:p>
        </w:tc>
        <w:tc>
          <w:tcPr>
            <w:tcW w:w="649" w:type="pct"/>
          </w:tcPr>
          <w:p w14:paraId="099E9425" w14:textId="60F74D72" w:rsidR="00817BA8" w:rsidRPr="002E43B0" w:rsidRDefault="0030296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3871.5</w:t>
            </w:r>
          </w:p>
        </w:tc>
        <w:tc>
          <w:tcPr>
            <w:tcW w:w="598" w:type="pct"/>
          </w:tcPr>
          <w:p w14:paraId="23A614FA" w14:textId="0A62FA3D" w:rsidR="00817BA8" w:rsidRPr="002E43B0" w:rsidRDefault="00302964"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3871.5</w:t>
            </w:r>
          </w:p>
        </w:tc>
        <w:tc>
          <w:tcPr>
            <w:tcW w:w="605" w:type="pct"/>
          </w:tcPr>
          <w:p w14:paraId="357F83E0" w14:textId="1226B840" w:rsidR="00817BA8" w:rsidRPr="002E43B0" w:rsidRDefault="00EE2C65"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1075</w:t>
            </w:r>
          </w:p>
        </w:tc>
        <w:tc>
          <w:tcPr>
            <w:tcW w:w="1782" w:type="pct"/>
          </w:tcPr>
          <w:p w14:paraId="77F30608" w14:textId="72772AAA" w:rsidR="00B630C6" w:rsidRPr="002E43B0" w:rsidRDefault="007C114C" w:rsidP="007D69A4">
            <w:pPr>
              <w:jc w:val="center"/>
              <w:rPr>
                <w:rFonts w:ascii="Garamond" w:hAnsi="Garamond"/>
                <w:sz w:val="20"/>
                <w:szCs w:val="20"/>
                <w:highlight w:val="yellow"/>
                <w:lang w:val="sq-AL"/>
              </w:rPr>
            </w:pPr>
            <w:r w:rsidRPr="002E43B0">
              <w:rPr>
                <w:rFonts w:ascii="Garamond" w:hAnsi="Garamond"/>
                <w:sz w:val="20"/>
                <w:szCs w:val="20"/>
                <w:lang w:val="sq-AL"/>
              </w:rPr>
              <w:t>Shtet</w:t>
            </w:r>
          </w:p>
        </w:tc>
      </w:tr>
      <w:tr w:rsidR="00817BA8" w:rsidRPr="002E43B0" w14:paraId="2B7318DC" w14:textId="60ACBD88" w:rsidTr="002E43B0">
        <w:trPr>
          <w:trHeight w:val="20"/>
        </w:trPr>
        <w:tc>
          <w:tcPr>
            <w:tcW w:w="665" w:type="pct"/>
          </w:tcPr>
          <w:p w14:paraId="1E53FD8F" w14:textId="5DEFFB52" w:rsidR="00817BA8" w:rsidRPr="0057360F" w:rsidRDefault="000A12FD" w:rsidP="007D69A4">
            <w:pPr>
              <w:pStyle w:val="BodyB"/>
              <w:jc w:val="center"/>
              <w:rPr>
                <w:rFonts w:ascii="Garamond" w:hAnsi="Garamond" w:cs="Times New Roman"/>
                <w:i/>
                <w:color w:val="auto"/>
                <w:sz w:val="20"/>
                <w:szCs w:val="20"/>
                <w:lang w:val="sq-AL"/>
              </w:rPr>
            </w:pPr>
            <w:r w:rsidRPr="0057360F">
              <w:rPr>
                <w:rFonts w:ascii="Garamond" w:hAnsi="Garamond" w:cs="Times New Roman"/>
                <w:i/>
                <w:color w:val="auto"/>
                <w:sz w:val="20"/>
                <w:szCs w:val="20"/>
                <w:lang w:val="sq-AL"/>
              </w:rPr>
              <w:t>3140</w:t>
            </w:r>
          </w:p>
        </w:tc>
        <w:tc>
          <w:tcPr>
            <w:tcW w:w="701" w:type="pct"/>
          </w:tcPr>
          <w:p w14:paraId="173318E4" w14:textId="15B870D4" w:rsidR="00817BA8" w:rsidRPr="0057360F" w:rsidRDefault="0057360F" w:rsidP="007D69A4">
            <w:pPr>
              <w:pStyle w:val="BodyB"/>
              <w:jc w:val="center"/>
              <w:rPr>
                <w:rFonts w:ascii="Garamond" w:hAnsi="Garamond" w:cs="Times New Roman"/>
                <w:i/>
                <w:color w:val="auto"/>
                <w:sz w:val="20"/>
                <w:szCs w:val="20"/>
                <w:lang w:val="sq-AL"/>
              </w:rPr>
            </w:pPr>
            <w:r w:rsidRPr="0057360F">
              <w:rPr>
                <w:rFonts w:ascii="Garamond" w:hAnsi="Garamond" w:cs="Times New Roman"/>
                <w:i/>
                <w:color w:val="auto"/>
                <w:sz w:val="20"/>
                <w:szCs w:val="20"/>
                <w:lang w:val="sq-AL"/>
              </w:rPr>
              <w:t>149/37</w:t>
            </w:r>
            <w:r>
              <w:rPr>
                <w:rStyle w:val="FootnoteReference"/>
                <w:rFonts w:ascii="Garamond" w:hAnsi="Garamond" w:cs="Times New Roman"/>
                <w:i/>
                <w:color w:val="auto"/>
                <w:sz w:val="20"/>
                <w:szCs w:val="20"/>
                <w:lang w:val="sq-AL"/>
              </w:rPr>
              <w:footnoteReference w:id="2"/>
            </w:r>
          </w:p>
        </w:tc>
        <w:tc>
          <w:tcPr>
            <w:tcW w:w="649" w:type="pct"/>
          </w:tcPr>
          <w:p w14:paraId="1E4E9050" w14:textId="2C536ADF" w:rsidR="00817BA8" w:rsidRPr="0057360F" w:rsidRDefault="0057360F" w:rsidP="007D69A4">
            <w:pPr>
              <w:pStyle w:val="BodyB"/>
              <w:jc w:val="center"/>
              <w:rPr>
                <w:rFonts w:ascii="Garamond" w:hAnsi="Garamond" w:cs="Times New Roman"/>
                <w:i/>
                <w:color w:val="auto"/>
                <w:sz w:val="20"/>
                <w:szCs w:val="20"/>
                <w:lang w:val="sq-AL"/>
              </w:rPr>
            </w:pPr>
            <w:r w:rsidRPr="0057360F">
              <w:rPr>
                <w:rFonts w:ascii="Garamond" w:hAnsi="Garamond" w:cs="Times New Roman"/>
                <w:i/>
                <w:color w:val="auto"/>
                <w:sz w:val="20"/>
                <w:szCs w:val="20"/>
                <w:lang w:val="sq-AL"/>
              </w:rPr>
              <w:t>765</w:t>
            </w:r>
          </w:p>
        </w:tc>
        <w:tc>
          <w:tcPr>
            <w:tcW w:w="598" w:type="pct"/>
          </w:tcPr>
          <w:p w14:paraId="47030A5B" w14:textId="21EB6749" w:rsidR="00817BA8" w:rsidRPr="0057360F" w:rsidRDefault="00D871C7" w:rsidP="007D69A4">
            <w:pPr>
              <w:pStyle w:val="BodyB"/>
              <w:jc w:val="center"/>
              <w:rPr>
                <w:rFonts w:ascii="Garamond" w:hAnsi="Garamond" w:cs="Times New Roman"/>
                <w:i/>
                <w:color w:val="auto"/>
                <w:sz w:val="20"/>
                <w:szCs w:val="20"/>
                <w:lang w:val="sq-AL"/>
              </w:rPr>
            </w:pPr>
            <w:r w:rsidRPr="0057360F">
              <w:rPr>
                <w:rFonts w:ascii="Garamond" w:hAnsi="Garamond" w:cs="Times New Roman"/>
                <w:i/>
                <w:color w:val="auto"/>
                <w:sz w:val="20"/>
                <w:szCs w:val="20"/>
                <w:lang w:val="sq-AL"/>
              </w:rPr>
              <w:t>-</w:t>
            </w:r>
          </w:p>
        </w:tc>
        <w:tc>
          <w:tcPr>
            <w:tcW w:w="605" w:type="pct"/>
          </w:tcPr>
          <w:p w14:paraId="5AB10EDD" w14:textId="5EE61CC8" w:rsidR="00817BA8" w:rsidRPr="0057360F" w:rsidRDefault="00D871C7" w:rsidP="007D69A4">
            <w:pPr>
              <w:pStyle w:val="BodyB"/>
              <w:jc w:val="center"/>
              <w:rPr>
                <w:rFonts w:ascii="Garamond" w:hAnsi="Garamond" w:cs="Times New Roman"/>
                <w:i/>
                <w:color w:val="auto"/>
                <w:sz w:val="20"/>
                <w:szCs w:val="20"/>
                <w:lang w:val="sq-AL"/>
              </w:rPr>
            </w:pPr>
            <w:r w:rsidRPr="0057360F">
              <w:rPr>
                <w:rFonts w:ascii="Garamond" w:hAnsi="Garamond" w:cs="Times New Roman"/>
                <w:i/>
                <w:color w:val="auto"/>
                <w:sz w:val="20"/>
                <w:szCs w:val="20"/>
                <w:lang w:val="sq-AL"/>
              </w:rPr>
              <w:t>-</w:t>
            </w:r>
          </w:p>
        </w:tc>
        <w:tc>
          <w:tcPr>
            <w:tcW w:w="1782" w:type="pct"/>
          </w:tcPr>
          <w:p w14:paraId="55940AE7" w14:textId="3CEB0683" w:rsidR="00817BA8" w:rsidRPr="0057360F" w:rsidRDefault="00B81EEA" w:rsidP="007D69A4">
            <w:pPr>
              <w:jc w:val="center"/>
              <w:rPr>
                <w:rFonts w:ascii="Garamond" w:hAnsi="Garamond"/>
                <w:i/>
                <w:sz w:val="20"/>
                <w:szCs w:val="20"/>
                <w:lang w:val="sq-AL"/>
              </w:rPr>
            </w:pPr>
            <w:r w:rsidRPr="0057360F">
              <w:rPr>
                <w:rFonts w:ascii="Garamond" w:hAnsi="Garamond"/>
                <w:i/>
                <w:sz w:val="20"/>
                <w:szCs w:val="20"/>
                <w:lang w:val="sq-AL"/>
              </w:rPr>
              <w:t>Shtet</w:t>
            </w:r>
          </w:p>
        </w:tc>
      </w:tr>
      <w:tr w:rsidR="00817BA8" w:rsidRPr="002E43B0" w14:paraId="6438E4C2" w14:textId="1F65B1F9" w:rsidTr="002E43B0">
        <w:trPr>
          <w:trHeight w:val="20"/>
        </w:trPr>
        <w:tc>
          <w:tcPr>
            <w:tcW w:w="665" w:type="pct"/>
          </w:tcPr>
          <w:p w14:paraId="798D7AB2" w14:textId="1B6963E4" w:rsidR="00817BA8" w:rsidRPr="002E43B0" w:rsidRDefault="00D51A3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8330</w:t>
            </w:r>
          </w:p>
        </w:tc>
        <w:tc>
          <w:tcPr>
            <w:tcW w:w="701" w:type="pct"/>
          </w:tcPr>
          <w:p w14:paraId="43A90982" w14:textId="3529F1C7" w:rsidR="00817BA8" w:rsidRPr="002E43B0" w:rsidRDefault="00D51A3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2/273</w:t>
            </w:r>
          </w:p>
        </w:tc>
        <w:tc>
          <w:tcPr>
            <w:tcW w:w="649" w:type="pct"/>
          </w:tcPr>
          <w:p w14:paraId="46DE8A08" w14:textId="252D31DE" w:rsidR="00817BA8" w:rsidRPr="002E43B0" w:rsidRDefault="00A367E2"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2474</w:t>
            </w:r>
          </w:p>
        </w:tc>
        <w:tc>
          <w:tcPr>
            <w:tcW w:w="598" w:type="pct"/>
          </w:tcPr>
          <w:p w14:paraId="62622B86" w14:textId="51DECB91" w:rsidR="00817BA8" w:rsidRPr="002E43B0" w:rsidRDefault="00A367E2"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2474</w:t>
            </w:r>
          </w:p>
        </w:tc>
        <w:tc>
          <w:tcPr>
            <w:tcW w:w="605" w:type="pct"/>
          </w:tcPr>
          <w:p w14:paraId="6B2C8C9E" w14:textId="6B34632C" w:rsidR="00817BA8" w:rsidRPr="002E43B0" w:rsidRDefault="00643C4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271B7A8B" w14:textId="53CD8598" w:rsidR="00817BA8" w:rsidRPr="002E43B0" w:rsidRDefault="00A367E2" w:rsidP="007D69A4">
            <w:pPr>
              <w:jc w:val="center"/>
              <w:rPr>
                <w:rFonts w:ascii="Garamond" w:hAnsi="Garamond"/>
                <w:sz w:val="20"/>
                <w:szCs w:val="20"/>
                <w:lang w:val="sq-AL"/>
              </w:rPr>
            </w:pPr>
            <w:r w:rsidRPr="002E43B0">
              <w:rPr>
                <w:rFonts w:ascii="Garamond" w:hAnsi="Garamond"/>
                <w:sz w:val="20"/>
                <w:szCs w:val="20"/>
                <w:lang w:val="sq-AL"/>
              </w:rPr>
              <w:t>Shtet</w:t>
            </w:r>
          </w:p>
        </w:tc>
      </w:tr>
      <w:tr w:rsidR="00817BA8" w:rsidRPr="002E43B0" w14:paraId="3AD00247" w14:textId="0E8B06BE" w:rsidTr="002E43B0">
        <w:trPr>
          <w:trHeight w:val="20"/>
        </w:trPr>
        <w:tc>
          <w:tcPr>
            <w:tcW w:w="665" w:type="pct"/>
          </w:tcPr>
          <w:p w14:paraId="75ACE481" w14:textId="068E576E" w:rsidR="00817BA8" w:rsidRPr="002E43B0" w:rsidRDefault="005D676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lastRenderedPageBreak/>
              <w:t>8330</w:t>
            </w:r>
          </w:p>
        </w:tc>
        <w:tc>
          <w:tcPr>
            <w:tcW w:w="701" w:type="pct"/>
          </w:tcPr>
          <w:p w14:paraId="04C716A3" w14:textId="1DBCD77A" w:rsidR="00817BA8" w:rsidRPr="002E43B0" w:rsidRDefault="00CB5B2D"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2/348</w:t>
            </w:r>
          </w:p>
        </w:tc>
        <w:tc>
          <w:tcPr>
            <w:tcW w:w="649" w:type="pct"/>
          </w:tcPr>
          <w:p w14:paraId="64BC22BC" w14:textId="70A325DB" w:rsidR="00817BA8" w:rsidRPr="002E43B0" w:rsidRDefault="00CB5B2D"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405</w:t>
            </w:r>
          </w:p>
        </w:tc>
        <w:tc>
          <w:tcPr>
            <w:tcW w:w="598" w:type="pct"/>
          </w:tcPr>
          <w:p w14:paraId="208D76FE" w14:textId="3DF027CA" w:rsidR="00817BA8" w:rsidRPr="002E43B0" w:rsidRDefault="005D676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405</w:t>
            </w:r>
          </w:p>
        </w:tc>
        <w:tc>
          <w:tcPr>
            <w:tcW w:w="605" w:type="pct"/>
          </w:tcPr>
          <w:p w14:paraId="6E1AA8F1" w14:textId="41333325" w:rsidR="00817BA8" w:rsidRPr="002E43B0" w:rsidRDefault="00643C4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0FD00803" w14:textId="643DE636" w:rsidR="00817BA8" w:rsidRPr="002E43B0" w:rsidRDefault="005D676B" w:rsidP="007D69A4">
            <w:pPr>
              <w:jc w:val="center"/>
              <w:rPr>
                <w:rFonts w:ascii="Garamond" w:hAnsi="Garamond"/>
                <w:sz w:val="20"/>
                <w:szCs w:val="20"/>
                <w:lang w:val="sq-AL"/>
              </w:rPr>
            </w:pPr>
            <w:r w:rsidRPr="002E43B0">
              <w:rPr>
                <w:rFonts w:ascii="Garamond" w:hAnsi="Garamond"/>
                <w:sz w:val="20"/>
                <w:szCs w:val="20"/>
                <w:lang w:val="sq-AL"/>
              </w:rPr>
              <w:t>Shtet</w:t>
            </w:r>
          </w:p>
        </w:tc>
      </w:tr>
      <w:tr w:rsidR="00817BA8" w:rsidRPr="002E43B0" w14:paraId="4CF556FC" w14:textId="35B5824E" w:rsidTr="002E43B0">
        <w:trPr>
          <w:trHeight w:val="20"/>
        </w:trPr>
        <w:tc>
          <w:tcPr>
            <w:tcW w:w="665" w:type="pct"/>
          </w:tcPr>
          <w:p w14:paraId="58F4378E" w14:textId="0F54B844" w:rsidR="00817BA8" w:rsidRPr="002E43B0" w:rsidRDefault="005D676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8330</w:t>
            </w:r>
          </w:p>
        </w:tc>
        <w:tc>
          <w:tcPr>
            <w:tcW w:w="701" w:type="pct"/>
          </w:tcPr>
          <w:p w14:paraId="2C0433A7" w14:textId="402DB895" w:rsidR="00817BA8" w:rsidRPr="002E43B0" w:rsidRDefault="005A6FC5"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6/482</w:t>
            </w:r>
          </w:p>
        </w:tc>
        <w:tc>
          <w:tcPr>
            <w:tcW w:w="649" w:type="pct"/>
          </w:tcPr>
          <w:p w14:paraId="383E6B2E" w14:textId="350F0897" w:rsidR="00817BA8" w:rsidRPr="002E43B0" w:rsidRDefault="003B43A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179</w:t>
            </w:r>
          </w:p>
        </w:tc>
        <w:tc>
          <w:tcPr>
            <w:tcW w:w="598" w:type="pct"/>
          </w:tcPr>
          <w:p w14:paraId="4DA29190" w14:textId="1CC9683E" w:rsidR="00817BA8" w:rsidRPr="002E43B0" w:rsidRDefault="003B43A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179</w:t>
            </w:r>
          </w:p>
        </w:tc>
        <w:tc>
          <w:tcPr>
            <w:tcW w:w="605" w:type="pct"/>
          </w:tcPr>
          <w:p w14:paraId="70B71096" w14:textId="75B0CEC3" w:rsidR="00817BA8" w:rsidRPr="002E43B0" w:rsidRDefault="00643C4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3A042B13" w14:textId="1AF9108B" w:rsidR="00817BA8" w:rsidRPr="002E43B0" w:rsidRDefault="005D676B" w:rsidP="007D69A4">
            <w:pPr>
              <w:jc w:val="center"/>
              <w:rPr>
                <w:rFonts w:ascii="Garamond" w:hAnsi="Garamond"/>
                <w:sz w:val="20"/>
                <w:szCs w:val="20"/>
                <w:lang w:val="sq-AL"/>
              </w:rPr>
            </w:pPr>
            <w:r w:rsidRPr="002E43B0">
              <w:rPr>
                <w:rFonts w:ascii="Garamond" w:hAnsi="Garamond"/>
                <w:sz w:val="20"/>
                <w:szCs w:val="20"/>
                <w:lang w:val="sq-AL"/>
              </w:rPr>
              <w:t>Shtet</w:t>
            </w:r>
          </w:p>
        </w:tc>
      </w:tr>
      <w:tr w:rsidR="00817BA8" w:rsidRPr="002E43B0" w14:paraId="3833A3FB" w14:textId="5FFC6828" w:rsidTr="002E43B0">
        <w:trPr>
          <w:trHeight w:val="20"/>
        </w:trPr>
        <w:tc>
          <w:tcPr>
            <w:tcW w:w="665" w:type="pct"/>
          </w:tcPr>
          <w:p w14:paraId="7B16EEA4" w14:textId="7134A131" w:rsidR="00817BA8" w:rsidRPr="002E43B0" w:rsidRDefault="005D676B"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8330</w:t>
            </w:r>
          </w:p>
        </w:tc>
        <w:tc>
          <w:tcPr>
            <w:tcW w:w="701" w:type="pct"/>
          </w:tcPr>
          <w:p w14:paraId="39CDF567" w14:textId="0B18CCC4" w:rsidR="00817BA8" w:rsidRPr="002E43B0" w:rsidRDefault="003C4F3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6/483</w:t>
            </w:r>
          </w:p>
        </w:tc>
        <w:tc>
          <w:tcPr>
            <w:tcW w:w="649" w:type="pct"/>
          </w:tcPr>
          <w:p w14:paraId="2D4C3295" w14:textId="51742756" w:rsidR="00817BA8" w:rsidRPr="002E43B0" w:rsidRDefault="003C4F3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1504</w:t>
            </w:r>
          </w:p>
        </w:tc>
        <w:tc>
          <w:tcPr>
            <w:tcW w:w="598" w:type="pct"/>
          </w:tcPr>
          <w:p w14:paraId="5F3D4084" w14:textId="7015E78E" w:rsidR="00817BA8" w:rsidRPr="002E43B0" w:rsidRDefault="003C4F3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1504</w:t>
            </w:r>
          </w:p>
        </w:tc>
        <w:tc>
          <w:tcPr>
            <w:tcW w:w="605" w:type="pct"/>
          </w:tcPr>
          <w:p w14:paraId="4BE0DF3F" w14:textId="13612036" w:rsidR="00817BA8" w:rsidRPr="002E43B0" w:rsidRDefault="00643C4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0CE13ED2" w14:textId="101D6135" w:rsidR="00817BA8" w:rsidRPr="002E43B0" w:rsidRDefault="005D676B" w:rsidP="007D69A4">
            <w:pPr>
              <w:jc w:val="center"/>
              <w:rPr>
                <w:rFonts w:ascii="Garamond" w:hAnsi="Garamond"/>
                <w:sz w:val="20"/>
                <w:szCs w:val="20"/>
                <w:lang w:val="sq-AL"/>
              </w:rPr>
            </w:pPr>
            <w:r w:rsidRPr="002E43B0">
              <w:rPr>
                <w:rFonts w:ascii="Garamond" w:hAnsi="Garamond"/>
                <w:sz w:val="20"/>
                <w:szCs w:val="20"/>
                <w:lang w:val="sq-AL"/>
              </w:rPr>
              <w:t>Shtet</w:t>
            </w:r>
          </w:p>
        </w:tc>
      </w:tr>
      <w:tr w:rsidR="00C54D86" w:rsidRPr="002E43B0" w14:paraId="3CC4F4A2" w14:textId="5226DA76" w:rsidTr="002E43B0">
        <w:trPr>
          <w:trHeight w:val="20"/>
        </w:trPr>
        <w:tc>
          <w:tcPr>
            <w:tcW w:w="665" w:type="pct"/>
          </w:tcPr>
          <w:p w14:paraId="302695AC" w14:textId="3797C127" w:rsidR="00C54D86" w:rsidRPr="002E43B0" w:rsidRDefault="007566B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8340</w:t>
            </w:r>
          </w:p>
        </w:tc>
        <w:tc>
          <w:tcPr>
            <w:tcW w:w="701" w:type="pct"/>
          </w:tcPr>
          <w:p w14:paraId="5348B7E2" w14:textId="53D9B84E" w:rsidR="00C54D86" w:rsidRPr="002E43B0" w:rsidRDefault="007566B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6/71</w:t>
            </w:r>
          </w:p>
        </w:tc>
        <w:tc>
          <w:tcPr>
            <w:tcW w:w="649" w:type="pct"/>
          </w:tcPr>
          <w:p w14:paraId="27C32F1F" w14:textId="62805895" w:rsidR="00C54D86" w:rsidRPr="002E43B0" w:rsidRDefault="00760070"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109</w:t>
            </w:r>
          </w:p>
        </w:tc>
        <w:tc>
          <w:tcPr>
            <w:tcW w:w="598" w:type="pct"/>
          </w:tcPr>
          <w:p w14:paraId="05F37FD2" w14:textId="70D33A92" w:rsidR="00C54D86" w:rsidRPr="002E43B0" w:rsidRDefault="00B70987"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605" w:type="pct"/>
          </w:tcPr>
          <w:p w14:paraId="697B60AC" w14:textId="727AE933" w:rsidR="00C54D86" w:rsidRPr="002E43B0" w:rsidRDefault="00B70987"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3D3887F7" w14:textId="70513499" w:rsidR="00C54D86" w:rsidRPr="002E43B0" w:rsidRDefault="00C54D86" w:rsidP="007D69A4">
            <w:pPr>
              <w:jc w:val="center"/>
              <w:rPr>
                <w:rFonts w:ascii="Garamond" w:hAnsi="Garamond"/>
                <w:sz w:val="20"/>
                <w:szCs w:val="20"/>
                <w:lang w:val="sq-AL"/>
              </w:rPr>
            </w:pPr>
            <w:r w:rsidRPr="002E43B0">
              <w:rPr>
                <w:rFonts w:ascii="Garamond" w:hAnsi="Garamond"/>
                <w:sz w:val="20"/>
                <w:szCs w:val="20"/>
                <w:lang w:val="sq-AL"/>
              </w:rPr>
              <w:t>Shtet</w:t>
            </w:r>
          </w:p>
        </w:tc>
      </w:tr>
      <w:tr w:rsidR="00C54D86" w:rsidRPr="002E43B0" w14:paraId="63869285" w14:textId="765BC126" w:rsidTr="002E43B0">
        <w:trPr>
          <w:trHeight w:val="20"/>
        </w:trPr>
        <w:tc>
          <w:tcPr>
            <w:tcW w:w="665" w:type="pct"/>
          </w:tcPr>
          <w:p w14:paraId="6AE9C5E3" w14:textId="390DBA7A" w:rsidR="00C54D86" w:rsidRPr="002E43B0" w:rsidRDefault="009012C2"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8642</w:t>
            </w:r>
          </w:p>
        </w:tc>
        <w:tc>
          <w:tcPr>
            <w:tcW w:w="701" w:type="pct"/>
          </w:tcPr>
          <w:p w14:paraId="255989E8" w14:textId="5EB7B4E8" w:rsidR="00C54D86" w:rsidRPr="002E43B0" w:rsidRDefault="003C7E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24/232</w:t>
            </w:r>
          </w:p>
        </w:tc>
        <w:tc>
          <w:tcPr>
            <w:tcW w:w="649" w:type="pct"/>
          </w:tcPr>
          <w:p w14:paraId="770C473E" w14:textId="48A41946" w:rsidR="00C54D86" w:rsidRPr="002E43B0" w:rsidRDefault="003E6C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310.49</w:t>
            </w:r>
          </w:p>
        </w:tc>
        <w:tc>
          <w:tcPr>
            <w:tcW w:w="598" w:type="pct"/>
          </w:tcPr>
          <w:p w14:paraId="2D161E0B" w14:textId="5A6A68F8" w:rsidR="00C54D86" w:rsidRPr="002E43B0" w:rsidRDefault="00D871C7"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310.49</w:t>
            </w:r>
          </w:p>
        </w:tc>
        <w:tc>
          <w:tcPr>
            <w:tcW w:w="605" w:type="pct"/>
          </w:tcPr>
          <w:p w14:paraId="448B6409" w14:textId="3F49EA6E" w:rsidR="00C54D86" w:rsidRPr="002E43B0" w:rsidRDefault="003E6C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32899785" w14:textId="11B34CDD" w:rsidR="00C54D86" w:rsidRPr="002E43B0" w:rsidRDefault="00C54D86" w:rsidP="007D69A4">
            <w:pPr>
              <w:jc w:val="center"/>
              <w:rPr>
                <w:rFonts w:ascii="Garamond" w:hAnsi="Garamond"/>
                <w:sz w:val="20"/>
                <w:szCs w:val="20"/>
                <w:lang w:val="sq-AL"/>
              </w:rPr>
            </w:pPr>
            <w:r w:rsidRPr="002E43B0">
              <w:rPr>
                <w:rFonts w:ascii="Garamond" w:hAnsi="Garamond"/>
                <w:sz w:val="20"/>
                <w:szCs w:val="20"/>
                <w:lang w:val="sq-AL"/>
              </w:rPr>
              <w:t>Shtet</w:t>
            </w:r>
          </w:p>
        </w:tc>
      </w:tr>
      <w:tr w:rsidR="00C54D86" w:rsidRPr="002E43B0" w14:paraId="63035CA6" w14:textId="26987807" w:rsidTr="002E43B0">
        <w:trPr>
          <w:trHeight w:val="20"/>
        </w:trPr>
        <w:tc>
          <w:tcPr>
            <w:tcW w:w="665" w:type="pct"/>
          </w:tcPr>
          <w:p w14:paraId="3CAFE3EA" w14:textId="424171CB" w:rsidR="00C54D86" w:rsidRPr="002E43B0" w:rsidRDefault="009012C2"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8642</w:t>
            </w:r>
          </w:p>
        </w:tc>
        <w:tc>
          <w:tcPr>
            <w:tcW w:w="701" w:type="pct"/>
          </w:tcPr>
          <w:p w14:paraId="42C75B8E" w14:textId="63B75D00" w:rsidR="00C54D86" w:rsidRPr="002E43B0" w:rsidRDefault="003C7E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24/535</w:t>
            </w:r>
          </w:p>
        </w:tc>
        <w:tc>
          <w:tcPr>
            <w:tcW w:w="649" w:type="pct"/>
          </w:tcPr>
          <w:p w14:paraId="75101E5D" w14:textId="0C77A431" w:rsidR="00C54D86" w:rsidRPr="002E43B0" w:rsidRDefault="003E6CA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19509.66</w:t>
            </w:r>
          </w:p>
        </w:tc>
        <w:tc>
          <w:tcPr>
            <w:tcW w:w="598" w:type="pct"/>
          </w:tcPr>
          <w:p w14:paraId="0669D671" w14:textId="64E2A173" w:rsidR="00D871C7" w:rsidRPr="002E43B0" w:rsidRDefault="00D871C7"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19509.66</w:t>
            </w:r>
          </w:p>
        </w:tc>
        <w:tc>
          <w:tcPr>
            <w:tcW w:w="605" w:type="pct"/>
          </w:tcPr>
          <w:p w14:paraId="25545BE2" w14:textId="655894B6" w:rsidR="00D13D9D" w:rsidRPr="002E43B0" w:rsidRDefault="00963E23"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3055B4BC" w14:textId="124E0574" w:rsidR="00C54D86" w:rsidRPr="002E43B0" w:rsidRDefault="00C54D86" w:rsidP="007D69A4">
            <w:pPr>
              <w:jc w:val="center"/>
              <w:rPr>
                <w:rFonts w:ascii="Garamond" w:hAnsi="Garamond"/>
                <w:sz w:val="20"/>
                <w:szCs w:val="20"/>
                <w:lang w:val="sq-AL"/>
              </w:rPr>
            </w:pPr>
            <w:r w:rsidRPr="002E43B0">
              <w:rPr>
                <w:rFonts w:ascii="Garamond" w:hAnsi="Garamond"/>
                <w:sz w:val="20"/>
                <w:szCs w:val="20"/>
                <w:lang w:val="sq-AL"/>
              </w:rPr>
              <w:t>Shtet</w:t>
            </w:r>
          </w:p>
        </w:tc>
      </w:tr>
      <w:tr w:rsidR="00C54D86" w:rsidRPr="002E43B0" w14:paraId="6C73191E" w14:textId="5633E5DE" w:rsidTr="002E43B0">
        <w:trPr>
          <w:trHeight w:val="20"/>
        </w:trPr>
        <w:tc>
          <w:tcPr>
            <w:tcW w:w="665" w:type="pct"/>
          </w:tcPr>
          <w:p w14:paraId="130629AB" w14:textId="20064E5E" w:rsidR="00C54D86" w:rsidRPr="002E43B0" w:rsidRDefault="00184E5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8210</w:t>
            </w:r>
          </w:p>
        </w:tc>
        <w:tc>
          <w:tcPr>
            <w:tcW w:w="701" w:type="pct"/>
          </w:tcPr>
          <w:p w14:paraId="6E794508" w14:textId="2CF92206" w:rsidR="00C54D86" w:rsidRPr="002E43B0" w:rsidRDefault="00AF152C"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2/47</w:t>
            </w:r>
          </w:p>
        </w:tc>
        <w:tc>
          <w:tcPr>
            <w:tcW w:w="649" w:type="pct"/>
          </w:tcPr>
          <w:p w14:paraId="3D5A41C9" w14:textId="6C9B0AA8" w:rsidR="00C54D86" w:rsidRPr="002E43B0" w:rsidRDefault="007D186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394.49</w:t>
            </w:r>
          </w:p>
        </w:tc>
        <w:tc>
          <w:tcPr>
            <w:tcW w:w="598" w:type="pct"/>
          </w:tcPr>
          <w:p w14:paraId="4A9A9BDA" w14:textId="12F4BE01" w:rsidR="00C54D86" w:rsidRPr="002E43B0" w:rsidRDefault="00E208D9"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605" w:type="pct"/>
          </w:tcPr>
          <w:p w14:paraId="2859E040" w14:textId="5229E04A" w:rsidR="00C54D86" w:rsidRPr="002E43B0" w:rsidRDefault="00E208D9"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w:t>
            </w:r>
          </w:p>
        </w:tc>
        <w:tc>
          <w:tcPr>
            <w:tcW w:w="1782" w:type="pct"/>
          </w:tcPr>
          <w:p w14:paraId="1AFCB9DD" w14:textId="2B8E4C01" w:rsidR="00C54D86" w:rsidRPr="002E43B0" w:rsidRDefault="00C54D86" w:rsidP="007D69A4">
            <w:pPr>
              <w:jc w:val="center"/>
              <w:rPr>
                <w:rFonts w:ascii="Garamond" w:hAnsi="Garamond"/>
                <w:sz w:val="20"/>
                <w:szCs w:val="20"/>
                <w:lang w:val="sq-AL"/>
              </w:rPr>
            </w:pPr>
            <w:r w:rsidRPr="002E43B0">
              <w:rPr>
                <w:rFonts w:ascii="Garamond" w:hAnsi="Garamond"/>
                <w:sz w:val="20"/>
                <w:szCs w:val="20"/>
                <w:lang w:val="sq-AL"/>
              </w:rPr>
              <w:t>Shtet</w:t>
            </w:r>
          </w:p>
        </w:tc>
      </w:tr>
    </w:tbl>
    <w:p w14:paraId="6F51F388" w14:textId="77777777" w:rsidR="00034059" w:rsidRPr="002E43B0" w:rsidRDefault="00034059" w:rsidP="007D69A4">
      <w:pPr>
        <w:pStyle w:val="BodyA"/>
        <w:widowControl w:val="0"/>
        <w:ind w:firstLine="284"/>
        <w:rPr>
          <w:rFonts w:ascii="Garamond" w:hAnsi="Garamond" w:cs="Times New Roman"/>
          <w:b/>
          <w:bCs/>
          <w:lang w:val="sq-AL"/>
        </w:rPr>
      </w:pPr>
    </w:p>
    <w:p w14:paraId="4DDD7404" w14:textId="7CDC237B" w:rsidR="002E43B0" w:rsidRDefault="002E43B0" w:rsidP="007D69A4">
      <w:pPr>
        <w:pStyle w:val="BodyA"/>
        <w:widowControl w:val="0"/>
        <w:ind w:firstLine="284"/>
        <w:rPr>
          <w:rFonts w:ascii="Garamond" w:hAnsi="Garamond" w:cs="Times New Roman"/>
          <w:b/>
          <w:bCs/>
          <w:lang w:val="sq-AL"/>
        </w:rPr>
      </w:pPr>
    </w:p>
    <w:tbl>
      <w:tblPr>
        <w:tblpPr w:leftFromText="180" w:rightFromText="180" w:vertAnchor="text" w:horzAnchor="margin" w:tblpXSpec="center" w:tblpY="157"/>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207"/>
        <w:gridCol w:w="1065"/>
        <w:gridCol w:w="1052"/>
        <w:gridCol w:w="832"/>
        <w:gridCol w:w="1091"/>
        <w:gridCol w:w="1025"/>
        <w:gridCol w:w="2738"/>
      </w:tblGrid>
      <w:tr w:rsidR="0057360F" w:rsidRPr="000C3F2F" w14:paraId="1E98F8CA" w14:textId="77777777" w:rsidTr="004E425E">
        <w:trPr>
          <w:trHeight w:val="2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48EA6640" w14:textId="77777777" w:rsidR="0057360F" w:rsidRPr="000C3F2F" w:rsidRDefault="0057360F" w:rsidP="004E425E">
            <w:pPr>
              <w:jc w:val="center"/>
              <w:rPr>
                <w:rFonts w:ascii="Garamond" w:hAnsi="Garamond"/>
                <w:b/>
                <w:bCs/>
                <w:sz w:val="20"/>
                <w:szCs w:val="20"/>
              </w:rPr>
            </w:pPr>
            <w:r w:rsidRPr="000C3F2F">
              <w:rPr>
                <w:rFonts w:ascii="Garamond" w:hAnsi="Garamond"/>
                <w:b/>
                <w:bCs/>
                <w:sz w:val="20"/>
                <w:szCs w:val="20"/>
              </w:rPr>
              <w:t xml:space="preserve">Zona </w:t>
            </w:r>
            <w:proofErr w:type="spellStart"/>
            <w:r w:rsidRPr="000C3F2F">
              <w:rPr>
                <w:rFonts w:ascii="Garamond" w:hAnsi="Garamond"/>
                <w:b/>
                <w:bCs/>
                <w:sz w:val="20"/>
                <w:szCs w:val="20"/>
              </w:rPr>
              <w:t>kadastrale</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63617D37" w14:textId="77777777" w:rsidR="0057360F" w:rsidRPr="000C3F2F" w:rsidRDefault="0057360F" w:rsidP="004E425E">
            <w:pPr>
              <w:jc w:val="center"/>
              <w:rPr>
                <w:rFonts w:ascii="Garamond" w:hAnsi="Garamond"/>
                <w:b/>
                <w:bCs/>
                <w:sz w:val="20"/>
                <w:szCs w:val="20"/>
              </w:rPr>
            </w:pPr>
            <w:proofErr w:type="spellStart"/>
            <w:r w:rsidRPr="000C3F2F">
              <w:rPr>
                <w:rFonts w:ascii="Garamond" w:hAnsi="Garamond"/>
                <w:b/>
                <w:bCs/>
                <w:sz w:val="20"/>
                <w:szCs w:val="20"/>
              </w:rPr>
              <w:t>Nr</w:t>
            </w:r>
            <w:proofErr w:type="spellEnd"/>
            <w:r w:rsidRPr="000C3F2F">
              <w:rPr>
                <w:rFonts w:ascii="Garamond" w:hAnsi="Garamond"/>
                <w:b/>
                <w:bCs/>
                <w:sz w:val="20"/>
                <w:szCs w:val="20"/>
              </w:rPr>
              <w:t xml:space="preserve">. </w:t>
            </w:r>
            <w:proofErr w:type="spellStart"/>
            <w:r>
              <w:rPr>
                <w:rFonts w:ascii="Garamond" w:hAnsi="Garamond"/>
                <w:b/>
                <w:bCs/>
                <w:sz w:val="20"/>
                <w:szCs w:val="20"/>
              </w:rPr>
              <w:t>i</w:t>
            </w:r>
            <w:proofErr w:type="spellEnd"/>
            <w:r w:rsidRPr="000C3F2F">
              <w:rPr>
                <w:rFonts w:ascii="Garamond" w:hAnsi="Garamond"/>
                <w:b/>
                <w:bCs/>
                <w:sz w:val="20"/>
                <w:szCs w:val="20"/>
              </w:rPr>
              <w:t xml:space="preserve"> </w:t>
            </w:r>
            <w:proofErr w:type="spellStart"/>
            <w:r w:rsidRPr="000C3F2F">
              <w:rPr>
                <w:rFonts w:ascii="Garamond" w:hAnsi="Garamond"/>
                <w:b/>
                <w:bCs/>
                <w:sz w:val="20"/>
                <w:szCs w:val="20"/>
              </w:rPr>
              <w:t>pasurisë</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2E0D8A43" w14:textId="77777777" w:rsidR="0057360F" w:rsidRPr="000C3F2F" w:rsidRDefault="0057360F" w:rsidP="004E425E">
            <w:pPr>
              <w:jc w:val="center"/>
              <w:rPr>
                <w:rFonts w:ascii="Garamond" w:hAnsi="Garamond"/>
                <w:b/>
                <w:bCs/>
                <w:sz w:val="20"/>
                <w:szCs w:val="20"/>
              </w:rPr>
            </w:pPr>
            <w:r w:rsidRPr="000C3F2F">
              <w:rPr>
                <w:rFonts w:ascii="Garamond" w:hAnsi="Garamond"/>
                <w:b/>
                <w:bCs/>
                <w:sz w:val="20"/>
                <w:szCs w:val="20"/>
              </w:rPr>
              <w:t xml:space="preserve">Sip. e </w:t>
            </w:r>
            <w:proofErr w:type="spellStart"/>
            <w:r w:rsidRPr="000C3F2F">
              <w:rPr>
                <w:rFonts w:ascii="Garamond" w:hAnsi="Garamond"/>
                <w:b/>
                <w:bCs/>
                <w:sz w:val="20"/>
                <w:szCs w:val="20"/>
              </w:rPr>
              <w:t>pasurisë</w:t>
            </w:r>
            <w:proofErr w:type="spellEnd"/>
            <w:r w:rsidRPr="000C3F2F">
              <w:rPr>
                <w:rFonts w:ascii="Garamond" w:hAnsi="Garamond"/>
                <w:b/>
                <w:bCs/>
                <w:sz w:val="20"/>
                <w:szCs w:val="20"/>
              </w:rPr>
              <w:br/>
              <w:t>(</w:t>
            </w:r>
            <w:proofErr w:type="spellStart"/>
            <w:r w:rsidRPr="000C3F2F">
              <w:rPr>
                <w:rFonts w:ascii="Garamond" w:hAnsi="Garamond"/>
                <w:b/>
                <w:bCs/>
                <w:sz w:val="20"/>
                <w:szCs w:val="20"/>
              </w:rPr>
              <w:t>m</w:t>
            </w:r>
            <w:r w:rsidRPr="000C3F2F">
              <w:rPr>
                <w:rFonts w:ascii="Garamond" w:hAnsi="Garamond"/>
                <w:b/>
                <w:bCs/>
                <w:sz w:val="20"/>
                <w:szCs w:val="20"/>
                <w:vertAlign w:val="superscript"/>
              </w:rPr>
              <w:t>2</w:t>
            </w:r>
            <w:proofErr w:type="spellEnd"/>
            <w:r w:rsidRPr="000C3F2F">
              <w:rPr>
                <w:rFonts w:ascii="Garamond" w:hAnsi="Garamond"/>
                <w:b/>
                <w:bCs/>
                <w:sz w:val="20"/>
                <w:szCs w:val="20"/>
              </w:rPr>
              <w:t>)</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587DF9AA" w14:textId="77777777" w:rsidR="0057360F" w:rsidRPr="000C3F2F" w:rsidRDefault="0057360F" w:rsidP="004E425E">
            <w:pPr>
              <w:jc w:val="center"/>
              <w:rPr>
                <w:rFonts w:ascii="Garamond" w:hAnsi="Garamond"/>
                <w:b/>
                <w:bCs/>
                <w:sz w:val="20"/>
                <w:szCs w:val="20"/>
              </w:rPr>
            </w:pPr>
            <w:proofErr w:type="spellStart"/>
            <w:r w:rsidRPr="000C3F2F">
              <w:rPr>
                <w:rFonts w:ascii="Garamond" w:hAnsi="Garamond"/>
                <w:b/>
                <w:bCs/>
                <w:sz w:val="20"/>
                <w:szCs w:val="20"/>
              </w:rPr>
              <w:t>Nga</w:t>
            </w:r>
            <w:proofErr w:type="spellEnd"/>
            <w:r w:rsidRPr="000C3F2F">
              <w:rPr>
                <w:rFonts w:ascii="Garamond" w:hAnsi="Garamond"/>
                <w:b/>
                <w:bCs/>
                <w:sz w:val="20"/>
                <w:szCs w:val="20"/>
              </w:rPr>
              <w:t xml:space="preserve"> </w:t>
            </w:r>
            <w:r>
              <w:rPr>
                <w:rFonts w:ascii="Garamond" w:hAnsi="Garamond"/>
                <w:b/>
                <w:bCs/>
                <w:sz w:val="20"/>
                <w:szCs w:val="20"/>
              </w:rPr>
              <w:t>s</w:t>
            </w:r>
            <w:r w:rsidRPr="000C3F2F">
              <w:rPr>
                <w:rFonts w:ascii="Garamond" w:hAnsi="Garamond"/>
                <w:b/>
                <w:bCs/>
                <w:sz w:val="20"/>
                <w:szCs w:val="20"/>
              </w:rPr>
              <w:t>ip.</w:t>
            </w:r>
          </w:p>
        </w:tc>
        <w:tc>
          <w:tcPr>
            <w:tcW w:w="0" w:type="auto"/>
            <w:vMerge w:val="restart"/>
            <w:tcBorders>
              <w:top w:val="single" w:sz="4" w:space="0" w:color="000000"/>
              <w:left w:val="single" w:sz="4" w:space="0" w:color="000000"/>
              <w:right w:val="single" w:sz="4" w:space="0" w:color="000000"/>
            </w:tcBorders>
            <w:shd w:val="clear" w:color="auto" w:fill="FCD4B3"/>
          </w:tcPr>
          <w:p w14:paraId="73DFD9FA" w14:textId="77777777" w:rsidR="0057360F" w:rsidRPr="000C3F2F" w:rsidRDefault="0057360F" w:rsidP="004E425E">
            <w:pPr>
              <w:jc w:val="center"/>
              <w:rPr>
                <w:rFonts w:ascii="Garamond" w:hAnsi="Garamond"/>
                <w:b/>
                <w:bCs/>
                <w:sz w:val="20"/>
                <w:szCs w:val="20"/>
              </w:rPr>
            </w:pPr>
            <w:proofErr w:type="spellStart"/>
            <w:r w:rsidRPr="000C3F2F">
              <w:rPr>
                <w:rFonts w:ascii="Garamond" w:hAnsi="Garamond"/>
                <w:b/>
                <w:bCs/>
                <w:sz w:val="20"/>
                <w:szCs w:val="20"/>
              </w:rPr>
              <w:t>Pemëtore</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6DBA493F" w14:textId="77777777" w:rsidR="0057360F" w:rsidRPr="000C3F2F" w:rsidRDefault="0057360F" w:rsidP="004E425E">
            <w:pPr>
              <w:jc w:val="center"/>
              <w:rPr>
                <w:rFonts w:ascii="Garamond" w:hAnsi="Garamond"/>
                <w:b/>
                <w:bCs/>
                <w:sz w:val="20"/>
                <w:szCs w:val="20"/>
              </w:rPr>
            </w:pPr>
            <w:proofErr w:type="spellStart"/>
            <w:r w:rsidRPr="000C3F2F">
              <w:rPr>
                <w:rFonts w:ascii="Garamond" w:hAnsi="Garamond"/>
                <w:b/>
                <w:bCs/>
                <w:sz w:val="20"/>
                <w:szCs w:val="20"/>
              </w:rPr>
              <w:t>Institucioni</w:t>
            </w:r>
            <w:proofErr w:type="spellEnd"/>
            <w:r w:rsidRPr="000C3F2F">
              <w:rPr>
                <w:rFonts w:ascii="Garamond" w:hAnsi="Garamond"/>
                <w:b/>
                <w:bCs/>
                <w:sz w:val="20"/>
                <w:szCs w:val="20"/>
              </w:rPr>
              <w:t xml:space="preserve"> me </w:t>
            </w:r>
            <w:proofErr w:type="spellStart"/>
            <w:r w:rsidRPr="000C3F2F">
              <w:rPr>
                <w:rFonts w:ascii="Garamond" w:hAnsi="Garamond"/>
                <w:b/>
                <w:bCs/>
                <w:sz w:val="20"/>
                <w:szCs w:val="20"/>
              </w:rPr>
              <w:t>pronësi</w:t>
            </w:r>
            <w:proofErr w:type="spellEnd"/>
            <w:r>
              <w:rPr>
                <w:rFonts w:ascii="Garamond" w:hAnsi="Garamond"/>
                <w:b/>
                <w:bCs/>
                <w:sz w:val="20"/>
                <w:szCs w:val="20"/>
              </w:rPr>
              <w:t>/</w:t>
            </w:r>
            <w:proofErr w:type="spellStart"/>
            <w:r w:rsidRPr="000C3F2F">
              <w:rPr>
                <w:rFonts w:ascii="Garamond" w:hAnsi="Garamond"/>
                <w:b/>
                <w:bCs/>
                <w:sz w:val="20"/>
                <w:szCs w:val="20"/>
              </w:rPr>
              <w:t>përgjegjësi</w:t>
            </w:r>
            <w:proofErr w:type="spellEnd"/>
            <w:r w:rsidRPr="000C3F2F">
              <w:rPr>
                <w:rFonts w:ascii="Garamond" w:hAnsi="Garamond"/>
                <w:b/>
                <w:bCs/>
                <w:sz w:val="20"/>
                <w:szCs w:val="20"/>
              </w:rPr>
              <w:t xml:space="preserve"> </w:t>
            </w:r>
            <w:proofErr w:type="spellStart"/>
            <w:r w:rsidRPr="000C3F2F">
              <w:rPr>
                <w:rFonts w:ascii="Garamond" w:hAnsi="Garamond"/>
                <w:b/>
                <w:bCs/>
                <w:sz w:val="20"/>
                <w:szCs w:val="20"/>
              </w:rPr>
              <w:t>administrimi</w:t>
            </w:r>
            <w:proofErr w:type="spellEnd"/>
          </w:p>
        </w:tc>
      </w:tr>
      <w:tr w:rsidR="0057360F" w:rsidRPr="000C3F2F" w14:paraId="5BCC7458" w14:textId="77777777" w:rsidTr="004E425E">
        <w:trPr>
          <w:trHeight w:val="20"/>
        </w:trPr>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6D8D1D72" w14:textId="77777777" w:rsidR="0057360F" w:rsidRPr="000C3F2F" w:rsidRDefault="0057360F" w:rsidP="004E425E">
            <w:pPr>
              <w:jc w:val="center"/>
              <w:rPr>
                <w:rFonts w:ascii="Garamond" w:hAnsi="Garamond"/>
                <w:b/>
                <w:bCs/>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59AF83DE" w14:textId="77777777" w:rsidR="0057360F" w:rsidRPr="000C3F2F" w:rsidRDefault="0057360F" w:rsidP="004E425E">
            <w:pPr>
              <w:jc w:val="center"/>
              <w:rPr>
                <w:rFonts w:ascii="Garamond" w:hAnsi="Garamond"/>
                <w:b/>
                <w:bCs/>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3D62B364" w14:textId="77777777" w:rsidR="0057360F" w:rsidRPr="000C3F2F" w:rsidRDefault="0057360F" w:rsidP="004E425E">
            <w:pPr>
              <w:jc w:val="center"/>
              <w:rPr>
                <w:rFonts w:ascii="Garamond" w:hAnsi="Garamond"/>
                <w:b/>
                <w:bCs/>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0E88D1B5" w14:textId="77777777" w:rsidR="0057360F" w:rsidRPr="000C3F2F" w:rsidRDefault="0057360F" w:rsidP="004E425E">
            <w:pPr>
              <w:jc w:val="center"/>
              <w:rPr>
                <w:rFonts w:ascii="Garamond" w:hAnsi="Garamond"/>
                <w:b/>
                <w:bCs/>
                <w:sz w:val="20"/>
                <w:szCs w:val="20"/>
              </w:rPr>
            </w:pPr>
            <w:proofErr w:type="spellStart"/>
            <w:r w:rsidRPr="000C3F2F">
              <w:rPr>
                <w:rFonts w:ascii="Garamond" w:hAnsi="Garamond"/>
                <w:b/>
                <w:bCs/>
                <w:sz w:val="20"/>
                <w:szCs w:val="20"/>
              </w:rPr>
              <w:t>Truall</w:t>
            </w:r>
            <w:proofErr w:type="spellEnd"/>
            <w:r w:rsidRPr="000C3F2F">
              <w:rPr>
                <w:rFonts w:ascii="Garamond" w:hAnsi="Garamond"/>
                <w:b/>
                <w:bCs/>
                <w:sz w:val="20"/>
                <w:szCs w:val="20"/>
              </w:rPr>
              <w:t xml:space="preserve"> (</w:t>
            </w:r>
            <w:proofErr w:type="spellStart"/>
            <w:r w:rsidRPr="000C3F2F">
              <w:rPr>
                <w:rFonts w:ascii="Garamond" w:hAnsi="Garamond"/>
                <w:b/>
                <w:bCs/>
                <w:sz w:val="20"/>
                <w:szCs w:val="20"/>
              </w:rPr>
              <w:t>m</w:t>
            </w:r>
            <w:r w:rsidRPr="000C3F2F">
              <w:rPr>
                <w:rFonts w:ascii="Garamond" w:hAnsi="Garamond"/>
                <w:b/>
                <w:bCs/>
                <w:sz w:val="20"/>
                <w:szCs w:val="20"/>
                <w:vertAlign w:val="superscript"/>
              </w:rPr>
              <w:t>2</w:t>
            </w:r>
            <w:proofErr w:type="spellEnd"/>
            <w:r w:rsidRPr="000C3F2F">
              <w:rPr>
                <w:rFonts w:ascii="Garamond" w:hAnsi="Garamond"/>
                <w:b/>
                <w:bCs/>
                <w:sz w:val="20"/>
                <w:szCs w:val="20"/>
              </w:rPr>
              <w:t>)</w:t>
            </w:r>
          </w:p>
        </w:tc>
        <w:tc>
          <w:tcPr>
            <w:tcW w:w="0" w:type="auto"/>
            <w:tcBorders>
              <w:top w:val="single" w:sz="4" w:space="0" w:color="000000"/>
              <w:left w:val="single" w:sz="4" w:space="0" w:color="000000"/>
              <w:bottom w:val="single" w:sz="4" w:space="0" w:color="000000"/>
              <w:right w:val="single" w:sz="4" w:space="0" w:color="000000"/>
            </w:tcBorders>
            <w:shd w:val="clear" w:color="auto" w:fill="FCD4B3"/>
            <w:tcMar>
              <w:top w:w="80" w:type="dxa"/>
              <w:left w:w="80" w:type="dxa"/>
              <w:bottom w:w="80" w:type="dxa"/>
              <w:right w:w="80" w:type="dxa"/>
            </w:tcMar>
            <w:vAlign w:val="center"/>
            <w:hideMark/>
          </w:tcPr>
          <w:p w14:paraId="31E1C015" w14:textId="77777777" w:rsidR="0057360F" w:rsidRPr="000C3F2F" w:rsidRDefault="0057360F" w:rsidP="004E425E">
            <w:pPr>
              <w:jc w:val="center"/>
              <w:rPr>
                <w:rFonts w:ascii="Garamond" w:hAnsi="Garamond"/>
                <w:b/>
                <w:bCs/>
                <w:sz w:val="20"/>
                <w:szCs w:val="20"/>
              </w:rPr>
            </w:pPr>
            <w:proofErr w:type="spellStart"/>
            <w:r w:rsidRPr="000C3F2F">
              <w:rPr>
                <w:rFonts w:ascii="Garamond" w:hAnsi="Garamond"/>
                <w:b/>
                <w:bCs/>
                <w:sz w:val="20"/>
                <w:szCs w:val="20"/>
              </w:rPr>
              <w:t>Ndërtesë</w:t>
            </w:r>
            <w:proofErr w:type="spellEnd"/>
            <w:r w:rsidRPr="000C3F2F">
              <w:rPr>
                <w:rFonts w:ascii="Garamond" w:hAnsi="Garamond"/>
                <w:b/>
                <w:bCs/>
                <w:sz w:val="20"/>
                <w:szCs w:val="20"/>
              </w:rPr>
              <w:t xml:space="preserve"> (</w:t>
            </w:r>
            <w:proofErr w:type="spellStart"/>
            <w:r w:rsidRPr="000C3F2F">
              <w:rPr>
                <w:rFonts w:ascii="Garamond" w:hAnsi="Garamond"/>
                <w:b/>
                <w:bCs/>
                <w:sz w:val="20"/>
                <w:szCs w:val="20"/>
              </w:rPr>
              <w:t>m</w:t>
            </w:r>
            <w:r w:rsidRPr="000C3F2F">
              <w:rPr>
                <w:rFonts w:ascii="Garamond" w:hAnsi="Garamond"/>
                <w:b/>
                <w:bCs/>
                <w:sz w:val="20"/>
                <w:szCs w:val="20"/>
                <w:vertAlign w:val="superscript"/>
              </w:rPr>
              <w:t>2</w:t>
            </w:r>
            <w:proofErr w:type="spellEnd"/>
            <w:r w:rsidRPr="000C3F2F">
              <w:rPr>
                <w:rFonts w:ascii="Garamond" w:hAnsi="Garamond"/>
                <w:b/>
                <w:bCs/>
                <w:sz w:val="20"/>
                <w:szCs w:val="20"/>
              </w:rPr>
              <w:t>)</w:t>
            </w:r>
          </w:p>
        </w:tc>
        <w:tc>
          <w:tcPr>
            <w:tcW w:w="0" w:type="auto"/>
            <w:vMerge/>
            <w:tcBorders>
              <w:left w:val="single" w:sz="4" w:space="0" w:color="000000"/>
              <w:bottom w:val="single" w:sz="4" w:space="0" w:color="000000"/>
              <w:right w:val="single" w:sz="4" w:space="0" w:color="000000"/>
            </w:tcBorders>
            <w:shd w:val="clear" w:color="auto" w:fill="CED7E7"/>
          </w:tcPr>
          <w:p w14:paraId="3C92A95D" w14:textId="77777777" w:rsidR="0057360F" w:rsidRPr="000C3F2F" w:rsidRDefault="0057360F" w:rsidP="004E425E">
            <w:pPr>
              <w:jc w:val="center"/>
              <w:rPr>
                <w:rFonts w:ascii="Garamond" w:hAnsi="Garamond"/>
                <w:b/>
                <w:bCs/>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ED7E7"/>
            <w:vAlign w:val="center"/>
            <w:hideMark/>
          </w:tcPr>
          <w:p w14:paraId="6178366A" w14:textId="77777777" w:rsidR="0057360F" w:rsidRPr="000C3F2F" w:rsidRDefault="0057360F" w:rsidP="004E425E">
            <w:pPr>
              <w:jc w:val="center"/>
              <w:rPr>
                <w:rFonts w:ascii="Garamond" w:hAnsi="Garamond"/>
                <w:b/>
                <w:bCs/>
                <w:sz w:val="20"/>
                <w:szCs w:val="20"/>
              </w:rPr>
            </w:pPr>
          </w:p>
        </w:tc>
      </w:tr>
      <w:tr w:rsidR="0057360F" w:rsidRPr="000C3F2F" w14:paraId="4BA72A3E" w14:textId="77777777" w:rsidTr="004E425E">
        <w:trPr>
          <w:trHeight w:val="20"/>
        </w:trPr>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D984D21"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8210</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66D3B9D0"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2/668</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638C3DB2"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157</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1627CD67"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157</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0FFFA5F0"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w:t>
            </w:r>
          </w:p>
        </w:tc>
        <w:tc>
          <w:tcPr>
            <w:tcW w:w="0" w:type="auto"/>
            <w:tcBorders>
              <w:top w:val="single" w:sz="4" w:space="0" w:color="auto"/>
              <w:left w:val="nil"/>
              <w:bottom w:val="single" w:sz="4" w:space="0" w:color="auto"/>
              <w:right w:val="single" w:sz="4" w:space="0" w:color="auto"/>
            </w:tcBorders>
          </w:tcPr>
          <w:p w14:paraId="5D8DA088" w14:textId="77777777" w:rsidR="0057360F" w:rsidRPr="000C3F2F" w:rsidRDefault="0057360F" w:rsidP="004E425E">
            <w:pPr>
              <w:jc w:val="center"/>
              <w:rPr>
                <w:rFonts w:ascii="Garamond" w:eastAsia="Times New Roman" w:hAnsi="Garamond"/>
                <w:color w:val="000000"/>
                <w:sz w:val="20"/>
                <w:szCs w:val="20"/>
              </w:rPr>
            </w:pPr>
          </w:p>
        </w:tc>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1D547207" w14:textId="77777777" w:rsidR="0057360F" w:rsidRPr="000C3F2F" w:rsidRDefault="0057360F" w:rsidP="004E425E">
            <w:pPr>
              <w:jc w:val="center"/>
              <w:rPr>
                <w:rFonts w:ascii="Garamond" w:hAnsi="Garamond"/>
                <w:sz w:val="20"/>
                <w:szCs w:val="20"/>
              </w:rPr>
            </w:pPr>
            <w:proofErr w:type="spellStart"/>
            <w:r w:rsidRPr="000C3F2F">
              <w:rPr>
                <w:rFonts w:ascii="Garamond" w:eastAsia="Times New Roman" w:hAnsi="Garamond"/>
                <w:color w:val="000000"/>
                <w:sz w:val="20"/>
                <w:szCs w:val="20"/>
              </w:rPr>
              <w:t>Shtet</w:t>
            </w:r>
            <w:proofErr w:type="spellEnd"/>
          </w:p>
        </w:tc>
      </w:tr>
      <w:tr w:rsidR="0057360F" w:rsidRPr="000C3F2F" w14:paraId="7BBA84DA" w14:textId="77777777" w:rsidTr="004E425E">
        <w:trPr>
          <w:trHeight w:val="20"/>
        </w:trPr>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70C7319"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8210</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63A87978"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2/725</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5148E64E"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10.82</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74B825E2"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10.82</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5792505A"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w:t>
            </w:r>
          </w:p>
        </w:tc>
        <w:tc>
          <w:tcPr>
            <w:tcW w:w="0" w:type="auto"/>
            <w:tcBorders>
              <w:top w:val="single" w:sz="4" w:space="0" w:color="auto"/>
              <w:left w:val="nil"/>
              <w:bottom w:val="single" w:sz="4" w:space="0" w:color="auto"/>
              <w:right w:val="single" w:sz="4" w:space="0" w:color="auto"/>
            </w:tcBorders>
          </w:tcPr>
          <w:p w14:paraId="23217346" w14:textId="77777777" w:rsidR="0057360F" w:rsidRPr="000C3F2F" w:rsidRDefault="0057360F" w:rsidP="004E425E">
            <w:pPr>
              <w:jc w:val="center"/>
              <w:rPr>
                <w:rFonts w:ascii="Garamond" w:eastAsia="Times New Roman" w:hAnsi="Garamond"/>
                <w:color w:val="000000"/>
                <w:sz w:val="20"/>
                <w:szCs w:val="20"/>
              </w:rPr>
            </w:pPr>
          </w:p>
        </w:tc>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5501174" w14:textId="77777777" w:rsidR="0057360F" w:rsidRPr="000C3F2F" w:rsidRDefault="0057360F" w:rsidP="004E425E">
            <w:pPr>
              <w:jc w:val="center"/>
              <w:rPr>
                <w:rFonts w:ascii="Garamond" w:hAnsi="Garamond"/>
                <w:sz w:val="20"/>
                <w:szCs w:val="20"/>
              </w:rPr>
            </w:pPr>
            <w:proofErr w:type="spellStart"/>
            <w:r w:rsidRPr="000C3F2F">
              <w:rPr>
                <w:rFonts w:ascii="Garamond" w:eastAsia="Times New Roman" w:hAnsi="Garamond"/>
                <w:color w:val="000000"/>
                <w:sz w:val="20"/>
                <w:szCs w:val="20"/>
              </w:rPr>
              <w:t>Shtet</w:t>
            </w:r>
            <w:proofErr w:type="spellEnd"/>
          </w:p>
        </w:tc>
      </w:tr>
      <w:tr w:rsidR="0057360F" w:rsidRPr="000C3F2F" w14:paraId="4B914F95" w14:textId="77777777" w:rsidTr="004E425E">
        <w:trPr>
          <w:trHeight w:val="20"/>
        </w:trPr>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3D8786BF"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8270</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1349286D"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3/608</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78A0ABAB"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250</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46E6C9AA"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250</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1ED3530E"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w:t>
            </w:r>
          </w:p>
        </w:tc>
        <w:tc>
          <w:tcPr>
            <w:tcW w:w="0" w:type="auto"/>
            <w:tcBorders>
              <w:top w:val="single" w:sz="4" w:space="0" w:color="auto"/>
              <w:left w:val="nil"/>
              <w:bottom w:val="single" w:sz="4" w:space="0" w:color="auto"/>
              <w:right w:val="single" w:sz="4" w:space="0" w:color="auto"/>
            </w:tcBorders>
          </w:tcPr>
          <w:p w14:paraId="2C2600D3" w14:textId="77777777" w:rsidR="0057360F" w:rsidRPr="000C3F2F" w:rsidRDefault="0057360F" w:rsidP="004E425E">
            <w:pPr>
              <w:jc w:val="center"/>
              <w:rPr>
                <w:rFonts w:ascii="Garamond" w:eastAsia="Times New Roman" w:hAnsi="Garamond"/>
                <w:color w:val="000000"/>
                <w:sz w:val="20"/>
                <w:szCs w:val="20"/>
              </w:rPr>
            </w:pPr>
          </w:p>
        </w:tc>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8FA7618" w14:textId="77777777" w:rsidR="0057360F" w:rsidRPr="000C3F2F" w:rsidRDefault="0057360F" w:rsidP="004E425E">
            <w:pPr>
              <w:jc w:val="center"/>
              <w:rPr>
                <w:rFonts w:ascii="Garamond" w:hAnsi="Garamond"/>
                <w:sz w:val="20"/>
                <w:szCs w:val="20"/>
              </w:rPr>
            </w:pPr>
            <w:proofErr w:type="spellStart"/>
            <w:r w:rsidRPr="000C3F2F">
              <w:rPr>
                <w:rFonts w:ascii="Garamond" w:eastAsia="Times New Roman" w:hAnsi="Garamond"/>
                <w:color w:val="000000"/>
                <w:sz w:val="20"/>
                <w:szCs w:val="20"/>
              </w:rPr>
              <w:t>Shtet</w:t>
            </w:r>
            <w:proofErr w:type="spellEnd"/>
          </w:p>
        </w:tc>
      </w:tr>
      <w:tr w:rsidR="0057360F" w:rsidRPr="000C3F2F" w14:paraId="26666AFD" w14:textId="77777777" w:rsidTr="004E425E">
        <w:trPr>
          <w:trHeight w:val="20"/>
        </w:trPr>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20A6F14E"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8270</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3F83FF93"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3/609</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45F073C2"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233.4</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3495ACA6"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233.4</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6D0D279B"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w:t>
            </w:r>
          </w:p>
        </w:tc>
        <w:tc>
          <w:tcPr>
            <w:tcW w:w="0" w:type="auto"/>
            <w:tcBorders>
              <w:top w:val="single" w:sz="4" w:space="0" w:color="auto"/>
              <w:left w:val="nil"/>
              <w:bottom w:val="single" w:sz="4" w:space="0" w:color="auto"/>
              <w:right w:val="single" w:sz="4" w:space="0" w:color="auto"/>
            </w:tcBorders>
          </w:tcPr>
          <w:p w14:paraId="2CB55434" w14:textId="77777777" w:rsidR="0057360F" w:rsidRPr="000C3F2F" w:rsidRDefault="0057360F" w:rsidP="004E425E">
            <w:pPr>
              <w:jc w:val="center"/>
              <w:rPr>
                <w:rFonts w:ascii="Garamond" w:eastAsia="Times New Roman" w:hAnsi="Garamond"/>
                <w:color w:val="000000"/>
                <w:sz w:val="20"/>
                <w:szCs w:val="20"/>
              </w:rPr>
            </w:pPr>
          </w:p>
        </w:tc>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36C2223" w14:textId="77777777" w:rsidR="0057360F" w:rsidRPr="000C3F2F" w:rsidRDefault="0057360F" w:rsidP="004E425E">
            <w:pPr>
              <w:jc w:val="center"/>
              <w:rPr>
                <w:rFonts w:ascii="Garamond" w:hAnsi="Garamond"/>
                <w:sz w:val="20"/>
                <w:szCs w:val="20"/>
              </w:rPr>
            </w:pPr>
            <w:proofErr w:type="spellStart"/>
            <w:r w:rsidRPr="000C3F2F">
              <w:rPr>
                <w:rFonts w:ascii="Garamond" w:eastAsia="Times New Roman" w:hAnsi="Garamond"/>
                <w:color w:val="000000"/>
                <w:sz w:val="20"/>
                <w:szCs w:val="20"/>
              </w:rPr>
              <w:t>Shtet</w:t>
            </w:r>
            <w:proofErr w:type="spellEnd"/>
          </w:p>
        </w:tc>
      </w:tr>
      <w:tr w:rsidR="0057360F" w:rsidRPr="000C3F2F" w14:paraId="5C1E6B80" w14:textId="77777777" w:rsidTr="004E425E">
        <w:trPr>
          <w:trHeight w:val="20"/>
        </w:trPr>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42233052"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3140</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5B018D68"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219/16/4</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659AC3E4"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2910</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7D59FE5B"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w:t>
            </w:r>
          </w:p>
        </w:tc>
        <w:tc>
          <w:tcPr>
            <w:tcW w:w="0" w:type="auto"/>
            <w:tcBorders>
              <w:top w:val="single" w:sz="4" w:space="0" w:color="auto"/>
              <w:left w:val="nil"/>
              <w:bottom w:val="single" w:sz="4" w:space="0" w:color="auto"/>
              <w:right w:val="single" w:sz="4" w:space="0" w:color="auto"/>
            </w:tcBorders>
            <w:tcMar>
              <w:top w:w="80" w:type="dxa"/>
              <w:left w:w="80" w:type="dxa"/>
              <w:bottom w:w="80" w:type="dxa"/>
              <w:right w:w="80" w:type="dxa"/>
            </w:tcMar>
            <w:vAlign w:val="center"/>
          </w:tcPr>
          <w:p w14:paraId="007FE4EB" w14:textId="77777777" w:rsidR="0057360F" w:rsidRPr="000C3F2F" w:rsidRDefault="0057360F" w:rsidP="004E425E">
            <w:pPr>
              <w:jc w:val="center"/>
              <w:rPr>
                <w:rFonts w:ascii="Garamond" w:hAnsi="Garamond"/>
                <w:sz w:val="20"/>
                <w:szCs w:val="20"/>
              </w:rPr>
            </w:pPr>
            <w:r w:rsidRPr="000C3F2F">
              <w:rPr>
                <w:rFonts w:ascii="Garamond" w:eastAsia="Times New Roman" w:hAnsi="Garamond"/>
                <w:color w:val="000000"/>
                <w:sz w:val="20"/>
                <w:szCs w:val="20"/>
              </w:rPr>
              <w:t>-</w:t>
            </w:r>
          </w:p>
        </w:tc>
        <w:tc>
          <w:tcPr>
            <w:tcW w:w="0" w:type="auto"/>
            <w:tcBorders>
              <w:top w:val="single" w:sz="4" w:space="0" w:color="auto"/>
              <w:left w:val="nil"/>
              <w:bottom w:val="single" w:sz="4" w:space="0" w:color="auto"/>
              <w:right w:val="single" w:sz="4" w:space="0" w:color="auto"/>
            </w:tcBorders>
          </w:tcPr>
          <w:p w14:paraId="457DC896" w14:textId="77777777" w:rsidR="0057360F" w:rsidRPr="000C3F2F" w:rsidRDefault="0057360F" w:rsidP="004E425E">
            <w:pPr>
              <w:jc w:val="center"/>
              <w:rPr>
                <w:rFonts w:ascii="Garamond" w:eastAsia="Times New Roman" w:hAnsi="Garamond"/>
                <w:color w:val="000000"/>
                <w:sz w:val="20"/>
                <w:szCs w:val="20"/>
              </w:rPr>
            </w:pPr>
            <w:r w:rsidRPr="000C3F2F">
              <w:rPr>
                <w:rFonts w:ascii="Garamond" w:eastAsia="Times New Roman" w:hAnsi="Garamond"/>
                <w:color w:val="000000"/>
                <w:sz w:val="20"/>
                <w:szCs w:val="20"/>
              </w:rPr>
              <w:t>2910</w:t>
            </w:r>
          </w:p>
        </w:tc>
        <w:tc>
          <w:tcPr>
            <w:tcW w:w="0" w:type="auto"/>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5850BB2" w14:textId="77777777" w:rsidR="0057360F" w:rsidRPr="000C3F2F" w:rsidRDefault="0057360F" w:rsidP="004E425E">
            <w:pPr>
              <w:jc w:val="center"/>
              <w:rPr>
                <w:rFonts w:ascii="Garamond" w:hAnsi="Garamond"/>
                <w:sz w:val="20"/>
                <w:szCs w:val="20"/>
              </w:rPr>
            </w:pPr>
            <w:proofErr w:type="spellStart"/>
            <w:r w:rsidRPr="000C3F2F">
              <w:rPr>
                <w:rFonts w:ascii="Garamond" w:eastAsia="Times New Roman" w:hAnsi="Garamond"/>
                <w:color w:val="000000"/>
                <w:sz w:val="20"/>
                <w:szCs w:val="20"/>
              </w:rPr>
              <w:t>Shtet</w:t>
            </w:r>
            <w:proofErr w:type="spellEnd"/>
          </w:p>
        </w:tc>
      </w:tr>
    </w:tbl>
    <w:p w14:paraId="244A13E8" w14:textId="77777777" w:rsidR="0057360F" w:rsidRDefault="0057360F" w:rsidP="007D69A4">
      <w:pPr>
        <w:pStyle w:val="BodyA"/>
        <w:widowControl w:val="0"/>
        <w:ind w:firstLine="284"/>
        <w:rPr>
          <w:rFonts w:ascii="Garamond" w:hAnsi="Garamond" w:cs="Times New Roman"/>
          <w:b/>
          <w:bCs/>
          <w:lang w:val="sq-AL"/>
        </w:rPr>
      </w:pPr>
    </w:p>
    <w:p w14:paraId="35F88BFD" w14:textId="43B89A70" w:rsidR="00CF4DA0" w:rsidRPr="002E43B0" w:rsidRDefault="002E43B0" w:rsidP="002E43B0">
      <w:pPr>
        <w:pStyle w:val="BodyA"/>
        <w:widowControl w:val="0"/>
        <w:jc w:val="center"/>
        <w:rPr>
          <w:rFonts w:ascii="Garamond" w:hAnsi="Garamond" w:cs="Times New Roman"/>
          <w:lang w:val="sq-AL"/>
        </w:rPr>
      </w:pPr>
      <w:r w:rsidRPr="002E43B0">
        <w:rPr>
          <w:rFonts w:ascii="Garamond" w:hAnsi="Garamond" w:cs="Times New Roman"/>
          <w:lang w:val="sq-AL"/>
        </w:rPr>
        <w:t>SHTOJCA NR. 2</w:t>
      </w:r>
    </w:p>
    <w:p w14:paraId="1C09A47D" w14:textId="77777777" w:rsidR="00CF4DA0" w:rsidRPr="002E43B0" w:rsidRDefault="002E43B0" w:rsidP="002E43B0">
      <w:pPr>
        <w:pStyle w:val="BodyA"/>
        <w:widowControl w:val="0"/>
        <w:jc w:val="center"/>
        <w:rPr>
          <w:rFonts w:ascii="Garamond" w:hAnsi="Garamond" w:cs="Times New Roman"/>
          <w:lang w:val="sq-AL"/>
        </w:rPr>
      </w:pPr>
      <w:r w:rsidRPr="002E43B0">
        <w:rPr>
          <w:rFonts w:ascii="Garamond" w:hAnsi="Garamond" w:cs="Times New Roman"/>
          <w:lang w:val="sq-AL"/>
        </w:rPr>
        <w:t>PRONAT ME FUNKSION PUBLIK PËR TË CILAT KORPORATA VEPRON SI ZHVILLUES</w:t>
      </w:r>
    </w:p>
    <w:p w14:paraId="15E0F900" w14:textId="77777777" w:rsidR="00CF4DA0" w:rsidRPr="002E43B0" w:rsidRDefault="00CF4DA0" w:rsidP="007D69A4">
      <w:pPr>
        <w:pStyle w:val="BodyA"/>
        <w:widowControl w:val="0"/>
        <w:ind w:firstLine="284"/>
        <w:rPr>
          <w:rFonts w:ascii="Garamond" w:hAnsi="Garamond" w:cs="Times New Roman"/>
          <w:lang w:val="sq-AL"/>
        </w:rPr>
      </w:pPr>
    </w:p>
    <w:tbl>
      <w:tblPr>
        <w:tblStyle w:val="TableGrid"/>
        <w:tblW w:w="5000" w:type="pct"/>
        <w:tblLook w:val="04A0" w:firstRow="1" w:lastRow="0" w:firstColumn="1" w:lastColumn="0" w:noHBand="0" w:noVBand="1"/>
      </w:tblPr>
      <w:tblGrid>
        <w:gridCol w:w="1612"/>
        <w:gridCol w:w="1422"/>
        <w:gridCol w:w="1233"/>
        <w:gridCol w:w="1328"/>
        <w:gridCol w:w="1233"/>
        <w:gridCol w:w="2182"/>
      </w:tblGrid>
      <w:tr w:rsidR="00C569F5" w:rsidRPr="002E43B0" w14:paraId="6914F1D8" w14:textId="2050F095" w:rsidTr="002E43B0">
        <w:trPr>
          <w:trHeight w:val="20"/>
        </w:trPr>
        <w:tc>
          <w:tcPr>
            <w:tcW w:w="895" w:type="pct"/>
            <w:vMerge w:val="restart"/>
            <w:vAlign w:val="center"/>
          </w:tcPr>
          <w:p w14:paraId="2584C3D1" w14:textId="5C2A556D"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 xml:space="preserve">Zona </w:t>
            </w:r>
            <w:proofErr w:type="spellStart"/>
            <w:r w:rsidR="001311BC" w:rsidRPr="002E43B0">
              <w:rPr>
                <w:rFonts w:ascii="Garamond" w:hAnsi="Garamond" w:cs="Times New Roman"/>
                <w:b/>
                <w:bCs/>
                <w:sz w:val="20"/>
                <w:szCs w:val="20"/>
                <w:lang w:val="sq-AL"/>
              </w:rPr>
              <w:t>k</w:t>
            </w:r>
            <w:r w:rsidRPr="002E43B0">
              <w:rPr>
                <w:rFonts w:ascii="Garamond" w:hAnsi="Garamond" w:cs="Times New Roman"/>
                <w:b/>
                <w:bCs/>
                <w:sz w:val="20"/>
                <w:szCs w:val="20"/>
                <w:lang w:val="sq-AL"/>
              </w:rPr>
              <w:t>adastrale</w:t>
            </w:r>
            <w:proofErr w:type="spellEnd"/>
          </w:p>
        </w:tc>
        <w:tc>
          <w:tcPr>
            <w:tcW w:w="789" w:type="pct"/>
            <w:vMerge w:val="restart"/>
            <w:vAlign w:val="center"/>
          </w:tcPr>
          <w:p w14:paraId="7158DE7F" w14:textId="5F1C1382"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Nr.</w:t>
            </w:r>
            <w:r w:rsidRPr="002E43B0">
              <w:rPr>
                <w:rFonts w:ascii="Garamond" w:hAnsi="Garamond" w:cs="Times New Roman"/>
                <w:b/>
                <w:bCs/>
                <w:sz w:val="20"/>
                <w:szCs w:val="20"/>
                <w:lang w:val="sq-AL"/>
              </w:rPr>
              <w:br/>
            </w:r>
            <w:r w:rsidR="001311BC" w:rsidRPr="002E43B0">
              <w:rPr>
                <w:rFonts w:ascii="Garamond" w:hAnsi="Garamond" w:cs="Times New Roman"/>
                <w:b/>
                <w:bCs/>
                <w:sz w:val="20"/>
                <w:szCs w:val="20"/>
                <w:lang w:val="sq-AL"/>
              </w:rPr>
              <w:t>p</w:t>
            </w:r>
            <w:r w:rsidRPr="002E43B0">
              <w:rPr>
                <w:rFonts w:ascii="Garamond" w:hAnsi="Garamond" w:cs="Times New Roman"/>
                <w:b/>
                <w:bCs/>
                <w:sz w:val="20"/>
                <w:szCs w:val="20"/>
                <w:lang w:val="sq-AL"/>
              </w:rPr>
              <w:t>asuris</w:t>
            </w:r>
            <w:r w:rsidR="001311BC" w:rsidRPr="002E43B0">
              <w:rPr>
                <w:rFonts w:ascii="Garamond" w:hAnsi="Garamond" w:cs="Times New Roman"/>
                <w:b/>
                <w:bCs/>
                <w:sz w:val="20"/>
                <w:szCs w:val="20"/>
                <w:lang w:val="sq-AL"/>
              </w:rPr>
              <w:t>ë</w:t>
            </w:r>
          </w:p>
        </w:tc>
        <w:tc>
          <w:tcPr>
            <w:tcW w:w="684" w:type="pct"/>
            <w:vMerge w:val="restart"/>
            <w:vAlign w:val="center"/>
          </w:tcPr>
          <w:p w14:paraId="795CA977" w14:textId="5325450E" w:rsidR="00C569F5" w:rsidRPr="002E43B0" w:rsidRDefault="00C569F5" w:rsidP="002E43B0">
            <w:pPr>
              <w:pStyle w:val="BodyB"/>
              <w:jc w:val="center"/>
              <w:rPr>
                <w:rFonts w:ascii="Garamond" w:hAnsi="Garamond" w:cs="Times New Roman"/>
                <w:sz w:val="20"/>
                <w:szCs w:val="20"/>
                <w:lang w:val="sq-AL"/>
              </w:rPr>
            </w:pPr>
            <w:proofErr w:type="spellStart"/>
            <w:r w:rsidRPr="002E43B0">
              <w:rPr>
                <w:rFonts w:ascii="Garamond" w:hAnsi="Garamond" w:cs="Times New Roman"/>
                <w:b/>
                <w:bCs/>
                <w:sz w:val="20"/>
                <w:szCs w:val="20"/>
                <w:lang w:val="sq-AL"/>
              </w:rPr>
              <w:t>Sip</w:t>
            </w:r>
            <w:proofErr w:type="spellEnd"/>
            <w:r w:rsidRPr="002E43B0">
              <w:rPr>
                <w:rFonts w:ascii="Garamond" w:hAnsi="Garamond" w:cs="Times New Roman"/>
                <w:b/>
                <w:bCs/>
                <w:sz w:val="20"/>
                <w:szCs w:val="20"/>
                <w:lang w:val="sq-AL"/>
              </w:rPr>
              <w:t>. e pasurisë</w:t>
            </w:r>
            <w:r w:rsidRPr="002E43B0">
              <w:rPr>
                <w:rFonts w:ascii="Garamond" w:hAnsi="Garamond" w:cs="Times New Roman"/>
                <w:b/>
                <w:bCs/>
                <w:sz w:val="20"/>
                <w:szCs w:val="20"/>
                <w:lang w:val="sq-AL"/>
              </w:rPr>
              <w:b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1421" w:type="pct"/>
            <w:gridSpan w:val="2"/>
            <w:vAlign w:val="center"/>
          </w:tcPr>
          <w:p w14:paraId="72DE39D5" w14:textId="57D71A54" w:rsidR="00C569F5" w:rsidRPr="002E43B0" w:rsidRDefault="00C569F5" w:rsidP="002E43B0">
            <w:pPr>
              <w:pStyle w:val="BodyB"/>
              <w:jc w:val="center"/>
              <w:rPr>
                <w:rFonts w:ascii="Garamond" w:hAnsi="Garamond" w:cs="Times New Roman"/>
                <w:b/>
                <w:bCs/>
                <w:sz w:val="20"/>
                <w:szCs w:val="20"/>
                <w:lang w:val="sq-AL"/>
              </w:rPr>
            </w:pPr>
            <w:r w:rsidRPr="002E43B0">
              <w:rPr>
                <w:rFonts w:ascii="Garamond" w:hAnsi="Garamond" w:cs="Times New Roman"/>
                <w:b/>
                <w:bCs/>
                <w:sz w:val="20"/>
                <w:szCs w:val="20"/>
                <w:lang w:val="sq-AL"/>
              </w:rPr>
              <w:t xml:space="preserve">Nga </w:t>
            </w:r>
            <w:proofErr w:type="spellStart"/>
            <w:r w:rsidR="002E43B0" w:rsidRPr="002E43B0">
              <w:rPr>
                <w:rFonts w:ascii="Garamond" w:hAnsi="Garamond" w:cs="Times New Roman"/>
                <w:b/>
                <w:bCs/>
                <w:sz w:val="20"/>
                <w:szCs w:val="20"/>
                <w:lang w:val="sq-AL"/>
              </w:rPr>
              <w:t>sip</w:t>
            </w:r>
            <w:proofErr w:type="spellEnd"/>
            <w:r w:rsidRPr="002E43B0">
              <w:rPr>
                <w:rFonts w:ascii="Garamond" w:hAnsi="Garamond" w:cs="Times New Roman"/>
                <w:b/>
                <w:bCs/>
                <w:sz w:val="20"/>
                <w:szCs w:val="20"/>
                <w:lang w:val="sq-AL"/>
              </w:rPr>
              <w:t>.</w:t>
            </w:r>
          </w:p>
        </w:tc>
        <w:tc>
          <w:tcPr>
            <w:tcW w:w="1211" w:type="pct"/>
            <w:vMerge w:val="restart"/>
            <w:vAlign w:val="center"/>
          </w:tcPr>
          <w:p w14:paraId="525D871B" w14:textId="7219E619"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Institucioni me pronësi/përgjegjësi administrimi</w:t>
            </w:r>
          </w:p>
        </w:tc>
      </w:tr>
      <w:tr w:rsidR="00C569F5" w:rsidRPr="002E43B0" w14:paraId="08E5F3CC" w14:textId="669D4843" w:rsidTr="002E43B0">
        <w:trPr>
          <w:trHeight w:val="20"/>
        </w:trPr>
        <w:tc>
          <w:tcPr>
            <w:tcW w:w="895" w:type="pct"/>
            <w:vMerge/>
            <w:vAlign w:val="center"/>
          </w:tcPr>
          <w:p w14:paraId="638EDFE8" w14:textId="3AEA23DB" w:rsidR="00C569F5" w:rsidRPr="002E43B0" w:rsidRDefault="00C569F5" w:rsidP="002E43B0">
            <w:pPr>
              <w:jc w:val="center"/>
              <w:rPr>
                <w:rFonts w:ascii="Garamond" w:hAnsi="Garamond"/>
                <w:sz w:val="20"/>
                <w:szCs w:val="20"/>
                <w:lang w:val="sq-AL"/>
              </w:rPr>
            </w:pPr>
          </w:p>
        </w:tc>
        <w:tc>
          <w:tcPr>
            <w:tcW w:w="789" w:type="pct"/>
            <w:vMerge/>
            <w:vAlign w:val="center"/>
          </w:tcPr>
          <w:p w14:paraId="7B30AB75" w14:textId="436E6984" w:rsidR="00C569F5" w:rsidRPr="002E43B0" w:rsidRDefault="00C569F5" w:rsidP="002E43B0">
            <w:pPr>
              <w:jc w:val="center"/>
              <w:rPr>
                <w:rFonts w:ascii="Garamond" w:hAnsi="Garamond"/>
                <w:sz w:val="20"/>
                <w:szCs w:val="20"/>
                <w:lang w:val="sq-AL"/>
              </w:rPr>
            </w:pPr>
          </w:p>
        </w:tc>
        <w:tc>
          <w:tcPr>
            <w:tcW w:w="684" w:type="pct"/>
            <w:vMerge/>
            <w:vAlign w:val="center"/>
          </w:tcPr>
          <w:p w14:paraId="152EA217" w14:textId="7DD2C870" w:rsidR="00C569F5" w:rsidRPr="002E43B0" w:rsidRDefault="00C569F5" w:rsidP="002E43B0">
            <w:pPr>
              <w:jc w:val="center"/>
              <w:rPr>
                <w:rFonts w:ascii="Garamond" w:hAnsi="Garamond"/>
                <w:sz w:val="20"/>
                <w:szCs w:val="20"/>
                <w:lang w:val="sq-AL"/>
              </w:rPr>
            </w:pPr>
          </w:p>
        </w:tc>
        <w:tc>
          <w:tcPr>
            <w:tcW w:w="737" w:type="pct"/>
            <w:vAlign w:val="center"/>
          </w:tcPr>
          <w:p w14:paraId="390D0620" w14:textId="1A606893"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Truall</w:t>
            </w:r>
            <w:r w:rsidRPr="002E43B0">
              <w:rPr>
                <w:rFonts w:ascii="Garamond" w:hAnsi="Garamond" w:cs="Times New Roman"/>
                <w:b/>
                <w:bCs/>
                <w:sz w:val="20"/>
                <w:szCs w:val="20"/>
                <w:lang w:val="sq-AL"/>
              </w:rPr>
              <w:b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684" w:type="pct"/>
            <w:vAlign w:val="center"/>
          </w:tcPr>
          <w:p w14:paraId="43B0D530" w14:textId="7F989ADA" w:rsidR="00C569F5" w:rsidRPr="002E43B0" w:rsidRDefault="00C569F5" w:rsidP="002E43B0">
            <w:pPr>
              <w:pStyle w:val="BodyB"/>
              <w:jc w:val="center"/>
              <w:rPr>
                <w:rFonts w:ascii="Garamond" w:hAnsi="Garamond" w:cs="Times New Roman"/>
                <w:sz w:val="20"/>
                <w:szCs w:val="20"/>
                <w:lang w:val="sq-AL"/>
              </w:rPr>
            </w:pPr>
            <w:r w:rsidRPr="002E43B0">
              <w:rPr>
                <w:rFonts w:ascii="Garamond" w:hAnsi="Garamond" w:cs="Times New Roman"/>
                <w:b/>
                <w:bCs/>
                <w:sz w:val="20"/>
                <w:szCs w:val="20"/>
                <w:lang w:val="sq-AL"/>
              </w:rPr>
              <w:t>Ndërtesë</w:t>
            </w:r>
            <w:r w:rsidRPr="002E43B0">
              <w:rPr>
                <w:rFonts w:ascii="Garamond" w:hAnsi="Garamond" w:cs="Times New Roman"/>
                <w:b/>
                <w:bCs/>
                <w:sz w:val="20"/>
                <w:szCs w:val="20"/>
                <w:lang w:val="sq-AL"/>
              </w:rPr>
              <w:br/>
              <w:t>(</w:t>
            </w:r>
            <w:proofErr w:type="spellStart"/>
            <w:r w:rsidRPr="002E43B0">
              <w:rPr>
                <w:rFonts w:ascii="Garamond" w:hAnsi="Garamond" w:cs="Times New Roman"/>
                <w:b/>
                <w:bCs/>
                <w:sz w:val="20"/>
                <w:szCs w:val="20"/>
                <w:lang w:val="sq-AL"/>
              </w:rPr>
              <w:t>m</w:t>
            </w:r>
            <w:r w:rsidRPr="002E43B0">
              <w:rPr>
                <w:rFonts w:ascii="Garamond" w:hAnsi="Garamond" w:cs="Times New Roman"/>
                <w:b/>
                <w:bCs/>
                <w:sz w:val="20"/>
                <w:szCs w:val="20"/>
                <w:vertAlign w:val="superscript"/>
                <w:lang w:val="sq-AL"/>
              </w:rPr>
              <w:t>2</w:t>
            </w:r>
            <w:proofErr w:type="spellEnd"/>
            <w:r w:rsidRPr="002E43B0">
              <w:rPr>
                <w:rFonts w:ascii="Garamond" w:hAnsi="Garamond" w:cs="Times New Roman"/>
                <w:b/>
                <w:bCs/>
                <w:sz w:val="20"/>
                <w:szCs w:val="20"/>
                <w:lang w:val="sq-AL"/>
              </w:rPr>
              <w:t>)</w:t>
            </w:r>
          </w:p>
        </w:tc>
        <w:tc>
          <w:tcPr>
            <w:tcW w:w="1211" w:type="pct"/>
            <w:vMerge/>
          </w:tcPr>
          <w:p w14:paraId="71EF6AED" w14:textId="1C799A07" w:rsidR="00C569F5" w:rsidRPr="002E43B0" w:rsidRDefault="00C569F5" w:rsidP="007D69A4">
            <w:pPr>
              <w:rPr>
                <w:rFonts w:ascii="Garamond" w:hAnsi="Garamond"/>
                <w:sz w:val="20"/>
                <w:szCs w:val="20"/>
                <w:lang w:val="sq-AL"/>
              </w:rPr>
            </w:pPr>
          </w:p>
        </w:tc>
      </w:tr>
      <w:tr w:rsidR="00C569F5" w:rsidRPr="002E43B0" w14:paraId="30AE9BA8" w14:textId="0016C9B3" w:rsidTr="002E43B0">
        <w:trPr>
          <w:trHeight w:val="20"/>
        </w:trPr>
        <w:tc>
          <w:tcPr>
            <w:tcW w:w="895" w:type="pct"/>
          </w:tcPr>
          <w:p w14:paraId="78C68996" w14:textId="054492A0" w:rsidR="00C569F5" w:rsidRPr="002E43B0" w:rsidRDefault="0035198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8150</w:t>
            </w:r>
          </w:p>
        </w:tc>
        <w:tc>
          <w:tcPr>
            <w:tcW w:w="789" w:type="pct"/>
          </w:tcPr>
          <w:p w14:paraId="73992D56" w14:textId="32B9B940" w:rsidR="00C569F5" w:rsidRPr="002E43B0" w:rsidRDefault="00C70C5D"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4/281</w:t>
            </w:r>
          </w:p>
        </w:tc>
        <w:tc>
          <w:tcPr>
            <w:tcW w:w="684" w:type="pct"/>
          </w:tcPr>
          <w:p w14:paraId="566D212B" w14:textId="1A04AB6E" w:rsidR="00C569F5" w:rsidRPr="002E43B0" w:rsidRDefault="003F31B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2381</w:t>
            </w:r>
          </w:p>
        </w:tc>
        <w:tc>
          <w:tcPr>
            <w:tcW w:w="737" w:type="pct"/>
          </w:tcPr>
          <w:p w14:paraId="339E623D" w14:textId="403160CB" w:rsidR="00C569F5" w:rsidRPr="002E43B0" w:rsidRDefault="003F31B8"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2381</w:t>
            </w:r>
          </w:p>
        </w:tc>
        <w:tc>
          <w:tcPr>
            <w:tcW w:w="684" w:type="pct"/>
          </w:tcPr>
          <w:p w14:paraId="5E2B7C0D" w14:textId="415B30AD" w:rsidR="00C569F5" w:rsidRPr="002E43B0" w:rsidRDefault="00306D8B" w:rsidP="007D69A4">
            <w:pPr>
              <w:jc w:val="center"/>
              <w:rPr>
                <w:rFonts w:ascii="Garamond" w:hAnsi="Garamond"/>
                <w:sz w:val="20"/>
                <w:szCs w:val="20"/>
                <w:lang w:val="sq-AL"/>
              </w:rPr>
            </w:pPr>
            <w:r w:rsidRPr="002E43B0">
              <w:rPr>
                <w:rFonts w:ascii="Garamond" w:hAnsi="Garamond"/>
                <w:sz w:val="20"/>
                <w:szCs w:val="20"/>
                <w:lang w:val="sq-AL"/>
              </w:rPr>
              <w:t>759</w:t>
            </w:r>
          </w:p>
        </w:tc>
        <w:tc>
          <w:tcPr>
            <w:tcW w:w="1211" w:type="pct"/>
          </w:tcPr>
          <w:p w14:paraId="4542D9E9" w14:textId="62672A06" w:rsidR="00C569F5" w:rsidRPr="002E43B0" w:rsidRDefault="004441E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Shtet</w:t>
            </w:r>
          </w:p>
        </w:tc>
      </w:tr>
      <w:tr w:rsidR="00C569F5" w:rsidRPr="002E43B0" w14:paraId="54697F38" w14:textId="2AC40578" w:rsidTr="002E43B0">
        <w:trPr>
          <w:trHeight w:val="20"/>
        </w:trPr>
        <w:tc>
          <w:tcPr>
            <w:tcW w:w="895" w:type="pct"/>
          </w:tcPr>
          <w:p w14:paraId="359657F8" w14:textId="3D12858A" w:rsidR="00C569F5" w:rsidRPr="002E43B0" w:rsidRDefault="0035198E"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8150</w:t>
            </w:r>
          </w:p>
        </w:tc>
        <w:tc>
          <w:tcPr>
            <w:tcW w:w="789" w:type="pct"/>
          </w:tcPr>
          <w:p w14:paraId="63B99A10" w14:textId="0A99DAC6" w:rsidR="00C569F5" w:rsidRPr="002E43B0" w:rsidRDefault="008D3B6F"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4/831</w:t>
            </w:r>
          </w:p>
        </w:tc>
        <w:tc>
          <w:tcPr>
            <w:tcW w:w="684" w:type="pct"/>
          </w:tcPr>
          <w:p w14:paraId="625830E7" w14:textId="4B6A9706" w:rsidR="00C569F5" w:rsidRPr="002E43B0" w:rsidRDefault="0091735C"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3045.6</w:t>
            </w:r>
          </w:p>
        </w:tc>
        <w:tc>
          <w:tcPr>
            <w:tcW w:w="737" w:type="pct"/>
          </w:tcPr>
          <w:p w14:paraId="6C58E6A1" w14:textId="5330AAC1" w:rsidR="00C569F5" w:rsidRPr="002E43B0" w:rsidRDefault="0091735C"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3045.6</w:t>
            </w:r>
          </w:p>
        </w:tc>
        <w:tc>
          <w:tcPr>
            <w:tcW w:w="684" w:type="pct"/>
          </w:tcPr>
          <w:p w14:paraId="2994B117" w14:textId="0D138555" w:rsidR="00C569F5" w:rsidRPr="002E43B0" w:rsidRDefault="00D57283" w:rsidP="007D69A4">
            <w:pPr>
              <w:jc w:val="center"/>
              <w:rPr>
                <w:rFonts w:ascii="Garamond" w:hAnsi="Garamond"/>
                <w:sz w:val="20"/>
                <w:szCs w:val="20"/>
                <w:lang w:val="sq-AL"/>
              </w:rPr>
            </w:pPr>
            <w:r w:rsidRPr="002E43B0">
              <w:rPr>
                <w:rFonts w:ascii="Garamond" w:hAnsi="Garamond"/>
                <w:sz w:val="20"/>
                <w:szCs w:val="20"/>
                <w:lang w:val="sq-AL"/>
              </w:rPr>
              <w:t>-</w:t>
            </w:r>
          </w:p>
        </w:tc>
        <w:tc>
          <w:tcPr>
            <w:tcW w:w="1211" w:type="pct"/>
          </w:tcPr>
          <w:p w14:paraId="485A89E9" w14:textId="40EED1D7" w:rsidR="00C569F5" w:rsidRPr="002E43B0" w:rsidRDefault="004441E6" w:rsidP="007D69A4">
            <w:pPr>
              <w:pStyle w:val="BodyB"/>
              <w:jc w:val="center"/>
              <w:rPr>
                <w:rFonts w:ascii="Garamond" w:hAnsi="Garamond" w:cs="Times New Roman"/>
                <w:sz w:val="20"/>
                <w:szCs w:val="20"/>
                <w:lang w:val="sq-AL"/>
              </w:rPr>
            </w:pPr>
            <w:r w:rsidRPr="002E43B0">
              <w:rPr>
                <w:rFonts w:ascii="Garamond" w:hAnsi="Garamond" w:cs="Times New Roman"/>
                <w:sz w:val="20"/>
                <w:szCs w:val="20"/>
                <w:lang w:val="sq-AL"/>
              </w:rPr>
              <w:t>Shtet</w:t>
            </w:r>
          </w:p>
        </w:tc>
      </w:tr>
    </w:tbl>
    <w:p w14:paraId="7F52B65C" w14:textId="77777777" w:rsidR="00CF4DA0" w:rsidRPr="002E43B0" w:rsidRDefault="00CF4DA0" w:rsidP="007D69A4">
      <w:pPr>
        <w:pStyle w:val="BodyA"/>
        <w:widowControl w:val="0"/>
        <w:ind w:firstLine="284"/>
        <w:rPr>
          <w:rFonts w:ascii="Garamond" w:hAnsi="Garamond" w:cs="Times New Roman"/>
          <w:lang w:val="sq-AL"/>
        </w:rPr>
      </w:pPr>
    </w:p>
    <w:p w14:paraId="232AD15F" w14:textId="64728C44" w:rsidR="00CF4DA0" w:rsidRPr="002E43B0" w:rsidRDefault="002E43B0" w:rsidP="002E43B0">
      <w:pPr>
        <w:pStyle w:val="BodyA"/>
        <w:widowControl w:val="0"/>
        <w:jc w:val="center"/>
        <w:rPr>
          <w:rFonts w:ascii="Garamond" w:hAnsi="Garamond" w:cs="Times New Roman"/>
          <w:lang w:val="sq-AL"/>
        </w:rPr>
      </w:pPr>
      <w:r w:rsidRPr="002E43B0">
        <w:rPr>
          <w:rFonts w:ascii="Garamond" w:hAnsi="Garamond" w:cs="Times New Roman"/>
          <w:lang w:val="sq-AL"/>
        </w:rPr>
        <w:t>SHTOJCA NR. 3</w:t>
      </w:r>
    </w:p>
    <w:p w14:paraId="197C06FD" w14:textId="77777777" w:rsidR="00CF4DA0" w:rsidRPr="002E43B0" w:rsidRDefault="002E43B0" w:rsidP="002E43B0">
      <w:pPr>
        <w:pStyle w:val="BodyA"/>
        <w:widowControl w:val="0"/>
        <w:jc w:val="center"/>
        <w:rPr>
          <w:rFonts w:ascii="Garamond" w:hAnsi="Garamond" w:cs="Times New Roman"/>
          <w:lang w:val="sq-AL"/>
        </w:rPr>
      </w:pPr>
      <w:r w:rsidRPr="002E43B0">
        <w:rPr>
          <w:rFonts w:ascii="Garamond" w:hAnsi="Garamond" w:cs="Times New Roman"/>
          <w:lang w:val="sq-AL"/>
        </w:rPr>
        <w:t>INSTITUCIONET PUBLIKE TË CILAT LIDHIN MARRËVESHJEN E BASHKËPUNIMIT ME KORPORATËN E INVESTIMEVE SHQIPTARE</w:t>
      </w:r>
    </w:p>
    <w:p w14:paraId="7CDC8948" w14:textId="77777777" w:rsidR="00CF4DA0" w:rsidRPr="002E43B0" w:rsidRDefault="00CF4DA0" w:rsidP="007D69A4">
      <w:pPr>
        <w:pStyle w:val="BodyA"/>
        <w:widowControl w:val="0"/>
        <w:ind w:firstLine="284"/>
        <w:rPr>
          <w:rFonts w:ascii="Garamond" w:hAnsi="Garamond" w:cs="Times New Roman"/>
          <w:b/>
          <w:bCs/>
          <w:lang w:val="sq-AL"/>
        </w:rPr>
      </w:pPr>
    </w:p>
    <w:p w14:paraId="338B8C23" w14:textId="77777777" w:rsidR="00CF4DA0" w:rsidRPr="002E43B0" w:rsidRDefault="00CF4DA0" w:rsidP="007D69A4">
      <w:pPr>
        <w:pStyle w:val="BodyA"/>
        <w:widowControl w:val="0"/>
        <w:ind w:firstLine="284"/>
        <w:jc w:val="both"/>
        <w:rPr>
          <w:rFonts w:ascii="Garamond" w:hAnsi="Garamond" w:cs="Times New Roman"/>
          <w:lang w:val="sq-AL"/>
        </w:rPr>
      </w:pPr>
      <w:r w:rsidRPr="002E43B0">
        <w:rPr>
          <w:rFonts w:ascii="Garamond" w:hAnsi="Garamond" w:cs="Times New Roman"/>
          <w:lang w:val="sq-AL"/>
        </w:rPr>
        <w:t xml:space="preserve">Ministria </w:t>
      </w:r>
      <w:r w:rsidR="00F13E70" w:rsidRPr="002E43B0">
        <w:rPr>
          <w:rFonts w:ascii="Garamond" w:hAnsi="Garamond" w:cs="Times New Roman"/>
          <w:lang w:val="sq-AL"/>
        </w:rPr>
        <w:t>e Punëve të Brendshme</w:t>
      </w:r>
      <w:r w:rsidR="00EF0641" w:rsidRPr="002E43B0">
        <w:rPr>
          <w:rFonts w:ascii="Garamond" w:hAnsi="Garamond" w:cs="Times New Roman"/>
          <w:lang w:val="sq-AL"/>
        </w:rPr>
        <w:t xml:space="preserve">, </w:t>
      </w:r>
      <w:r w:rsidR="00E025DC" w:rsidRPr="002E43B0">
        <w:rPr>
          <w:rFonts w:ascii="Garamond" w:hAnsi="Garamond" w:cs="Times New Roman"/>
          <w:lang w:val="sq-AL"/>
        </w:rPr>
        <w:t>Instituti i Statistikave (</w:t>
      </w:r>
      <w:proofErr w:type="spellStart"/>
      <w:r w:rsidR="00E025DC" w:rsidRPr="002E43B0">
        <w:rPr>
          <w:rFonts w:ascii="Garamond" w:hAnsi="Garamond" w:cs="Times New Roman"/>
          <w:lang w:val="sq-AL"/>
        </w:rPr>
        <w:t>INSTAT</w:t>
      </w:r>
      <w:proofErr w:type="spellEnd"/>
      <w:r w:rsidR="00E025DC" w:rsidRPr="002E43B0">
        <w:rPr>
          <w:rFonts w:ascii="Garamond" w:hAnsi="Garamond" w:cs="Times New Roman"/>
          <w:lang w:val="sq-AL"/>
        </w:rPr>
        <w:t>)</w:t>
      </w:r>
      <w:r w:rsidR="00EF0641" w:rsidRPr="002E43B0">
        <w:rPr>
          <w:rFonts w:ascii="Garamond" w:hAnsi="Garamond" w:cs="Times New Roman"/>
          <w:lang w:val="sq-AL"/>
        </w:rPr>
        <w:t>, Avokati i Popullit, Autoriteti i Konkurrencës</w:t>
      </w:r>
      <w:r w:rsidR="00C7258A" w:rsidRPr="002E43B0">
        <w:rPr>
          <w:rFonts w:ascii="Garamond" w:hAnsi="Garamond" w:cs="Times New Roman"/>
          <w:lang w:val="sq-AL"/>
        </w:rPr>
        <w:t xml:space="preserve">, </w:t>
      </w:r>
      <w:proofErr w:type="spellStart"/>
      <w:r w:rsidR="00C75067" w:rsidRPr="002E43B0">
        <w:rPr>
          <w:rFonts w:ascii="Garamond" w:hAnsi="Garamond" w:cs="Times New Roman"/>
          <w:lang w:val="sq-AL"/>
        </w:rPr>
        <w:t>Komisioneri</w:t>
      </w:r>
      <w:proofErr w:type="spellEnd"/>
      <w:r w:rsidR="00C75067" w:rsidRPr="002E43B0">
        <w:rPr>
          <w:rFonts w:ascii="Garamond" w:hAnsi="Garamond" w:cs="Times New Roman"/>
          <w:lang w:val="sq-AL"/>
        </w:rPr>
        <w:t xml:space="preserve"> për Mbikëqyrjen e Shërbimit Civil, Komisioni i Prokurimit Publik </w:t>
      </w:r>
      <w:r w:rsidR="00EF0641" w:rsidRPr="002E43B0">
        <w:rPr>
          <w:rFonts w:ascii="Garamond" w:hAnsi="Garamond" w:cs="Times New Roman"/>
          <w:lang w:val="sq-AL"/>
        </w:rPr>
        <w:t xml:space="preserve">dhe </w:t>
      </w:r>
      <w:proofErr w:type="spellStart"/>
      <w:r w:rsidR="00EF0641" w:rsidRPr="002E43B0">
        <w:rPr>
          <w:rFonts w:ascii="Garamond" w:hAnsi="Garamond" w:cs="Times New Roman"/>
          <w:lang w:val="sq-AL"/>
        </w:rPr>
        <w:t>Komisioneri</w:t>
      </w:r>
      <w:proofErr w:type="spellEnd"/>
      <w:r w:rsidR="00EF0641" w:rsidRPr="002E43B0">
        <w:rPr>
          <w:rFonts w:ascii="Garamond" w:hAnsi="Garamond" w:cs="Times New Roman"/>
          <w:lang w:val="sq-AL"/>
        </w:rPr>
        <w:t xml:space="preserve"> për të Drejtën e Informimit dhe Mbrojtjen e të Dhënave Personale</w:t>
      </w:r>
      <w:r w:rsidRPr="002E43B0">
        <w:rPr>
          <w:rFonts w:ascii="Garamond" w:hAnsi="Garamond" w:cs="Times New Roman"/>
          <w:lang w:val="sq-AL"/>
        </w:rPr>
        <w:t>.</w:t>
      </w:r>
    </w:p>
    <w:p w14:paraId="0B8BF3A9" w14:textId="77777777" w:rsidR="009070E8" w:rsidRPr="002E43B0" w:rsidRDefault="009070E8" w:rsidP="007D69A4">
      <w:pPr>
        <w:pStyle w:val="BodyA"/>
        <w:widowControl w:val="0"/>
        <w:ind w:firstLine="284"/>
        <w:rPr>
          <w:rFonts w:ascii="Garamond" w:hAnsi="Garamond" w:cs="Times New Roman"/>
          <w:lang w:val="sq-AL"/>
        </w:rPr>
      </w:pPr>
    </w:p>
    <w:p w14:paraId="130F3ED0" w14:textId="77777777" w:rsidR="009070E8" w:rsidRPr="002E43B0" w:rsidRDefault="009070E8" w:rsidP="007D69A4">
      <w:pPr>
        <w:pStyle w:val="BodyA"/>
        <w:shd w:val="clear" w:color="auto" w:fill="FFFFFF"/>
        <w:ind w:firstLine="284"/>
        <w:rPr>
          <w:rFonts w:ascii="Garamond" w:hAnsi="Garamond" w:cs="Times New Roman"/>
          <w:lang w:val="sq-AL"/>
        </w:rPr>
      </w:pPr>
    </w:p>
    <w:sectPr w:rsidR="009070E8" w:rsidRPr="002E43B0" w:rsidSect="002E43B0">
      <w:pgSz w:w="11900" w:h="16840" w:code="9"/>
      <w:pgMar w:top="1440" w:right="1440" w:bottom="135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1BAAD" w14:textId="77777777" w:rsidR="00D51079" w:rsidRDefault="00D51079">
      <w:r>
        <w:separator/>
      </w:r>
    </w:p>
  </w:endnote>
  <w:endnote w:type="continuationSeparator" w:id="0">
    <w:p w14:paraId="32F5C610" w14:textId="77777777" w:rsidR="00D51079" w:rsidRDefault="00D51079">
      <w:r>
        <w:continuationSeparator/>
      </w:r>
    </w:p>
  </w:endnote>
  <w:endnote w:type="continuationNotice" w:id="1">
    <w:p w14:paraId="61028A6D" w14:textId="77777777" w:rsidR="00D51079" w:rsidRDefault="00D510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roman"/>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3F8D4" w14:textId="77777777" w:rsidR="00D51079" w:rsidRDefault="00D51079">
      <w:r>
        <w:separator/>
      </w:r>
    </w:p>
  </w:footnote>
  <w:footnote w:type="continuationSeparator" w:id="0">
    <w:p w14:paraId="3AD80ACD" w14:textId="77777777" w:rsidR="00D51079" w:rsidRDefault="00D51079">
      <w:r>
        <w:continuationSeparator/>
      </w:r>
    </w:p>
  </w:footnote>
  <w:footnote w:type="continuationNotice" w:id="1">
    <w:p w14:paraId="1A3EB6E0" w14:textId="77777777" w:rsidR="00D51079" w:rsidRDefault="00D51079"/>
  </w:footnote>
  <w:footnote w:id="2">
    <w:p w14:paraId="5F88C6F7" w14:textId="31D4BAEE" w:rsidR="0057360F" w:rsidRPr="0057360F" w:rsidRDefault="0057360F" w:rsidP="0057360F">
      <w:pPr>
        <w:pStyle w:val="BodyA"/>
        <w:shd w:val="clear" w:color="auto" w:fill="FFFFFF"/>
        <w:ind w:firstLine="284"/>
        <w:rPr>
          <w:rFonts w:ascii="Garamond" w:hAnsi="Garamond" w:cs="Times New Roman"/>
          <w:i/>
          <w:sz w:val="22"/>
          <w:szCs w:val="22"/>
          <w:lang w:val="sq-AL"/>
        </w:rPr>
      </w:pPr>
      <w:r>
        <w:rPr>
          <w:rStyle w:val="FootnoteReference"/>
        </w:rPr>
        <w:footnoteRef/>
      </w:r>
      <w:r>
        <w:t xml:space="preserve"> </w:t>
      </w:r>
      <w:r w:rsidRPr="0057360F">
        <w:rPr>
          <w:rFonts w:ascii="Garamond" w:hAnsi="Garamond" w:cs="Times New Roman"/>
          <w:i/>
          <w:sz w:val="22"/>
          <w:szCs w:val="22"/>
          <w:lang w:val="sq-AL"/>
        </w:rPr>
        <w:t>Pasuria</w:t>
      </w:r>
      <w:r w:rsidRPr="0057360F">
        <w:rPr>
          <w:rFonts w:ascii="Garamond" w:hAnsi="Garamond" w:cs="Times New Roman"/>
          <w:i/>
          <w:sz w:val="22"/>
          <w:szCs w:val="22"/>
          <w:lang w:val="sq-AL"/>
        </w:rPr>
        <w:t xml:space="preserve"> me nr. 149/37, në zonën </w:t>
      </w:r>
      <w:proofErr w:type="spellStart"/>
      <w:r w:rsidRPr="0057360F">
        <w:rPr>
          <w:rFonts w:ascii="Garamond" w:hAnsi="Garamond" w:cs="Times New Roman"/>
          <w:i/>
          <w:sz w:val="22"/>
          <w:szCs w:val="22"/>
          <w:lang w:val="sq-AL"/>
        </w:rPr>
        <w:t>kadastrale</w:t>
      </w:r>
      <w:proofErr w:type="spellEnd"/>
      <w:r w:rsidRPr="0057360F">
        <w:rPr>
          <w:rFonts w:ascii="Garamond" w:hAnsi="Garamond" w:cs="Times New Roman"/>
          <w:i/>
          <w:sz w:val="22"/>
          <w:szCs w:val="22"/>
          <w:lang w:val="sq-AL"/>
        </w:rPr>
        <w:t xml:space="preserve"> 3140, me sipërfaqe 765 </w:t>
      </w:r>
      <w:proofErr w:type="spellStart"/>
      <w:r w:rsidRPr="0057360F">
        <w:rPr>
          <w:rFonts w:ascii="Garamond" w:hAnsi="Garamond" w:cs="Times New Roman"/>
          <w:i/>
          <w:sz w:val="22"/>
          <w:szCs w:val="22"/>
          <w:lang w:val="sq-AL"/>
        </w:rPr>
        <w:t>m</w:t>
      </w:r>
      <w:r w:rsidRPr="0057360F">
        <w:rPr>
          <w:rFonts w:ascii="Garamond" w:hAnsi="Garamond" w:cs="Times New Roman"/>
          <w:i/>
          <w:sz w:val="22"/>
          <w:szCs w:val="22"/>
          <w:vertAlign w:val="superscript"/>
          <w:lang w:val="sq-AL"/>
        </w:rPr>
        <w:t>2</w:t>
      </w:r>
      <w:proofErr w:type="spellEnd"/>
      <w:r w:rsidRPr="0057360F">
        <w:rPr>
          <w:rFonts w:ascii="Garamond" w:hAnsi="Garamond" w:cs="Times New Roman"/>
          <w:i/>
          <w:sz w:val="22"/>
          <w:szCs w:val="22"/>
          <w:lang w:val="sq-AL"/>
        </w:rPr>
        <w:t xml:space="preserve">, </w:t>
      </w:r>
      <w:r w:rsidRPr="0057360F">
        <w:rPr>
          <w:rFonts w:ascii="Garamond" w:hAnsi="Garamond" w:cs="Times New Roman"/>
          <w:b/>
          <w:i/>
          <w:sz w:val="22"/>
          <w:szCs w:val="22"/>
          <w:lang w:val="sq-AL"/>
        </w:rPr>
        <w:t>lloji “pemëtore”</w:t>
      </w:r>
      <w:r w:rsidRPr="0057360F">
        <w:rPr>
          <w:rFonts w:ascii="Garamond" w:hAnsi="Garamond" w:cs="Times New Roman"/>
          <w:i/>
          <w:sz w:val="22"/>
          <w:szCs w:val="22"/>
          <w:lang w:val="sq-AL"/>
        </w:rPr>
        <w:t xml:space="preserve"> sipas shkronjës ‘’a’’ të pikës 1 të </w:t>
      </w:r>
      <w:proofErr w:type="spellStart"/>
      <w:r w:rsidRPr="0057360F">
        <w:rPr>
          <w:rFonts w:ascii="Garamond" w:hAnsi="Garamond" w:cs="Times New Roman"/>
          <w:i/>
          <w:sz w:val="22"/>
          <w:szCs w:val="22"/>
          <w:lang w:val="sq-AL"/>
        </w:rPr>
        <w:t>VKM</w:t>
      </w:r>
      <w:proofErr w:type="spellEnd"/>
      <w:r w:rsidRPr="0057360F">
        <w:rPr>
          <w:rFonts w:ascii="Garamond" w:hAnsi="Garamond" w:cs="Times New Roman"/>
          <w:i/>
          <w:sz w:val="22"/>
          <w:szCs w:val="22"/>
          <w:lang w:val="sq-AL"/>
        </w:rPr>
        <w:t xml:space="preserve"> nr. </w:t>
      </w:r>
      <w:r w:rsidRPr="0057360F">
        <w:rPr>
          <w:rFonts w:ascii="Garamond" w:hAnsi="Garamond" w:cs="Times New Roman"/>
          <w:i/>
          <w:sz w:val="22"/>
          <w:szCs w:val="22"/>
          <w:lang w:val="sq-AL"/>
        </w:rPr>
        <w:t>453, datë 19.6.</w:t>
      </w:r>
      <w:r>
        <w:rPr>
          <w:rFonts w:ascii="Garamond" w:hAnsi="Garamond" w:cs="Times New Roman"/>
          <w:i/>
          <w:sz w:val="22"/>
          <w:szCs w:val="22"/>
          <w:lang w:val="sq-AL"/>
        </w:rPr>
        <w:t>2026.</w:t>
      </w:r>
    </w:p>
    <w:p w14:paraId="71A37381" w14:textId="43CA2341" w:rsidR="0057360F" w:rsidRPr="0057360F" w:rsidRDefault="0057360F" w:rsidP="0057360F">
      <w:pPr>
        <w:pStyle w:val="BodyA"/>
        <w:shd w:val="clear" w:color="auto" w:fill="FFFFFF"/>
        <w:ind w:firstLine="284"/>
        <w:jc w:val="both"/>
        <w:rPr>
          <w:rFonts w:ascii="Garamond" w:eastAsia="Times New Roman" w:hAnsi="Garamond" w:cs="Times New Roman"/>
          <w:i/>
          <w:sz w:val="22"/>
          <w:szCs w:val="22"/>
          <w:lang w:val="sq-AL"/>
        </w:rPr>
      </w:pPr>
    </w:p>
    <w:p w14:paraId="5FCD2E1C" w14:textId="7F71639A" w:rsidR="0057360F" w:rsidRPr="0057360F" w:rsidRDefault="0057360F">
      <w:pPr>
        <w:pStyle w:val="FootnoteText"/>
        <w:rPr>
          <w:lang w:val="sq-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B5087"/>
    <w:multiLevelType w:val="hybridMultilevel"/>
    <w:tmpl w:val="1B0C12C2"/>
    <w:styleLink w:val="ImportedStyle1"/>
    <w:lvl w:ilvl="0" w:tplc="EB4A2D7C">
      <w:start w:val="1"/>
      <w:numFmt w:val="decimal"/>
      <w:lvlText w:val="%1."/>
      <w:lvlJc w:val="left"/>
      <w:pPr>
        <w:ind w:left="64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9E0A7E">
      <w:start w:val="1"/>
      <w:numFmt w:val="lowerLetter"/>
      <w:lvlText w:val="%2."/>
      <w:lvlJc w:val="left"/>
      <w:pPr>
        <w:ind w:left="136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7583C4A">
      <w:start w:val="1"/>
      <w:numFmt w:val="lowerRoman"/>
      <w:lvlText w:val="%3."/>
      <w:lvlJc w:val="left"/>
      <w:pPr>
        <w:ind w:left="2083"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98BEE4">
      <w:start w:val="1"/>
      <w:numFmt w:val="decimal"/>
      <w:lvlText w:val="%4."/>
      <w:lvlJc w:val="left"/>
      <w:pPr>
        <w:ind w:left="280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D63E46">
      <w:start w:val="1"/>
      <w:numFmt w:val="lowerLetter"/>
      <w:lvlText w:val="%5."/>
      <w:lvlJc w:val="left"/>
      <w:pPr>
        <w:ind w:left="352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2477BE">
      <w:start w:val="1"/>
      <w:numFmt w:val="lowerRoman"/>
      <w:lvlText w:val="%6."/>
      <w:lvlJc w:val="left"/>
      <w:pPr>
        <w:ind w:left="4243"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7ED7E0">
      <w:start w:val="1"/>
      <w:numFmt w:val="decimal"/>
      <w:lvlText w:val="%7."/>
      <w:lvlJc w:val="left"/>
      <w:pPr>
        <w:ind w:left="496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842D10">
      <w:start w:val="1"/>
      <w:numFmt w:val="lowerLetter"/>
      <w:lvlText w:val="%8."/>
      <w:lvlJc w:val="left"/>
      <w:pPr>
        <w:ind w:left="5683"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825C2">
      <w:start w:val="1"/>
      <w:numFmt w:val="lowerRoman"/>
      <w:lvlText w:val="%9."/>
      <w:lvlJc w:val="left"/>
      <w:pPr>
        <w:ind w:left="6403"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44BC1B54"/>
    <w:multiLevelType w:val="hybridMultilevel"/>
    <w:tmpl w:val="1B0C12C2"/>
    <w:numStyleLink w:val="ImportedStyle1"/>
  </w:abstractNum>
  <w:abstractNum w:abstractNumId="2" w15:restartNumberingAfterBreak="0">
    <w:nsid w:val="4FC629CA"/>
    <w:multiLevelType w:val="hybridMultilevel"/>
    <w:tmpl w:val="F4308982"/>
    <w:lvl w:ilvl="0" w:tplc="7DDAA7C0">
      <w:start w:val="6"/>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 w15:restartNumberingAfterBreak="0">
    <w:nsid w:val="536C1B05"/>
    <w:multiLevelType w:val="hybridMultilevel"/>
    <w:tmpl w:val="1B0C12C2"/>
    <w:numStyleLink w:val="ImportedStyle1"/>
  </w:abstractNum>
  <w:abstractNum w:abstractNumId="4" w15:restartNumberingAfterBreak="0">
    <w:nsid w:val="5F520A29"/>
    <w:multiLevelType w:val="multilevel"/>
    <w:tmpl w:val="C85C2644"/>
    <w:lvl w:ilvl="0">
      <w:start w:val="5"/>
      <w:numFmt w:val="decimal"/>
      <w:lvlText w:val="%1"/>
      <w:lvlJc w:val="left"/>
      <w:pPr>
        <w:ind w:left="360" w:hanging="360"/>
      </w:pPr>
      <w:rPr>
        <w:rFonts w:hint="default"/>
      </w:rPr>
    </w:lvl>
    <w:lvl w:ilvl="1">
      <w:start w:val="1"/>
      <w:numFmt w:val="decimal"/>
      <w:lvlText w:val="%1.%2"/>
      <w:lvlJc w:val="left"/>
      <w:pPr>
        <w:ind w:left="643" w:hanging="36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632F5B99"/>
    <w:multiLevelType w:val="hybridMultilevel"/>
    <w:tmpl w:val="8CAAD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176946"/>
    <w:multiLevelType w:val="multilevel"/>
    <w:tmpl w:val="D90C1D2E"/>
    <w:lvl w:ilvl="0">
      <w:start w:val="5"/>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num w:numId="1">
    <w:abstractNumId w:val="0"/>
  </w:num>
  <w:num w:numId="2">
    <w:abstractNumId w:val="1"/>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0E8"/>
    <w:rsid w:val="000174FB"/>
    <w:rsid w:val="00021E9C"/>
    <w:rsid w:val="00025418"/>
    <w:rsid w:val="00031B18"/>
    <w:rsid w:val="00033DA9"/>
    <w:rsid w:val="00034059"/>
    <w:rsid w:val="000523AE"/>
    <w:rsid w:val="000603C4"/>
    <w:rsid w:val="00060A38"/>
    <w:rsid w:val="0006128A"/>
    <w:rsid w:val="00064CA7"/>
    <w:rsid w:val="00067FE1"/>
    <w:rsid w:val="000748FE"/>
    <w:rsid w:val="00077CFF"/>
    <w:rsid w:val="00084484"/>
    <w:rsid w:val="00091A9F"/>
    <w:rsid w:val="000977B1"/>
    <w:rsid w:val="000A12FD"/>
    <w:rsid w:val="000A1969"/>
    <w:rsid w:val="000A6D21"/>
    <w:rsid w:val="000A73B0"/>
    <w:rsid w:val="000C1B12"/>
    <w:rsid w:val="000F0B76"/>
    <w:rsid w:val="000F1A9C"/>
    <w:rsid w:val="000F37D0"/>
    <w:rsid w:val="00106F4F"/>
    <w:rsid w:val="00115397"/>
    <w:rsid w:val="0012330D"/>
    <w:rsid w:val="001311BC"/>
    <w:rsid w:val="0013177D"/>
    <w:rsid w:val="0016341F"/>
    <w:rsid w:val="00165729"/>
    <w:rsid w:val="0017392C"/>
    <w:rsid w:val="00173C4B"/>
    <w:rsid w:val="001824E5"/>
    <w:rsid w:val="00184E58"/>
    <w:rsid w:val="00186A4D"/>
    <w:rsid w:val="001877B0"/>
    <w:rsid w:val="00192818"/>
    <w:rsid w:val="00196DC8"/>
    <w:rsid w:val="00197E5F"/>
    <w:rsid w:val="001B10F1"/>
    <w:rsid w:val="001B35BF"/>
    <w:rsid w:val="001B4CCE"/>
    <w:rsid w:val="001B5BDE"/>
    <w:rsid w:val="001B7FC0"/>
    <w:rsid w:val="001C1B4C"/>
    <w:rsid w:val="001C5DA1"/>
    <w:rsid w:val="001D1DC2"/>
    <w:rsid w:val="001D766D"/>
    <w:rsid w:val="001F106C"/>
    <w:rsid w:val="001F6079"/>
    <w:rsid w:val="001F6D81"/>
    <w:rsid w:val="0020018E"/>
    <w:rsid w:val="0020202B"/>
    <w:rsid w:val="00202CE2"/>
    <w:rsid w:val="00205E66"/>
    <w:rsid w:val="0020768E"/>
    <w:rsid w:val="00213384"/>
    <w:rsid w:val="00214EE6"/>
    <w:rsid w:val="002167DD"/>
    <w:rsid w:val="002177E0"/>
    <w:rsid w:val="0022678B"/>
    <w:rsid w:val="00235AEB"/>
    <w:rsid w:val="00237AF6"/>
    <w:rsid w:val="0024025F"/>
    <w:rsid w:val="002470D0"/>
    <w:rsid w:val="00250E11"/>
    <w:rsid w:val="00252B9D"/>
    <w:rsid w:val="00256BA1"/>
    <w:rsid w:val="0026491D"/>
    <w:rsid w:val="002707C0"/>
    <w:rsid w:val="00272C9A"/>
    <w:rsid w:val="002747B5"/>
    <w:rsid w:val="00275AB4"/>
    <w:rsid w:val="002803D8"/>
    <w:rsid w:val="002811ED"/>
    <w:rsid w:val="00281669"/>
    <w:rsid w:val="00283526"/>
    <w:rsid w:val="00290103"/>
    <w:rsid w:val="00294229"/>
    <w:rsid w:val="00295108"/>
    <w:rsid w:val="002A059C"/>
    <w:rsid w:val="002A15FE"/>
    <w:rsid w:val="002A2A5C"/>
    <w:rsid w:val="002B3A20"/>
    <w:rsid w:val="002C71BA"/>
    <w:rsid w:val="002D6A45"/>
    <w:rsid w:val="002E3C54"/>
    <w:rsid w:val="002E43B0"/>
    <w:rsid w:val="002F3F1A"/>
    <w:rsid w:val="002F412F"/>
    <w:rsid w:val="002F7781"/>
    <w:rsid w:val="00302964"/>
    <w:rsid w:val="00306D8B"/>
    <w:rsid w:val="003114D4"/>
    <w:rsid w:val="00315ADF"/>
    <w:rsid w:val="00333B38"/>
    <w:rsid w:val="00337E59"/>
    <w:rsid w:val="00341379"/>
    <w:rsid w:val="0034320A"/>
    <w:rsid w:val="003475CC"/>
    <w:rsid w:val="0035198E"/>
    <w:rsid w:val="00371560"/>
    <w:rsid w:val="00371EFB"/>
    <w:rsid w:val="00383D48"/>
    <w:rsid w:val="003845CD"/>
    <w:rsid w:val="00390FD1"/>
    <w:rsid w:val="00392D89"/>
    <w:rsid w:val="003A5E64"/>
    <w:rsid w:val="003B43A8"/>
    <w:rsid w:val="003B4905"/>
    <w:rsid w:val="003B4CB6"/>
    <w:rsid w:val="003B7694"/>
    <w:rsid w:val="003C0F4F"/>
    <w:rsid w:val="003C3BFF"/>
    <w:rsid w:val="003C4F30"/>
    <w:rsid w:val="003C7A54"/>
    <w:rsid w:val="003C7EAF"/>
    <w:rsid w:val="003D0872"/>
    <w:rsid w:val="003D76DB"/>
    <w:rsid w:val="003E4E27"/>
    <w:rsid w:val="003E6CAF"/>
    <w:rsid w:val="003E7D07"/>
    <w:rsid w:val="003F31B8"/>
    <w:rsid w:val="003F540A"/>
    <w:rsid w:val="0043410F"/>
    <w:rsid w:val="004441E6"/>
    <w:rsid w:val="004517A2"/>
    <w:rsid w:val="00451BCB"/>
    <w:rsid w:val="00451E26"/>
    <w:rsid w:val="0046085B"/>
    <w:rsid w:val="00470832"/>
    <w:rsid w:val="00475E2E"/>
    <w:rsid w:val="00482011"/>
    <w:rsid w:val="004865CB"/>
    <w:rsid w:val="00490C87"/>
    <w:rsid w:val="00497B18"/>
    <w:rsid w:val="004C4AAC"/>
    <w:rsid w:val="004C7808"/>
    <w:rsid w:val="004D5A8A"/>
    <w:rsid w:val="004E1A72"/>
    <w:rsid w:val="004E4657"/>
    <w:rsid w:val="004F211E"/>
    <w:rsid w:val="0052704F"/>
    <w:rsid w:val="00531385"/>
    <w:rsid w:val="00533625"/>
    <w:rsid w:val="00536D69"/>
    <w:rsid w:val="0057360F"/>
    <w:rsid w:val="00577BDB"/>
    <w:rsid w:val="00582495"/>
    <w:rsid w:val="00585B96"/>
    <w:rsid w:val="0058615D"/>
    <w:rsid w:val="00594ED8"/>
    <w:rsid w:val="00595324"/>
    <w:rsid w:val="005A3949"/>
    <w:rsid w:val="005A65F4"/>
    <w:rsid w:val="005A6FC5"/>
    <w:rsid w:val="005C19F1"/>
    <w:rsid w:val="005C208B"/>
    <w:rsid w:val="005C3472"/>
    <w:rsid w:val="005D4559"/>
    <w:rsid w:val="005D676B"/>
    <w:rsid w:val="0060664D"/>
    <w:rsid w:val="00607313"/>
    <w:rsid w:val="006110C0"/>
    <w:rsid w:val="00615580"/>
    <w:rsid w:val="00631EF7"/>
    <w:rsid w:val="006322C8"/>
    <w:rsid w:val="0064133A"/>
    <w:rsid w:val="00643C46"/>
    <w:rsid w:val="00645DE2"/>
    <w:rsid w:val="006576C1"/>
    <w:rsid w:val="0066025D"/>
    <w:rsid w:val="00661593"/>
    <w:rsid w:val="00661E0D"/>
    <w:rsid w:val="00662082"/>
    <w:rsid w:val="006629E2"/>
    <w:rsid w:val="00664DBC"/>
    <w:rsid w:val="00665ECC"/>
    <w:rsid w:val="00671D8D"/>
    <w:rsid w:val="006775D5"/>
    <w:rsid w:val="00683429"/>
    <w:rsid w:val="00692435"/>
    <w:rsid w:val="00696E28"/>
    <w:rsid w:val="006A5E55"/>
    <w:rsid w:val="006A6AFC"/>
    <w:rsid w:val="006A7F75"/>
    <w:rsid w:val="006B0589"/>
    <w:rsid w:val="006B399F"/>
    <w:rsid w:val="006B3EFF"/>
    <w:rsid w:val="006C0C07"/>
    <w:rsid w:val="006C185E"/>
    <w:rsid w:val="006C2594"/>
    <w:rsid w:val="006D0FE6"/>
    <w:rsid w:val="006D24C0"/>
    <w:rsid w:val="006D5CA4"/>
    <w:rsid w:val="006E4D68"/>
    <w:rsid w:val="00701A0D"/>
    <w:rsid w:val="00702F4F"/>
    <w:rsid w:val="00715C06"/>
    <w:rsid w:val="00725C55"/>
    <w:rsid w:val="00747C00"/>
    <w:rsid w:val="0075468A"/>
    <w:rsid w:val="007566BE"/>
    <w:rsid w:val="00760070"/>
    <w:rsid w:val="00764B48"/>
    <w:rsid w:val="00766522"/>
    <w:rsid w:val="00781575"/>
    <w:rsid w:val="00781A50"/>
    <w:rsid w:val="007878EE"/>
    <w:rsid w:val="0079145F"/>
    <w:rsid w:val="00796090"/>
    <w:rsid w:val="007C114C"/>
    <w:rsid w:val="007D0A9D"/>
    <w:rsid w:val="007D186E"/>
    <w:rsid w:val="007D4FE1"/>
    <w:rsid w:val="007D69A4"/>
    <w:rsid w:val="007E1C28"/>
    <w:rsid w:val="00805948"/>
    <w:rsid w:val="00817BA8"/>
    <w:rsid w:val="00821261"/>
    <w:rsid w:val="008220AE"/>
    <w:rsid w:val="00824E51"/>
    <w:rsid w:val="008317E5"/>
    <w:rsid w:val="008339B4"/>
    <w:rsid w:val="00861C6B"/>
    <w:rsid w:val="00870EC6"/>
    <w:rsid w:val="0087360F"/>
    <w:rsid w:val="00881870"/>
    <w:rsid w:val="0089084F"/>
    <w:rsid w:val="00891805"/>
    <w:rsid w:val="008937B8"/>
    <w:rsid w:val="008A4A5D"/>
    <w:rsid w:val="008A66CF"/>
    <w:rsid w:val="008D3B6F"/>
    <w:rsid w:val="008D6667"/>
    <w:rsid w:val="008E4C0D"/>
    <w:rsid w:val="008E6E36"/>
    <w:rsid w:val="008F4F24"/>
    <w:rsid w:val="009012C2"/>
    <w:rsid w:val="009070E8"/>
    <w:rsid w:val="0091478E"/>
    <w:rsid w:val="0091735C"/>
    <w:rsid w:val="00923213"/>
    <w:rsid w:val="0092640B"/>
    <w:rsid w:val="00926D38"/>
    <w:rsid w:val="009357C8"/>
    <w:rsid w:val="0093583B"/>
    <w:rsid w:val="00942FFD"/>
    <w:rsid w:val="0094495A"/>
    <w:rsid w:val="009627B5"/>
    <w:rsid w:val="00963E23"/>
    <w:rsid w:val="00970E15"/>
    <w:rsid w:val="00971B0D"/>
    <w:rsid w:val="00975902"/>
    <w:rsid w:val="009775D1"/>
    <w:rsid w:val="00977923"/>
    <w:rsid w:val="009826D5"/>
    <w:rsid w:val="009828D5"/>
    <w:rsid w:val="00995DB5"/>
    <w:rsid w:val="00996EA8"/>
    <w:rsid w:val="009972F4"/>
    <w:rsid w:val="009A041B"/>
    <w:rsid w:val="009A0ABB"/>
    <w:rsid w:val="009A3FA0"/>
    <w:rsid w:val="009B286D"/>
    <w:rsid w:val="009E1039"/>
    <w:rsid w:val="009E1EDA"/>
    <w:rsid w:val="009E63CD"/>
    <w:rsid w:val="009E7600"/>
    <w:rsid w:val="009F2973"/>
    <w:rsid w:val="00A0221A"/>
    <w:rsid w:val="00A02B1D"/>
    <w:rsid w:val="00A20442"/>
    <w:rsid w:val="00A235B2"/>
    <w:rsid w:val="00A31EDC"/>
    <w:rsid w:val="00A31FB4"/>
    <w:rsid w:val="00A3334E"/>
    <w:rsid w:val="00A367E2"/>
    <w:rsid w:val="00A417F2"/>
    <w:rsid w:val="00A452FF"/>
    <w:rsid w:val="00A46501"/>
    <w:rsid w:val="00A52430"/>
    <w:rsid w:val="00A65FFD"/>
    <w:rsid w:val="00A80AFD"/>
    <w:rsid w:val="00A9026D"/>
    <w:rsid w:val="00A916FA"/>
    <w:rsid w:val="00A94D6F"/>
    <w:rsid w:val="00A97E44"/>
    <w:rsid w:val="00AA165B"/>
    <w:rsid w:val="00AA6F0F"/>
    <w:rsid w:val="00AD6AF9"/>
    <w:rsid w:val="00AD73DB"/>
    <w:rsid w:val="00AD7A6F"/>
    <w:rsid w:val="00AE5A70"/>
    <w:rsid w:val="00AF152C"/>
    <w:rsid w:val="00AF6CE5"/>
    <w:rsid w:val="00B10895"/>
    <w:rsid w:val="00B17A34"/>
    <w:rsid w:val="00B2405E"/>
    <w:rsid w:val="00B42A9B"/>
    <w:rsid w:val="00B5728D"/>
    <w:rsid w:val="00B630C6"/>
    <w:rsid w:val="00B70987"/>
    <w:rsid w:val="00B80941"/>
    <w:rsid w:val="00B81C70"/>
    <w:rsid w:val="00B81E52"/>
    <w:rsid w:val="00B81EEA"/>
    <w:rsid w:val="00BA4D23"/>
    <w:rsid w:val="00BA7970"/>
    <w:rsid w:val="00BB37FC"/>
    <w:rsid w:val="00BB4A97"/>
    <w:rsid w:val="00BB546A"/>
    <w:rsid w:val="00BD0CDD"/>
    <w:rsid w:val="00BD40FD"/>
    <w:rsid w:val="00BF2E1A"/>
    <w:rsid w:val="00BF6977"/>
    <w:rsid w:val="00C04DA6"/>
    <w:rsid w:val="00C1208D"/>
    <w:rsid w:val="00C17300"/>
    <w:rsid w:val="00C20181"/>
    <w:rsid w:val="00C329DD"/>
    <w:rsid w:val="00C37935"/>
    <w:rsid w:val="00C54D86"/>
    <w:rsid w:val="00C569F5"/>
    <w:rsid w:val="00C67597"/>
    <w:rsid w:val="00C7084E"/>
    <w:rsid w:val="00C70C5D"/>
    <w:rsid w:val="00C7258A"/>
    <w:rsid w:val="00C74C58"/>
    <w:rsid w:val="00C75067"/>
    <w:rsid w:val="00C80291"/>
    <w:rsid w:val="00C94D04"/>
    <w:rsid w:val="00C95747"/>
    <w:rsid w:val="00CA4C70"/>
    <w:rsid w:val="00CA5088"/>
    <w:rsid w:val="00CB5B2D"/>
    <w:rsid w:val="00CB737B"/>
    <w:rsid w:val="00CE5347"/>
    <w:rsid w:val="00CE70F1"/>
    <w:rsid w:val="00CF3FFE"/>
    <w:rsid w:val="00CF4DA0"/>
    <w:rsid w:val="00D03EA1"/>
    <w:rsid w:val="00D04337"/>
    <w:rsid w:val="00D13D9D"/>
    <w:rsid w:val="00D17101"/>
    <w:rsid w:val="00D34133"/>
    <w:rsid w:val="00D34263"/>
    <w:rsid w:val="00D36177"/>
    <w:rsid w:val="00D379FA"/>
    <w:rsid w:val="00D50994"/>
    <w:rsid w:val="00D51079"/>
    <w:rsid w:val="00D51A36"/>
    <w:rsid w:val="00D527C7"/>
    <w:rsid w:val="00D57283"/>
    <w:rsid w:val="00D638AC"/>
    <w:rsid w:val="00D67BF2"/>
    <w:rsid w:val="00D871C7"/>
    <w:rsid w:val="00D90A0F"/>
    <w:rsid w:val="00DA0DA2"/>
    <w:rsid w:val="00DA13A2"/>
    <w:rsid w:val="00DA44D2"/>
    <w:rsid w:val="00DA6F44"/>
    <w:rsid w:val="00DD01D5"/>
    <w:rsid w:val="00DD6D27"/>
    <w:rsid w:val="00DE27CD"/>
    <w:rsid w:val="00DE2BE9"/>
    <w:rsid w:val="00DE33AC"/>
    <w:rsid w:val="00DE406D"/>
    <w:rsid w:val="00E025DC"/>
    <w:rsid w:val="00E03CFF"/>
    <w:rsid w:val="00E14158"/>
    <w:rsid w:val="00E17536"/>
    <w:rsid w:val="00E208D9"/>
    <w:rsid w:val="00E22A7C"/>
    <w:rsid w:val="00E31549"/>
    <w:rsid w:val="00E43ECB"/>
    <w:rsid w:val="00E47DB2"/>
    <w:rsid w:val="00E63421"/>
    <w:rsid w:val="00E70D28"/>
    <w:rsid w:val="00E72ECB"/>
    <w:rsid w:val="00E741E1"/>
    <w:rsid w:val="00E75CF5"/>
    <w:rsid w:val="00E96917"/>
    <w:rsid w:val="00EA0FA6"/>
    <w:rsid w:val="00EA40FD"/>
    <w:rsid w:val="00EB2096"/>
    <w:rsid w:val="00EB2D7D"/>
    <w:rsid w:val="00EE027A"/>
    <w:rsid w:val="00EE2C65"/>
    <w:rsid w:val="00EF0641"/>
    <w:rsid w:val="00EF7515"/>
    <w:rsid w:val="00F0105F"/>
    <w:rsid w:val="00F04DA0"/>
    <w:rsid w:val="00F13E70"/>
    <w:rsid w:val="00F208E6"/>
    <w:rsid w:val="00F313A3"/>
    <w:rsid w:val="00F37872"/>
    <w:rsid w:val="00F41FED"/>
    <w:rsid w:val="00F42BAA"/>
    <w:rsid w:val="00F46080"/>
    <w:rsid w:val="00F54E4E"/>
    <w:rsid w:val="00F5676D"/>
    <w:rsid w:val="00F74698"/>
    <w:rsid w:val="00F75A0A"/>
    <w:rsid w:val="00F861C4"/>
    <w:rsid w:val="00F93C5B"/>
    <w:rsid w:val="00F9771C"/>
    <w:rsid w:val="00FA22F7"/>
    <w:rsid w:val="00FA2386"/>
    <w:rsid w:val="00FA431D"/>
    <w:rsid w:val="00FB6368"/>
    <w:rsid w:val="00FD1C0A"/>
    <w:rsid w:val="00FE37F8"/>
    <w:rsid w:val="00FE5877"/>
    <w:rsid w:val="00FF28F6"/>
    <w:rsid w:val="00FF77AB"/>
    <w:rsid w:val="00FF7D8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5C142"/>
  <w15:docId w15:val="{9FE863D8-105D-4EFF-82DE-8A132D4F8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77B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77B1"/>
    <w:rPr>
      <w:u w:val="single"/>
    </w:rPr>
  </w:style>
  <w:style w:type="paragraph" w:customStyle="1" w:styleId="HeaderFooter">
    <w:name w:val="Header &amp; Footer"/>
    <w:rsid w:val="000977B1"/>
    <w:pPr>
      <w:tabs>
        <w:tab w:val="right" w:pos="9020"/>
      </w:tabs>
    </w:pPr>
    <w:rPr>
      <w:rFonts w:ascii="Helvetica Neue" w:hAnsi="Helvetica Neue" w:cs="Arial Unicode MS"/>
      <w:color w:val="000000"/>
      <w:sz w:val="24"/>
      <w:szCs w:val="24"/>
    </w:rPr>
  </w:style>
  <w:style w:type="paragraph" w:customStyle="1" w:styleId="BodyA">
    <w:name w:val="Body A"/>
    <w:rsid w:val="000977B1"/>
    <w:rPr>
      <w:rFonts w:cs="Arial Unicode MS"/>
      <w:color w:val="000000"/>
      <w:sz w:val="24"/>
      <w:szCs w:val="24"/>
      <w:u w:color="000000"/>
    </w:rPr>
  </w:style>
  <w:style w:type="paragraph" w:styleId="NormalWeb">
    <w:name w:val="Normal (Web)"/>
    <w:uiPriority w:val="99"/>
    <w:rsid w:val="000977B1"/>
    <w:pPr>
      <w:spacing w:before="100" w:after="100"/>
    </w:pPr>
    <w:rPr>
      <w:rFonts w:eastAsia="Times New Roman"/>
      <w:color w:val="000000"/>
      <w:sz w:val="24"/>
      <w:szCs w:val="24"/>
      <w:u w:color="000000"/>
    </w:rPr>
  </w:style>
  <w:style w:type="paragraph" w:styleId="ListParagraph">
    <w:name w:val="List Paragraph"/>
    <w:qFormat/>
    <w:rsid w:val="000977B1"/>
    <w:pPr>
      <w:ind w:left="720"/>
    </w:pPr>
    <w:rPr>
      <w:rFonts w:cs="Arial Unicode MS"/>
      <w:color w:val="000000"/>
      <w:sz w:val="24"/>
      <w:szCs w:val="24"/>
      <w:u w:color="000000"/>
    </w:rPr>
  </w:style>
  <w:style w:type="numbering" w:customStyle="1" w:styleId="ImportedStyle1">
    <w:name w:val="Imported Style 1"/>
    <w:rsid w:val="000977B1"/>
    <w:pPr>
      <w:numPr>
        <w:numId w:val="1"/>
      </w:numPr>
    </w:pPr>
  </w:style>
  <w:style w:type="paragraph" w:customStyle="1" w:styleId="BodyB">
    <w:name w:val="Body B"/>
    <w:rsid w:val="000977B1"/>
    <w:rPr>
      <w:rFonts w:cs="Arial Unicode MS"/>
      <w:color w:val="000000"/>
      <w:sz w:val="24"/>
      <w:szCs w:val="24"/>
      <w:u w:color="000000"/>
    </w:rPr>
  </w:style>
  <w:style w:type="paragraph" w:styleId="Revision">
    <w:name w:val="Revision"/>
    <w:hidden/>
    <w:uiPriority w:val="99"/>
    <w:semiHidden/>
    <w:rsid w:val="00392D8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BalloonText">
    <w:name w:val="Balloon Text"/>
    <w:basedOn w:val="Normal"/>
    <w:link w:val="BalloonTextChar"/>
    <w:uiPriority w:val="99"/>
    <w:semiHidden/>
    <w:unhideWhenUsed/>
    <w:rsid w:val="00DE33AC"/>
    <w:rPr>
      <w:rFonts w:ascii="Tahoma" w:hAnsi="Tahoma" w:cs="Tahoma"/>
      <w:sz w:val="16"/>
      <w:szCs w:val="16"/>
    </w:rPr>
  </w:style>
  <w:style w:type="character" w:customStyle="1" w:styleId="BalloonTextChar">
    <w:name w:val="Balloon Text Char"/>
    <w:basedOn w:val="DefaultParagraphFont"/>
    <w:link w:val="BalloonText"/>
    <w:uiPriority w:val="99"/>
    <w:semiHidden/>
    <w:rsid w:val="00DE33AC"/>
    <w:rPr>
      <w:rFonts w:ascii="Tahoma" w:hAnsi="Tahoma" w:cs="Tahoma"/>
      <w:sz w:val="16"/>
      <w:szCs w:val="16"/>
    </w:rPr>
  </w:style>
  <w:style w:type="paragraph" w:styleId="Header">
    <w:name w:val="header"/>
    <w:basedOn w:val="Normal"/>
    <w:link w:val="HeaderChar"/>
    <w:uiPriority w:val="99"/>
    <w:unhideWhenUsed/>
    <w:rsid w:val="009627B5"/>
    <w:pPr>
      <w:tabs>
        <w:tab w:val="center" w:pos="4680"/>
        <w:tab w:val="right" w:pos="9360"/>
      </w:tabs>
    </w:pPr>
  </w:style>
  <w:style w:type="character" w:customStyle="1" w:styleId="HeaderChar">
    <w:name w:val="Header Char"/>
    <w:basedOn w:val="DefaultParagraphFont"/>
    <w:link w:val="Header"/>
    <w:uiPriority w:val="99"/>
    <w:rsid w:val="009627B5"/>
    <w:rPr>
      <w:sz w:val="24"/>
      <w:szCs w:val="24"/>
    </w:rPr>
  </w:style>
  <w:style w:type="paragraph" w:styleId="Footer">
    <w:name w:val="footer"/>
    <w:basedOn w:val="Normal"/>
    <w:link w:val="FooterChar"/>
    <w:uiPriority w:val="99"/>
    <w:unhideWhenUsed/>
    <w:rsid w:val="009627B5"/>
    <w:pPr>
      <w:tabs>
        <w:tab w:val="center" w:pos="4680"/>
        <w:tab w:val="right" w:pos="9360"/>
      </w:tabs>
    </w:pPr>
  </w:style>
  <w:style w:type="character" w:customStyle="1" w:styleId="FooterChar">
    <w:name w:val="Footer Char"/>
    <w:basedOn w:val="DefaultParagraphFont"/>
    <w:link w:val="Footer"/>
    <w:uiPriority w:val="99"/>
    <w:rsid w:val="009627B5"/>
    <w:rPr>
      <w:sz w:val="24"/>
      <w:szCs w:val="24"/>
    </w:rPr>
  </w:style>
  <w:style w:type="table" w:styleId="TableGrid">
    <w:name w:val="Table Grid"/>
    <w:basedOn w:val="TableNormal"/>
    <w:uiPriority w:val="39"/>
    <w:rsid w:val="002E4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7360F"/>
    <w:rPr>
      <w:sz w:val="20"/>
      <w:szCs w:val="20"/>
    </w:rPr>
  </w:style>
  <w:style w:type="character" w:customStyle="1" w:styleId="FootnoteTextChar">
    <w:name w:val="Footnote Text Char"/>
    <w:basedOn w:val="DefaultParagraphFont"/>
    <w:link w:val="FootnoteText"/>
    <w:uiPriority w:val="99"/>
    <w:semiHidden/>
    <w:rsid w:val="0057360F"/>
  </w:style>
  <w:style w:type="character" w:styleId="FootnoteReference">
    <w:name w:val="footnote reference"/>
    <w:basedOn w:val="DefaultParagraphFont"/>
    <w:uiPriority w:val="99"/>
    <w:semiHidden/>
    <w:unhideWhenUsed/>
    <w:rsid w:val="00573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859462">
      <w:bodyDiv w:val="1"/>
      <w:marLeft w:val="0"/>
      <w:marRight w:val="0"/>
      <w:marTop w:val="0"/>
      <w:marBottom w:val="0"/>
      <w:divBdr>
        <w:top w:val="none" w:sz="0" w:space="0" w:color="auto"/>
        <w:left w:val="none" w:sz="0" w:space="0" w:color="auto"/>
        <w:bottom w:val="none" w:sz="0" w:space="0" w:color="auto"/>
        <w:right w:val="none" w:sz="0" w:space="0" w:color="auto"/>
      </w:divBdr>
    </w:div>
    <w:div w:id="1328286710">
      <w:bodyDiv w:val="1"/>
      <w:marLeft w:val="0"/>
      <w:marRight w:val="0"/>
      <w:marTop w:val="0"/>
      <w:marBottom w:val="0"/>
      <w:divBdr>
        <w:top w:val="none" w:sz="0" w:space="0" w:color="auto"/>
        <w:left w:val="none" w:sz="0" w:space="0" w:color="auto"/>
        <w:bottom w:val="none" w:sz="0" w:space="0" w:color="auto"/>
        <w:right w:val="none" w:sz="0" w:space="0" w:color="auto"/>
      </w:divBdr>
    </w:div>
    <w:div w:id="1419212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119</Nr_x002e__x0020_akti>
    <Data_x0020_e_x0020_Krijimit xmlns="0e656187-b300-4fb0-8bf4-3a50f872073c">2026-03-03T09:26:40Z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transferimin te Korporata e Investimeve Shqiptare  të pronave shtetërore, në përgjegjësi administrimi të disa institucioneve shtetërore, për realizimin  e projektit të investimit “Për zhvillimin  dhe menaxhimin e pronave shtetërore”,  me nënprojektet si “Korpusi i institucioneve të pavarura”, “Qendra për Zhvillimin Multifunksional Tiranë” dhe “Copëzat”</Titulli>
    <Modifikuesi xmlns="0e656187-b300-4fb0-8bf4-3a50f872073c">keisina.zace</Modifikuesi>
    <Nr_x002e__x0020_prot_x0020_QBZ xmlns="0e656187-b300-4fb0-8bf4-3a50f872073c">434</Nr_x002e__x0020_prot_x0020_QBZ>
    <Data_x0020_e_x0020_Modifikimit xmlns="0e656187-b300-4fb0-8bf4-3a50f872073c">2026-03-03T11:10:28Z</Data_x0020_e_x0020_Modifikimit>
    <Dekretuar xmlns="0e656187-b300-4fb0-8bf4-3a50f872073c">false</Dekretuar>
    <Data xmlns="0e656187-b300-4fb0-8bf4-3a50f872073c">2026-02-27T00:00:00Z</Data>
    <Nr_x002e__x0020_protokolli_x0020_i_x0020_aktit xmlns="0e656187-b300-4fb0-8bf4-3a50f872073c">994/3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9EF24C5CA069418FA4926F87488CA6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EF24C5CA069418FA4926F87488CA6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F6DF8-B816-4C8B-B158-EA969DAF422E}">
  <ds:schemaRefs>
    <ds:schemaRef ds:uri="http://schemas.microsoft.com/sharepoint/v3/contenttype/forms"/>
  </ds:schemaRefs>
</ds:datastoreItem>
</file>

<file path=customXml/itemProps2.xml><?xml version="1.0" encoding="utf-8"?>
<ds:datastoreItem xmlns:ds="http://schemas.openxmlformats.org/officeDocument/2006/customXml" ds:itemID="{20360A87-D10F-4003-B5DF-58CE56C8CF51}">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9BFFC38D-891F-4352-8945-9B19E1F76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275DF2C-31D9-4BC2-89E3-B3E5C3423C88}">
  <ds:schemaRefs>
    <ds:schemaRef ds:uri="http://schemas.microsoft.com/sharepoint/v3/contenttype/forms"/>
  </ds:schemaRefs>
</ds:datastoreItem>
</file>

<file path=customXml/itemProps5.xml><?xml version="1.0" encoding="utf-8"?>
<ds:datastoreItem xmlns:ds="http://schemas.openxmlformats.org/officeDocument/2006/customXml" ds:itemID="{97F381F7-12AE-4866-A10C-4B2BB6405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496429A-3694-4C38-9255-06B3FC15B56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dc:creator>
  <cp:lastModifiedBy>Marsela Xhepa</cp:lastModifiedBy>
  <cp:revision>4</cp:revision>
  <cp:lastPrinted>2026-02-24T17:51:00Z</cp:lastPrinted>
  <dcterms:created xsi:type="dcterms:W3CDTF">2026-06-29T10:57:00Z</dcterms:created>
  <dcterms:modified xsi:type="dcterms:W3CDTF">2026-06-29T10:58:00Z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f46c2e-64e9-484b-aa4e-3ffc4469b01c_Enabled">
    <vt:lpwstr>true</vt:lpwstr>
  </property>
  <property fmtid="{D5CDD505-2E9C-101B-9397-08002B2CF9AE}" pid="3" name="MSIP_Label_6cf46c2e-64e9-484b-aa4e-3ffc4469b01c_SetDate">
    <vt:lpwstr>2026-02-11T14:43:03Z</vt:lpwstr>
  </property>
  <property fmtid="{D5CDD505-2E9C-101B-9397-08002B2CF9AE}" pid="4" name="MSIP_Label_6cf46c2e-64e9-484b-aa4e-3ffc4469b01c_Method">
    <vt:lpwstr>Standard</vt:lpwstr>
  </property>
  <property fmtid="{D5CDD505-2E9C-101B-9397-08002B2CF9AE}" pid="5" name="MSIP_Label_6cf46c2e-64e9-484b-aa4e-3ffc4469b01c_Name">
    <vt:lpwstr>General</vt:lpwstr>
  </property>
  <property fmtid="{D5CDD505-2E9C-101B-9397-08002B2CF9AE}" pid="6" name="MSIP_Label_6cf46c2e-64e9-484b-aa4e-3ffc4469b01c_SiteId">
    <vt:lpwstr>f5d8b812-606a-42ba-8cf9-3371cfe29c72</vt:lpwstr>
  </property>
  <property fmtid="{D5CDD505-2E9C-101B-9397-08002B2CF9AE}" pid="7" name="MSIP_Label_6cf46c2e-64e9-484b-aa4e-3ffc4469b01c_ActionId">
    <vt:lpwstr>aa62a46e-c30d-4ca8-99f5-c34bd2323b2d</vt:lpwstr>
  </property>
  <property fmtid="{D5CDD505-2E9C-101B-9397-08002B2CF9AE}" pid="8" name="MSIP_Label_6cf46c2e-64e9-484b-aa4e-3ffc4469b01c_ContentBits">
    <vt:lpwstr>0</vt:lpwstr>
  </property>
</Properties>
</file>