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0C024" w14:textId="77777777" w:rsidR="00452B6B" w:rsidRPr="006F4FD8" w:rsidRDefault="00452B6B" w:rsidP="00452B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VENDIM</w:t>
      </w:r>
    </w:p>
    <w:p w14:paraId="337813C0" w14:textId="317E00C6" w:rsidR="00452B6B" w:rsidRPr="006F4FD8" w:rsidRDefault="006F4FD8" w:rsidP="00452B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 xml:space="preserve">Nr. </w:t>
      </w:r>
      <w:r w:rsidR="00452B6B" w:rsidRPr="006F4FD8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121, datë 27.2.2026</w:t>
      </w:r>
    </w:p>
    <w:p w14:paraId="209A6B2B" w14:textId="77777777" w:rsidR="00452B6B" w:rsidRPr="006F4FD8" w:rsidRDefault="00452B6B" w:rsidP="00452B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</w:p>
    <w:p w14:paraId="5F0E0FDC" w14:textId="77777777" w:rsidR="00452B6B" w:rsidRPr="006F4FD8" w:rsidRDefault="00452B6B" w:rsidP="00452B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 xml:space="preserve">PËR KRIJIMIN, ORGANIZIMIN DHE FUNKSIONIMIN E INSPEKTORATIT QENDROR TË ARSIMIT </w:t>
      </w:r>
      <w:proofErr w:type="spellStart"/>
      <w:r w:rsidRPr="006F4FD8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</w:p>
    <w:p w14:paraId="39835073" w14:textId="77777777" w:rsidR="00452B6B" w:rsidRPr="006F4FD8" w:rsidRDefault="00452B6B" w:rsidP="00452B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u w:val="single"/>
          <w:lang w:val="sq-AL"/>
          <w14:ligatures w14:val="none"/>
        </w:rPr>
      </w:pPr>
    </w:p>
    <w:p w14:paraId="7DB22A55" w14:textId="6C5E3B8C" w:rsidR="00452B6B" w:rsidRPr="006F4FD8" w:rsidRDefault="00452B6B" w:rsidP="00452B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Në mbështetje të nenit 100 të Kushtetutës, të nenit 6, të ligjit </w:t>
      </w:r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nr. </w:t>
      </w: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90/2012, “Për organizimin dhe funksionimin e administratës shtetërore”, të pikës 1, të nenit 26, të ligjit </w:t>
      </w:r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nr. </w:t>
      </w: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99/2024, “Për inspektimin në Republikën e Shqipërisë”, dhe të pikës 3, të nenit 25, të ligjit </w:t>
      </w:r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nr. </w:t>
      </w: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69/2012, “Për sistemin arsimor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në Republikën e Shqipërisë”, të ndryshuar, me propozimin e ministrit të Arsimit, Këshilli i Ministrave</w:t>
      </w:r>
    </w:p>
    <w:p w14:paraId="370F07EC" w14:textId="77777777" w:rsidR="00452B6B" w:rsidRPr="006F4FD8" w:rsidRDefault="00452B6B" w:rsidP="00452B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56AFCB1D" w14:textId="77777777" w:rsidR="00452B6B" w:rsidRPr="006F4FD8" w:rsidRDefault="00452B6B" w:rsidP="00452B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VENDOSI:</w:t>
      </w:r>
    </w:p>
    <w:p w14:paraId="31100455" w14:textId="77777777" w:rsidR="00452B6B" w:rsidRPr="006F4FD8" w:rsidRDefault="00452B6B" w:rsidP="00452B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</w:p>
    <w:p w14:paraId="4E8300D4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I. DISPOZITA TË PËRGJITHSHME</w:t>
      </w:r>
    </w:p>
    <w:p w14:paraId="12C39797" w14:textId="4AD42F0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1. Krijimin e Inspektoratit Qendror të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(në vijim </w:t>
      </w:r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“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”</w:t>
      </w: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), i cili organizohet dhe funksionon si person juridik publik, buxhetor, me seli në Tiranë, në varësi të ministrit përgjegjës për arsimin. </w:t>
      </w:r>
    </w:p>
    <w:p w14:paraId="749B35C6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2.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-i financohet nga buxheti i shtetit dhe burime të tjera të ligjshme, sipas legjislacionit në fuqi. Buxheti i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-it përbën zë të veçantë në buxhetin e ministrisë përgjegjëse për arsimin.</w:t>
      </w:r>
    </w:p>
    <w:p w14:paraId="016AD66F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3.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-i ka për mision garantimin e respektimit të kërkesave ligjore në të gjitha institucionet arsimore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parauniversitare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në Shqipëri, nëpërmjet inspektimit në arsimin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.</w:t>
      </w:r>
    </w:p>
    <w:p w14:paraId="7AB10A35" w14:textId="26E4BACE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II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. PËRGJEGJËSITË FUNKSIONALE DHE DETYRAT E</w:t>
      </w:r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INSPEKTORATIT QENDROR TË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</w:p>
    <w:p w14:paraId="74E181B2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1.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-i ka këto funksione:</w:t>
      </w:r>
    </w:p>
    <w:p w14:paraId="0A398B5E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a) Verifikon pajtueshmërinë e veprimtarisë së institucioneve të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me kuadrin rregullator në fuqi, nëpërmjet inspektimit;</w:t>
      </w:r>
    </w:p>
    <w:p w14:paraId="5CA458CF" w14:textId="77777777" w:rsidR="00452B6B" w:rsidRPr="006F4FD8" w:rsidRDefault="00452B6B" w:rsidP="00597B02">
      <w:pPr>
        <w:tabs>
          <w:tab w:val="left" w:pos="-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b) Siguron unifikimin e praktikave të inspektimit në fushën e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.</w:t>
      </w:r>
    </w:p>
    <w:p w14:paraId="27EFD7DD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2.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-i, në përmbushje të misionit dhe përgjegjësive funksionale të tij, është institucioni përgjegjës për ofrimin dhe sigurimin e shërbimit arsimor nëpërmjet ushtrimit të funksionit të inspektimit dhe kryen detyrat, si më poshtë vijon:</w:t>
      </w:r>
    </w:p>
    <w:p w14:paraId="37390AE2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a) Vlerëson përmbushjen e kritereve të licencimit dhe të ushtrimit të veprimtarisë së institucioneve arsimore private në fushën e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, si dhe i propozon ministrit dënimin administrativ plotësues të pezullimit apo heqjes së licencës për ushtrimin e veprimtarisë;</w:t>
      </w:r>
    </w:p>
    <w:p w14:paraId="22635286" w14:textId="2432412B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b) Planifikon veprimtarinë e inspektimit në arsimin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dhe harton programin vjetor e mujor, si dhe raportin vjetor të inspektimit, sipas parashikimeve të ligjit për inspektimin dhe atë në fushën e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;</w:t>
      </w:r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</w:p>
    <w:p w14:paraId="5761B106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c) Informon publikun për veprimtarinë e inspektimit dhe vendimet e marra;</w:t>
      </w:r>
    </w:p>
    <w:p w14:paraId="59D124EB" w14:textId="6E81D4A1" w:rsidR="00452B6B" w:rsidRPr="006F4FD8" w:rsidRDefault="00452B6B" w:rsidP="00597B02">
      <w:pPr>
        <w:tabs>
          <w:tab w:val="left" w:pos="-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ç)</w:t>
      </w:r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Çdo detyrë tjetër të parashikuar në kuadrin ligjor për inspektimin dhe atë në fushën e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.</w:t>
      </w:r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</w:p>
    <w:p w14:paraId="4782413C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III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. ORGANIZIMI DHE FUNKSIONIMI I INSPEKTORATIT QENDROR TË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</w:p>
    <w:p w14:paraId="6B0D69EB" w14:textId="2B6084C6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1.</w:t>
      </w:r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-i organizohet në nivel qendror dhe ushtron juridiksion në të gjithë territorin e Republikës së Shqipërisë nëpërmjet inspektorëve, të cilët</w:t>
      </w:r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atashohen edhe pranë drejtorive rajonale të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.</w:t>
      </w:r>
    </w:p>
    <w:p w14:paraId="7CA55560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2. Veprimtaria e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-it drejtohet nga kryeinspektori, i cili e përfaqëson atë në marrëdhënie me të tretët dhe është përgjegjës për organizimin, funksionimin, si dhe për cilësinë dhe efektivitetin e veprimtarisë së institucionit.</w:t>
      </w:r>
    </w:p>
    <w:p w14:paraId="6DC95190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lastRenderedPageBreak/>
        <w:t xml:space="preserve">3. Kryeinspektori i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-it ka këto detyra dhe përgjegjësi:</w:t>
      </w:r>
    </w:p>
    <w:p w14:paraId="5F4AEDBB" w14:textId="1296CEC5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a) Emëron pas paraqitjes së listës me kandidatët fitues nga komisioni i rekrutimit dhe ecurisë në karrierë, i ngritur në përputhje me ligjin për inspektimin, dhe liron nga detyra inspektorët e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-it,</w:t>
      </w:r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sipas parashikimeve në kuadrin ligjor në fuqi;</w:t>
      </w:r>
    </w:p>
    <w:p w14:paraId="588F18D7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b) Emëron dhe liron nga detyra punonjësit administrativë të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-it;</w:t>
      </w:r>
    </w:p>
    <w:p w14:paraId="04B8DE41" w14:textId="54A18E50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c) Zbaton dhe administron buxhetin e miratuar të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-it, në përputhje me legjislacionin në fuqi, dhe përgatit projektbuxhetin për vitin e ardhshëm, të cilin ia përcjell ministrit përgjegjës për arsimin, pas marrjes së mendimit këshillimor të inspektorit të </w:t>
      </w:r>
      <w:r w:rsidR="006F4FD8"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përgjiths</w:t>
      </w:r>
      <w:bookmarkStart w:id="0" w:name="_GoBack"/>
      <w:bookmarkEnd w:id="0"/>
      <w:r w:rsidR="006F4FD8"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hëm</w:t>
      </w: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;</w:t>
      </w:r>
    </w:p>
    <w:p w14:paraId="4333178A" w14:textId="36C38086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ç)</w:t>
      </w:r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Nxjerr urdhra dhe udhëzime për veprimtarinë e strukturave të</w:t>
      </w:r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-it në fushën e inspektimit arsimor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;</w:t>
      </w:r>
    </w:p>
    <w:p w14:paraId="1A1ADE41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d) Bashkërendon veprimtarinë e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-it me organet qendrore dhe organet e tjera shtetërore në fushën e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;</w:t>
      </w:r>
    </w:p>
    <w:p w14:paraId="13CD2448" w14:textId="77777777" w:rsidR="00452B6B" w:rsidRPr="006F4FD8" w:rsidRDefault="00452B6B" w:rsidP="00597B02">
      <w:pPr>
        <w:tabs>
          <w:tab w:val="left" w:pos="260"/>
          <w:tab w:val="left" w:pos="440"/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dh) Siguron kontakte me organe homologe dhe organizata të ndryshme për çështje që lidhen me mirëfunksionimin e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-it;</w:t>
      </w:r>
    </w:p>
    <w:p w14:paraId="3FF58844" w14:textId="77777777" w:rsidR="00452B6B" w:rsidRPr="006F4FD8" w:rsidRDefault="00452B6B" w:rsidP="00597B02">
      <w:pPr>
        <w:tabs>
          <w:tab w:val="left" w:pos="260"/>
          <w:tab w:val="left" w:pos="440"/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e) Siguron zbatimin e akteve ligjore e nënligjore, që rregullojnë veprimtarinë e inspektimit arsimor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, dhe kontrollon zbatimin e tyre nga strukturat inspektuese;</w:t>
      </w:r>
    </w:p>
    <w:p w14:paraId="497975B0" w14:textId="03297EF0" w:rsidR="00452B6B" w:rsidRPr="006F4FD8" w:rsidRDefault="00452B6B" w:rsidP="00597B02">
      <w:pPr>
        <w:tabs>
          <w:tab w:val="left" w:pos="260"/>
          <w:tab w:val="left" w:pos="440"/>
          <w:tab w:val="left" w:pos="900"/>
          <w:tab w:val="left" w:pos="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ë)</w:t>
      </w:r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Merr masat menjëherë për zbatimin e vendimeve të komisionit disiplinor ndaj inspektorëve;</w:t>
      </w:r>
    </w:p>
    <w:p w14:paraId="53A4CABC" w14:textId="77777777" w:rsidR="00452B6B" w:rsidRPr="006F4FD8" w:rsidRDefault="00452B6B" w:rsidP="00597B02">
      <w:pPr>
        <w:tabs>
          <w:tab w:val="left" w:pos="260"/>
          <w:tab w:val="left" w:pos="440"/>
          <w:tab w:val="left" w:pos="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f) Propozon pranë ministrisë përgjegjëse për arsimin dhe Inspektoratit të Përgjithshëm ndryshime në aktet ligjore e nënligjore, me qëllim plotësimin dhe përmirësimin e legjislacionit përkatës.</w:t>
      </w:r>
    </w:p>
    <w:p w14:paraId="74027A6A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4. Kryeinspektori i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-it përgjigjet dhe raporton drejtpërdrejt pranë ministrit përgjegjës për arsimin, përveç rasteve kur ministri ka përcaktuar shprehimisht, me urdhër, një njësi tjetër raportimi në aparatin e ministrisë përgjegjëse për arsimin dhe Inspektoratit të Përgjithshëm për veprimtarinë inspektuese. </w:t>
      </w:r>
    </w:p>
    <w:p w14:paraId="1E1F38D5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5. Marrëdhëniet e punës së kryeinspektorit dhe inspektorëve të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-it rregullohen sipas dispozitave të Kodit të Punës, dispozitave të ligjit për inspektimin dhe akteve nënligjore, në zbatim të tij. Marrëdhëniet e punës së punonjësve të tjerë administrativë të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-it rregullohen sipas dispozitave të Kodit të Punës së Republikës së Shqipërisë.</w:t>
      </w:r>
    </w:p>
    <w:p w14:paraId="2ED414D4" w14:textId="77777777" w:rsidR="00452B6B" w:rsidRPr="006F4FD8" w:rsidRDefault="00452B6B" w:rsidP="00597B02">
      <w:pPr>
        <w:tabs>
          <w:tab w:val="left" w:pos="-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6. Struktura dhe organika e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-it miratohen me urdhër të Kryeministrit, sipas përcaktimeve ligjore në fuqi. </w:t>
      </w:r>
    </w:p>
    <w:p w14:paraId="192FCD81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7.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-i identifikohet me stemën, logon dhe vulën zyrtare.</w:t>
      </w:r>
    </w:p>
    <w:p w14:paraId="59EB8216" w14:textId="2D34E525" w:rsidR="00452B6B" w:rsidRPr="006F4FD8" w:rsidRDefault="00452B6B" w:rsidP="00597B02">
      <w:pPr>
        <w:tabs>
          <w:tab w:val="left" w:pos="-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8. Stema e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-it përbëhet nga stema e Republikës dhe shënimet: “Republika e Shqipërisë, Ministria e Arsimit, Inspektorati Qendror i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”, në përputhje me përcaktimet e vendimit </w:t>
      </w:r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nr. </w:t>
      </w: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474, datë 10.7.2003, të Këshillit të Ministrave, “Për mënyrën e përdorimit të stemës së Republikës, si dhe raportin e përmasave të saj”, të ndryshuar.</w:t>
      </w:r>
    </w:p>
    <w:p w14:paraId="3AEA76FC" w14:textId="11DE9F86" w:rsidR="00452B6B" w:rsidRPr="006F4FD8" w:rsidRDefault="00452B6B" w:rsidP="00597B02">
      <w:pPr>
        <w:tabs>
          <w:tab w:val="left" w:pos="-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9. Vula e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-it ka formën dhe elementet e përcaktuara në pikën 2, të vendimit </w:t>
      </w:r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nr. </w:t>
      </w: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390, datë 6.8.1993, të Këshillit të Ministrave, “Për rregullat e prodhimit, administrimit, kontrollit dhe ruajtjes së vulave zyrtare”, të ndryshuar. Vula e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-it përmban dhe shënimin identifikues “Inspektorati Qendror i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”.</w:t>
      </w:r>
    </w:p>
    <w:p w14:paraId="4FE37817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10. Vula e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-it prodhohet, administrohet dhe ruhet në përputhje me legjislacionin në fuqi.</w:t>
      </w:r>
    </w:p>
    <w:p w14:paraId="6482DC53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IV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. DISPOZITA KALIMTARE DHE TË FUNDIT</w:t>
      </w:r>
    </w:p>
    <w:p w14:paraId="0B4B516B" w14:textId="5635A215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1. Funksionet inspektuese të Agjencisë Kombëtare të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dhe drejtorive rajonale të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transferohen pranë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-it, sipas parimeve të ligjit </w:t>
      </w:r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nr. </w:t>
      </w: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99/2024, “Për inspektimin në Republikën e Shqipërisë”. </w:t>
      </w:r>
    </w:p>
    <w:p w14:paraId="637F339C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2. Deri në fillimin e funksionimit të plotë të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-it, sipas përcaktimeve të këtij vendimi, Agjencia Kombëtare e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dhe drejtoritë rajonale të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vazhdojnë funksionimin e tyre, sipas strukturave dhe organikave të miratuara. </w:t>
      </w:r>
    </w:p>
    <w:p w14:paraId="21EBDB4A" w14:textId="03593873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lastRenderedPageBreak/>
        <w:t xml:space="preserve">3. Ngarkohen ministri përgjegjës për arsimin dhe inspektori i </w:t>
      </w:r>
      <w:r w:rsidR="006F4FD8"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përgjithshëm </w:t>
      </w: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të marrin masat për përgatitjen e strukturës e të organikës së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-it, si dhe për ndjekjen e procedurave të emërimit të kryeinspektorit, sipas kuadrit ligjor në fuqi, brenda 3 (tre) muajve nga hyrja në fuqi e këtij vendimi.</w:t>
      </w:r>
    </w:p>
    <w:p w14:paraId="704863C5" w14:textId="5337379C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4. Punonjësit e Agjencisë Kombëtare të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dhe të drejtorive rajonale të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, që ushtrojnë</w:t>
      </w:r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funksione inspektimi, vijojnë marrëdhëniet e punës pranë Inspektoratit Qendror të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, sipas strukturës dhe organikës që do të miratohet.</w:t>
      </w:r>
    </w:p>
    <w:p w14:paraId="24287E1F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5. Ngarkohen Inspektorati i Përgjithshëm dhe ministria përgjegjëse për arsimin të sigurojë ambientet, infrastrukturën dhe mjetet e nevojshme për ushtrimin e veprimtarisë nga ana e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IQAP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-it. </w:t>
      </w:r>
    </w:p>
    <w:p w14:paraId="407B20FC" w14:textId="7E784A9E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6. Në vendimin </w:t>
      </w:r>
      <w:r w:rsid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nr. </w:t>
      </w: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99, datë 27.2.2019, të Këshillit të Ministrave, “Për krijimin, mënyrën e organizimit e të funksionimit të Agjencisë Kombëtare të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”, të ndryshuar, bëhen ndryshimet e mëposhtme:</w:t>
      </w:r>
    </w:p>
    <w:p w14:paraId="4EAD4674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a) Në pikën 1, të kreut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II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dhe në shkronjën “a”, të pikës 8, të kreut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III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, fjalët “... dhe inspektimit ...” hiqen;</w:t>
      </w:r>
    </w:p>
    <w:p w14:paraId="6874A0FC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b) Pika 5, e kreut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II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, shfuqizohet.</w:t>
      </w:r>
    </w:p>
    <w:p w14:paraId="5D50E360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7. Ngarkohen Ministria e Arsimit, Inspektorati i Përgjithshëm, Agjencia Kombëtare e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dhe Inspektorati Qendror i Arsimit </w:t>
      </w:r>
      <w:proofErr w:type="spellStart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Parauniversitar</w:t>
      </w:r>
      <w:proofErr w:type="spellEnd"/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për zbatimin e këtij vendimi.</w:t>
      </w:r>
    </w:p>
    <w:p w14:paraId="032FAF13" w14:textId="38ADFDC6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Ky vendim hyn në fuqi pas botimit në Fletoren </w:t>
      </w:r>
      <w:r w:rsidR="00AC0580"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Zyrtare</w:t>
      </w:r>
      <w:r w:rsidRPr="006F4FD8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.</w:t>
      </w:r>
    </w:p>
    <w:p w14:paraId="575C0D2B" w14:textId="77777777" w:rsidR="00452B6B" w:rsidRPr="006F4FD8" w:rsidRDefault="00452B6B" w:rsidP="00597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01721D58" w14:textId="77777777" w:rsidR="00452B6B" w:rsidRPr="006F4FD8" w:rsidRDefault="00452B6B" w:rsidP="00452B6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Garamond"/>
          <w:color w:val="000000"/>
          <w:kern w:val="0"/>
          <w:sz w:val="24"/>
          <w:szCs w:val="24"/>
          <w:lang w:val="sq-AL"/>
          <w14:ligatures w14:val="none"/>
        </w:rPr>
        <w:t>KRYEMINISTËR</w:t>
      </w:r>
    </w:p>
    <w:p w14:paraId="11DC609C" w14:textId="77777777" w:rsidR="00452B6B" w:rsidRPr="006F4FD8" w:rsidRDefault="00452B6B" w:rsidP="00452B6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kern w:val="0"/>
          <w:sz w:val="24"/>
          <w:szCs w:val="24"/>
          <w:lang w:val="sq-AL"/>
          <w14:ligatures w14:val="none"/>
        </w:rPr>
      </w:pPr>
      <w:r w:rsidRPr="006F4FD8">
        <w:rPr>
          <w:rFonts w:ascii="Garamond" w:hAnsi="Garamond" w:cs="Garamond"/>
          <w:b/>
          <w:bCs/>
          <w:color w:val="000000"/>
          <w:kern w:val="0"/>
          <w:sz w:val="24"/>
          <w:szCs w:val="24"/>
          <w:lang w:val="sq-AL"/>
          <w14:ligatures w14:val="none"/>
        </w:rPr>
        <w:t xml:space="preserve">Edi </w:t>
      </w:r>
      <w:proofErr w:type="spellStart"/>
      <w:r w:rsidRPr="006F4FD8">
        <w:rPr>
          <w:rFonts w:ascii="Garamond" w:hAnsi="Garamond" w:cs="Garamond"/>
          <w:b/>
          <w:bCs/>
          <w:color w:val="000000"/>
          <w:kern w:val="0"/>
          <w:sz w:val="24"/>
          <w:szCs w:val="24"/>
          <w:lang w:val="sq-AL"/>
          <w14:ligatures w14:val="none"/>
        </w:rPr>
        <w:t>Rama</w:t>
      </w:r>
      <w:proofErr w:type="spellEnd"/>
    </w:p>
    <w:sectPr w:rsidR="00452B6B" w:rsidRPr="006F4FD8" w:rsidSect="00AC058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2194A" w14:textId="77777777" w:rsidR="00AC0580" w:rsidRDefault="00AC0580">
      <w:pPr>
        <w:spacing w:line="240" w:lineRule="auto"/>
      </w:pPr>
      <w:r>
        <w:separator/>
      </w:r>
    </w:p>
  </w:endnote>
  <w:endnote w:type="continuationSeparator" w:id="0">
    <w:p w14:paraId="633694F3" w14:textId="77777777" w:rsidR="00AC0580" w:rsidRDefault="00AC0580">
      <w:pPr>
        <w:spacing w:line="240" w:lineRule="auto"/>
      </w:pPr>
      <w:r>
        <w:continuationSeparator/>
      </w:r>
    </w:p>
  </w:endnote>
  <w:endnote w:type="continuationNotice" w:id="1">
    <w:p w14:paraId="4D9B4A21" w14:textId="77777777" w:rsidR="009E5A54" w:rsidRDefault="009E5A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58B3F9" w14:textId="77777777" w:rsidR="00AC0580" w:rsidRDefault="00AC0580">
      <w:pPr>
        <w:spacing w:after="0"/>
      </w:pPr>
      <w:r>
        <w:separator/>
      </w:r>
    </w:p>
  </w:footnote>
  <w:footnote w:type="continuationSeparator" w:id="0">
    <w:p w14:paraId="5D5110B5" w14:textId="77777777" w:rsidR="00AC0580" w:rsidRDefault="00AC0580">
      <w:pPr>
        <w:spacing w:after="0"/>
      </w:pPr>
      <w:r>
        <w:continuationSeparator/>
      </w:r>
    </w:p>
  </w:footnote>
  <w:footnote w:type="continuationNotice" w:id="1">
    <w:p w14:paraId="722BE493" w14:textId="77777777" w:rsidR="009E5A54" w:rsidRDefault="009E5A5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76D71"/>
    <w:multiLevelType w:val="multilevel"/>
    <w:tmpl w:val="11E76D7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03EE3"/>
    <w:multiLevelType w:val="multilevel"/>
    <w:tmpl w:val="19A03EE3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BC64D1"/>
    <w:multiLevelType w:val="multilevel"/>
    <w:tmpl w:val="1ABC64D1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E596F"/>
    <w:multiLevelType w:val="multilevel"/>
    <w:tmpl w:val="1BDE596F"/>
    <w:lvl w:ilvl="0">
      <w:start w:val="1"/>
      <w:numFmt w:val="decimal"/>
      <w:lvlText w:val="%1."/>
      <w:lvlJc w:val="left"/>
      <w:pPr>
        <w:ind w:left="990" w:hanging="360"/>
      </w:pPr>
    </w:lvl>
    <w:lvl w:ilvl="1">
      <w:start w:val="1"/>
      <w:numFmt w:val="decimal"/>
      <w:lvlText w:val="%2."/>
      <w:lvlJc w:val="left"/>
      <w:pPr>
        <w:ind w:left="99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0AD50A8"/>
    <w:multiLevelType w:val="multilevel"/>
    <w:tmpl w:val="20AD50A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C00A0"/>
    <w:multiLevelType w:val="multilevel"/>
    <w:tmpl w:val="21AC00A0"/>
    <w:lvl w:ilvl="0">
      <w:start w:val="1"/>
      <w:numFmt w:val="decimal"/>
      <w:lvlText w:val="%1."/>
      <w:lvlJc w:val="left"/>
      <w:pPr>
        <w:ind w:left="990" w:hanging="360"/>
      </w:pPr>
    </w:lvl>
    <w:lvl w:ilvl="1">
      <w:start w:val="1"/>
      <w:numFmt w:val="decimal"/>
      <w:lvlText w:val="%2."/>
      <w:lvlJc w:val="left"/>
      <w:pPr>
        <w:ind w:left="99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6AE212F"/>
    <w:multiLevelType w:val="multilevel"/>
    <w:tmpl w:val="26AE212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E5234"/>
    <w:multiLevelType w:val="multilevel"/>
    <w:tmpl w:val="2BBE5234"/>
    <w:lvl w:ilvl="0">
      <w:start w:val="1"/>
      <w:numFmt w:val="lowerLetter"/>
      <w:lvlText w:val="%1)"/>
      <w:lvlJc w:val="left"/>
      <w:pPr>
        <w:ind w:left="990" w:hanging="360"/>
      </w:p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47B52ED0"/>
    <w:multiLevelType w:val="hybridMultilevel"/>
    <w:tmpl w:val="47CE0418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 w15:restartNumberingAfterBreak="0">
    <w:nsid w:val="6FA1327C"/>
    <w:multiLevelType w:val="multilevel"/>
    <w:tmpl w:val="6FA1327C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1"/>
  </w:num>
  <w:num w:numId="7">
    <w:abstractNumId w:val="2"/>
  </w:num>
  <w:num w:numId="8">
    <w:abstractNumId w:val="3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879"/>
    <w:rsid w:val="000207D4"/>
    <w:rsid w:val="00020F50"/>
    <w:rsid w:val="00023ADC"/>
    <w:rsid w:val="00024436"/>
    <w:rsid w:val="0002740B"/>
    <w:rsid w:val="00030D9D"/>
    <w:rsid w:val="00032B2A"/>
    <w:rsid w:val="00045B73"/>
    <w:rsid w:val="00046FA7"/>
    <w:rsid w:val="00050F5D"/>
    <w:rsid w:val="000514D7"/>
    <w:rsid w:val="0005606F"/>
    <w:rsid w:val="00057E4D"/>
    <w:rsid w:val="00061FED"/>
    <w:rsid w:val="00062D1E"/>
    <w:rsid w:val="00070AD8"/>
    <w:rsid w:val="00076604"/>
    <w:rsid w:val="00077C4E"/>
    <w:rsid w:val="00082C5E"/>
    <w:rsid w:val="000855FF"/>
    <w:rsid w:val="000958B2"/>
    <w:rsid w:val="000B3D51"/>
    <w:rsid w:val="000D7C29"/>
    <w:rsid w:val="000E3DB7"/>
    <w:rsid w:val="000F09CA"/>
    <w:rsid w:val="001009BB"/>
    <w:rsid w:val="00105171"/>
    <w:rsid w:val="0010603B"/>
    <w:rsid w:val="001125BF"/>
    <w:rsid w:val="00113A6F"/>
    <w:rsid w:val="00114E35"/>
    <w:rsid w:val="00117CD8"/>
    <w:rsid w:val="00123B39"/>
    <w:rsid w:val="00127968"/>
    <w:rsid w:val="001304B6"/>
    <w:rsid w:val="00132B2C"/>
    <w:rsid w:val="00132CF7"/>
    <w:rsid w:val="00134071"/>
    <w:rsid w:val="001342BA"/>
    <w:rsid w:val="00135786"/>
    <w:rsid w:val="00137C8D"/>
    <w:rsid w:val="00145963"/>
    <w:rsid w:val="001526BA"/>
    <w:rsid w:val="00155B03"/>
    <w:rsid w:val="00161A6E"/>
    <w:rsid w:val="00164C12"/>
    <w:rsid w:val="00165543"/>
    <w:rsid w:val="001846A3"/>
    <w:rsid w:val="00184BAC"/>
    <w:rsid w:val="0018564E"/>
    <w:rsid w:val="0019241B"/>
    <w:rsid w:val="00192E56"/>
    <w:rsid w:val="0019722A"/>
    <w:rsid w:val="001A01A5"/>
    <w:rsid w:val="001A3662"/>
    <w:rsid w:val="001A42FB"/>
    <w:rsid w:val="001A5F30"/>
    <w:rsid w:val="001A7320"/>
    <w:rsid w:val="001B63F5"/>
    <w:rsid w:val="001C060C"/>
    <w:rsid w:val="001C6EE3"/>
    <w:rsid w:val="001D3A38"/>
    <w:rsid w:val="001E1B7B"/>
    <w:rsid w:val="001F6879"/>
    <w:rsid w:val="002024A0"/>
    <w:rsid w:val="00203602"/>
    <w:rsid w:val="00203E7F"/>
    <w:rsid w:val="00204C7A"/>
    <w:rsid w:val="00206CC2"/>
    <w:rsid w:val="00213A56"/>
    <w:rsid w:val="00213D20"/>
    <w:rsid w:val="00221854"/>
    <w:rsid w:val="00230576"/>
    <w:rsid w:val="0023096D"/>
    <w:rsid w:val="00230FA3"/>
    <w:rsid w:val="00232F9C"/>
    <w:rsid w:val="002341C4"/>
    <w:rsid w:val="002360FA"/>
    <w:rsid w:val="00244909"/>
    <w:rsid w:val="00245008"/>
    <w:rsid w:val="0025028B"/>
    <w:rsid w:val="0025268E"/>
    <w:rsid w:val="0025507D"/>
    <w:rsid w:val="0026002B"/>
    <w:rsid w:val="00261006"/>
    <w:rsid w:val="00262BFD"/>
    <w:rsid w:val="002746F2"/>
    <w:rsid w:val="00276CD6"/>
    <w:rsid w:val="00285D53"/>
    <w:rsid w:val="0028734F"/>
    <w:rsid w:val="0029104C"/>
    <w:rsid w:val="0029178A"/>
    <w:rsid w:val="00292983"/>
    <w:rsid w:val="00294B79"/>
    <w:rsid w:val="00295125"/>
    <w:rsid w:val="002A11EB"/>
    <w:rsid w:val="002B1C13"/>
    <w:rsid w:val="002B2181"/>
    <w:rsid w:val="002B2ADD"/>
    <w:rsid w:val="002C0859"/>
    <w:rsid w:val="002C2D50"/>
    <w:rsid w:val="002C6105"/>
    <w:rsid w:val="002C6FF5"/>
    <w:rsid w:val="002D3962"/>
    <w:rsid w:val="002D4B12"/>
    <w:rsid w:val="002D7211"/>
    <w:rsid w:val="002E2F45"/>
    <w:rsid w:val="002E4A6A"/>
    <w:rsid w:val="002F0266"/>
    <w:rsid w:val="002F7EA4"/>
    <w:rsid w:val="0030322A"/>
    <w:rsid w:val="003147E7"/>
    <w:rsid w:val="00314F00"/>
    <w:rsid w:val="00320D51"/>
    <w:rsid w:val="003269BF"/>
    <w:rsid w:val="00326EC8"/>
    <w:rsid w:val="00331EC0"/>
    <w:rsid w:val="003339B5"/>
    <w:rsid w:val="0033742D"/>
    <w:rsid w:val="003375BA"/>
    <w:rsid w:val="003453D8"/>
    <w:rsid w:val="00345DC7"/>
    <w:rsid w:val="00346C89"/>
    <w:rsid w:val="0034781F"/>
    <w:rsid w:val="0035179E"/>
    <w:rsid w:val="003558AE"/>
    <w:rsid w:val="00356593"/>
    <w:rsid w:val="003611BA"/>
    <w:rsid w:val="00366ED7"/>
    <w:rsid w:val="003774C7"/>
    <w:rsid w:val="0037755C"/>
    <w:rsid w:val="00387782"/>
    <w:rsid w:val="00394A28"/>
    <w:rsid w:val="0039500F"/>
    <w:rsid w:val="00395B80"/>
    <w:rsid w:val="003B1515"/>
    <w:rsid w:val="003B25CC"/>
    <w:rsid w:val="003C04AF"/>
    <w:rsid w:val="003C26E2"/>
    <w:rsid w:val="003C6141"/>
    <w:rsid w:val="003C65CE"/>
    <w:rsid w:val="003D2843"/>
    <w:rsid w:val="003E0A48"/>
    <w:rsid w:val="003E0D70"/>
    <w:rsid w:val="003E4C0D"/>
    <w:rsid w:val="003E612C"/>
    <w:rsid w:val="003F21BC"/>
    <w:rsid w:val="003F6EA6"/>
    <w:rsid w:val="00401708"/>
    <w:rsid w:val="00412154"/>
    <w:rsid w:val="00415C5A"/>
    <w:rsid w:val="0042139C"/>
    <w:rsid w:val="00421793"/>
    <w:rsid w:val="004312D1"/>
    <w:rsid w:val="00444D45"/>
    <w:rsid w:val="0045013F"/>
    <w:rsid w:val="00450BF1"/>
    <w:rsid w:val="00452B6B"/>
    <w:rsid w:val="00453A54"/>
    <w:rsid w:val="004723B5"/>
    <w:rsid w:val="004803A5"/>
    <w:rsid w:val="004847B8"/>
    <w:rsid w:val="004864CE"/>
    <w:rsid w:val="00495323"/>
    <w:rsid w:val="00495A02"/>
    <w:rsid w:val="004973C6"/>
    <w:rsid w:val="004974A9"/>
    <w:rsid w:val="004A4B32"/>
    <w:rsid w:val="004A7392"/>
    <w:rsid w:val="004B27F4"/>
    <w:rsid w:val="004B44E8"/>
    <w:rsid w:val="004B6E3A"/>
    <w:rsid w:val="004C187A"/>
    <w:rsid w:val="004C240F"/>
    <w:rsid w:val="004D0DC2"/>
    <w:rsid w:val="004D5023"/>
    <w:rsid w:val="004E08AB"/>
    <w:rsid w:val="004E145C"/>
    <w:rsid w:val="004E3031"/>
    <w:rsid w:val="004F5A58"/>
    <w:rsid w:val="004F7352"/>
    <w:rsid w:val="0050000A"/>
    <w:rsid w:val="005018F3"/>
    <w:rsid w:val="00513CCB"/>
    <w:rsid w:val="00514AC2"/>
    <w:rsid w:val="00520A64"/>
    <w:rsid w:val="005214F9"/>
    <w:rsid w:val="00525764"/>
    <w:rsid w:val="00527387"/>
    <w:rsid w:val="005300DA"/>
    <w:rsid w:val="0054521E"/>
    <w:rsid w:val="00552740"/>
    <w:rsid w:val="005578DE"/>
    <w:rsid w:val="00561033"/>
    <w:rsid w:val="005612B8"/>
    <w:rsid w:val="00563B36"/>
    <w:rsid w:val="00563DE9"/>
    <w:rsid w:val="005653EF"/>
    <w:rsid w:val="00570E1A"/>
    <w:rsid w:val="00575A78"/>
    <w:rsid w:val="005858CA"/>
    <w:rsid w:val="00587A3E"/>
    <w:rsid w:val="00592846"/>
    <w:rsid w:val="0059441B"/>
    <w:rsid w:val="00594BE3"/>
    <w:rsid w:val="0059558A"/>
    <w:rsid w:val="00597B02"/>
    <w:rsid w:val="005A096F"/>
    <w:rsid w:val="005A25EE"/>
    <w:rsid w:val="005A587D"/>
    <w:rsid w:val="005B0200"/>
    <w:rsid w:val="005B2862"/>
    <w:rsid w:val="005C0BD5"/>
    <w:rsid w:val="005C118E"/>
    <w:rsid w:val="005C2B9E"/>
    <w:rsid w:val="005C6016"/>
    <w:rsid w:val="005C7A84"/>
    <w:rsid w:val="005E1A57"/>
    <w:rsid w:val="005F0D67"/>
    <w:rsid w:val="005F2BEC"/>
    <w:rsid w:val="005F6CBF"/>
    <w:rsid w:val="005F6ED5"/>
    <w:rsid w:val="005F70F3"/>
    <w:rsid w:val="005F728C"/>
    <w:rsid w:val="006073AD"/>
    <w:rsid w:val="00614DB1"/>
    <w:rsid w:val="0062084A"/>
    <w:rsid w:val="00623B6F"/>
    <w:rsid w:val="0062485F"/>
    <w:rsid w:val="00630B5B"/>
    <w:rsid w:val="00631570"/>
    <w:rsid w:val="006340C8"/>
    <w:rsid w:val="006343E9"/>
    <w:rsid w:val="00646794"/>
    <w:rsid w:val="00651535"/>
    <w:rsid w:val="006519B4"/>
    <w:rsid w:val="006634A5"/>
    <w:rsid w:val="006642F2"/>
    <w:rsid w:val="00667B7F"/>
    <w:rsid w:val="00667C84"/>
    <w:rsid w:val="00683101"/>
    <w:rsid w:val="00683542"/>
    <w:rsid w:val="00690A21"/>
    <w:rsid w:val="006915F3"/>
    <w:rsid w:val="006917B2"/>
    <w:rsid w:val="00691FDD"/>
    <w:rsid w:val="006943C0"/>
    <w:rsid w:val="00694E3F"/>
    <w:rsid w:val="00696A29"/>
    <w:rsid w:val="006A201A"/>
    <w:rsid w:val="006B1872"/>
    <w:rsid w:val="006B2A1C"/>
    <w:rsid w:val="006C197F"/>
    <w:rsid w:val="006C1B68"/>
    <w:rsid w:val="006C5CB5"/>
    <w:rsid w:val="006D1C5D"/>
    <w:rsid w:val="006D1DE3"/>
    <w:rsid w:val="006D207A"/>
    <w:rsid w:val="006D2E94"/>
    <w:rsid w:val="006D3BC5"/>
    <w:rsid w:val="006D6066"/>
    <w:rsid w:val="006D6A32"/>
    <w:rsid w:val="006F4FD8"/>
    <w:rsid w:val="007021D7"/>
    <w:rsid w:val="00704387"/>
    <w:rsid w:val="007213D9"/>
    <w:rsid w:val="00721B41"/>
    <w:rsid w:val="00725368"/>
    <w:rsid w:val="0072654B"/>
    <w:rsid w:val="00726904"/>
    <w:rsid w:val="007270C8"/>
    <w:rsid w:val="00731DA1"/>
    <w:rsid w:val="00735106"/>
    <w:rsid w:val="00737408"/>
    <w:rsid w:val="007404E6"/>
    <w:rsid w:val="0074417B"/>
    <w:rsid w:val="00746969"/>
    <w:rsid w:val="00746DDD"/>
    <w:rsid w:val="00747FA3"/>
    <w:rsid w:val="00750216"/>
    <w:rsid w:val="00752093"/>
    <w:rsid w:val="00752CE5"/>
    <w:rsid w:val="0075339F"/>
    <w:rsid w:val="00755A7E"/>
    <w:rsid w:val="007633BF"/>
    <w:rsid w:val="00763835"/>
    <w:rsid w:val="0076420F"/>
    <w:rsid w:val="0076519A"/>
    <w:rsid w:val="007743F9"/>
    <w:rsid w:val="00775739"/>
    <w:rsid w:val="0077667F"/>
    <w:rsid w:val="0078651E"/>
    <w:rsid w:val="0079513F"/>
    <w:rsid w:val="007A130D"/>
    <w:rsid w:val="007A4366"/>
    <w:rsid w:val="007A6D57"/>
    <w:rsid w:val="007B2F40"/>
    <w:rsid w:val="007D27C8"/>
    <w:rsid w:val="007D4378"/>
    <w:rsid w:val="007D58E0"/>
    <w:rsid w:val="007F6610"/>
    <w:rsid w:val="007F7BFE"/>
    <w:rsid w:val="008053E7"/>
    <w:rsid w:val="00807D0D"/>
    <w:rsid w:val="00807E89"/>
    <w:rsid w:val="00812281"/>
    <w:rsid w:val="00815879"/>
    <w:rsid w:val="00816A8C"/>
    <w:rsid w:val="00816FFD"/>
    <w:rsid w:val="00817573"/>
    <w:rsid w:val="00820504"/>
    <w:rsid w:val="00823CD4"/>
    <w:rsid w:val="0082722C"/>
    <w:rsid w:val="008357A1"/>
    <w:rsid w:val="008378EC"/>
    <w:rsid w:val="00837B78"/>
    <w:rsid w:val="008405E8"/>
    <w:rsid w:val="008453BD"/>
    <w:rsid w:val="00852591"/>
    <w:rsid w:val="00856691"/>
    <w:rsid w:val="008629E6"/>
    <w:rsid w:val="00862D79"/>
    <w:rsid w:val="00872214"/>
    <w:rsid w:val="00872E94"/>
    <w:rsid w:val="00873E85"/>
    <w:rsid w:val="0087654B"/>
    <w:rsid w:val="0087740C"/>
    <w:rsid w:val="00880148"/>
    <w:rsid w:val="0088157C"/>
    <w:rsid w:val="00881997"/>
    <w:rsid w:val="008834D2"/>
    <w:rsid w:val="008841A6"/>
    <w:rsid w:val="00892551"/>
    <w:rsid w:val="00893530"/>
    <w:rsid w:val="008A1F06"/>
    <w:rsid w:val="008A2A0C"/>
    <w:rsid w:val="008A3017"/>
    <w:rsid w:val="008B0FFE"/>
    <w:rsid w:val="008B29DA"/>
    <w:rsid w:val="008B316E"/>
    <w:rsid w:val="008B33AA"/>
    <w:rsid w:val="008C1AAE"/>
    <w:rsid w:val="008C2789"/>
    <w:rsid w:val="008C7120"/>
    <w:rsid w:val="008D7216"/>
    <w:rsid w:val="008F5D78"/>
    <w:rsid w:val="008F72C1"/>
    <w:rsid w:val="0090087F"/>
    <w:rsid w:val="0090200E"/>
    <w:rsid w:val="00913765"/>
    <w:rsid w:val="00913CE5"/>
    <w:rsid w:val="00916571"/>
    <w:rsid w:val="00927E3E"/>
    <w:rsid w:val="00936FC1"/>
    <w:rsid w:val="0094008F"/>
    <w:rsid w:val="00943D1D"/>
    <w:rsid w:val="009474BD"/>
    <w:rsid w:val="00951DF4"/>
    <w:rsid w:val="00955391"/>
    <w:rsid w:val="00962317"/>
    <w:rsid w:val="00962323"/>
    <w:rsid w:val="0096620A"/>
    <w:rsid w:val="009665DB"/>
    <w:rsid w:val="009743D4"/>
    <w:rsid w:val="009762F0"/>
    <w:rsid w:val="009914D2"/>
    <w:rsid w:val="00993A61"/>
    <w:rsid w:val="009A0406"/>
    <w:rsid w:val="009A2D62"/>
    <w:rsid w:val="009A4D17"/>
    <w:rsid w:val="009B17CF"/>
    <w:rsid w:val="009B4490"/>
    <w:rsid w:val="009D1F43"/>
    <w:rsid w:val="009D4B59"/>
    <w:rsid w:val="009E3C8D"/>
    <w:rsid w:val="009E46FF"/>
    <w:rsid w:val="009E5A54"/>
    <w:rsid w:val="009F19CD"/>
    <w:rsid w:val="009F348C"/>
    <w:rsid w:val="009F6FF3"/>
    <w:rsid w:val="00A06BBB"/>
    <w:rsid w:val="00A12073"/>
    <w:rsid w:val="00A12D7F"/>
    <w:rsid w:val="00A23D08"/>
    <w:rsid w:val="00A24518"/>
    <w:rsid w:val="00A24575"/>
    <w:rsid w:val="00A33FF2"/>
    <w:rsid w:val="00A37BBE"/>
    <w:rsid w:val="00A44F55"/>
    <w:rsid w:val="00A51F9F"/>
    <w:rsid w:val="00A52F3C"/>
    <w:rsid w:val="00A53F2E"/>
    <w:rsid w:val="00A739BD"/>
    <w:rsid w:val="00A815BA"/>
    <w:rsid w:val="00A90037"/>
    <w:rsid w:val="00A910A8"/>
    <w:rsid w:val="00A92C21"/>
    <w:rsid w:val="00A92C8A"/>
    <w:rsid w:val="00A970FA"/>
    <w:rsid w:val="00AA6AEB"/>
    <w:rsid w:val="00AA79FB"/>
    <w:rsid w:val="00AB65C7"/>
    <w:rsid w:val="00AC0580"/>
    <w:rsid w:val="00AC2689"/>
    <w:rsid w:val="00AD0C2F"/>
    <w:rsid w:val="00AD2273"/>
    <w:rsid w:val="00AD3B27"/>
    <w:rsid w:val="00AD6E9A"/>
    <w:rsid w:val="00AE4876"/>
    <w:rsid w:val="00AE7C0C"/>
    <w:rsid w:val="00AF4338"/>
    <w:rsid w:val="00AF43E8"/>
    <w:rsid w:val="00AF65C1"/>
    <w:rsid w:val="00AF65E5"/>
    <w:rsid w:val="00AF6B02"/>
    <w:rsid w:val="00B000AD"/>
    <w:rsid w:val="00B014AE"/>
    <w:rsid w:val="00B043DD"/>
    <w:rsid w:val="00B05CD4"/>
    <w:rsid w:val="00B06AE7"/>
    <w:rsid w:val="00B139A3"/>
    <w:rsid w:val="00B169B2"/>
    <w:rsid w:val="00B20D69"/>
    <w:rsid w:val="00B210E1"/>
    <w:rsid w:val="00B26551"/>
    <w:rsid w:val="00B26EE5"/>
    <w:rsid w:val="00B27009"/>
    <w:rsid w:val="00B34922"/>
    <w:rsid w:val="00B4050C"/>
    <w:rsid w:val="00B45063"/>
    <w:rsid w:val="00B46085"/>
    <w:rsid w:val="00B54EE1"/>
    <w:rsid w:val="00B56114"/>
    <w:rsid w:val="00B61632"/>
    <w:rsid w:val="00B61B61"/>
    <w:rsid w:val="00B627D3"/>
    <w:rsid w:val="00B70FA6"/>
    <w:rsid w:val="00B768F3"/>
    <w:rsid w:val="00B87D98"/>
    <w:rsid w:val="00B91692"/>
    <w:rsid w:val="00B93B61"/>
    <w:rsid w:val="00BA6059"/>
    <w:rsid w:val="00BB46DA"/>
    <w:rsid w:val="00BC0948"/>
    <w:rsid w:val="00BC3B53"/>
    <w:rsid w:val="00BC754E"/>
    <w:rsid w:val="00BD37D4"/>
    <w:rsid w:val="00BD5E8D"/>
    <w:rsid w:val="00BD5FFA"/>
    <w:rsid w:val="00BD6F7F"/>
    <w:rsid w:val="00BE2247"/>
    <w:rsid w:val="00BE2439"/>
    <w:rsid w:val="00BE3369"/>
    <w:rsid w:val="00C01191"/>
    <w:rsid w:val="00C0517F"/>
    <w:rsid w:val="00C06ADA"/>
    <w:rsid w:val="00C1679A"/>
    <w:rsid w:val="00C17B2B"/>
    <w:rsid w:val="00C23810"/>
    <w:rsid w:val="00C239BD"/>
    <w:rsid w:val="00C25BDF"/>
    <w:rsid w:val="00C32D17"/>
    <w:rsid w:val="00C333E2"/>
    <w:rsid w:val="00C448AE"/>
    <w:rsid w:val="00C44B7F"/>
    <w:rsid w:val="00C55311"/>
    <w:rsid w:val="00C63EA1"/>
    <w:rsid w:val="00C710ED"/>
    <w:rsid w:val="00C713ED"/>
    <w:rsid w:val="00C7649D"/>
    <w:rsid w:val="00C83537"/>
    <w:rsid w:val="00C861C3"/>
    <w:rsid w:val="00C91F40"/>
    <w:rsid w:val="00C92518"/>
    <w:rsid w:val="00CB062B"/>
    <w:rsid w:val="00CB0E8F"/>
    <w:rsid w:val="00CB16F7"/>
    <w:rsid w:val="00CC39AA"/>
    <w:rsid w:val="00CC4FD2"/>
    <w:rsid w:val="00CD07CE"/>
    <w:rsid w:val="00CD2677"/>
    <w:rsid w:val="00CE3FBB"/>
    <w:rsid w:val="00CE4FDE"/>
    <w:rsid w:val="00CE7F0B"/>
    <w:rsid w:val="00CF5BB0"/>
    <w:rsid w:val="00D06114"/>
    <w:rsid w:val="00D101E8"/>
    <w:rsid w:val="00D10520"/>
    <w:rsid w:val="00D11834"/>
    <w:rsid w:val="00D175E0"/>
    <w:rsid w:val="00D20279"/>
    <w:rsid w:val="00D20B59"/>
    <w:rsid w:val="00D2210E"/>
    <w:rsid w:val="00D26F83"/>
    <w:rsid w:val="00D351DB"/>
    <w:rsid w:val="00D5300E"/>
    <w:rsid w:val="00D543C4"/>
    <w:rsid w:val="00D55837"/>
    <w:rsid w:val="00D56665"/>
    <w:rsid w:val="00D634B8"/>
    <w:rsid w:val="00D64910"/>
    <w:rsid w:val="00D66BB5"/>
    <w:rsid w:val="00D72990"/>
    <w:rsid w:val="00D774D0"/>
    <w:rsid w:val="00D84768"/>
    <w:rsid w:val="00D86086"/>
    <w:rsid w:val="00D9134B"/>
    <w:rsid w:val="00D921D1"/>
    <w:rsid w:val="00D94A07"/>
    <w:rsid w:val="00D9738D"/>
    <w:rsid w:val="00DA0468"/>
    <w:rsid w:val="00DA1C8D"/>
    <w:rsid w:val="00DA20BD"/>
    <w:rsid w:val="00DA39CB"/>
    <w:rsid w:val="00DA5A80"/>
    <w:rsid w:val="00DA77A8"/>
    <w:rsid w:val="00DB55CE"/>
    <w:rsid w:val="00DC716B"/>
    <w:rsid w:val="00DD153C"/>
    <w:rsid w:val="00DD1943"/>
    <w:rsid w:val="00DD338D"/>
    <w:rsid w:val="00DD7A47"/>
    <w:rsid w:val="00DE4FC5"/>
    <w:rsid w:val="00DE6AF3"/>
    <w:rsid w:val="00DE6B18"/>
    <w:rsid w:val="00DF3A32"/>
    <w:rsid w:val="00DF5325"/>
    <w:rsid w:val="00E021E8"/>
    <w:rsid w:val="00E13C4F"/>
    <w:rsid w:val="00E15960"/>
    <w:rsid w:val="00E16518"/>
    <w:rsid w:val="00E24ED1"/>
    <w:rsid w:val="00E250EE"/>
    <w:rsid w:val="00E41890"/>
    <w:rsid w:val="00E42E7F"/>
    <w:rsid w:val="00E4573B"/>
    <w:rsid w:val="00E50410"/>
    <w:rsid w:val="00E540C2"/>
    <w:rsid w:val="00E545AA"/>
    <w:rsid w:val="00E60027"/>
    <w:rsid w:val="00E645CC"/>
    <w:rsid w:val="00E64749"/>
    <w:rsid w:val="00E70A9A"/>
    <w:rsid w:val="00E71478"/>
    <w:rsid w:val="00E740B4"/>
    <w:rsid w:val="00E75676"/>
    <w:rsid w:val="00E81BCC"/>
    <w:rsid w:val="00E81ECD"/>
    <w:rsid w:val="00E851E8"/>
    <w:rsid w:val="00E857FF"/>
    <w:rsid w:val="00E87025"/>
    <w:rsid w:val="00E87717"/>
    <w:rsid w:val="00E91A95"/>
    <w:rsid w:val="00E96290"/>
    <w:rsid w:val="00E9763B"/>
    <w:rsid w:val="00EA0C74"/>
    <w:rsid w:val="00EA0FF8"/>
    <w:rsid w:val="00EA172E"/>
    <w:rsid w:val="00EA4502"/>
    <w:rsid w:val="00EB1718"/>
    <w:rsid w:val="00EC4D95"/>
    <w:rsid w:val="00EC7E4B"/>
    <w:rsid w:val="00ED6057"/>
    <w:rsid w:val="00ED6526"/>
    <w:rsid w:val="00EE0F7C"/>
    <w:rsid w:val="00EE1E93"/>
    <w:rsid w:val="00EE29DF"/>
    <w:rsid w:val="00EE38E4"/>
    <w:rsid w:val="00EE6575"/>
    <w:rsid w:val="00EF018C"/>
    <w:rsid w:val="00EF6D08"/>
    <w:rsid w:val="00F00DC7"/>
    <w:rsid w:val="00F04BEF"/>
    <w:rsid w:val="00F10941"/>
    <w:rsid w:val="00F1317E"/>
    <w:rsid w:val="00F14FCD"/>
    <w:rsid w:val="00F22A41"/>
    <w:rsid w:val="00F25828"/>
    <w:rsid w:val="00F263BB"/>
    <w:rsid w:val="00F3389D"/>
    <w:rsid w:val="00F3467A"/>
    <w:rsid w:val="00F4030D"/>
    <w:rsid w:val="00F46648"/>
    <w:rsid w:val="00F515B7"/>
    <w:rsid w:val="00F564AB"/>
    <w:rsid w:val="00F578DD"/>
    <w:rsid w:val="00F649F9"/>
    <w:rsid w:val="00F6742A"/>
    <w:rsid w:val="00F72DA9"/>
    <w:rsid w:val="00F74685"/>
    <w:rsid w:val="00F8012A"/>
    <w:rsid w:val="00F821FB"/>
    <w:rsid w:val="00F82BEC"/>
    <w:rsid w:val="00F8375F"/>
    <w:rsid w:val="00F90F9F"/>
    <w:rsid w:val="00FB122F"/>
    <w:rsid w:val="00FB17A3"/>
    <w:rsid w:val="00FB1A74"/>
    <w:rsid w:val="00FB4C2D"/>
    <w:rsid w:val="00FD16B0"/>
    <w:rsid w:val="00FD1AAA"/>
    <w:rsid w:val="00FD4111"/>
    <w:rsid w:val="00FD4D5A"/>
    <w:rsid w:val="00FD61A5"/>
    <w:rsid w:val="00FE130E"/>
    <w:rsid w:val="00FE1DC1"/>
    <w:rsid w:val="00FE6B55"/>
    <w:rsid w:val="00FE736A"/>
    <w:rsid w:val="00FF3A2A"/>
    <w:rsid w:val="7503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8496789"/>
  <w15:docId w15:val="{BAE9BD61-93CD-498F-81F1-7D599733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ParagrafiChar">
    <w:name w:val="Paragrafi Char"/>
    <w:basedOn w:val="DefaultParagraphFont"/>
    <w:link w:val="Paragrafi"/>
    <w:locked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pPr>
      <w:widowControl w:val="0"/>
      <w:ind w:firstLine="284"/>
      <w:jc w:val="both"/>
    </w:pPr>
    <w:rPr>
      <w:rFonts w:ascii="Garamond" w:eastAsia="MS Mincho" w:hAnsi="Garamond" w:cs="CG Times"/>
      <w:kern w:val="2"/>
      <w:sz w:val="24"/>
      <w:szCs w:val="22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Revision1">
    <w:name w:val="Revision1"/>
    <w:hidden/>
    <w:uiPriority w:val="99"/>
    <w:semiHidden/>
    <w:rPr>
      <w:kern w:val="2"/>
      <w:sz w:val="22"/>
      <w:szCs w:val="22"/>
      <w14:ligatures w14:val="standardContextual"/>
    </w:rPr>
  </w:style>
  <w:style w:type="paragraph" w:customStyle="1" w:styleId="Hapesira7">
    <w:name w:val="Hapesira 7"/>
    <w:basedOn w:val="Paragrafi"/>
    <w:qFormat/>
    <w:rPr>
      <w:kern w:val="0"/>
      <w:sz w:val="1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NeniTitullChar">
    <w:name w:val="Neni_Titull Char"/>
    <w:link w:val="NeniTitull"/>
    <w:locked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kern w:val="2"/>
      <w:sz w:val="24"/>
      <w:szCs w:val="22"/>
      <w:lang w:val="en-GB"/>
      <w14:ligatures w14:val="standardContextual"/>
    </w:rPr>
  </w:style>
  <w:style w:type="paragraph" w:styleId="Revision">
    <w:name w:val="Revision"/>
    <w:hidden/>
    <w:uiPriority w:val="99"/>
    <w:unhideWhenUsed/>
    <w:rsid w:val="00B87D98"/>
    <w:rPr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4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</Nr_x002e__x0020_akti>
    <Data_x0020_e_x0020_Krijimit xmlns="0e656187-b300-4fb0-8bf4-3a50f872073c">2026-03-03T09:26:39Z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krijimin, organizimin dhe funksionimin e Inspektoratit Qendror të Arsimit Parauniversitar</Titulli>
    <Modifikuesi xmlns="0e656187-b300-4fb0-8bf4-3a50f872073c">elnejda.cokalli</Modifikuesi>
    <Nr_x002e__x0020_prot_x0020_QBZ xmlns="0e656187-b300-4fb0-8bf4-3a50f872073c">436</Nr_x002e__x0020_prot_x0020_QBZ>
    <Data_x0020_e_x0020_Modifikimit xmlns="0e656187-b300-4fb0-8bf4-3a50f872073c">2026-03-03T11:24:15Z</Data_x0020_e_x0020_Modifikimit>
    <Dekretuar xmlns="0e656187-b300-4fb0-8bf4-3a50f872073c">false</Dekretuar>
    <Data xmlns="0e656187-b300-4fb0-8bf4-3a50f872073c">2026-02-27T00:00:00Z</Data>
    <Nr_x002e__x0020_protokolli_x0020_i_x0020_aktit xmlns="0e656187-b300-4fb0-8bf4-3a50f872073c">1155/2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D80F51A00A457890292248A6A76C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D80F51A00A457890292248A6A76C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5F664-B7A4-4C49-816D-A5705E5E318D}">
  <ds:schemaRefs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107300D3-56C5-4E33-AD99-36723D4A67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AB25E2-77EA-486E-8421-29640FF7E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206BEC-EB5D-4B27-9245-D003E3F975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70B389-C9B8-4A24-9A16-8EA43C6AD8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4528D40-A234-45EA-8CCD-2C38496E290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Standar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Cami</dc:creator>
  <cp:lastModifiedBy>Alma Lisaku</cp:lastModifiedBy>
  <cp:revision>18</cp:revision>
  <cp:lastPrinted>2026-02-24T17:57:00Z</cp:lastPrinted>
  <dcterms:created xsi:type="dcterms:W3CDTF">2026-02-23T19:40:00Z</dcterms:created>
  <dcterms:modified xsi:type="dcterms:W3CDTF">2026-03-03T10:41:00Z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cf46c2e-64e9-484b-aa4e-3ffc4469b01c_Enabled">
    <vt:lpwstr>true</vt:lpwstr>
  </property>
  <property fmtid="{D5CDD505-2E9C-101B-9397-08002B2CF9AE}" pid="3" name="MSIP_Label_6cf46c2e-64e9-484b-aa4e-3ffc4469b01c_SetDate">
    <vt:lpwstr>2025-05-22T13:24:28Z</vt:lpwstr>
  </property>
  <property fmtid="{D5CDD505-2E9C-101B-9397-08002B2CF9AE}" pid="4" name="MSIP_Label_6cf46c2e-64e9-484b-aa4e-3ffc4469b01c_Method">
    <vt:lpwstr>Standard</vt:lpwstr>
  </property>
  <property fmtid="{D5CDD505-2E9C-101B-9397-08002B2CF9AE}" pid="5" name="MSIP_Label_6cf46c2e-64e9-484b-aa4e-3ffc4469b01c_Name">
    <vt:lpwstr>General</vt:lpwstr>
  </property>
  <property fmtid="{D5CDD505-2E9C-101B-9397-08002B2CF9AE}" pid="6" name="MSIP_Label_6cf46c2e-64e9-484b-aa4e-3ffc4469b01c_SiteId">
    <vt:lpwstr>f5d8b812-606a-42ba-8cf9-3371cfe29c72</vt:lpwstr>
  </property>
  <property fmtid="{D5CDD505-2E9C-101B-9397-08002B2CF9AE}" pid="7" name="MSIP_Label_6cf46c2e-64e9-484b-aa4e-3ffc4469b01c_ActionId">
    <vt:lpwstr>65fed5be-1592-4b46-b28d-7279d0a78afd</vt:lpwstr>
  </property>
  <property fmtid="{D5CDD505-2E9C-101B-9397-08002B2CF9AE}" pid="8" name="MSIP_Label_6cf46c2e-64e9-484b-aa4e-3ffc4469b01c_ContentBits">
    <vt:lpwstr>0</vt:lpwstr>
  </property>
  <property fmtid="{D5CDD505-2E9C-101B-9397-08002B2CF9AE}" pid="9" name="KSOProductBuildVer">
    <vt:lpwstr>1033-12.2.0.23196</vt:lpwstr>
  </property>
  <property fmtid="{D5CDD505-2E9C-101B-9397-08002B2CF9AE}" pid="10" name="ICV">
    <vt:lpwstr>C37ADA805104417C92781B24E9FC9227_12</vt:lpwstr>
  </property>
</Properties>
</file>