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C14D14" w14:textId="096E4B88" w:rsidR="00795BDC" w:rsidRPr="004B226A" w:rsidRDefault="00795BDC" w:rsidP="00DD4A34">
      <w:pPr>
        <w:keepNext/>
        <w:spacing w:after="0" w:line="240" w:lineRule="auto"/>
        <w:ind w:firstLine="284"/>
        <w:jc w:val="center"/>
        <w:outlineLvl w:val="2"/>
        <w:rPr>
          <w:rFonts w:ascii="Garamond" w:eastAsia="MS Mincho" w:hAnsi="Garamond"/>
          <w:b/>
          <w:sz w:val="24"/>
          <w:szCs w:val="24"/>
        </w:rPr>
      </w:pPr>
      <w:r w:rsidRPr="004B226A">
        <w:rPr>
          <w:rFonts w:ascii="Garamond" w:eastAsia="MS Mincho" w:hAnsi="Garamond"/>
          <w:b/>
          <w:sz w:val="24"/>
          <w:szCs w:val="24"/>
        </w:rPr>
        <w:t>VENDIM</w:t>
      </w:r>
    </w:p>
    <w:p w14:paraId="0EC14D17" w14:textId="32F4C26B" w:rsidR="00795BDC" w:rsidRPr="004B226A" w:rsidRDefault="00DB233E" w:rsidP="00DD4A34">
      <w:pPr>
        <w:tabs>
          <w:tab w:val="left" w:pos="3278"/>
        </w:tabs>
        <w:spacing w:after="0" w:line="240" w:lineRule="auto"/>
        <w:ind w:firstLine="284"/>
        <w:jc w:val="center"/>
        <w:rPr>
          <w:rFonts w:ascii="Garamond" w:eastAsia="MS Mincho" w:hAnsi="Garamond"/>
          <w:b/>
          <w:bCs/>
          <w:sz w:val="24"/>
          <w:szCs w:val="24"/>
        </w:rPr>
      </w:pPr>
      <w:r w:rsidRPr="004B226A">
        <w:rPr>
          <w:rFonts w:ascii="Garamond" w:eastAsia="MS Mincho" w:hAnsi="Garamond"/>
          <w:b/>
          <w:bCs/>
          <w:sz w:val="24"/>
          <w:szCs w:val="24"/>
        </w:rPr>
        <w:t>Nr.</w:t>
      </w:r>
      <w:r w:rsidR="004B226A" w:rsidRPr="004B226A">
        <w:rPr>
          <w:rFonts w:ascii="Garamond" w:eastAsia="MS Mincho" w:hAnsi="Garamond"/>
          <w:b/>
          <w:bCs/>
          <w:sz w:val="24"/>
          <w:szCs w:val="24"/>
        </w:rPr>
        <w:t xml:space="preserve"> </w:t>
      </w:r>
      <w:r w:rsidRPr="004B226A">
        <w:rPr>
          <w:rFonts w:ascii="Garamond" w:eastAsia="MS Mincho" w:hAnsi="Garamond"/>
          <w:b/>
          <w:bCs/>
          <w:sz w:val="24"/>
          <w:szCs w:val="24"/>
        </w:rPr>
        <w:t>138</w:t>
      </w:r>
      <w:r w:rsidR="00795BDC" w:rsidRPr="004B226A">
        <w:rPr>
          <w:rFonts w:ascii="Garamond" w:eastAsia="MS Mincho" w:hAnsi="Garamond"/>
          <w:b/>
          <w:bCs/>
          <w:sz w:val="24"/>
          <w:szCs w:val="24"/>
        </w:rPr>
        <w:t>, datë</w:t>
      </w:r>
      <w:r w:rsidRPr="004B226A">
        <w:rPr>
          <w:rFonts w:ascii="Garamond" w:eastAsia="MS Mincho" w:hAnsi="Garamond"/>
          <w:b/>
          <w:bCs/>
          <w:sz w:val="24"/>
          <w:szCs w:val="24"/>
        </w:rPr>
        <w:t xml:space="preserve"> 6.3.2026</w:t>
      </w:r>
    </w:p>
    <w:p w14:paraId="0EC14D19" w14:textId="77777777" w:rsidR="00795BDC" w:rsidRPr="004B226A" w:rsidRDefault="00795BDC" w:rsidP="00DD4A3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EC14D1C" w14:textId="72D347CD" w:rsidR="00795BDC" w:rsidRPr="004B226A" w:rsidRDefault="00795BDC" w:rsidP="00DD4A3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4B226A">
        <w:rPr>
          <w:rFonts w:ascii="Garamond" w:hAnsi="Garamond"/>
          <w:b/>
          <w:bCs/>
          <w:sz w:val="24"/>
          <w:szCs w:val="24"/>
        </w:rPr>
        <w:t>PËR</w:t>
      </w:r>
      <w:r w:rsidR="00DD4A34" w:rsidRPr="004B226A">
        <w:rPr>
          <w:rFonts w:ascii="Garamond" w:hAnsi="Garamond"/>
          <w:b/>
          <w:bCs/>
          <w:sz w:val="24"/>
          <w:szCs w:val="24"/>
        </w:rPr>
        <w:t xml:space="preserve"> </w:t>
      </w:r>
      <w:r w:rsidRPr="004B226A">
        <w:rPr>
          <w:rFonts w:ascii="Garamond" w:hAnsi="Garamond"/>
          <w:b/>
          <w:bCs/>
          <w:sz w:val="24"/>
          <w:szCs w:val="24"/>
        </w:rPr>
        <w:t xml:space="preserve">EKZEKUTIMIN E VENDIMIT TË GJYKATËS EVROPIANE PËR TË DREJTAT E NJERIUT, DATË 26.8.2025, PËR ÇËSHTJEN “KROI DHE NOÇKA KUNDËR SHQIPËRISË” </w:t>
      </w:r>
      <w:r w:rsidR="00A422DF" w:rsidRPr="004B226A">
        <w:rPr>
          <w:rFonts w:ascii="Garamond" w:hAnsi="Garamond"/>
          <w:b/>
          <w:bCs/>
          <w:sz w:val="24"/>
          <w:szCs w:val="24"/>
        </w:rPr>
        <w:t>(</w:t>
      </w:r>
      <w:r w:rsidRPr="004B226A">
        <w:rPr>
          <w:rFonts w:ascii="Garamond" w:hAnsi="Garamond"/>
          <w:b/>
          <w:bCs/>
          <w:sz w:val="24"/>
          <w:szCs w:val="24"/>
        </w:rPr>
        <w:t xml:space="preserve">PËR KËRKESËN </w:t>
      </w:r>
      <w:bookmarkStart w:id="0" w:name="_Hlk190937225"/>
      <w:r w:rsidRPr="004B226A">
        <w:rPr>
          <w:rFonts w:ascii="Garamond" w:hAnsi="Garamond"/>
          <w:b/>
          <w:bCs/>
          <w:sz w:val="24"/>
          <w:szCs w:val="24"/>
        </w:rPr>
        <w:t>NR.</w:t>
      </w:r>
      <w:bookmarkEnd w:id="0"/>
      <w:r w:rsidR="004B226A" w:rsidRPr="004B226A">
        <w:rPr>
          <w:rFonts w:ascii="Garamond" w:hAnsi="Garamond"/>
          <w:b/>
          <w:bCs/>
          <w:sz w:val="24"/>
          <w:szCs w:val="24"/>
        </w:rPr>
        <w:t xml:space="preserve"> </w:t>
      </w:r>
      <w:r w:rsidR="007D68AE" w:rsidRPr="004B226A">
        <w:rPr>
          <w:rFonts w:ascii="Garamond" w:hAnsi="Garamond"/>
          <w:b/>
          <w:bCs/>
          <w:sz w:val="24"/>
          <w:szCs w:val="24"/>
        </w:rPr>
        <w:t>84056/17</w:t>
      </w:r>
      <w:r w:rsidR="00A422DF" w:rsidRPr="004B226A">
        <w:rPr>
          <w:rFonts w:ascii="Garamond" w:hAnsi="Garamond"/>
          <w:b/>
          <w:bCs/>
          <w:sz w:val="24"/>
          <w:szCs w:val="24"/>
        </w:rPr>
        <w:t>)</w:t>
      </w:r>
    </w:p>
    <w:p w14:paraId="0EC14D1D" w14:textId="77777777" w:rsidR="00795BDC" w:rsidRPr="004B226A" w:rsidRDefault="00795BDC" w:rsidP="00DD4A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C14D1E" w14:textId="7A33BFB1" w:rsidR="00795BDC" w:rsidRPr="004B226A" w:rsidRDefault="00795BDC" w:rsidP="00DD4A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226A">
        <w:rPr>
          <w:rFonts w:ascii="Garamond" w:hAnsi="Garamond"/>
          <w:sz w:val="24"/>
          <w:szCs w:val="24"/>
        </w:rPr>
        <w:t>Në mbështetje të nenit 100 të Kushtetutës</w:t>
      </w:r>
      <w:r w:rsidR="004B226A" w:rsidRPr="004B226A">
        <w:rPr>
          <w:rFonts w:ascii="Garamond" w:hAnsi="Garamond"/>
          <w:sz w:val="24"/>
          <w:szCs w:val="24"/>
        </w:rPr>
        <w:t>;</w:t>
      </w:r>
      <w:r w:rsidRPr="004B226A">
        <w:rPr>
          <w:rFonts w:ascii="Garamond" w:hAnsi="Garamond"/>
          <w:sz w:val="24"/>
          <w:szCs w:val="24"/>
        </w:rPr>
        <w:t xml:space="preserve"> të nenit 46, të Konventës Evropiane për Mbrojtjen e të Drejtave të Njeriut dhe Lirive Themelore, ratifikuar me ligjin nr.</w:t>
      </w:r>
      <w:r w:rsidR="004B226A" w:rsidRPr="004B226A">
        <w:rPr>
          <w:rFonts w:ascii="Garamond" w:hAnsi="Garamond"/>
          <w:sz w:val="24"/>
          <w:szCs w:val="24"/>
        </w:rPr>
        <w:t xml:space="preserve"> </w:t>
      </w:r>
      <w:r w:rsidRPr="004B226A">
        <w:rPr>
          <w:rFonts w:ascii="Garamond" w:hAnsi="Garamond"/>
          <w:sz w:val="24"/>
          <w:szCs w:val="24"/>
        </w:rPr>
        <w:t>8137, datë 31.7.1996, “Për ratifikimin e Konventës Evropiane për Mbrojtjen e të Drejtave të Njeriut dhe Lirive Themelore”</w:t>
      </w:r>
      <w:r w:rsidR="004B226A">
        <w:rPr>
          <w:rFonts w:ascii="Garamond" w:hAnsi="Garamond"/>
          <w:sz w:val="24"/>
          <w:szCs w:val="24"/>
        </w:rPr>
        <w:t>;</w:t>
      </w:r>
      <w:r w:rsidRPr="004B226A">
        <w:rPr>
          <w:rFonts w:ascii="Garamond" w:hAnsi="Garamond"/>
          <w:sz w:val="24"/>
          <w:szCs w:val="24"/>
        </w:rPr>
        <w:t xml:space="preserve"> të neneve 5 e 45, të ligjit nr.</w:t>
      </w:r>
      <w:r w:rsidR="004B226A">
        <w:rPr>
          <w:rFonts w:ascii="Garamond" w:hAnsi="Garamond"/>
          <w:sz w:val="24"/>
          <w:szCs w:val="24"/>
        </w:rPr>
        <w:t xml:space="preserve"> </w:t>
      </w:r>
      <w:r w:rsidRPr="004B226A">
        <w:rPr>
          <w:rFonts w:ascii="Garamond" w:hAnsi="Garamond"/>
          <w:sz w:val="24"/>
          <w:szCs w:val="24"/>
        </w:rPr>
        <w:t xml:space="preserve">9936, datë 26.6.2008, </w:t>
      </w:r>
      <w:bookmarkStart w:id="1" w:name="_Hlk190873350"/>
      <w:r w:rsidRPr="004B226A">
        <w:rPr>
          <w:rFonts w:ascii="Garamond" w:hAnsi="Garamond"/>
          <w:sz w:val="24"/>
          <w:szCs w:val="24"/>
        </w:rPr>
        <w:t>“</w:t>
      </w:r>
      <w:bookmarkEnd w:id="1"/>
      <w:r w:rsidRPr="004B226A">
        <w:rPr>
          <w:rFonts w:ascii="Garamond" w:hAnsi="Garamond"/>
          <w:sz w:val="24"/>
          <w:szCs w:val="24"/>
        </w:rPr>
        <w:t>Për menaxhimin e sistemit buxhetor në Republikën e Shqipërisë”, të ndryshuar</w:t>
      </w:r>
      <w:r w:rsidR="00C02193" w:rsidRPr="004B226A">
        <w:rPr>
          <w:rFonts w:ascii="Garamond" w:hAnsi="Garamond"/>
          <w:sz w:val="24"/>
          <w:szCs w:val="24"/>
        </w:rPr>
        <w:t>,</w:t>
      </w:r>
      <w:r w:rsidR="00A956D7" w:rsidRPr="004B226A">
        <w:rPr>
          <w:rFonts w:ascii="Garamond" w:hAnsi="Garamond"/>
          <w:sz w:val="24"/>
          <w:szCs w:val="24"/>
        </w:rPr>
        <w:t xml:space="preserve"> dhe </w:t>
      </w:r>
      <w:r w:rsidR="007D68AE" w:rsidRPr="004B226A">
        <w:rPr>
          <w:rFonts w:ascii="Garamond" w:hAnsi="Garamond"/>
          <w:sz w:val="24"/>
          <w:szCs w:val="24"/>
        </w:rPr>
        <w:t xml:space="preserve">të nenit 14, </w:t>
      </w:r>
      <w:r w:rsidRPr="004B226A">
        <w:rPr>
          <w:rStyle w:val="Emphasis"/>
          <w:rFonts w:ascii="Garamond" w:hAnsi="Garamond"/>
          <w:i w:val="0"/>
          <w:iCs w:val="0"/>
          <w:sz w:val="24"/>
          <w:szCs w:val="24"/>
          <w:shd w:val="clear" w:color="auto" w:fill="FFFFFF"/>
        </w:rPr>
        <w:t>të ligjit nr</w:t>
      </w:r>
      <w:r w:rsidRPr="004B226A">
        <w:rPr>
          <w:rFonts w:ascii="Garamond" w:hAnsi="Garamond"/>
          <w:sz w:val="24"/>
          <w:szCs w:val="24"/>
          <w:shd w:val="clear" w:color="auto" w:fill="FFFFFF"/>
        </w:rPr>
        <w:t>.</w:t>
      </w:r>
      <w:r w:rsidR="004B226A">
        <w:rPr>
          <w:rFonts w:ascii="Garamond" w:hAnsi="Garamond"/>
          <w:sz w:val="24"/>
          <w:szCs w:val="24"/>
          <w:shd w:val="clear" w:color="auto" w:fill="FFFFFF"/>
        </w:rPr>
        <w:t xml:space="preserve"> </w:t>
      </w:r>
      <w:r w:rsidRPr="004B226A">
        <w:rPr>
          <w:rFonts w:ascii="Garamond" w:hAnsi="Garamond"/>
          <w:sz w:val="24"/>
          <w:szCs w:val="24"/>
          <w:shd w:val="clear" w:color="auto" w:fill="FFFFFF"/>
        </w:rPr>
        <w:t>87/2025, “</w:t>
      </w:r>
      <w:r w:rsidRPr="004B226A">
        <w:rPr>
          <w:rStyle w:val="Emphasis"/>
          <w:rFonts w:ascii="Garamond" w:hAnsi="Garamond"/>
          <w:i w:val="0"/>
          <w:iCs w:val="0"/>
          <w:sz w:val="24"/>
          <w:szCs w:val="24"/>
          <w:shd w:val="clear" w:color="auto" w:fill="FFFFFF"/>
        </w:rPr>
        <w:t>Për buxhetin e vitit 2026</w:t>
      </w:r>
      <w:r w:rsidRPr="004B226A">
        <w:rPr>
          <w:rFonts w:ascii="Garamond" w:hAnsi="Garamond"/>
          <w:sz w:val="24"/>
          <w:szCs w:val="24"/>
          <w:shd w:val="clear" w:color="auto" w:fill="FFFFFF"/>
        </w:rPr>
        <w:t>”</w:t>
      </w:r>
      <w:r w:rsidR="00D350FB" w:rsidRPr="004B226A">
        <w:rPr>
          <w:rFonts w:ascii="Garamond" w:hAnsi="Garamond"/>
          <w:sz w:val="24"/>
          <w:szCs w:val="24"/>
          <w:shd w:val="clear" w:color="auto" w:fill="FFFFFF"/>
        </w:rPr>
        <w:t>,</w:t>
      </w:r>
      <w:r w:rsidRPr="004B226A">
        <w:rPr>
          <w:rFonts w:ascii="Garamond" w:hAnsi="Garamond"/>
          <w:sz w:val="24"/>
          <w:szCs w:val="24"/>
        </w:rPr>
        <w:t xml:space="preserve"> me propozimin e Kryeministrit, Këshilli i Ministrave</w:t>
      </w:r>
    </w:p>
    <w:p w14:paraId="0EC14D1F" w14:textId="77777777" w:rsidR="00795BDC" w:rsidRPr="004B226A" w:rsidRDefault="00795BDC" w:rsidP="00DD4A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C14D20" w14:textId="3B773710" w:rsidR="00795BDC" w:rsidRPr="004B226A" w:rsidRDefault="00795BDC" w:rsidP="00DD4A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B226A">
        <w:rPr>
          <w:rFonts w:ascii="Garamond" w:hAnsi="Garamond"/>
          <w:sz w:val="24"/>
          <w:szCs w:val="24"/>
        </w:rPr>
        <w:t>VENDOSI:</w:t>
      </w:r>
    </w:p>
    <w:p w14:paraId="0EC14D21" w14:textId="77777777" w:rsidR="00795BDC" w:rsidRPr="004B226A" w:rsidRDefault="00795BDC" w:rsidP="00DD4A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C14D22" w14:textId="2E4DF172" w:rsidR="00795BDC" w:rsidRPr="004B226A" w:rsidRDefault="00DD4A34" w:rsidP="00DD4A34">
      <w:pPr>
        <w:pStyle w:val="NoSpacing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B226A">
        <w:rPr>
          <w:rFonts w:ascii="Garamond" w:hAnsi="Garamond"/>
          <w:sz w:val="24"/>
          <w:szCs w:val="24"/>
          <w:lang w:val="sq-AL"/>
        </w:rPr>
        <w:t xml:space="preserve">1. </w:t>
      </w:r>
      <w:r w:rsidR="00795BDC" w:rsidRPr="004B226A">
        <w:rPr>
          <w:rFonts w:ascii="Garamond" w:hAnsi="Garamond"/>
          <w:sz w:val="24"/>
          <w:szCs w:val="24"/>
          <w:lang w:val="sq-AL"/>
        </w:rPr>
        <w:t xml:space="preserve">Ekzekutimin e vendimit të Gjykatës Evropiane për të Drejtat e Njeriut, datë </w:t>
      </w:r>
      <w:r w:rsidR="007D68AE" w:rsidRPr="004B226A">
        <w:rPr>
          <w:rFonts w:ascii="Garamond" w:hAnsi="Garamond"/>
          <w:sz w:val="24"/>
          <w:szCs w:val="24"/>
          <w:lang w:val="sq-AL"/>
        </w:rPr>
        <w:t>26.8</w:t>
      </w:r>
      <w:r w:rsidR="00795BDC" w:rsidRPr="004B226A">
        <w:rPr>
          <w:rFonts w:ascii="Garamond" w:hAnsi="Garamond"/>
          <w:sz w:val="24"/>
          <w:szCs w:val="24"/>
          <w:lang w:val="sq-AL"/>
        </w:rPr>
        <w:t>.2025, për çështjen “</w:t>
      </w:r>
      <w:r w:rsidR="007D68AE" w:rsidRPr="004B226A">
        <w:rPr>
          <w:rFonts w:ascii="Garamond" w:hAnsi="Garamond"/>
          <w:sz w:val="24"/>
          <w:szCs w:val="24"/>
          <w:lang w:val="sq-AL"/>
        </w:rPr>
        <w:t>Kroi dhe Noçka kundër Shqipërisë”,</w:t>
      </w:r>
      <w:r w:rsidR="00DB7B7F" w:rsidRPr="004B226A">
        <w:rPr>
          <w:rFonts w:ascii="Garamond" w:hAnsi="Garamond"/>
          <w:sz w:val="24"/>
          <w:szCs w:val="24"/>
          <w:lang w:val="sq-AL"/>
        </w:rPr>
        <w:t xml:space="preserve"> </w:t>
      </w:r>
      <w:r w:rsidR="00C02193" w:rsidRPr="004B226A">
        <w:rPr>
          <w:rFonts w:ascii="Garamond" w:hAnsi="Garamond"/>
          <w:sz w:val="24"/>
          <w:szCs w:val="24"/>
          <w:lang w:val="sq-AL"/>
        </w:rPr>
        <w:t>p</w:t>
      </w:r>
      <w:r w:rsidR="00A422DF" w:rsidRPr="004B226A">
        <w:rPr>
          <w:rFonts w:ascii="Garamond" w:hAnsi="Garamond"/>
          <w:sz w:val="24"/>
          <w:szCs w:val="24"/>
          <w:lang w:val="sq-AL"/>
        </w:rPr>
        <w:t>ë</w:t>
      </w:r>
      <w:r w:rsidR="00C02193" w:rsidRPr="004B226A">
        <w:rPr>
          <w:rFonts w:ascii="Garamond" w:hAnsi="Garamond"/>
          <w:sz w:val="24"/>
          <w:szCs w:val="24"/>
          <w:lang w:val="sq-AL"/>
        </w:rPr>
        <w:t xml:space="preserve">r </w:t>
      </w:r>
      <w:r w:rsidR="007D68AE" w:rsidRPr="004B226A">
        <w:rPr>
          <w:rFonts w:ascii="Garamond" w:hAnsi="Garamond"/>
          <w:sz w:val="24"/>
          <w:szCs w:val="24"/>
          <w:lang w:val="sq-AL"/>
        </w:rPr>
        <w:t>kërkes</w:t>
      </w:r>
      <w:r w:rsidR="00A422DF" w:rsidRPr="004B226A">
        <w:rPr>
          <w:rFonts w:ascii="Garamond" w:hAnsi="Garamond"/>
          <w:sz w:val="24"/>
          <w:szCs w:val="24"/>
          <w:lang w:val="sq-AL"/>
        </w:rPr>
        <w:t>ë</w:t>
      </w:r>
      <w:r w:rsidR="00C02193" w:rsidRPr="004B226A">
        <w:rPr>
          <w:rFonts w:ascii="Garamond" w:hAnsi="Garamond"/>
          <w:sz w:val="24"/>
          <w:szCs w:val="24"/>
          <w:lang w:val="sq-AL"/>
        </w:rPr>
        <w:t>n</w:t>
      </w:r>
      <w:r w:rsidR="007D68AE" w:rsidRPr="004B226A">
        <w:rPr>
          <w:rFonts w:ascii="Garamond" w:hAnsi="Garamond"/>
          <w:sz w:val="24"/>
          <w:szCs w:val="24"/>
          <w:lang w:val="sq-AL"/>
        </w:rPr>
        <w:t xml:space="preserve"> nr.</w:t>
      </w:r>
      <w:r w:rsidR="004B226A">
        <w:rPr>
          <w:rFonts w:ascii="Garamond" w:hAnsi="Garamond"/>
          <w:sz w:val="24"/>
          <w:szCs w:val="24"/>
          <w:lang w:val="sq-AL"/>
        </w:rPr>
        <w:t xml:space="preserve"> </w:t>
      </w:r>
      <w:r w:rsidR="007D68AE" w:rsidRPr="004B226A">
        <w:rPr>
          <w:rFonts w:ascii="Garamond" w:hAnsi="Garamond"/>
          <w:sz w:val="24"/>
          <w:szCs w:val="24"/>
          <w:lang w:val="sq-AL"/>
        </w:rPr>
        <w:t>84056/17</w:t>
      </w:r>
      <w:r w:rsidR="00822F02" w:rsidRPr="004B226A">
        <w:rPr>
          <w:rFonts w:ascii="Garamond" w:hAnsi="Garamond"/>
          <w:sz w:val="24"/>
          <w:szCs w:val="24"/>
          <w:lang w:val="sq-AL"/>
        </w:rPr>
        <w:t>,</w:t>
      </w:r>
      <w:r w:rsidR="00795BDC" w:rsidRPr="004B226A">
        <w:rPr>
          <w:rFonts w:ascii="Garamond" w:hAnsi="Garamond"/>
          <w:sz w:val="24"/>
          <w:szCs w:val="24"/>
          <w:lang w:val="sq-AL"/>
        </w:rPr>
        <w:t xml:space="preserve"> përfundimtar në datë</w:t>
      </w:r>
      <w:r w:rsidR="00C02193" w:rsidRPr="004B226A">
        <w:rPr>
          <w:rFonts w:ascii="Garamond" w:hAnsi="Garamond"/>
          <w:sz w:val="24"/>
          <w:szCs w:val="24"/>
          <w:lang w:val="sq-AL"/>
        </w:rPr>
        <w:t>n</w:t>
      </w:r>
      <w:r w:rsidR="00795BDC" w:rsidRPr="004B226A">
        <w:rPr>
          <w:rFonts w:ascii="Garamond" w:hAnsi="Garamond"/>
          <w:sz w:val="24"/>
          <w:szCs w:val="24"/>
          <w:lang w:val="sq-AL"/>
        </w:rPr>
        <w:t xml:space="preserve"> </w:t>
      </w:r>
      <w:r w:rsidR="00822F02" w:rsidRPr="004B226A">
        <w:rPr>
          <w:rFonts w:ascii="Garamond" w:hAnsi="Garamond"/>
          <w:sz w:val="24"/>
          <w:szCs w:val="24"/>
          <w:lang w:val="sq-AL"/>
        </w:rPr>
        <w:t>26.11.202</w:t>
      </w:r>
      <w:r w:rsidR="00E07966" w:rsidRPr="004B226A">
        <w:rPr>
          <w:rFonts w:ascii="Garamond" w:hAnsi="Garamond"/>
          <w:sz w:val="24"/>
          <w:szCs w:val="24"/>
          <w:lang w:val="sq-AL"/>
        </w:rPr>
        <w:t>5</w:t>
      </w:r>
      <w:r w:rsidR="00C02193" w:rsidRPr="004B226A">
        <w:rPr>
          <w:rFonts w:ascii="Garamond" w:hAnsi="Garamond"/>
          <w:sz w:val="24"/>
          <w:szCs w:val="24"/>
          <w:lang w:val="sq-AL"/>
        </w:rPr>
        <w:t>,</w:t>
      </w:r>
      <w:r w:rsidR="00795BDC" w:rsidRPr="004B226A">
        <w:rPr>
          <w:rFonts w:ascii="Garamond" w:hAnsi="Garamond"/>
          <w:sz w:val="24"/>
          <w:szCs w:val="24"/>
          <w:lang w:val="sq-AL"/>
        </w:rPr>
        <w:t xml:space="preserve"> </w:t>
      </w:r>
      <w:r w:rsidR="00EA7FE6" w:rsidRPr="004B226A">
        <w:rPr>
          <w:rFonts w:ascii="Garamond" w:hAnsi="Garamond"/>
          <w:sz w:val="24"/>
          <w:szCs w:val="24"/>
          <w:lang w:val="sq-AL"/>
        </w:rPr>
        <w:t xml:space="preserve">sipas shumave të përcaktuara në shtojcën 1, </w:t>
      </w:r>
      <w:r w:rsidR="00C02193" w:rsidRPr="004B226A">
        <w:rPr>
          <w:rFonts w:ascii="Garamond" w:hAnsi="Garamond"/>
          <w:sz w:val="24"/>
          <w:szCs w:val="24"/>
          <w:lang w:val="sq-AL"/>
        </w:rPr>
        <w:t>q</w:t>
      </w:r>
      <w:r w:rsidR="00A422DF" w:rsidRPr="004B226A">
        <w:rPr>
          <w:rFonts w:ascii="Garamond" w:hAnsi="Garamond"/>
          <w:sz w:val="24"/>
          <w:szCs w:val="24"/>
          <w:lang w:val="sq-AL"/>
        </w:rPr>
        <w:t>ë</w:t>
      </w:r>
      <w:r w:rsidR="00C02193" w:rsidRPr="004B226A">
        <w:rPr>
          <w:rFonts w:ascii="Garamond" w:hAnsi="Garamond"/>
          <w:sz w:val="24"/>
          <w:szCs w:val="24"/>
          <w:lang w:val="sq-AL"/>
        </w:rPr>
        <w:t xml:space="preserve"> i </w:t>
      </w:r>
      <w:r w:rsidR="00EA7FE6" w:rsidRPr="004B226A">
        <w:rPr>
          <w:rFonts w:ascii="Garamond" w:hAnsi="Garamond"/>
          <w:sz w:val="24"/>
          <w:szCs w:val="24"/>
          <w:lang w:val="sq-AL"/>
        </w:rPr>
        <w:t>bashkëlidh</w:t>
      </w:r>
      <w:r w:rsidR="00C02193" w:rsidRPr="004B226A">
        <w:rPr>
          <w:rFonts w:ascii="Garamond" w:hAnsi="Garamond"/>
          <w:sz w:val="24"/>
          <w:szCs w:val="24"/>
          <w:lang w:val="sq-AL"/>
        </w:rPr>
        <w:t>et</w:t>
      </w:r>
      <w:r w:rsidR="00EA7FE6" w:rsidRPr="004B226A">
        <w:rPr>
          <w:rFonts w:ascii="Garamond" w:hAnsi="Garamond"/>
          <w:sz w:val="24"/>
          <w:szCs w:val="24"/>
          <w:lang w:val="sq-AL"/>
        </w:rPr>
        <w:t xml:space="preserve"> </w:t>
      </w:r>
      <w:r w:rsidR="00C02193" w:rsidRPr="004B226A">
        <w:rPr>
          <w:rFonts w:ascii="Garamond" w:hAnsi="Garamond"/>
          <w:sz w:val="24"/>
          <w:szCs w:val="24"/>
          <w:lang w:val="sq-AL"/>
        </w:rPr>
        <w:t xml:space="preserve">këtij vendimi </w:t>
      </w:r>
      <w:r w:rsidR="00A956D7" w:rsidRPr="004B226A">
        <w:rPr>
          <w:rFonts w:ascii="Garamond" w:hAnsi="Garamond"/>
          <w:sz w:val="24"/>
          <w:szCs w:val="24"/>
          <w:lang w:val="sq-AL"/>
        </w:rPr>
        <w:t xml:space="preserve">dhe </w:t>
      </w:r>
      <w:r w:rsidR="00A422DF" w:rsidRPr="004B226A">
        <w:rPr>
          <w:rFonts w:ascii="Garamond" w:hAnsi="Garamond"/>
          <w:sz w:val="24"/>
          <w:szCs w:val="24"/>
          <w:lang w:val="sq-AL"/>
        </w:rPr>
        <w:t>ë</w:t>
      </w:r>
      <w:r w:rsidR="00C02193" w:rsidRPr="004B226A">
        <w:rPr>
          <w:rFonts w:ascii="Garamond" w:hAnsi="Garamond"/>
          <w:sz w:val="24"/>
          <w:szCs w:val="24"/>
          <w:lang w:val="sq-AL"/>
        </w:rPr>
        <w:t>sht</w:t>
      </w:r>
      <w:r w:rsidR="00A422DF" w:rsidRPr="004B226A">
        <w:rPr>
          <w:rFonts w:ascii="Garamond" w:hAnsi="Garamond"/>
          <w:sz w:val="24"/>
          <w:szCs w:val="24"/>
          <w:lang w:val="sq-AL"/>
        </w:rPr>
        <w:t>ë</w:t>
      </w:r>
      <w:r w:rsidR="00C02193" w:rsidRPr="004B226A">
        <w:rPr>
          <w:rFonts w:ascii="Garamond" w:hAnsi="Garamond"/>
          <w:sz w:val="24"/>
          <w:szCs w:val="24"/>
          <w:lang w:val="sq-AL"/>
        </w:rPr>
        <w:t xml:space="preserve"> </w:t>
      </w:r>
      <w:r w:rsidR="00A956D7" w:rsidRPr="004B226A">
        <w:rPr>
          <w:rFonts w:ascii="Garamond" w:hAnsi="Garamond"/>
          <w:sz w:val="24"/>
          <w:szCs w:val="24"/>
          <w:lang w:val="sq-AL"/>
        </w:rPr>
        <w:t>pjes</w:t>
      </w:r>
      <w:r w:rsidR="00ED2FA5" w:rsidRPr="004B226A">
        <w:rPr>
          <w:rFonts w:ascii="Garamond" w:hAnsi="Garamond"/>
          <w:sz w:val="24"/>
          <w:szCs w:val="24"/>
          <w:lang w:val="sq-AL"/>
        </w:rPr>
        <w:t>ë</w:t>
      </w:r>
      <w:r w:rsidR="00A956D7" w:rsidRPr="004B226A">
        <w:rPr>
          <w:rFonts w:ascii="Garamond" w:hAnsi="Garamond"/>
          <w:sz w:val="24"/>
          <w:szCs w:val="24"/>
          <w:lang w:val="sq-AL"/>
        </w:rPr>
        <w:t xml:space="preserve"> p</w:t>
      </w:r>
      <w:r w:rsidR="00ED2FA5" w:rsidRPr="004B226A">
        <w:rPr>
          <w:rFonts w:ascii="Garamond" w:hAnsi="Garamond"/>
          <w:sz w:val="24"/>
          <w:szCs w:val="24"/>
          <w:lang w:val="sq-AL"/>
        </w:rPr>
        <w:t>ë</w:t>
      </w:r>
      <w:r w:rsidR="00A956D7" w:rsidRPr="004B226A">
        <w:rPr>
          <w:rFonts w:ascii="Garamond" w:hAnsi="Garamond"/>
          <w:sz w:val="24"/>
          <w:szCs w:val="24"/>
          <w:lang w:val="sq-AL"/>
        </w:rPr>
        <w:t>rb</w:t>
      </w:r>
      <w:r w:rsidR="00ED2FA5" w:rsidRPr="004B226A">
        <w:rPr>
          <w:rFonts w:ascii="Garamond" w:hAnsi="Garamond"/>
          <w:sz w:val="24"/>
          <w:szCs w:val="24"/>
          <w:lang w:val="sq-AL"/>
        </w:rPr>
        <w:t>ë</w:t>
      </w:r>
      <w:r w:rsidR="00A956D7" w:rsidRPr="004B226A">
        <w:rPr>
          <w:rFonts w:ascii="Garamond" w:hAnsi="Garamond"/>
          <w:sz w:val="24"/>
          <w:szCs w:val="24"/>
          <w:lang w:val="sq-AL"/>
        </w:rPr>
        <w:t>r</w:t>
      </w:r>
      <w:r w:rsidR="00ED2FA5" w:rsidRPr="004B226A">
        <w:rPr>
          <w:rFonts w:ascii="Garamond" w:hAnsi="Garamond"/>
          <w:sz w:val="24"/>
          <w:szCs w:val="24"/>
          <w:lang w:val="sq-AL"/>
        </w:rPr>
        <w:t>ë</w:t>
      </w:r>
      <w:r w:rsidR="00A956D7" w:rsidRPr="004B226A">
        <w:rPr>
          <w:rFonts w:ascii="Garamond" w:hAnsi="Garamond"/>
          <w:sz w:val="24"/>
          <w:szCs w:val="24"/>
          <w:lang w:val="sq-AL"/>
        </w:rPr>
        <w:t xml:space="preserve">se e </w:t>
      </w:r>
      <w:r w:rsidR="00C02193" w:rsidRPr="004B226A">
        <w:rPr>
          <w:rFonts w:ascii="Garamond" w:hAnsi="Garamond"/>
          <w:sz w:val="24"/>
          <w:szCs w:val="24"/>
          <w:lang w:val="sq-AL"/>
        </w:rPr>
        <w:t>tij.</w:t>
      </w:r>
    </w:p>
    <w:p w14:paraId="0EC14D24" w14:textId="2F623A8F" w:rsidR="00795BDC" w:rsidRPr="004B226A" w:rsidRDefault="00DD4A34" w:rsidP="00DD4A34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4B226A">
        <w:rPr>
          <w:rFonts w:ascii="Garamond" w:hAnsi="Garamond"/>
          <w:bCs/>
          <w:sz w:val="24"/>
          <w:szCs w:val="24"/>
        </w:rPr>
        <w:t xml:space="preserve">2. </w:t>
      </w:r>
      <w:r w:rsidR="00795BDC" w:rsidRPr="004B226A">
        <w:rPr>
          <w:rFonts w:ascii="Garamond" w:hAnsi="Garamond"/>
          <w:bCs/>
          <w:sz w:val="24"/>
          <w:szCs w:val="24"/>
        </w:rPr>
        <w:t xml:space="preserve">Vlerat e përcaktuara si detyrim në pikën </w:t>
      </w:r>
      <w:r w:rsidR="00EA7FE6" w:rsidRPr="004B226A">
        <w:rPr>
          <w:rFonts w:ascii="Garamond" w:hAnsi="Garamond"/>
          <w:bCs/>
          <w:sz w:val="24"/>
          <w:szCs w:val="24"/>
        </w:rPr>
        <w:t>1</w:t>
      </w:r>
      <w:r w:rsidR="00795BDC" w:rsidRPr="004B226A">
        <w:rPr>
          <w:rFonts w:ascii="Garamond" w:hAnsi="Garamond"/>
          <w:bCs/>
          <w:sz w:val="24"/>
          <w:szCs w:val="24"/>
        </w:rPr>
        <w:t>, të këtij vendimi, konvertohen në lekë, në bazë të kursit të këmbimit të bankës ku depozitohet shuma, në datën e kryerjes së pagesës.</w:t>
      </w:r>
    </w:p>
    <w:p w14:paraId="0EC14D26" w14:textId="1BCED871" w:rsidR="00795BDC" w:rsidRPr="004B226A" w:rsidRDefault="00DD4A34" w:rsidP="00DD4A34">
      <w:pPr>
        <w:tabs>
          <w:tab w:val="left" w:pos="246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4B226A">
        <w:rPr>
          <w:rFonts w:ascii="Garamond" w:hAnsi="Garamond"/>
          <w:bCs/>
          <w:sz w:val="24"/>
          <w:szCs w:val="24"/>
        </w:rPr>
        <w:t>3.</w:t>
      </w:r>
      <w:r w:rsidR="004B226A">
        <w:rPr>
          <w:rFonts w:ascii="Garamond" w:hAnsi="Garamond"/>
          <w:bCs/>
          <w:sz w:val="24"/>
          <w:szCs w:val="24"/>
        </w:rPr>
        <w:t xml:space="preserve"> </w:t>
      </w:r>
      <w:r w:rsidR="00795BDC" w:rsidRPr="004B226A">
        <w:rPr>
          <w:rFonts w:ascii="Garamond" w:hAnsi="Garamond"/>
          <w:bCs/>
          <w:sz w:val="24"/>
          <w:szCs w:val="24"/>
        </w:rPr>
        <w:t>Vlerat e përcaktuara si detyrim, në pikën</w:t>
      </w:r>
      <w:r w:rsidR="00CA4DD7" w:rsidRPr="004B226A">
        <w:rPr>
          <w:rFonts w:ascii="Garamond" w:hAnsi="Garamond"/>
          <w:bCs/>
          <w:sz w:val="24"/>
          <w:szCs w:val="24"/>
        </w:rPr>
        <w:t xml:space="preserve"> </w:t>
      </w:r>
      <w:r w:rsidR="00EA7FE6" w:rsidRPr="004B226A">
        <w:rPr>
          <w:rFonts w:ascii="Garamond" w:hAnsi="Garamond"/>
          <w:bCs/>
          <w:sz w:val="24"/>
          <w:szCs w:val="24"/>
        </w:rPr>
        <w:t>1</w:t>
      </w:r>
      <w:r w:rsidR="00795BDC" w:rsidRPr="004B226A">
        <w:rPr>
          <w:rFonts w:ascii="Garamond" w:hAnsi="Garamond"/>
          <w:bCs/>
          <w:sz w:val="24"/>
          <w:szCs w:val="24"/>
        </w:rPr>
        <w:t>, të këtij vendimi</w:t>
      </w:r>
      <w:r w:rsidR="00C02193" w:rsidRPr="004B226A">
        <w:rPr>
          <w:rFonts w:ascii="Garamond" w:hAnsi="Garamond"/>
          <w:bCs/>
          <w:sz w:val="24"/>
          <w:szCs w:val="24"/>
        </w:rPr>
        <w:t>,</w:t>
      </w:r>
      <w:r w:rsidR="00795BDC" w:rsidRPr="004B226A">
        <w:rPr>
          <w:rFonts w:ascii="Garamond" w:hAnsi="Garamond"/>
          <w:bCs/>
          <w:sz w:val="24"/>
          <w:szCs w:val="24"/>
        </w:rPr>
        <w:t xml:space="preserve"> depozitohen në një nga bankat e nivelit të dytë, në emër të </w:t>
      </w:r>
      <w:r w:rsidR="00A956D7" w:rsidRPr="004B226A">
        <w:rPr>
          <w:rFonts w:ascii="Garamond" w:hAnsi="Garamond"/>
          <w:bCs/>
          <w:sz w:val="24"/>
          <w:szCs w:val="24"/>
        </w:rPr>
        <w:t>k</w:t>
      </w:r>
      <w:r w:rsidR="00ED2FA5" w:rsidRPr="004B226A">
        <w:rPr>
          <w:rFonts w:ascii="Garamond" w:hAnsi="Garamond"/>
          <w:bCs/>
          <w:sz w:val="24"/>
          <w:szCs w:val="24"/>
        </w:rPr>
        <w:t>ë</w:t>
      </w:r>
      <w:r w:rsidR="00A956D7" w:rsidRPr="004B226A">
        <w:rPr>
          <w:rFonts w:ascii="Garamond" w:hAnsi="Garamond"/>
          <w:bCs/>
          <w:sz w:val="24"/>
          <w:szCs w:val="24"/>
        </w:rPr>
        <w:t>rkuesve</w:t>
      </w:r>
      <w:r w:rsidR="00795BDC" w:rsidRPr="004B226A">
        <w:rPr>
          <w:rFonts w:ascii="Garamond" w:hAnsi="Garamond"/>
          <w:bCs/>
          <w:sz w:val="24"/>
          <w:szCs w:val="24"/>
        </w:rPr>
        <w:t xml:space="preserve">, </w:t>
      </w:r>
      <w:r w:rsidR="00EA7FE6" w:rsidRPr="004B226A">
        <w:rPr>
          <w:rFonts w:ascii="Garamond" w:hAnsi="Garamond"/>
          <w:bCs/>
          <w:sz w:val="24"/>
          <w:szCs w:val="24"/>
        </w:rPr>
        <w:t>sipas shtojc</w:t>
      </w:r>
      <w:r w:rsidR="00ED2FA5" w:rsidRPr="004B226A">
        <w:rPr>
          <w:rFonts w:ascii="Garamond" w:hAnsi="Garamond"/>
          <w:bCs/>
          <w:sz w:val="24"/>
          <w:szCs w:val="24"/>
        </w:rPr>
        <w:t>ë</w:t>
      </w:r>
      <w:r w:rsidR="00EA7FE6" w:rsidRPr="004B226A">
        <w:rPr>
          <w:rFonts w:ascii="Garamond" w:hAnsi="Garamond"/>
          <w:bCs/>
          <w:sz w:val="24"/>
          <w:szCs w:val="24"/>
        </w:rPr>
        <w:t xml:space="preserve">s 1 </w:t>
      </w:r>
      <w:r w:rsidR="00C02193" w:rsidRPr="004B226A">
        <w:rPr>
          <w:rFonts w:ascii="Garamond" w:hAnsi="Garamond"/>
          <w:bCs/>
          <w:sz w:val="24"/>
          <w:szCs w:val="24"/>
        </w:rPr>
        <w:t>q</w:t>
      </w:r>
      <w:r w:rsidR="00A422DF" w:rsidRPr="004B226A">
        <w:rPr>
          <w:rFonts w:ascii="Garamond" w:hAnsi="Garamond"/>
          <w:bCs/>
          <w:sz w:val="24"/>
          <w:szCs w:val="24"/>
        </w:rPr>
        <w:t>ë</w:t>
      </w:r>
      <w:r w:rsidR="00C02193" w:rsidRPr="004B226A">
        <w:rPr>
          <w:rFonts w:ascii="Garamond" w:hAnsi="Garamond"/>
          <w:bCs/>
          <w:sz w:val="24"/>
          <w:szCs w:val="24"/>
        </w:rPr>
        <w:t xml:space="preserve"> i </w:t>
      </w:r>
      <w:r w:rsidR="00EA7FE6" w:rsidRPr="004B226A">
        <w:rPr>
          <w:rFonts w:ascii="Garamond" w:hAnsi="Garamond"/>
          <w:bCs/>
          <w:sz w:val="24"/>
          <w:szCs w:val="24"/>
        </w:rPr>
        <w:t>bashk</w:t>
      </w:r>
      <w:r w:rsidR="00ED2FA5" w:rsidRPr="004B226A">
        <w:rPr>
          <w:rFonts w:ascii="Garamond" w:hAnsi="Garamond"/>
          <w:bCs/>
          <w:sz w:val="24"/>
          <w:szCs w:val="24"/>
        </w:rPr>
        <w:t>ë</w:t>
      </w:r>
      <w:r w:rsidR="00EA7FE6" w:rsidRPr="004B226A">
        <w:rPr>
          <w:rFonts w:ascii="Garamond" w:hAnsi="Garamond"/>
          <w:bCs/>
          <w:sz w:val="24"/>
          <w:szCs w:val="24"/>
        </w:rPr>
        <w:t>lidh</w:t>
      </w:r>
      <w:r w:rsidR="00C02193" w:rsidRPr="004B226A">
        <w:rPr>
          <w:rFonts w:ascii="Garamond" w:hAnsi="Garamond"/>
          <w:bCs/>
          <w:sz w:val="24"/>
          <w:szCs w:val="24"/>
        </w:rPr>
        <w:t>et</w:t>
      </w:r>
      <w:r w:rsidR="00EA7FE6" w:rsidRPr="004B226A">
        <w:rPr>
          <w:rFonts w:ascii="Garamond" w:hAnsi="Garamond"/>
          <w:bCs/>
          <w:sz w:val="24"/>
          <w:szCs w:val="24"/>
        </w:rPr>
        <w:t xml:space="preserve"> k</w:t>
      </w:r>
      <w:r w:rsidR="00ED2FA5" w:rsidRPr="004B226A">
        <w:rPr>
          <w:rFonts w:ascii="Garamond" w:hAnsi="Garamond"/>
          <w:bCs/>
          <w:sz w:val="24"/>
          <w:szCs w:val="24"/>
        </w:rPr>
        <w:t>ë</w:t>
      </w:r>
      <w:r w:rsidR="00EA7FE6" w:rsidRPr="004B226A">
        <w:rPr>
          <w:rFonts w:ascii="Garamond" w:hAnsi="Garamond"/>
          <w:bCs/>
          <w:sz w:val="24"/>
          <w:szCs w:val="24"/>
        </w:rPr>
        <w:t>tij vendimi,</w:t>
      </w:r>
      <w:r w:rsidR="00795BDC" w:rsidRPr="004B226A">
        <w:rPr>
          <w:rFonts w:ascii="Garamond" w:hAnsi="Garamond"/>
          <w:bCs/>
          <w:sz w:val="24"/>
          <w:szCs w:val="24"/>
        </w:rPr>
        <w:t xml:space="preserve"> </w:t>
      </w:r>
      <w:r w:rsidR="00EA7FE6" w:rsidRPr="004B226A">
        <w:rPr>
          <w:rFonts w:ascii="Garamond" w:hAnsi="Garamond"/>
          <w:bCs/>
          <w:sz w:val="24"/>
          <w:szCs w:val="24"/>
        </w:rPr>
        <w:t>në vlerën që shteti shqiptar detyrohet, sipas vendimit përfundimtar</w:t>
      </w:r>
      <w:r w:rsidR="00795BDC" w:rsidRPr="004B226A">
        <w:rPr>
          <w:rFonts w:ascii="Garamond" w:hAnsi="Garamond"/>
          <w:bCs/>
          <w:sz w:val="24"/>
          <w:szCs w:val="24"/>
        </w:rPr>
        <w:t xml:space="preserve"> të Gjykatës Evropiane për të Drejtat e Njeriut,</w:t>
      </w:r>
      <w:r w:rsidR="00C02193" w:rsidRPr="004B226A">
        <w:rPr>
          <w:rFonts w:ascii="Garamond" w:hAnsi="Garamond"/>
          <w:bCs/>
          <w:sz w:val="24"/>
          <w:szCs w:val="24"/>
        </w:rPr>
        <w:t xml:space="preserve"> </w:t>
      </w:r>
      <w:r w:rsidR="00795BDC" w:rsidRPr="004B226A">
        <w:rPr>
          <w:rFonts w:ascii="Garamond" w:hAnsi="Garamond"/>
          <w:sz w:val="24"/>
          <w:szCs w:val="24"/>
        </w:rPr>
        <w:t xml:space="preserve">datë </w:t>
      </w:r>
      <w:r w:rsidR="00822F02" w:rsidRPr="004B226A">
        <w:rPr>
          <w:rFonts w:ascii="Garamond" w:hAnsi="Garamond"/>
          <w:sz w:val="24"/>
          <w:szCs w:val="24"/>
        </w:rPr>
        <w:t xml:space="preserve">26.8.2025, </w:t>
      </w:r>
      <w:r w:rsidR="0062568C" w:rsidRPr="004B226A">
        <w:rPr>
          <w:rFonts w:ascii="Garamond" w:hAnsi="Garamond"/>
          <w:sz w:val="24"/>
          <w:szCs w:val="24"/>
        </w:rPr>
        <w:t>p</w:t>
      </w:r>
      <w:r w:rsidR="00ED2FA5" w:rsidRPr="004B226A">
        <w:rPr>
          <w:rFonts w:ascii="Garamond" w:hAnsi="Garamond"/>
          <w:sz w:val="24"/>
          <w:szCs w:val="24"/>
        </w:rPr>
        <w:t>ë</w:t>
      </w:r>
      <w:r w:rsidR="0062568C" w:rsidRPr="004B226A">
        <w:rPr>
          <w:rFonts w:ascii="Garamond" w:hAnsi="Garamond"/>
          <w:sz w:val="24"/>
          <w:szCs w:val="24"/>
        </w:rPr>
        <w:t>r ç</w:t>
      </w:r>
      <w:r w:rsidR="00ED2FA5" w:rsidRPr="004B226A">
        <w:rPr>
          <w:rFonts w:ascii="Garamond" w:hAnsi="Garamond"/>
          <w:sz w:val="24"/>
          <w:szCs w:val="24"/>
        </w:rPr>
        <w:t>ë</w:t>
      </w:r>
      <w:r w:rsidR="0062568C" w:rsidRPr="004B226A">
        <w:rPr>
          <w:rFonts w:ascii="Garamond" w:hAnsi="Garamond"/>
          <w:sz w:val="24"/>
          <w:szCs w:val="24"/>
        </w:rPr>
        <w:t xml:space="preserve">shtjen </w:t>
      </w:r>
      <w:r w:rsidR="00822F02" w:rsidRPr="004B226A">
        <w:rPr>
          <w:rFonts w:ascii="Garamond" w:hAnsi="Garamond"/>
          <w:sz w:val="24"/>
          <w:szCs w:val="24"/>
        </w:rPr>
        <w:t>“Kroi dhe Noçka kundër Shqipërisë”,</w:t>
      </w:r>
      <w:r w:rsidR="00EA7FE6" w:rsidRPr="004B226A">
        <w:rPr>
          <w:rFonts w:ascii="Garamond" w:hAnsi="Garamond"/>
          <w:sz w:val="24"/>
          <w:szCs w:val="24"/>
        </w:rPr>
        <w:t xml:space="preserve"> </w:t>
      </w:r>
      <w:r w:rsidR="00822F02" w:rsidRPr="004B226A">
        <w:rPr>
          <w:rFonts w:ascii="Garamond" w:hAnsi="Garamond"/>
          <w:sz w:val="24"/>
          <w:szCs w:val="24"/>
        </w:rPr>
        <w:t>kërkesa nr.</w:t>
      </w:r>
      <w:r w:rsidR="004B226A">
        <w:rPr>
          <w:rFonts w:ascii="Garamond" w:hAnsi="Garamond"/>
          <w:sz w:val="24"/>
          <w:szCs w:val="24"/>
        </w:rPr>
        <w:t xml:space="preserve"> </w:t>
      </w:r>
      <w:r w:rsidR="00822F02" w:rsidRPr="004B226A">
        <w:rPr>
          <w:rFonts w:ascii="Garamond" w:hAnsi="Garamond"/>
          <w:sz w:val="24"/>
          <w:szCs w:val="24"/>
        </w:rPr>
        <w:t xml:space="preserve">84056/17, </w:t>
      </w:r>
      <w:r w:rsidR="00795BDC" w:rsidRPr="004B226A">
        <w:rPr>
          <w:rFonts w:ascii="Garamond" w:hAnsi="Garamond"/>
          <w:sz w:val="24"/>
          <w:szCs w:val="24"/>
        </w:rPr>
        <w:t>për secil</w:t>
      </w:r>
      <w:r w:rsidR="00822F02" w:rsidRPr="004B226A">
        <w:rPr>
          <w:rFonts w:ascii="Garamond" w:hAnsi="Garamond"/>
          <w:sz w:val="24"/>
          <w:szCs w:val="24"/>
        </w:rPr>
        <w:t xml:space="preserve">in </w:t>
      </w:r>
      <w:r w:rsidR="00795BDC" w:rsidRPr="004B226A">
        <w:rPr>
          <w:rFonts w:ascii="Garamond" w:hAnsi="Garamond"/>
          <w:sz w:val="24"/>
          <w:szCs w:val="24"/>
        </w:rPr>
        <w:t>kërk</w:t>
      </w:r>
      <w:r w:rsidR="00822F02" w:rsidRPr="004B226A">
        <w:rPr>
          <w:rFonts w:ascii="Garamond" w:hAnsi="Garamond"/>
          <w:sz w:val="24"/>
          <w:szCs w:val="24"/>
        </w:rPr>
        <w:t>ues</w:t>
      </w:r>
      <w:r w:rsidR="00795BDC" w:rsidRPr="004B226A">
        <w:rPr>
          <w:rFonts w:ascii="Garamond" w:hAnsi="Garamond"/>
          <w:sz w:val="24"/>
          <w:szCs w:val="24"/>
        </w:rPr>
        <w:t>.</w:t>
      </w:r>
    </w:p>
    <w:p w14:paraId="0EC14D28" w14:textId="1607082A" w:rsidR="00795BDC" w:rsidRPr="004B226A" w:rsidRDefault="00DD4A34" w:rsidP="00DD4A34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4B226A">
        <w:rPr>
          <w:rFonts w:ascii="Garamond" w:hAnsi="Garamond"/>
          <w:sz w:val="24"/>
          <w:szCs w:val="24"/>
        </w:rPr>
        <w:t xml:space="preserve">4. </w:t>
      </w:r>
      <w:r w:rsidR="00795BDC" w:rsidRPr="004B226A">
        <w:rPr>
          <w:rFonts w:ascii="Garamond" w:hAnsi="Garamond"/>
          <w:sz w:val="24"/>
          <w:szCs w:val="24"/>
        </w:rPr>
        <w:t xml:space="preserve">Pagimi i shumave të depozituara, sipas përcaktimeve në pikën </w:t>
      </w:r>
      <w:r w:rsidR="00EA7FE6" w:rsidRPr="004B226A">
        <w:rPr>
          <w:rFonts w:ascii="Garamond" w:hAnsi="Garamond"/>
          <w:sz w:val="24"/>
          <w:szCs w:val="24"/>
        </w:rPr>
        <w:t>3</w:t>
      </w:r>
      <w:r w:rsidR="00795BDC" w:rsidRPr="004B226A">
        <w:rPr>
          <w:rFonts w:ascii="Garamond" w:hAnsi="Garamond"/>
          <w:sz w:val="24"/>
          <w:szCs w:val="24"/>
        </w:rPr>
        <w:t>, të këtij vendimi, në favor të</w:t>
      </w:r>
      <w:r w:rsidR="00822F02" w:rsidRPr="004B226A">
        <w:rPr>
          <w:rFonts w:ascii="Garamond" w:hAnsi="Garamond"/>
          <w:sz w:val="24"/>
          <w:szCs w:val="24"/>
        </w:rPr>
        <w:t xml:space="preserve"> dy </w:t>
      </w:r>
      <w:r w:rsidR="00795BDC" w:rsidRPr="004B226A">
        <w:rPr>
          <w:rFonts w:ascii="Garamond" w:hAnsi="Garamond"/>
          <w:sz w:val="24"/>
          <w:szCs w:val="24"/>
        </w:rPr>
        <w:t>kërkuesve</w:t>
      </w:r>
      <w:r w:rsidR="00A422DF" w:rsidRPr="004B226A">
        <w:rPr>
          <w:rFonts w:ascii="Garamond" w:hAnsi="Garamond"/>
          <w:sz w:val="24"/>
          <w:szCs w:val="24"/>
        </w:rPr>
        <w:t>,</w:t>
      </w:r>
      <w:r w:rsidR="00795BDC" w:rsidRPr="004B226A">
        <w:rPr>
          <w:rFonts w:ascii="Garamond" w:hAnsi="Garamond"/>
          <w:sz w:val="24"/>
          <w:szCs w:val="24"/>
        </w:rPr>
        <w:t xml:space="preserve"> bëhet nga Ministria e Financave, pas paraqitjes së dokumentacionit të nevojshëm ligjor për kryerjen e pagesave nga buxheti i shtetit, brenda afatit 3-mujor nga dita kur vendimi i gjykatës është bërë përfundimtar.</w:t>
      </w:r>
    </w:p>
    <w:p w14:paraId="0EC14D2A" w14:textId="395AEEDF" w:rsidR="00795BDC" w:rsidRPr="004B226A" w:rsidRDefault="00DD4A34" w:rsidP="00DD4A34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4B226A">
        <w:rPr>
          <w:rFonts w:ascii="Garamond" w:hAnsi="Garamond"/>
          <w:sz w:val="24"/>
          <w:szCs w:val="24"/>
        </w:rPr>
        <w:t xml:space="preserve">5. </w:t>
      </w:r>
      <w:r w:rsidR="00795BDC" w:rsidRPr="004B226A">
        <w:rPr>
          <w:rFonts w:ascii="Garamond" w:hAnsi="Garamond"/>
          <w:sz w:val="24"/>
          <w:szCs w:val="24"/>
        </w:rPr>
        <w:t>Në rast mospagimi brenda afatit 3</w:t>
      </w:r>
      <w:r w:rsidR="00A422DF" w:rsidRPr="004B226A">
        <w:rPr>
          <w:rFonts w:ascii="Garamond" w:hAnsi="Garamond"/>
          <w:sz w:val="24"/>
          <w:szCs w:val="24"/>
        </w:rPr>
        <w:t>-</w:t>
      </w:r>
      <w:r w:rsidR="00795BDC" w:rsidRPr="004B226A">
        <w:rPr>
          <w:rFonts w:ascii="Garamond" w:hAnsi="Garamond"/>
          <w:sz w:val="24"/>
          <w:szCs w:val="24"/>
        </w:rPr>
        <w:t xml:space="preserve">mujor, të përmendur në pikën </w:t>
      </w:r>
      <w:r w:rsidR="00EA7FE6" w:rsidRPr="004B226A">
        <w:rPr>
          <w:rFonts w:ascii="Garamond" w:hAnsi="Garamond"/>
          <w:sz w:val="24"/>
          <w:szCs w:val="24"/>
        </w:rPr>
        <w:t>4</w:t>
      </w:r>
      <w:r w:rsidR="00795BDC" w:rsidRPr="004B226A">
        <w:rPr>
          <w:rFonts w:ascii="Garamond" w:hAnsi="Garamond"/>
          <w:sz w:val="24"/>
          <w:szCs w:val="24"/>
        </w:rPr>
        <w:t>, të këtij vendimi</w:t>
      </w:r>
      <w:r w:rsidR="00A647B1" w:rsidRPr="004B226A">
        <w:rPr>
          <w:rFonts w:ascii="Garamond" w:hAnsi="Garamond"/>
          <w:sz w:val="24"/>
          <w:szCs w:val="24"/>
        </w:rPr>
        <w:t>,</w:t>
      </w:r>
      <w:r w:rsidR="00795BDC" w:rsidRPr="004B226A">
        <w:rPr>
          <w:rFonts w:ascii="Garamond" w:hAnsi="Garamond"/>
          <w:sz w:val="24"/>
          <w:szCs w:val="24"/>
        </w:rPr>
        <w:t xml:space="preserve"> mbi shumat e sipër</w:t>
      </w:r>
      <w:r w:rsidR="00A422DF" w:rsidRPr="004B226A">
        <w:rPr>
          <w:rFonts w:ascii="Garamond" w:hAnsi="Garamond"/>
          <w:sz w:val="24"/>
          <w:szCs w:val="24"/>
        </w:rPr>
        <w:t>përmendura</w:t>
      </w:r>
      <w:r w:rsidR="00795BDC" w:rsidRPr="004B226A">
        <w:rPr>
          <w:rFonts w:ascii="Garamond" w:hAnsi="Garamond"/>
          <w:sz w:val="24"/>
          <w:szCs w:val="24"/>
        </w:rPr>
        <w:t xml:space="preserve"> paguhen interesa të thjesht</w:t>
      </w:r>
      <w:r w:rsidR="00A422DF" w:rsidRPr="004B226A">
        <w:rPr>
          <w:rFonts w:ascii="Garamond" w:hAnsi="Garamond"/>
          <w:sz w:val="24"/>
          <w:szCs w:val="24"/>
        </w:rPr>
        <w:t>ë</w:t>
      </w:r>
      <w:r w:rsidR="00795BDC" w:rsidRPr="004B226A">
        <w:rPr>
          <w:rFonts w:ascii="Garamond" w:hAnsi="Garamond"/>
          <w:sz w:val="24"/>
          <w:szCs w:val="24"/>
        </w:rPr>
        <w:t>, të barabart</w:t>
      </w:r>
      <w:r w:rsidR="00A422DF" w:rsidRPr="004B226A">
        <w:rPr>
          <w:rFonts w:ascii="Garamond" w:hAnsi="Garamond"/>
          <w:sz w:val="24"/>
          <w:szCs w:val="24"/>
        </w:rPr>
        <w:t>ë</w:t>
      </w:r>
      <w:r w:rsidR="00795BDC" w:rsidRPr="004B226A">
        <w:rPr>
          <w:rFonts w:ascii="Garamond" w:hAnsi="Garamond"/>
          <w:sz w:val="24"/>
          <w:szCs w:val="24"/>
        </w:rPr>
        <w:t xml:space="preserve"> me kursin </w:t>
      </w:r>
      <w:proofErr w:type="spellStart"/>
      <w:r w:rsidR="00795BDC" w:rsidRPr="004B226A">
        <w:rPr>
          <w:rFonts w:ascii="Garamond" w:hAnsi="Garamond"/>
          <w:sz w:val="24"/>
          <w:szCs w:val="24"/>
        </w:rPr>
        <w:t>marzhinal</w:t>
      </w:r>
      <w:proofErr w:type="spellEnd"/>
      <w:r w:rsidR="00795BDC" w:rsidRPr="004B226A">
        <w:rPr>
          <w:rFonts w:ascii="Garamond" w:hAnsi="Garamond"/>
          <w:sz w:val="24"/>
          <w:szCs w:val="24"/>
        </w:rPr>
        <w:t xml:space="preserve"> të huas</w:t>
      </w:r>
      <w:r w:rsidR="0062568C" w:rsidRPr="004B226A">
        <w:rPr>
          <w:rFonts w:ascii="Garamond" w:hAnsi="Garamond"/>
          <w:sz w:val="24"/>
          <w:szCs w:val="24"/>
        </w:rPr>
        <w:t xml:space="preserve"> </w:t>
      </w:r>
      <w:r w:rsidR="00795BDC" w:rsidRPr="004B226A">
        <w:rPr>
          <w:rFonts w:ascii="Garamond" w:hAnsi="Garamond"/>
          <w:sz w:val="24"/>
          <w:szCs w:val="24"/>
        </w:rPr>
        <w:t>së Bankës Qendrore Evropiane, gjatë periudhës së mospagimit, plus tre për qind.</w:t>
      </w:r>
    </w:p>
    <w:p w14:paraId="0EC14D2C" w14:textId="658CEC7D" w:rsidR="00795BDC" w:rsidRPr="004B226A" w:rsidRDefault="00DD4A34" w:rsidP="00DD4A34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4B226A">
        <w:rPr>
          <w:rFonts w:ascii="Garamond" w:hAnsi="Garamond"/>
          <w:sz w:val="24"/>
          <w:szCs w:val="24"/>
        </w:rPr>
        <w:t xml:space="preserve">6. </w:t>
      </w:r>
      <w:r w:rsidR="00795BDC" w:rsidRPr="004B226A">
        <w:rPr>
          <w:rFonts w:ascii="Garamond" w:hAnsi="Garamond"/>
          <w:sz w:val="24"/>
          <w:szCs w:val="24"/>
        </w:rPr>
        <w:t>Efektet financiare, të parashikuara për ekzekutimin e këtij vendimi, përballohen nga fondi rezervë i buxhetit të shtetit për vitin 202</w:t>
      </w:r>
      <w:r w:rsidR="00822F02" w:rsidRPr="004B226A">
        <w:rPr>
          <w:rFonts w:ascii="Garamond" w:hAnsi="Garamond"/>
          <w:sz w:val="24"/>
          <w:szCs w:val="24"/>
        </w:rPr>
        <w:t>6</w:t>
      </w:r>
      <w:r w:rsidR="00795BDC" w:rsidRPr="004B226A">
        <w:rPr>
          <w:rFonts w:ascii="Garamond" w:hAnsi="Garamond"/>
          <w:sz w:val="24"/>
          <w:szCs w:val="24"/>
        </w:rPr>
        <w:t>.</w:t>
      </w:r>
    </w:p>
    <w:p w14:paraId="0EC14D2E" w14:textId="7CD4C48D" w:rsidR="00795BDC" w:rsidRPr="004B226A" w:rsidRDefault="00DD4A34" w:rsidP="00DD4A34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4B226A">
        <w:rPr>
          <w:rFonts w:ascii="Garamond" w:hAnsi="Garamond"/>
          <w:sz w:val="24"/>
          <w:szCs w:val="24"/>
        </w:rPr>
        <w:t xml:space="preserve">7. </w:t>
      </w:r>
      <w:r w:rsidR="00795BDC" w:rsidRPr="004B226A">
        <w:rPr>
          <w:rFonts w:ascii="Garamond" w:hAnsi="Garamond"/>
          <w:sz w:val="24"/>
          <w:szCs w:val="24"/>
        </w:rPr>
        <w:t>Ngarkohet Ministria e Financave për zbatimin e këtij vendimi.</w:t>
      </w:r>
    </w:p>
    <w:p w14:paraId="0EC14D30" w14:textId="786F4A0B" w:rsidR="00795BDC" w:rsidRPr="004B226A" w:rsidRDefault="00795BDC" w:rsidP="00DD4A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226A">
        <w:rPr>
          <w:rFonts w:ascii="Garamond" w:hAnsi="Garamond"/>
          <w:sz w:val="24"/>
          <w:szCs w:val="24"/>
        </w:rPr>
        <w:t>Ky vendim hyn në</w:t>
      </w:r>
      <w:r w:rsidR="004B226A">
        <w:rPr>
          <w:rFonts w:ascii="Garamond" w:hAnsi="Garamond"/>
          <w:sz w:val="24"/>
          <w:szCs w:val="24"/>
        </w:rPr>
        <w:t xml:space="preserve"> fuqi menjëherë dhe botohet në Fletoren Zyrtare</w:t>
      </w:r>
      <w:r w:rsidRPr="004B226A">
        <w:rPr>
          <w:rFonts w:ascii="Garamond" w:hAnsi="Garamond"/>
          <w:sz w:val="24"/>
          <w:szCs w:val="24"/>
        </w:rPr>
        <w:t>.</w:t>
      </w:r>
    </w:p>
    <w:p w14:paraId="0EC14D31" w14:textId="77777777" w:rsidR="00795BDC" w:rsidRPr="004B226A" w:rsidRDefault="00795BDC" w:rsidP="00DD4A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C14D33" w14:textId="4F827ED7" w:rsidR="00795BDC" w:rsidRPr="004B226A" w:rsidRDefault="00795BDC" w:rsidP="00DD4A3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B226A">
        <w:rPr>
          <w:rFonts w:ascii="Garamond" w:hAnsi="Garamond"/>
          <w:sz w:val="24"/>
          <w:szCs w:val="24"/>
        </w:rPr>
        <w:t>KRYEMINIST</w:t>
      </w:r>
      <w:r w:rsidR="00DD4A34" w:rsidRPr="004B226A">
        <w:rPr>
          <w:rFonts w:ascii="Garamond" w:hAnsi="Garamond"/>
          <w:sz w:val="24"/>
          <w:szCs w:val="24"/>
        </w:rPr>
        <w:t>ËR</w:t>
      </w:r>
    </w:p>
    <w:p w14:paraId="0EC14D36" w14:textId="3B36F3E6" w:rsidR="00795BDC" w:rsidRPr="004B226A" w:rsidRDefault="00DD4A34" w:rsidP="00DD4A34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4B226A">
        <w:rPr>
          <w:rFonts w:ascii="Garamond" w:hAnsi="Garamond"/>
          <w:b/>
          <w:bCs/>
          <w:sz w:val="24"/>
          <w:szCs w:val="24"/>
        </w:rPr>
        <w:t xml:space="preserve">Edi </w:t>
      </w:r>
      <w:proofErr w:type="spellStart"/>
      <w:r w:rsidRPr="004B226A">
        <w:rPr>
          <w:rFonts w:ascii="Garamond" w:hAnsi="Garamond"/>
          <w:b/>
          <w:bCs/>
          <w:sz w:val="24"/>
          <w:szCs w:val="24"/>
        </w:rPr>
        <w:t>Rama</w:t>
      </w:r>
      <w:proofErr w:type="spellEnd"/>
    </w:p>
    <w:p w14:paraId="46378955" w14:textId="5B9C665B" w:rsidR="00DD4A34" w:rsidRPr="004B226A" w:rsidRDefault="00DD4A34" w:rsidP="00DD4A34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1A0FA127" w14:textId="26B3FD00" w:rsidR="00DD4A34" w:rsidRPr="004B226A" w:rsidRDefault="00DD4A34" w:rsidP="00DD4A34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61FDB38D" w14:textId="5CDE1E29" w:rsidR="002A15C7" w:rsidRPr="004B226A" w:rsidRDefault="002A15C7" w:rsidP="00DD4A34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5037E0FD" w14:textId="0ABF1870" w:rsidR="002A15C7" w:rsidRPr="004B226A" w:rsidRDefault="002A15C7" w:rsidP="00DD4A34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601941F3" w14:textId="4403E922" w:rsidR="002A15C7" w:rsidRPr="004B226A" w:rsidRDefault="002A15C7" w:rsidP="00DD4A34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65139FBB" w14:textId="3CE3B5BB" w:rsidR="002A15C7" w:rsidRPr="004B226A" w:rsidRDefault="002A15C7" w:rsidP="00DD4A34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06BF96E3" w14:textId="7F0C2EAB" w:rsidR="002A15C7" w:rsidRPr="004B226A" w:rsidRDefault="002A15C7" w:rsidP="00DD4A34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11675CC5" w14:textId="455EB4C7" w:rsidR="002A15C7" w:rsidRPr="004B226A" w:rsidRDefault="002A15C7" w:rsidP="00DD4A34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5D4A0D82" w14:textId="7CF51E8C" w:rsidR="002A15C7" w:rsidRPr="004B226A" w:rsidRDefault="002A15C7" w:rsidP="00DD4A34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62A1D765" w14:textId="75D12550" w:rsidR="002A15C7" w:rsidRPr="004B226A" w:rsidRDefault="002A15C7" w:rsidP="00DD4A34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73917648" w14:textId="77777777" w:rsidR="002A15C7" w:rsidRPr="004B226A" w:rsidRDefault="002A15C7" w:rsidP="00DD4A34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11A31F2A" w14:textId="77777777" w:rsidR="00932A12" w:rsidRPr="004B226A" w:rsidRDefault="00932A12" w:rsidP="00932A1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B226A">
        <w:rPr>
          <w:rFonts w:ascii="Garamond" w:hAnsi="Garamond"/>
          <w:sz w:val="24"/>
          <w:szCs w:val="24"/>
        </w:rPr>
        <w:t>SHTOJCA 1</w:t>
      </w:r>
    </w:p>
    <w:p w14:paraId="424EFA1D" w14:textId="39EF5C2F" w:rsidR="004F676F" w:rsidRPr="004B226A" w:rsidRDefault="004F676F" w:rsidP="00DD4A34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XSpec="center" w:tblpY="3346"/>
        <w:tblW w:w="5000" w:type="pct"/>
        <w:tblLook w:val="04A0" w:firstRow="1" w:lastRow="0" w:firstColumn="1" w:lastColumn="0" w:noHBand="0" w:noVBand="1"/>
      </w:tblPr>
      <w:tblGrid>
        <w:gridCol w:w="1626"/>
        <w:gridCol w:w="1724"/>
        <w:gridCol w:w="2382"/>
        <w:gridCol w:w="1740"/>
        <w:gridCol w:w="1544"/>
      </w:tblGrid>
      <w:tr w:rsidR="00932A12" w:rsidRPr="004B226A" w14:paraId="36680C4A" w14:textId="77777777" w:rsidTr="00BB7730">
        <w:trPr>
          <w:trHeight w:val="20"/>
        </w:trPr>
        <w:tc>
          <w:tcPr>
            <w:tcW w:w="902" w:type="pct"/>
            <w:vAlign w:val="center"/>
          </w:tcPr>
          <w:p w14:paraId="5FE4F9CC" w14:textId="1900F530" w:rsidR="00932A12" w:rsidRPr="004B226A" w:rsidRDefault="00932A12" w:rsidP="00BB7730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bookmarkStart w:id="2" w:name="_GoBack" w:colFirst="0" w:colLast="4"/>
            <w:r w:rsidRPr="004B226A">
              <w:rPr>
                <w:rFonts w:ascii="Garamond" w:hAnsi="Garamond"/>
                <w:b/>
                <w:sz w:val="20"/>
                <w:szCs w:val="20"/>
              </w:rPr>
              <w:t>Nr.</w:t>
            </w:r>
            <w:r w:rsidR="004B226A" w:rsidRPr="004B226A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4B226A">
              <w:rPr>
                <w:rFonts w:ascii="Garamond" w:hAnsi="Garamond"/>
                <w:b/>
                <w:sz w:val="20"/>
                <w:szCs w:val="20"/>
              </w:rPr>
              <w:t>i kërkesës</w:t>
            </w:r>
          </w:p>
        </w:tc>
        <w:tc>
          <w:tcPr>
            <w:tcW w:w="956" w:type="pct"/>
            <w:vAlign w:val="center"/>
          </w:tcPr>
          <w:p w14:paraId="6E4FEE35" w14:textId="3EDE1809" w:rsidR="00932A12" w:rsidRPr="004B226A" w:rsidRDefault="00932A12" w:rsidP="00BB7730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4B226A">
              <w:rPr>
                <w:rFonts w:ascii="Garamond" w:hAnsi="Garamond"/>
                <w:b/>
                <w:sz w:val="20"/>
                <w:szCs w:val="20"/>
              </w:rPr>
              <w:t xml:space="preserve">Emri i </w:t>
            </w:r>
            <w:r w:rsidR="004B226A" w:rsidRPr="004B226A">
              <w:rPr>
                <w:rFonts w:ascii="Garamond" w:hAnsi="Garamond"/>
                <w:b/>
                <w:sz w:val="20"/>
                <w:szCs w:val="20"/>
              </w:rPr>
              <w:t>çështjes</w:t>
            </w:r>
          </w:p>
        </w:tc>
        <w:tc>
          <w:tcPr>
            <w:tcW w:w="1321" w:type="pct"/>
            <w:vAlign w:val="center"/>
          </w:tcPr>
          <w:p w14:paraId="0B726510" w14:textId="77777777" w:rsidR="00932A12" w:rsidRPr="004B226A" w:rsidRDefault="00932A12" w:rsidP="00BB7730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4B226A">
              <w:rPr>
                <w:rFonts w:ascii="Garamond" w:hAnsi="Garamond"/>
                <w:b/>
                <w:sz w:val="20"/>
                <w:szCs w:val="20"/>
              </w:rPr>
              <w:t>Kërkuesit</w:t>
            </w:r>
          </w:p>
        </w:tc>
        <w:tc>
          <w:tcPr>
            <w:tcW w:w="965" w:type="pct"/>
            <w:vAlign w:val="center"/>
          </w:tcPr>
          <w:p w14:paraId="3E9BC964" w14:textId="77777777" w:rsidR="00932A12" w:rsidRPr="004B226A" w:rsidRDefault="00932A12" w:rsidP="00BB7730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4B226A">
              <w:rPr>
                <w:rFonts w:ascii="Garamond" w:hAnsi="Garamond"/>
                <w:b/>
                <w:sz w:val="20"/>
                <w:szCs w:val="20"/>
              </w:rPr>
              <w:t xml:space="preserve">Dëm </w:t>
            </w:r>
            <w:proofErr w:type="spellStart"/>
            <w:r w:rsidRPr="004B226A">
              <w:rPr>
                <w:rFonts w:ascii="Garamond" w:hAnsi="Garamond"/>
                <w:b/>
                <w:sz w:val="20"/>
                <w:szCs w:val="20"/>
              </w:rPr>
              <w:t>jopasuror</w:t>
            </w:r>
            <w:proofErr w:type="spellEnd"/>
          </w:p>
        </w:tc>
        <w:tc>
          <w:tcPr>
            <w:tcW w:w="857" w:type="pct"/>
            <w:vAlign w:val="center"/>
          </w:tcPr>
          <w:p w14:paraId="7989CC1A" w14:textId="77777777" w:rsidR="00932A12" w:rsidRPr="004B226A" w:rsidRDefault="00932A12" w:rsidP="00BB7730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4B226A">
              <w:rPr>
                <w:rFonts w:ascii="Garamond" w:hAnsi="Garamond"/>
                <w:b/>
                <w:sz w:val="20"/>
                <w:szCs w:val="20"/>
              </w:rPr>
              <w:t>Kostot dhe shpenzimet</w:t>
            </w:r>
            <w:r w:rsidRPr="004B226A">
              <w:rPr>
                <w:rStyle w:val="FootnoteReference"/>
                <w:rFonts w:ascii="Garamond" w:hAnsi="Garamond"/>
                <w:b/>
                <w:sz w:val="20"/>
                <w:szCs w:val="20"/>
              </w:rPr>
              <w:footnoteReference w:id="2"/>
            </w:r>
          </w:p>
        </w:tc>
      </w:tr>
      <w:bookmarkEnd w:id="2"/>
      <w:tr w:rsidR="00932A12" w:rsidRPr="004B226A" w14:paraId="5B249D35" w14:textId="77777777" w:rsidTr="00F840BF">
        <w:trPr>
          <w:trHeight w:val="20"/>
        </w:trPr>
        <w:tc>
          <w:tcPr>
            <w:tcW w:w="902" w:type="pct"/>
          </w:tcPr>
          <w:p w14:paraId="50AC3CB0" w14:textId="77777777" w:rsidR="00932A12" w:rsidRPr="004B226A" w:rsidRDefault="00932A12" w:rsidP="00932A12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B226A">
              <w:rPr>
                <w:rFonts w:ascii="Garamond" w:hAnsi="Garamond"/>
                <w:sz w:val="20"/>
                <w:szCs w:val="20"/>
              </w:rPr>
              <w:t>84056/17</w:t>
            </w:r>
          </w:p>
        </w:tc>
        <w:tc>
          <w:tcPr>
            <w:tcW w:w="956" w:type="pct"/>
          </w:tcPr>
          <w:p w14:paraId="7AA1028D" w14:textId="509C9FD7" w:rsidR="00932A12" w:rsidRPr="004B226A" w:rsidRDefault="00932A12" w:rsidP="00932A12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B226A">
              <w:rPr>
                <w:rFonts w:ascii="Garamond" w:hAnsi="Garamond"/>
                <w:sz w:val="20"/>
                <w:szCs w:val="20"/>
              </w:rPr>
              <w:t>Kroi dhe Noçka k.</w:t>
            </w:r>
            <w:r w:rsidR="004B226A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4B226A">
              <w:rPr>
                <w:rFonts w:ascii="Garamond" w:hAnsi="Garamond"/>
                <w:sz w:val="20"/>
                <w:szCs w:val="20"/>
              </w:rPr>
              <w:t xml:space="preserve">Shqipërisë </w:t>
            </w:r>
          </w:p>
        </w:tc>
        <w:tc>
          <w:tcPr>
            <w:tcW w:w="1321" w:type="pct"/>
          </w:tcPr>
          <w:p w14:paraId="0DEBDA87" w14:textId="77777777" w:rsidR="00932A12" w:rsidRPr="004B226A" w:rsidRDefault="00932A12" w:rsidP="00932A12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B226A">
              <w:rPr>
                <w:rFonts w:ascii="Garamond" w:hAnsi="Garamond"/>
                <w:sz w:val="20"/>
                <w:szCs w:val="20"/>
              </w:rPr>
              <w:t>Agim Kroi</w:t>
            </w:r>
          </w:p>
        </w:tc>
        <w:tc>
          <w:tcPr>
            <w:tcW w:w="965" w:type="pct"/>
          </w:tcPr>
          <w:p w14:paraId="2C2B37E6" w14:textId="77777777" w:rsidR="00932A12" w:rsidRPr="004B226A" w:rsidRDefault="00932A12" w:rsidP="00932A12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B226A">
              <w:rPr>
                <w:rFonts w:ascii="Garamond" w:hAnsi="Garamond"/>
                <w:sz w:val="20"/>
                <w:szCs w:val="20"/>
              </w:rPr>
              <w:t>3.600 (tre mijë e gjashtëqind) euro</w:t>
            </w:r>
          </w:p>
        </w:tc>
        <w:tc>
          <w:tcPr>
            <w:tcW w:w="857" w:type="pct"/>
            <w:vMerge w:val="restart"/>
          </w:tcPr>
          <w:p w14:paraId="110C37A4" w14:textId="5507A0B9" w:rsidR="00932A12" w:rsidRPr="004B226A" w:rsidRDefault="00F840BF" w:rsidP="00932A12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4000 (katër mijë)</w:t>
            </w:r>
            <w:r w:rsidR="00932A12" w:rsidRPr="004B226A">
              <w:rPr>
                <w:rFonts w:ascii="Garamond" w:hAnsi="Garamond"/>
                <w:sz w:val="20"/>
                <w:szCs w:val="20"/>
              </w:rPr>
              <w:t xml:space="preserve"> euro bashkërisht të dy kërkuesve</w:t>
            </w:r>
          </w:p>
          <w:p w14:paraId="1CBF5430" w14:textId="77777777" w:rsidR="00932A12" w:rsidRPr="004B226A" w:rsidRDefault="00932A12" w:rsidP="00932A12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730D8575" w14:textId="77777777" w:rsidR="00932A12" w:rsidRPr="004B226A" w:rsidRDefault="00932A12" w:rsidP="00932A12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68C5D968" w14:textId="77777777" w:rsidR="00932A12" w:rsidRPr="004B226A" w:rsidRDefault="00932A12" w:rsidP="00932A12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09324706" w14:textId="77777777" w:rsidR="00932A12" w:rsidRPr="004B226A" w:rsidRDefault="00932A12" w:rsidP="00932A12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68DB554B" w14:textId="77777777" w:rsidR="00932A12" w:rsidRPr="004B226A" w:rsidRDefault="00932A12" w:rsidP="00932A12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41640D37" w14:textId="77777777" w:rsidR="00932A12" w:rsidRPr="004B226A" w:rsidRDefault="00932A12" w:rsidP="00932A12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365BD132" w14:textId="77777777" w:rsidR="00932A12" w:rsidRPr="004B226A" w:rsidRDefault="00932A12" w:rsidP="00932A12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7B753950" w14:textId="77777777" w:rsidR="00932A12" w:rsidRPr="004B226A" w:rsidRDefault="00932A12" w:rsidP="00932A12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932A12" w:rsidRPr="004B226A" w14:paraId="27994B4C" w14:textId="77777777" w:rsidTr="00F840BF">
        <w:trPr>
          <w:trHeight w:val="20"/>
        </w:trPr>
        <w:tc>
          <w:tcPr>
            <w:tcW w:w="902" w:type="pct"/>
          </w:tcPr>
          <w:p w14:paraId="26AFF0DE" w14:textId="77777777" w:rsidR="00932A12" w:rsidRPr="004B226A" w:rsidRDefault="00932A12" w:rsidP="00932A12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B226A">
              <w:rPr>
                <w:rFonts w:ascii="Garamond" w:hAnsi="Garamond"/>
                <w:sz w:val="20"/>
                <w:szCs w:val="20"/>
              </w:rPr>
              <w:t>84056/17</w:t>
            </w:r>
          </w:p>
        </w:tc>
        <w:tc>
          <w:tcPr>
            <w:tcW w:w="956" w:type="pct"/>
          </w:tcPr>
          <w:p w14:paraId="46B83CBB" w14:textId="23ACD459" w:rsidR="00932A12" w:rsidRPr="004B226A" w:rsidRDefault="00932A12" w:rsidP="00932A12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B226A">
              <w:rPr>
                <w:rFonts w:ascii="Garamond" w:hAnsi="Garamond"/>
                <w:sz w:val="20"/>
                <w:szCs w:val="20"/>
              </w:rPr>
              <w:t>Kroi dhe Noçka k.</w:t>
            </w:r>
            <w:r w:rsidR="004B226A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4B226A">
              <w:rPr>
                <w:rFonts w:ascii="Garamond" w:hAnsi="Garamond"/>
                <w:sz w:val="20"/>
                <w:szCs w:val="20"/>
              </w:rPr>
              <w:t>Shqipërisë</w:t>
            </w:r>
          </w:p>
        </w:tc>
        <w:tc>
          <w:tcPr>
            <w:tcW w:w="1321" w:type="pct"/>
          </w:tcPr>
          <w:p w14:paraId="24FEA1BC" w14:textId="77777777" w:rsidR="00932A12" w:rsidRPr="004B226A" w:rsidRDefault="00932A12" w:rsidP="00932A12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B226A">
              <w:rPr>
                <w:rFonts w:ascii="Garamond" w:hAnsi="Garamond"/>
                <w:sz w:val="20"/>
                <w:szCs w:val="20"/>
              </w:rPr>
              <w:t>Albert</w:t>
            </w:r>
            <w:proofErr w:type="spellEnd"/>
            <w:r w:rsidRPr="004B226A">
              <w:rPr>
                <w:rFonts w:ascii="Garamond" w:hAnsi="Garamond"/>
                <w:sz w:val="20"/>
                <w:szCs w:val="20"/>
              </w:rPr>
              <w:t xml:space="preserve"> Noçka</w:t>
            </w:r>
          </w:p>
        </w:tc>
        <w:tc>
          <w:tcPr>
            <w:tcW w:w="965" w:type="pct"/>
          </w:tcPr>
          <w:p w14:paraId="578F6DEE" w14:textId="77777777" w:rsidR="00932A12" w:rsidRPr="004B226A" w:rsidRDefault="00932A12" w:rsidP="00932A12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4B226A">
              <w:rPr>
                <w:rFonts w:ascii="Garamond" w:hAnsi="Garamond"/>
                <w:sz w:val="20"/>
                <w:szCs w:val="20"/>
              </w:rPr>
              <w:t>3.600 (tre mijë e gjashtëqind) euro</w:t>
            </w:r>
          </w:p>
        </w:tc>
        <w:tc>
          <w:tcPr>
            <w:tcW w:w="857" w:type="pct"/>
            <w:vMerge/>
          </w:tcPr>
          <w:p w14:paraId="34792BFD" w14:textId="77777777" w:rsidR="00932A12" w:rsidRPr="004B226A" w:rsidRDefault="00932A12" w:rsidP="00932A12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5C54CB51" w14:textId="35CC72A5" w:rsidR="00932A12" w:rsidRPr="004B226A" w:rsidRDefault="00932A12" w:rsidP="004B226A">
      <w:pPr>
        <w:rPr>
          <w:rFonts w:ascii="Garamond" w:hAnsi="Garamond"/>
          <w:sz w:val="24"/>
          <w:szCs w:val="24"/>
        </w:rPr>
      </w:pPr>
    </w:p>
    <w:sectPr w:rsidR="00932A12" w:rsidRPr="004B226A" w:rsidSect="00C02193"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993FDF" w14:textId="77777777" w:rsidR="00652455" w:rsidRDefault="00652455">
      <w:pPr>
        <w:spacing w:after="0" w:line="240" w:lineRule="auto"/>
      </w:pPr>
      <w:r>
        <w:separator/>
      </w:r>
    </w:p>
  </w:endnote>
  <w:endnote w:type="continuationSeparator" w:id="0">
    <w:p w14:paraId="10E36599" w14:textId="77777777" w:rsidR="00652455" w:rsidRDefault="00652455">
      <w:pPr>
        <w:spacing w:after="0" w:line="240" w:lineRule="auto"/>
      </w:pPr>
      <w:r>
        <w:continuationSeparator/>
      </w:r>
    </w:p>
  </w:endnote>
  <w:endnote w:type="continuationNotice" w:id="1">
    <w:p w14:paraId="43015897" w14:textId="77777777" w:rsidR="00652455" w:rsidRDefault="006524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44649B" w14:textId="77777777" w:rsidR="00652455" w:rsidRDefault="00652455">
      <w:pPr>
        <w:spacing w:after="0" w:line="240" w:lineRule="auto"/>
      </w:pPr>
      <w:r>
        <w:separator/>
      </w:r>
    </w:p>
  </w:footnote>
  <w:footnote w:type="continuationSeparator" w:id="0">
    <w:p w14:paraId="4EE8FFC8" w14:textId="77777777" w:rsidR="00652455" w:rsidRDefault="00652455">
      <w:pPr>
        <w:spacing w:after="0" w:line="240" w:lineRule="auto"/>
      </w:pPr>
      <w:r>
        <w:continuationSeparator/>
      </w:r>
    </w:p>
  </w:footnote>
  <w:footnote w:type="continuationNotice" w:id="1">
    <w:p w14:paraId="0E35C483" w14:textId="77777777" w:rsidR="00652455" w:rsidRDefault="00652455">
      <w:pPr>
        <w:spacing w:after="0" w:line="240" w:lineRule="auto"/>
      </w:pPr>
    </w:p>
  </w:footnote>
  <w:footnote w:id="2">
    <w:p w14:paraId="3EEA79E7" w14:textId="77777777" w:rsidR="00652455" w:rsidRPr="00932A12" w:rsidRDefault="00652455" w:rsidP="00932A12">
      <w:pPr>
        <w:pStyle w:val="FootnoteText"/>
        <w:rPr>
          <w:rFonts w:ascii="Garamond" w:hAnsi="Garamond"/>
        </w:rPr>
      </w:pPr>
      <w:r w:rsidRPr="00932A12">
        <w:rPr>
          <w:rStyle w:val="FootnoteReference"/>
          <w:rFonts w:ascii="Garamond" w:hAnsi="Garamond"/>
        </w:rPr>
        <w:footnoteRef/>
      </w:r>
      <w:r w:rsidRPr="00932A12">
        <w:rPr>
          <w:rFonts w:ascii="Garamond" w:hAnsi="Garamond"/>
        </w:rPr>
        <w:t xml:space="preserve"> Plus </w:t>
      </w:r>
      <w:proofErr w:type="spellStart"/>
      <w:r w:rsidRPr="00932A12">
        <w:rPr>
          <w:rFonts w:ascii="Garamond" w:hAnsi="Garamond"/>
        </w:rPr>
        <w:t>cdo</w:t>
      </w:r>
      <w:proofErr w:type="spellEnd"/>
      <w:r w:rsidRPr="00932A12">
        <w:rPr>
          <w:rFonts w:ascii="Garamond" w:hAnsi="Garamond"/>
        </w:rPr>
        <w:t xml:space="preserve"> taksë që mund të jetë e aplikueshme mbi kostot dhe shpenzimet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8E0C8E"/>
    <w:multiLevelType w:val="hybridMultilevel"/>
    <w:tmpl w:val="3556AA94"/>
    <w:lvl w:ilvl="0" w:tplc="E23A48A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BDC"/>
    <w:rsid w:val="0012397E"/>
    <w:rsid w:val="00146E0A"/>
    <w:rsid w:val="00167C17"/>
    <w:rsid w:val="00185591"/>
    <w:rsid w:val="001C3223"/>
    <w:rsid w:val="001D132F"/>
    <w:rsid w:val="001F3EE7"/>
    <w:rsid w:val="00222356"/>
    <w:rsid w:val="002A15C7"/>
    <w:rsid w:val="00306B6A"/>
    <w:rsid w:val="003D428A"/>
    <w:rsid w:val="00443642"/>
    <w:rsid w:val="004B226A"/>
    <w:rsid w:val="004E01B1"/>
    <w:rsid w:val="004F676F"/>
    <w:rsid w:val="00512762"/>
    <w:rsid w:val="00521901"/>
    <w:rsid w:val="00553266"/>
    <w:rsid w:val="005637B6"/>
    <w:rsid w:val="005A3273"/>
    <w:rsid w:val="005D7FB5"/>
    <w:rsid w:val="00605CB9"/>
    <w:rsid w:val="006118AD"/>
    <w:rsid w:val="0062568C"/>
    <w:rsid w:val="00652455"/>
    <w:rsid w:val="006817D5"/>
    <w:rsid w:val="0069517A"/>
    <w:rsid w:val="006F62BB"/>
    <w:rsid w:val="00795BDC"/>
    <w:rsid w:val="007A6E0C"/>
    <w:rsid w:val="007D68AE"/>
    <w:rsid w:val="00822F02"/>
    <w:rsid w:val="008235D3"/>
    <w:rsid w:val="00881187"/>
    <w:rsid w:val="00932A12"/>
    <w:rsid w:val="009C41F4"/>
    <w:rsid w:val="009F5E59"/>
    <w:rsid w:val="00A15868"/>
    <w:rsid w:val="00A422DF"/>
    <w:rsid w:val="00A647B1"/>
    <w:rsid w:val="00A65653"/>
    <w:rsid w:val="00A94299"/>
    <w:rsid w:val="00A956D7"/>
    <w:rsid w:val="00B035D0"/>
    <w:rsid w:val="00B12573"/>
    <w:rsid w:val="00B52720"/>
    <w:rsid w:val="00B5440F"/>
    <w:rsid w:val="00BB7730"/>
    <w:rsid w:val="00C02193"/>
    <w:rsid w:val="00C94439"/>
    <w:rsid w:val="00CA4DD7"/>
    <w:rsid w:val="00CB24A4"/>
    <w:rsid w:val="00D350FB"/>
    <w:rsid w:val="00D711C7"/>
    <w:rsid w:val="00D8256C"/>
    <w:rsid w:val="00DA08B7"/>
    <w:rsid w:val="00DB233E"/>
    <w:rsid w:val="00DB7B7F"/>
    <w:rsid w:val="00DD4A34"/>
    <w:rsid w:val="00E07966"/>
    <w:rsid w:val="00E341B8"/>
    <w:rsid w:val="00E407FB"/>
    <w:rsid w:val="00E5316F"/>
    <w:rsid w:val="00E82B51"/>
    <w:rsid w:val="00EA7FE6"/>
    <w:rsid w:val="00ED2FA5"/>
    <w:rsid w:val="00F84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14D11"/>
  <w15:chartTrackingRefBased/>
  <w15:docId w15:val="{6442A2BE-02B3-4B3B-A080-6C2978C7B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BDC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5B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5B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5B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5B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5B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5B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5B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5B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5B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5BD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5BD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5BDC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5BDC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5BDC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5BDC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5BDC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5BDC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5BDC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795B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5BDC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5B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5BDC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795B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5BDC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795B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5B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B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BDC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795BD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95BDC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95B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5BDC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Emphasis">
    <w:name w:val="Emphasis"/>
    <w:basedOn w:val="DefaultParagraphFont"/>
    <w:uiPriority w:val="20"/>
    <w:qFormat/>
    <w:rsid w:val="00795BD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6B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B6A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035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35D0"/>
    <w:rPr>
      <w:rFonts w:ascii="Calibri" w:eastAsia="Calibri" w:hAnsi="Calibri" w:cs="Times New Roman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DD4A3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D4A34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D4A34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DD4A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9F126EFC8745F696436DD3CCD7DE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</Nr_x002e__x0020_akti>
    <Data_x0020_e_x0020_Krijimit xmlns="0e656187-b300-4fb0-8bf4-3a50f872073c">2026-03-10T14:28:50Z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2026-03-10T00:00:00Z</Date_x0020_protokolli>
    <Titulli xmlns="0e656187-b300-4fb0-8bf4-3a50f872073c">Për ekzekutimin e vendimit të Gjykatës Evropiane për të Drejtat e Njeriut, datë 26.8.2025, për çështjen “Kroi dhe Noçka kundër Shqipërisë” (për kërkesën nr.84056/17)</Titulli>
    <Modifikuesi xmlns="0e656187-b300-4fb0-8bf4-3a50f872073c">Fjora.Cahani</Modifikuesi>
    <Nr_x002e__x0020_prot_x0020_QBZ xmlns="0e656187-b300-4fb0-8bf4-3a50f872073c">477</Nr_x002e__x0020_prot_x0020_QBZ>
    <Data_x0020_e_x0020_Modifikimit xmlns="0e656187-b300-4fb0-8bf4-3a50f872073c">2026-03-10T14:52:18Z</Data_x0020_e_x0020_Modifikimit>
    <Dekretuar xmlns="0e656187-b300-4fb0-8bf4-3a50f872073c">false</Dekretuar>
    <Data xmlns="0e656187-b300-4fb0-8bf4-3a50f872073c">2026-03-06T00:00:00Z</Data>
    <Nr_x002e__x0020_protokolli_x0020_i_x0020_aktit xmlns="0e656187-b300-4fb0-8bf4-3a50f872073c">693/4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AF602813-F2CB-4703-95A3-20E1B9D2E8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B7C676-86CC-4B0D-8411-089695D4B4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B0D46E7-20F4-4E25-B1AC-BB225A02F99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1115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ekzekutimin e vendimit të Gjykatës Evropiane për të Drejtat e Njeriut, datë 26.8.2025, për çështjen “Kroi dhe Noçka kundër Shqipërisë” (për kërkesën nr.84056/17)</vt:lpstr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ekzekutimin e vendimit të Gjykatës Evropiane për të Drejtat e Njeriut, datë 26.8.2025, për çështjen “Kroi dhe Noçka kundër Shqipërisë” (për kërkesën nr.84056/17)</dc:title>
  <dc:creator>Jonida Zaharia</dc:creator>
  <cp:lastModifiedBy>fjora.cahani</cp:lastModifiedBy>
  <cp:revision>13</cp:revision>
  <cp:lastPrinted>2026-03-05T14:26:00Z</cp:lastPrinted>
  <dcterms:created xsi:type="dcterms:W3CDTF">2026-03-10T13:34:00Z</dcterms:created>
  <dcterms:modified xsi:type="dcterms:W3CDTF">2026-03-11T08:25:00Z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