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6036A" w14:textId="1CE646C9" w:rsidR="00EA08A2" w:rsidRPr="008D0B5F" w:rsidRDefault="00EA08A2" w:rsidP="008D0B5F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bookmarkStart w:id="0" w:name="_Hlk213144515"/>
      <w:r w:rsidRPr="008D0B5F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VENDIM</w:t>
      </w:r>
      <w:bookmarkStart w:id="1" w:name="_GoBack"/>
      <w:bookmarkEnd w:id="1"/>
    </w:p>
    <w:p w14:paraId="1446036D" w14:textId="35B63B5A" w:rsidR="00EA08A2" w:rsidRPr="008D0B5F" w:rsidRDefault="009E000C" w:rsidP="008D0B5F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Nr.</w:t>
      </w:r>
      <w:r w:rsidR="008F41D8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184</w:t>
      </w:r>
      <w:r w:rsidR="0004638C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,</w:t>
      </w:r>
      <w:r w:rsidR="00EA08A2" w:rsidRPr="008D0B5F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datë</w:t>
      </w:r>
      <w:r w:rsidRPr="008D0B5F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 19.3.2026</w:t>
      </w:r>
    </w:p>
    <w:p w14:paraId="1446036E" w14:textId="77777777" w:rsidR="00095614" w:rsidRPr="008D0B5F" w:rsidRDefault="00095614" w:rsidP="008D0B5F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</w:p>
    <w:p w14:paraId="14460372" w14:textId="55A708AD" w:rsidR="00EA08A2" w:rsidRPr="008D0B5F" w:rsidRDefault="00EA08A2" w:rsidP="008D0B5F">
      <w:pPr>
        <w:keepNext/>
        <w:widowControl w:val="0"/>
        <w:spacing w:after="0" w:line="240" w:lineRule="auto"/>
        <w:ind w:firstLine="284"/>
        <w:jc w:val="center"/>
        <w:outlineLvl w:val="2"/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</w:pPr>
      <w:bookmarkStart w:id="2" w:name="_Hlk509304613"/>
      <w:bookmarkStart w:id="3" w:name="_Toc183716473"/>
      <w:r w:rsidRPr="008D0B5F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>PËR</w:t>
      </w:r>
      <w:bookmarkEnd w:id="2"/>
      <w:r w:rsidR="008D0B5F" w:rsidRPr="008D0B5F">
        <w:rPr>
          <w:rFonts w:ascii="Garamond" w:eastAsia="MS Mincho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SHPALLJEN E DISA ZONAVE </w:t>
      </w:r>
      <w:r w:rsidRPr="008D0B5F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val="sq-AL"/>
          <w14:ligatures w14:val="none"/>
        </w:rPr>
        <w:t>ME PËRPARËSI ZHVILLIMIN E EKONOMISË MALORE</w:t>
      </w:r>
      <w:r w:rsidRPr="008D0B5F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 xml:space="preserve">NË BASHKINË </w:t>
      </w:r>
      <w:r w:rsidR="003F5578" w:rsidRPr="008D0B5F">
        <w:rPr>
          <w:rFonts w:ascii="Garamond" w:eastAsia="Times New Roman" w:hAnsi="Garamond" w:cs="Times New Roman"/>
          <w:b/>
          <w:kern w:val="0"/>
          <w:sz w:val="24"/>
          <w:szCs w:val="24"/>
          <w:lang w:val="sq-AL"/>
          <w14:ligatures w14:val="none"/>
        </w:rPr>
        <w:t>VLORË</w:t>
      </w:r>
      <w:bookmarkEnd w:id="3"/>
    </w:p>
    <w:p w14:paraId="14460373" w14:textId="77777777" w:rsidR="00EA08A2" w:rsidRPr="008D0B5F" w:rsidRDefault="00EA08A2" w:rsidP="008D0B5F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</w:p>
    <w:p w14:paraId="14460374" w14:textId="652CDF41" w:rsidR="00EA08A2" w:rsidRPr="008D0B5F" w:rsidRDefault="00EA08A2" w:rsidP="008D0B5F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Në mbështetje të nenit 100 të Kushtetutës dhe të pikës 1, të nenit 4</w:t>
      </w:r>
      <w:r w:rsidR="00095614"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,</w:t>
      </w:r>
      <w:r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të</w:t>
      </w:r>
      <w:r w:rsidR="00095614"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="00ED4379"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l</w:t>
      </w:r>
      <w:r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igjit nr.</w:t>
      </w:r>
      <w:r w:rsidR="008F41D8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 xml:space="preserve">20/2025, “Për paketën e maleve”, me propozimin e </w:t>
      </w:r>
      <w:r w:rsidR="00ED4379"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m</w:t>
      </w:r>
      <w:r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inistrit të Shtetit për Pushtetin Vendor, Këshilli i Ministrave</w:t>
      </w:r>
    </w:p>
    <w:p w14:paraId="14460375" w14:textId="77777777" w:rsidR="00ED4379" w:rsidRPr="008D0B5F" w:rsidRDefault="00ED4379" w:rsidP="008D0B5F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val="sq-AL" w:eastAsia="ar-SA"/>
          <w14:ligatures w14:val="none"/>
        </w:rPr>
      </w:pPr>
    </w:p>
    <w:p w14:paraId="14460376" w14:textId="73BE6E74" w:rsidR="00EA08A2" w:rsidRPr="008D0B5F" w:rsidRDefault="00EA08A2" w:rsidP="008D0B5F">
      <w:pPr>
        <w:suppressAutoHyphens/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kern w:val="0"/>
          <w:sz w:val="24"/>
          <w:szCs w:val="24"/>
          <w:lang w:val="sq-AL" w:eastAsia="ar-SA"/>
          <w14:ligatures w14:val="none"/>
        </w:rPr>
        <w:t>VENDOSI:</w:t>
      </w:r>
    </w:p>
    <w:p w14:paraId="14460377" w14:textId="77777777" w:rsidR="00EA08A2" w:rsidRPr="008D0B5F" w:rsidRDefault="00EA08A2" w:rsidP="008D0B5F">
      <w:pPr>
        <w:suppressAutoHyphens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bookmarkEnd w:id="0"/>
    <w:p w14:paraId="7A7EB02B" w14:textId="6DA83139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1. Shpalljen “Zonë me përparësi zhvillimin e ekonomisë malore” të disa zonave në territorin e Bashkisë Vlorë, si më poshtë vijon:</w:t>
      </w:r>
    </w:p>
    <w:p w14:paraId="69394E1D" w14:textId="099BD393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a) Zona nr.</w:t>
      </w:r>
      <w:r w:rsidR="008F41D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1, fshatrat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Trevëllazër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Cerkovinë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8F41D8"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Novoselë, Bashkia Vlorë, </w:t>
      </w:r>
      <w:r w:rsidR="008F41D8"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Vlorë, me sipërfaqe 744.99 (shtatëqind e dyzet e katër pikë nëntëdhjetë e nëntë) ha, sipas hartës në sistemin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; </w:t>
      </w:r>
    </w:p>
    <w:p w14:paraId="5676AF56" w14:textId="3255CBDE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b) Zona nr.</w:t>
      </w:r>
      <w:r w:rsidR="008F41D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2, fshatrat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Risili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Çeprat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Shushicë,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Bunavi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Grabian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Drithas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Mekat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Beshisht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8F41D8"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Shushicë, Bashkia Vlorë, </w:t>
      </w:r>
      <w:r w:rsidR="008F41D8"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Vlorë, me sipërfaqe 3 347.79 (tre mijë e treqind e dyzet e shtatë pikë shtatëdhjetë e nëntë) ha, sipas hartës në sistemin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; </w:t>
      </w:r>
    </w:p>
    <w:p w14:paraId="2231594D" w14:textId="2DE8675B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c) Zona nr.</w:t>
      </w:r>
      <w:r w:rsidR="008F41D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3, fshatrat Kaninë,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Sherishtë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Xhyherinë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Babicë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e Madhe,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Babicë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e Vogël,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Bestrovë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Kërkovë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Panaja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dhe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Hoshtimë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pjesë e </w:t>
      </w:r>
      <w:r w:rsidR="008F41D8"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Qendër, Bashkia Vlorë, </w:t>
      </w:r>
      <w:r w:rsidR="008F41D8"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Vlorë, me sipërfaqe 4 047.53 (katër mijë e dyzet e shtatë pikë pesëdhjetë e tre) ha, sipas hartës në sistemin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; </w:t>
      </w:r>
    </w:p>
    <w:p w14:paraId="5A3B9764" w14:textId="28C7107E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ç) Zona nr.</w:t>
      </w:r>
      <w:r w:rsidR="008F41D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4, fshatrat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Radhimë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Tragjas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Dukat dhe Dukat Fshat, pjesë e </w:t>
      </w:r>
      <w:r w:rsidR="008F41D8"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Njësisë Administrative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Orikum, Bashkia Vlorë, </w:t>
      </w:r>
      <w:r w:rsidR="008F41D8"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qarku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Vlorë, me sipërfaqe 6 935.45 (gjashtë mijë e nëntëqind e tridhjetë e pesë pikë dyzet e pesë) ha, sipas hartës në sistemin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. </w:t>
      </w:r>
    </w:p>
    <w:p w14:paraId="3B2BCEEA" w14:textId="048FD31F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2.</w:t>
      </w:r>
      <w:r w:rsidR="008F41D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Shtrirja, kufijtë dhe pikat e hyrjes e të daljes së këtyre zonave përcaktohen në hartën treguese sipas sistemit </w:t>
      </w:r>
      <w:proofErr w:type="spellStart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KRGJSH</w:t>
      </w:r>
      <w:proofErr w:type="spellEnd"/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, që i bashkëlidhet këtij vendimi. </w:t>
      </w:r>
    </w:p>
    <w:p w14:paraId="1AADBCF4" w14:textId="33E0AB58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3.</w:t>
      </w:r>
      <w:r w:rsidR="008F41D8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 </w:t>
      </w: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Llojet e aktiviteteve, që do të zhvillohen në këto zona, janë: </w:t>
      </w:r>
    </w:p>
    <w:p w14:paraId="16369D3B" w14:textId="1BFC097B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a) të zhvillimit ekonomik;</w:t>
      </w:r>
    </w:p>
    <w:p w14:paraId="483AA9F0" w14:textId="58F32AAD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b) të zhvillimit industrial;</w:t>
      </w:r>
    </w:p>
    <w:p w14:paraId="0D963D4C" w14:textId="6C69BB4A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c) të zhvillimit turistik.</w:t>
      </w:r>
    </w:p>
    <w:p w14:paraId="57BA4FAB" w14:textId="35C3D467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 xml:space="preserve">4. Ngarkohen Ministria e Ekonomisë dhe Inovacionit, Agjencia Shtetërore e Kadastrës dhe Bashkia Vlorë për zbatimin e këtij vendimi. </w:t>
      </w:r>
    </w:p>
    <w:p w14:paraId="1C78DA29" w14:textId="04027752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Ky vendim hyn në fuqi pas botimit në Fletoren Zyrtare.</w:t>
      </w:r>
    </w:p>
    <w:p w14:paraId="7A006BD7" w14:textId="77777777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</w:p>
    <w:p w14:paraId="5E4F2F7A" w14:textId="34B84697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Cs/>
          <w:kern w:val="0"/>
          <w:sz w:val="24"/>
          <w:szCs w:val="24"/>
          <w:lang w:val="sq-AL" w:eastAsia="ar-SA"/>
          <w14:ligatures w14:val="none"/>
        </w:rPr>
        <w:t>KRYEMINISTËR</w:t>
      </w:r>
    </w:p>
    <w:p w14:paraId="1EDD4A11" w14:textId="77777777" w:rsidR="008D0B5F" w:rsidRPr="008D0B5F" w:rsidRDefault="008D0B5F" w:rsidP="008D0B5F">
      <w:pPr>
        <w:suppressAutoHyphens/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</w:pPr>
      <w:r w:rsidRPr="008D0B5F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 xml:space="preserve">Edi </w:t>
      </w:r>
      <w:proofErr w:type="spellStart"/>
      <w:r w:rsidRPr="008D0B5F">
        <w:rPr>
          <w:rFonts w:ascii="Garamond" w:eastAsia="Times New Roman" w:hAnsi="Garamond" w:cs="Times New Roman"/>
          <w:b/>
          <w:bCs/>
          <w:kern w:val="0"/>
          <w:sz w:val="24"/>
          <w:szCs w:val="24"/>
          <w:lang w:val="sq-AL" w:eastAsia="ar-SA"/>
          <w14:ligatures w14:val="none"/>
        </w:rPr>
        <w:t>Rama</w:t>
      </w:r>
      <w:proofErr w:type="spellEnd"/>
    </w:p>
    <w:p w14:paraId="14460398" w14:textId="7C39080D" w:rsidR="00696055" w:rsidRDefault="00696055" w:rsidP="008D0B5F">
      <w:pPr>
        <w:suppressAutoHyphens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it-IT"/>
        </w:rPr>
      </w:pPr>
    </w:p>
    <w:p w14:paraId="32F6E68A" w14:textId="48E841E9" w:rsidR="008D0B5F" w:rsidRPr="008D0B5F" w:rsidRDefault="0020240D" w:rsidP="0020240D">
      <w:pPr>
        <w:suppressAutoHyphens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23589F9F" wp14:editId="54A30BBA">
            <wp:extent cx="7639654" cy="5401627"/>
            <wp:effectExtent l="0" t="508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e rikrijuara, Bashkia Vlorë 2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42762" cy="540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48260622" wp14:editId="396944D0">
            <wp:extent cx="5943600" cy="769175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e rikrijuara, Bashkia Vlorë 2_Page_0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3AEADB40" wp14:editId="0809093C">
            <wp:extent cx="5943600" cy="769175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e rikrijuara, Bashkia Vlorë 2_Page_0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517EEA48" wp14:editId="5B54F49A">
            <wp:extent cx="5943600" cy="76917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e rikrijuara, Bashkia Vlorë 2_Page_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526BF1D8" wp14:editId="477F8F35">
            <wp:extent cx="5943600" cy="76917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e rikrijuara, Bashkia Vlorë 2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70D2E59C" wp14:editId="083B333D">
            <wp:extent cx="5943600" cy="7691755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e rikrijuara, Bashkia Vlorë 2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42B82E16" wp14:editId="6A25CD9B">
            <wp:extent cx="5943600" cy="76917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e rikrijuara, Bashkia Vlorë 2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1041557E" wp14:editId="544B2181">
            <wp:extent cx="7609944" cy="5381434"/>
            <wp:effectExtent l="9525" t="0" r="63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e rikrijuara, Bashkia Vlorë 2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8494" cy="539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2320B9A6" wp14:editId="3CD95111">
            <wp:extent cx="5943600" cy="769175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e rikrijuara, Bashkia Vlorë 2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63481D60" wp14:editId="5F0EE252">
            <wp:extent cx="5943600" cy="7691755"/>
            <wp:effectExtent l="0" t="0" r="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e rikrijuara, Bashkia Vlorë 2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024718DE" wp14:editId="052B159E">
            <wp:extent cx="7437582" cy="5258752"/>
            <wp:effectExtent l="3492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e rikrijuara, Bashkia Vlorë 2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45599" cy="526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0205E585" wp14:editId="2F531DF1">
            <wp:extent cx="5943600" cy="7691755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e rikrijuara, Bashkia Vlorë 2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47D17659" wp14:editId="65ADCB5B">
            <wp:extent cx="5943600" cy="769175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e rikrijuara, Bashkia Vlorë 2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3DD39216" wp14:editId="7DAEBF86">
            <wp:extent cx="5943600" cy="769175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e rikrijuara, Bashkia Vlorë 2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3D5B2464" wp14:editId="0E56EDD3">
            <wp:extent cx="5943600" cy="7691755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e rikrijuara, Bashkia Vlorë 2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43F4932A" wp14:editId="51233C10">
            <wp:extent cx="5943600" cy="7691755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e rikrijuara, Bashkia Vlorë 2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5D55F96A" wp14:editId="31EE1596">
            <wp:extent cx="5943600" cy="769175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e rikrijuara, Bashkia Vlorë 2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3FF81353" wp14:editId="598EB2C8">
            <wp:extent cx="5943600" cy="7691755"/>
            <wp:effectExtent l="0" t="0" r="0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e rikrijuara, Bashkia Vlorë 2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71C63A0F" wp14:editId="512D9931">
            <wp:extent cx="5943600" cy="7691755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e rikrijuara, Bashkia Vlorë 2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34EEB5A5" wp14:editId="4DA0EBB1">
            <wp:extent cx="7275278" cy="5144772"/>
            <wp:effectExtent l="0" t="1587" r="317" b="318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e rikrijuara, Bashkia Vlorë 2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93782" cy="515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798219C4" wp14:editId="0347A54E">
            <wp:extent cx="5943600" cy="7691755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e rikrijuara, Bashkia Vlorë 2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35F698D9" wp14:editId="24F69F4C">
            <wp:extent cx="5943600" cy="7691755"/>
            <wp:effectExtent l="0" t="0" r="0" b="444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 e rikrijuara, Bashkia Vlorë 2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31E56885" wp14:editId="45DD8F00">
            <wp:extent cx="5943600" cy="7691755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rtat e rikrijuara, Bashkia Vlorë 2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47BA3C31" wp14:editId="772E5369">
            <wp:extent cx="5943600" cy="7691755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artat e rikrijuara, Bashkia Vlorë 2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061DD937" wp14:editId="6A91B0AA">
            <wp:extent cx="5943600" cy="7691755"/>
            <wp:effectExtent l="0" t="0" r="0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artat e rikrijuara, Bashkia Vlorë 2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val="it-IT"/>
          <w14:ligatures w14:val="none"/>
        </w:rPr>
        <w:lastRenderedPageBreak/>
        <w:drawing>
          <wp:inline distT="0" distB="0" distL="0" distR="0" wp14:anchorId="11356F80" wp14:editId="383002A7">
            <wp:extent cx="5943600" cy="769175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artat e rikrijuara, Bashkia Vlorë 2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A0EA8" w14:textId="77777777" w:rsidR="008F41D8" w:rsidRPr="008D0B5F" w:rsidRDefault="008F41D8">
      <w:pPr>
        <w:suppressAutoHyphens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it-IT"/>
        </w:rPr>
      </w:pPr>
    </w:p>
    <w:sectPr w:rsidR="008F41D8" w:rsidRPr="008D0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7A43C" w14:textId="77777777" w:rsidR="008F41D8" w:rsidRDefault="008F41D8" w:rsidP="00341804">
      <w:pPr>
        <w:spacing w:after="0" w:line="240" w:lineRule="auto"/>
      </w:pPr>
      <w:r>
        <w:separator/>
      </w:r>
    </w:p>
  </w:endnote>
  <w:endnote w:type="continuationSeparator" w:id="0">
    <w:p w14:paraId="3A866CBE" w14:textId="77777777" w:rsidR="008F41D8" w:rsidRDefault="008F41D8" w:rsidP="00341804">
      <w:pPr>
        <w:spacing w:after="0" w:line="240" w:lineRule="auto"/>
      </w:pPr>
      <w:r>
        <w:continuationSeparator/>
      </w:r>
    </w:p>
  </w:endnote>
  <w:endnote w:type="continuationNotice" w:id="1">
    <w:p w14:paraId="619ABAD5" w14:textId="77777777" w:rsidR="008F41D8" w:rsidRDefault="008F41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668FB" w14:textId="77777777" w:rsidR="008F41D8" w:rsidRDefault="008F41D8" w:rsidP="00341804">
      <w:pPr>
        <w:spacing w:after="0" w:line="240" w:lineRule="auto"/>
      </w:pPr>
      <w:r>
        <w:separator/>
      </w:r>
    </w:p>
  </w:footnote>
  <w:footnote w:type="continuationSeparator" w:id="0">
    <w:p w14:paraId="584CE151" w14:textId="77777777" w:rsidR="008F41D8" w:rsidRDefault="008F41D8" w:rsidP="00341804">
      <w:pPr>
        <w:spacing w:after="0" w:line="240" w:lineRule="auto"/>
      </w:pPr>
      <w:r>
        <w:continuationSeparator/>
      </w:r>
    </w:p>
  </w:footnote>
  <w:footnote w:type="continuationNotice" w:id="1">
    <w:p w14:paraId="20437C95" w14:textId="77777777" w:rsidR="008F41D8" w:rsidRDefault="008F41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B60C6E8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072F0"/>
    <w:multiLevelType w:val="hybridMultilevel"/>
    <w:tmpl w:val="90EC23DE"/>
    <w:lvl w:ilvl="0" w:tplc="79067150">
      <w:start w:val="1"/>
      <w:numFmt w:val="lowerLetter"/>
      <w:lvlText w:val="%1)"/>
      <w:lvlJc w:val="left"/>
      <w:pPr>
        <w:ind w:left="721" w:hanging="361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sq-AL" w:eastAsia="en-US" w:bidi="ar-SA"/>
      </w:rPr>
    </w:lvl>
    <w:lvl w:ilvl="1" w:tplc="701A202A">
      <w:numFmt w:val="bullet"/>
      <w:lvlText w:val="•"/>
      <w:lvlJc w:val="left"/>
      <w:pPr>
        <w:ind w:left="1620" w:hanging="361"/>
      </w:pPr>
      <w:rPr>
        <w:rFonts w:hint="default"/>
        <w:lang w:val="sq-AL" w:eastAsia="en-US" w:bidi="ar-SA"/>
      </w:rPr>
    </w:lvl>
    <w:lvl w:ilvl="2" w:tplc="568A54F6">
      <w:numFmt w:val="bullet"/>
      <w:lvlText w:val="•"/>
      <w:lvlJc w:val="left"/>
      <w:pPr>
        <w:ind w:left="2520" w:hanging="361"/>
      </w:pPr>
      <w:rPr>
        <w:rFonts w:hint="default"/>
        <w:lang w:val="sq-AL" w:eastAsia="en-US" w:bidi="ar-SA"/>
      </w:rPr>
    </w:lvl>
    <w:lvl w:ilvl="3" w:tplc="D0BC73D0">
      <w:numFmt w:val="bullet"/>
      <w:lvlText w:val="•"/>
      <w:lvlJc w:val="left"/>
      <w:pPr>
        <w:ind w:left="3420" w:hanging="361"/>
      </w:pPr>
      <w:rPr>
        <w:rFonts w:hint="default"/>
        <w:lang w:val="sq-AL" w:eastAsia="en-US" w:bidi="ar-SA"/>
      </w:rPr>
    </w:lvl>
    <w:lvl w:ilvl="4" w:tplc="77C06E30">
      <w:numFmt w:val="bullet"/>
      <w:lvlText w:val="•"/>
      <w:lvlJc w:val="left"/>
      <w:pPr>
        <w:ind w:left="4320" w:hanging="361"/>
      </w:pPr>
      <w:rPr>
        <w:rFonts w:hint="default"/>
        <w:lang w:val="sq-AL" w:eastAsia="en-US" w:bidi="ar-SA"/>
      </w:rPr>
    </w:lvl>
    <w:lvl w:ilvl="5" w:tplc="967ED79A">
      <w:numFmt w:val="bullet"/>
      <w:lvlText w:val="•"/>
      <w:lvlJc w:val="left"/>
      <w:pPr>
        <w:ind w:left="5220" w:hanging="361"/>
      </w:pPr>
      <w:rPr>
        <w:rFonts w:hint="default"/>
        <w:lang w:val="sq-AL" w:eastAsia="en-US" w:bidi="ar-SA"/>
      </w:rPr>
    </w:lvl>
    <w:lvl w:ilvl="6" w:tplc="B204F2F8">
      <w:numFmt w:val="bullet"/>
      <w:lvlText w:val="•"/>
      <w:lvlJc w:val="left"/>
      <w:pPr>
        <w:ind w:left="6120" w:hanging="361"/>
      </w:pPr>
      <w:rPr>
        <w:rFonts w:hint="default"/>
        <w:lang w:val="sq-AL" w:eastAsia="en-US" w:bidi="ar-SA"/>
      </w:rPr>
    </w:lvl>
    <w:lvl w:ilvl="7" w:tplc="BD5C0E78">
      <w:numFmt w:val="bullet"/>
      <w:lvlText w:val="•"/>
      <w:lvlJc w:val="left"/>
      <w:pPr>
        <w:ind w:left="7020" w:hanging="361"/>
      </w:pPr>
      <w:rPr>
        <w:rFonts w:hint="default"/>
        <w:lang w:val="sq-AL" w:eastAsia="en-US" w:bidi="ar-SA"/>
      </w:rPr>
    </w:lvl>
    <w:lvl w:ilvl="8" w:tplc="981A903C">
      <w:numFmt w:val="bullet"/>
      <w:lvlText w:val="•"/>
      <w:lvlJc w:val="left"/>
      <w:pPr>
        <w:ind w:left="7920" w:hanging="361"/>
      </w:pPr>
      <w:rPr>
        <w:rFonts w:hint="default"/>
        <w:lang w:val="sq-A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8A2"/>
    <w:rsid w:val="0004638C"/>
    <w:rsid w:val="00095614"/>
    <w:rsid w:val="000A28B3"/>
    <w:rsid w:val="000C43B6"/>
    <w:rsid w:val="000E7A1D"/>
    <w:rsid w:val="000F1C41"/>
    <w:rsid w:val="00105422"/>
    <w:rsid w:val="001539A3"/>
    <w:rsid w:val="00166528"/>
    <w:rsid w:val="00191980"/>
    <w:rsid w:val="001F3551"/>
    <w:rsid w:val="0020240D"/>
    <w:rsid w:val="002C1593"/>
    <w:rsid w:val="002C3883"/>
    <w:rsid w:val="00341804"/>
    <w:rsid w:val="003627C5"/>
    <w:rsid w:val="003B3B6E"/>
    <w:rsid w:val="003F2075"/>
    <w:rsid w:val="003F5578"/>
    <w:rsid w:val="004321A4"/>
    <w:rsid w:val="004B4BD6"/>
    <w:rsid w:val="004C4354"/>
    <w:rsid w:val="004E0B5D"/>
    <w:rsid w:val="00500B56"/>
    <w:rsid w:val="0051272C"/>
    <w:rsid w:val="00532553"/>
    <w:rsid w:val="00534B49"/>
    <w:rsid w:val="005835B3"/>
    <w:rsid w:val="00585A74"/>
    <w:rsid w:val="00631F1B"/>
    <w:rsid w:val="00642873"/>
    <w:rsid w:val="00644E00"/>
    <w:rsid w:val="00670432"/>
    <w:rsid w:val="00696055"/>
    <w:rsid w:val="008248FD"/>
    <w:rsid w:val="0088151F"/>
    <w:rsid w:val="008C01ED"/>
    <w:rsid w:val="008D0B5F"/>
    <w:rsid w:val="008D3946"/>
    <w:rsid w:val="008D64BD"/>
    <w:rsid w:val="008F41D8"/>
    <w:rsid w:val="00980C7D"/>
    <w:rsid w:val="009D44B0"/>
    <w:rsid w:val="009E000C"/>
    <w:rsid w:val="00A66381"/>
    <w:rsid w:val="00AC3E23"/>
    <w:rsid w:val="00BC7E22"/>
    <w:rsid w:val="00BE0B81"/>
    <w:rsid w:val="00BE2A3A"/>
    <w:rsid w:val="00C778EF"/>
    <w:rsid w:val="00CD12AD"/>
    <w:rsid w:val="00D744B1"/>
    <w:rsid w:val="00D93DF9"/>
    <w:rsid w:val="00E53867"/>
    <w:rsid w:val="00EA08A2"/>
    <w:rsid w:val="00ED4379"/>
    <w:rsid w:val="00ED7DAE"/>
    <w:rsid w:val="00EF2F19"/>
    <w:rsid w:val="00F24719"/>
    <w:rsid w:val="00FA78DE"/>
    <w:rsid w:val="00FC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0368"/>
  <w15:chartTrackingRefBased/>
  <w15:docId w15:val="{6A7CC385-D321-4E2A-B943-279C90E6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8A2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A08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18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804"/>
    <w:rPr>
      <w:kern w:val="2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418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804"/>
    <w:rPr>
      <w:kern w:val="2"/>
      <w:lang w:val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2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8B3"/>
    <w:rPr>
      <w:rFonts w:ascii="Segoe UI" w:hAnsi="Segoe UI" w:cs="Segoe UI"/>
      <w:kern w:val="2"/>
      <w:sz w:val="18"/>
      <w:szCs w:val="1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7.jpeg"/><Relationship Id="rId26" Type="http://schemas.openxmlformats.org/officeDocument/2006/relationships/image" Target="media/image15.jpg"/><Relationship Id="rId39" Type="http://schemas.openxmlformats.org/officeDocument/2006/relationships/theme" Target="theme/theme1.xml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e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832468C0FE4DD28EACDCA548F69A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2026-03-25T09:00:27Z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2026-03-24T00:00:00Z</Date_x0020_protokolli>
    <Titulli xmlns="0e656187-b300-4fb0-8bf4-3a50f872073c">Për shpalljen e disa zonave me përparësi zhvillimin e ekonomisë malore në Bashkinë Vlorë</Titulli>
    <Modifikuesi xmlns="0e656187-b300-4fb0-8bf4-3a50f872073c">elnejda.cokalli</Modifikuesi>
    <Nr_x002e__x0020_prot_x0020_QBZ xmlns="0e656187-b300-4fb0-8bf4-3a50f872073c">602</Nr_x002e__x0020_prot_x0020_QBZ>
    <Data_x0020_e_x0020_Modifikimit xmlns="0e656187-b300-4fb0-8bf4-3a50f872073c">2026-03-25T10:37:53Z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1695/1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832468C0FE4DD28EACDCA548F69A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9C536-D77D-435B-8F3D-B1462AB1B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346677-6749-4FF6-AD2F-2EC946E670AB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9CA2391-8D37-4223-8AD7-0601400582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5D838B-3EF5-4336-BDD6-8C4EAB9FD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EE3DAD-1A4D-421D-95B9-0C0221F97A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Vlorë</vt:lpstr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Vlorë</dc:title>
  <dc:creator>Griselda Elezi</dc:creator>
  <cp:lastModifiedBy>Alma Lisaku</cp:lastModifiedBy>
  <cp:revision>9</cp:revision>
  <cp:lastPrinted>2026-03-18T20:34:00Z</cp:lastPrinted>
  <dcterms:created xsi:type="dcterms:W3CDTF">2026-03-24T14:36:00Z</dcterms:created>
  <dcterms:modified xsi:type="dcterms:W3CDTF">2026-03-25T14:27:00Z</dcterms:modified>
</cp:coreProperties>
</file>