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44DEF" w14:textId="77777777" w:rsidR="00346ACE" w:rsidRPr="00502CBD" w:rsidRDefault="00346ACE" w:rsidP="00502CB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</w:rPr>
      </w:pPr>
      <w:r w:rsidRPr="00502CBD">
        <w:rPr>
          <w:rFonts w:ascii="Garamond" w:eastAsia="Times New Roman" w:hAnsi="Garamond" w:cs="Times New Roman"/>
          <w:b/>
          <w:sz w:val="24"/>
          <w:szCs w:val="28"/>
        </w:rPr>
        <w:t>VENDIM</w:t>
      </w:r>
    </w:p>
    <w:p w14:paraId="720E7FB2" w14:textId="77777777" w:rsidR="00346ACE" w:rsidRPr="00502CBD" w:rsidRDefault="00346ACE" w:rsidP="00502CB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</w:rPr>
      </w:pPr>
      <w:r w:rsidRPr="00502CBD">
        <w:rPr>
          <w:rFonts w:ascii="Garamond" w:eastAsia="Times New Roman" w:hAnsi="Garamond" w:cs="Times New Roman"/>
          <w:b/>
          <w:sz w:val="24"/>
          <w:szCs w:val="28"/>
        </w:rPr>
        <w:t xml:space="preserve"> Nr.</w:t>
      </w:r>
      <w:r w:rsidR="0019350F">
        <w:rPr>
          <w:rFonts w:ascii="Garamond" w:eastAsia="Times New Roman" w:hAnsi="Garamond" w:cs="Times New Roman"/>
          <w:b/>
          <w:sz w:val="24"/>
          <w:szCs w:val="28"/>
        </w:rPr>
        <w:t xml:space="preserve"> </w:t>
      </w:r>
      <w:r w:rsidR="00502CBD">
        <w:rPr>
          <w:rFonts w:ascii="Garamond" w:eastAsia="Times New Roman" w:hAnsi="Garamond" w:cs="Times New Roman"/>
          <w:b/>
          <w:sz w:val="24"/>
          <w:szCs w:val="28"/>
        </w:rPr>
        <w:t>215</w:t>
      </w:r>
      <w:r w:rsidRPr="00502CBD">
        <w:rPr>
          <w:rFonts w:ascii="Garamond" w:eastAsia="Times New Roman" w:hAnsi="Garamond" w:cs="Times New Roman"/>
          <w:b/>
          <w:sz w:val="24"/>
          <w:szCs w:val="28"/>
        </w:rPr>
        <w:t>, datë</w:t>
      </w:r>
      <w:r w:rsidR="00502CBD">
        <w:rPr>
          <w:rFonts w:ascii="Garamond" w:eastAsia="Times New Roman" w:hAnsi="Garamond" w:cs="Times New Roman"/>
          <w:b/>
          <w:sz w:val="24"/>
          <w:szCs w:val="28"/>
        </w:rPr>
        <w:t xml:space="preserve"> 1.4.2026</w:t>
      </w:r>
    </w:p>
    <w:p w14:paraId="3145C082" w14:textId="77777777" w:rsidR="00502CBD" w:rsidRPr="00502CBD" w:rsidRDefault="00502CBD" w:rsidP="00502CB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</w:rPr>
      </w:pPr>
    </w:p>
    <w:p w14:paraId="5BF703FB" w14:textId="77777777" w:rsidR="00346ACE" w:rsidRPr="00502CBD" w:rsidRDefault="00346ACE" w:rsidP="00502CB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</w:rPr>
      </w:pPr>
      <w:r w:rsidRPr="00502CBD">
        <w:rPr>
          <w:rFonts w:ascii="Garamond" w:eastAsia="Times New Roman" w:hAnsi="Garamond" w:cs="Times New Roman"/>
          <w:b/>
          <w:sz w:val="24"/>
          <w:szCs w:val="28"/>
        </w:rPr>
        <w:t xml:space="preserve">PËR </w:t>
      </w:r>
      <w:r w:rsidR="002A1373" w:rsidRPr="00502CBD">
        <w:rPr>
          <w:rFonts w:ascii="Garamond" w:eastAsia="Times New Roman" w:hAnsi="Garamond" w:cs="Times New Roman"/>
          <w:b/>
          <w:bCs/>
          <w:sz w:val="24"/>
          <w:szCs w:val="28"/>
        </w:rPr>
        <w:t xml:space="preserve">NJË </w:t>
      </w:r>
      <w:r w:rsidRPr="00502CBD">
        <w:rPr>
          <w:rFonts w:ascii="Garamond" w:eastAsia="Times New Roman" w:hAnsi="Garamond" w:cs="Times New Roman"/>
          <w:b/>
          <w:bCs/>
          <w:sz w:val="24"/>
          <w:szCs w:val="28"/>
        </w:rPr>
        <w:t>SHTES</w:t>
      </w:r>
      <w:r w:rsidR="002A1373" w:rsidRPr="00502CBD">
        <w:rPr>
          <w:rFonts w:ascii="Garamond" w:eastAsia="Times New Roman" w:hAnsi="Garamond" w:cs="Times New Roman"/>
          <w:b/>
          <w:bCs/>
          <w:sz w:val="24"/>
          <w:szCs w:val="28"/>
        </w:rPr>
        <w:t>Ë</w:t>
      </w:r>
      <w:r w:rsidRPr="00502CBD">
        <w:rPr>
          <w:rFonts w:ascii="Garamond" w:eastAsia="Times New Roman" w:hAnsi="Garamond" w:cs="Times New Roman"/>
          <w:b/>
          <w:bCs/>
          <w:sz w:val="24"/>
          <w:szCs w:val="28"/>
        </w:rPr>
        <w:t xml:space="preserve"> NË VENDIMIN NR.</w:t>
      </w:r>
      <w:r w:rsidR="0019350F">
        <w:rPr>
          <w:rFonts w:ascii="Garamond" w:eastAsia="Times New Roman" w:hAnsi="Garamond" w:cs="Times New Roman"/>
          <w:b/>
          <w:bCs/>
          <w:sz w:val="24"/>
          <w:szCs w:val="28"/>
        </w:rPr>
        <w:t xml:space="preserve"> </w:t>
      </w:r>
      <w:r w:rsidRPr="00502CBD">
        <w:rPr>
          <w:rFonts w:ascii="Garamond" w:eastAsia="Times New Roman" w:hAnsi="Garamond" w:cs="Times New Roman"/>
          <w:b/>
          <w:bCs/>
          <w:sz w:val="24"/>
          <w:szCs w:val="28"/>
        </w:rPr>
        <w:t>450</w:t>
      </w:r>
      <w:r w:rsidR="00E64347" w:rsidRPr="00502CBD">
        <w:rPr>
          <w:rFonts w:ascii="Garamond" w:eastAsia="Times New Roman" w:hAnsi="Garamond" w:cs="Times New Roman"/>
          <w:b/>
          <w:bCs/>
          <w:sz w:val="24"/>
          <w:szCs w:val="28"/>
        </w:rPr>
        <w:t>,</w:t>
      </w:r>
      <w:r w:rsidRPr="00502CBD">
        <w:rPr>
          <w:rFonts w:ascii="Garamond" w:hAnsi="Garamond"/>
          <w:sz w:val="24"/>
          <w:szCs w:val="28"/>
        </w:rPr>
        <w:t xml:space="preserve"> </w:t>
      </w:r>
      <w:r w:rsidRPr="00502CBD">
        <w:rPr>
          <w:rFonts w:ascii="Garamond" w:eastAsia="Times New Roman" w:hAnsi="Garamond" w:cs="Times New Roman"/>
          <w:b/>
          <w:bCs/>
          <w:sz w:val="24"/>
          <w:szCs w:val="28"/>
        </w:rPr>
        <w:t>DAT</w:t>
      </w:r>
      <w:r w:rsidR="00505A2E" w:rsidRPr="00502CBD">
        <w:rPr>
          <w:rFonts w:ascii="Garamond" w:eastAsia="Times New Roman" w:hAnsi="Garamond" w:cs="Times New Roman"/>
          <w:b/>
          <w:bCs/>
          <w:sz w:val="24"/>
          <w:szCs w:val="28"/>
        </w:rPr>
        <w:t>Ë</w:t>
      </w:r>
      <w:r w:rsidRPr="00502CBD">
        <w:rPr>
          <w:rFonts w:ascii="Garamond" w:eastAsia="Times New Roman" w:hAnsi="Garamond" w:cs="Times New Roman"/>
          <w:b/>
          <w:bCs/>
          <w:sz w:val="24"/>
          <w:szCs w:val="28"/>
        </w:rPr>
        <w:t xml:space="preserve"> 29.6.2022</w:t>
      </w:r>
      <w:r w:rsidR="002A1373" w:rsidRPr="00502CBD">
        <w:rPr>
          <w:rFonts w:ascii="Garamond" w:eastAsia="Times New Roman" w:hAnsi="Garamond" w:cs="Times New Roman"/>
          <w:b/>
          <w:bCs/>
          <w:sz w:val="24"/>
          <w:szCs w:val="28"/>
        </w:rPr>
        <w:t>,</w:t>
      </w:r>
      <w:r w:rsidR="00A03B57" w:rsidRPr="00502CBD">
        <w:rPr>
          <w:rFonts w:ascii="Garamond" w:eastAsia="Times New Roman" w:hAnsi="Garamond" w:cs="Times New Roman"/>
          <w:b/>
          <w:bCs/>
          <w:sz w:val="24"/>
          <w:szCs w:val="28"/>
        </w:rPr>
        <w:t xml:space="preserve"> T</w:t>
      </w:r>
      <w:r w:rsidR="00AB6DBE" w:rsidRPr="00502CBD">
        <w:rPr>
          <w:rFonts w:ascii="Garamond" w:eastAsia="Times New Roman" w:hAnsi="Garamond" w:cs="Times New Roman"/>
          <w:b/>
          <w:bCs/>
          <w:sz w:val="24"/>
          <w:szCs w:val="28"/>
        </w:rPr>
        <w:t>Ë</w:t>
      </w:r>
      <w:r w:rsidR="00A03B57" w:rsidRPr="00502CBD">
        <w:rPr>
          <w:rFonts w:ascii="Garamond" w:eastAsia="Times New Roman" w:hAnsi="Garamond" w:cs="Times New Roman"/>
          <w:b/>
          <w:bCs/>
          <w:sz w:val="24"/>
          <w:szCs w:val="28"/>
        </w:rPr>
        <w:t xml:space="preserve"> K</w:t>
      </w:r>
      <w:r w:rsidR="00AB6DBE" w:rsidRPr="00502CBD">
        <w:rPr>
          <w:rFonts w:ascii="Garamond" w:eastAsia="Times New Roman" w:hAnsi="Garamond" w:cs="Times New Roman"/>
          <w:b/>
          <w:bCs/>
          <w:sz w:val="24"/>
          <w:szCs w:val="28"/>
        </w:rPr>
        <w:t>Ë</w:t>
      </w:r>
      <w:r w:rsidR="00A03B57" w:rsidRPr="00502CBD">
        <w:rPr>
          <w:rFonts w:ascii="Garamond" w:eastAsia="Times New Roman" w:hAnsi="Garamond" w:cs="Times New Roman"/>
          <w:b/>
          <w:bCs/>
          <w:sz w:val="24"/>
          <w:szCs w:val="28"/>
        </w:rPr>
        <w:t>SHILLIT T</w:t>
      </w:r>
      <w:r w:rsidR="00AB6DBE" w:rsidRPr="00502CBD">
        <w:rPr>
          <w:rFonts w:ascii="Garamond" w:eastAsia="Times New Roman" w:hAnsi="Garamond" w:cs="Times New Roman"/>
          <w:b/>
          <w:bCs/>
          <w:sz w:val="24"/>
          <w:szCs w:val="28"/>
        </w:rPr>
        <w:t>Ë</w:t>
      </w:r>
      <w:r w:rsidR="00A03B57" w:rsidRPr="00502CBD">
        <w:rPr>
          <w:rFonts w:ascii="Garamond" w:eastAsia="Times New Roman" w:hAnsi="Garamond" w:cs="Times New Roman"/>
          <w:b/>
          <w:bCs/>
          <w:sz w:val="24"/>
          <w:szCs w:val="28"/>
        </w:rPr>
        <w:t xml:space="preserve"> MINISTRAVE</w:t>
      </w:r>
      <w:r w:rsidR="002A1373" w:rsidRPr="00502CBD">
        <w:rPr>
          <w:rFonts w:ascii="Garamond" w:eastAsia="Times New Roman" w:hAnsi="Garamond" w:cs="Times New Roman"/>
          <w:b/>
          <w:bCs/>
          <w:sz w:val="24"/>
          <w:szCs w:val="28"/>
        </w:rPr>
        <w:t>,</w:t>
      </w:r>
      <w:r w:rsidRPr="00502CBD">
        <w:rPr>
          <w:rFonts w:ascii="Garamond" w:eastAsia="Times New Roman" w:hAnsi="Garamond" w:cs="Times New Roman"/>
          <w:b/>
          <w:bCs/>
          <w:sz w:val="24"/>
          <w:szCs w:val="28"/>
        </w:rPr>
        <w:t xml:space="preserve"> “PËR MIRATIMIN E FORMËS DHE TË PËRMBAJTJES SË LEJEVE TË QËNDRIMIT</w:t>
      </w:r>
      <w:r w:rsidR="002A1373" w:rsidRPr="00502CBD">
        <w:rPr>
          <w:rFonts w:ascii="Garamond" w:eastAsia="Times New Roman" w:hAnsi="Garamond" w:cs="Times New Roman"/>
          <w:b/>
          <w:bCs/>
          <w:sz w:val="24"/>
          <w:szCs w:val="28"/>
        </w:rPr>
        <w:t xml:space="preserve"> </w:t>
      </w:r>
      <w:r w:rsidRPr="00502CBD">
        <w:rPr>
          <w:rFonts w:ascii="Garamond" w:eastAsia="Times New Roman" w:hAnsi="Garamond" w:cs="Times New Roman"/>
          <w:b/>
          <w:bCs/>
          <w:sz w:val="24"/>
          <w:szCs w:val="28"/>
        </w:rPr>
        <w:t>PËR TË HUAJT</w:t>
      </w:r>
      <w:r w:rsidR="002A1373" w:rsidRPr="00502CBD">
        <w:rPr>
          <w:rFonts w:ascii="Garamond" w:eastAsia="Times New Roman" w:hAnsi="Garamond" w:cs="Times New Roman"/>
          <w:b/>
          <w:bCs/>
          <w:sz w:val="24"/>
          <w:szCs w:val="28"/>
        </w:rPr>
        <w:t>”</w:t>
      </w:r>
    </w:p>
    <w:p w14:paraId="2E609C56" w14:textId="77777777" w:rsidR="002A1373" w:rsidRPr="00502CBD" w:rsidRDefault="002A1373" w:rsidP="00502CB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8"/>
        </w:rPr>
      </w:pPr>
    </w:p>
    <w:p w14:paraId="4B5A5526" w14:textId="77777777" w:rsidR="00346ACE" w:rsidRPr="00502CBD" w:rsidRDefault="00346ACE" w:rsidP="00502CB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502CBD">
        <w:rPr>
          <w:rFonts w:ascii="Garamond" w:hAnsi="Garamond" w:cs="Times New Roman"/>
          <w:sz w:val="24"/>
          <w:szCs w:val="28"/>
        </w:rPr>
        <w:t>Në mbështetje të nenit 100 të Kushtetutës</w:t>
      </w:r>
      <w:r w:rsidR="0019350F">
        <w:rPr>
          <w:rFonts w:ascii="Garamond" w:hAnsi="Garamond" w:cs="Times New Roman"/>
          <w:sz w:val="24"/>
          <w:szCs w:val="28"/>
        </w:rPr>
        <w:t>;</w:t>
      </w:r>
      <w:r w:rsidR="002A1373" w:rsidRPr="00502CBD">
        <w:rPr>
          <w:rFonts w:ascii="Garamond" w:hAnsi="Garamond" w:cs="Times New Roman"/>
          <w:sz w:val="24"/>
          <w:szCs w:val="28"/>
        </w:rPr>
        <w:t xml:space="preserve"> të pikës 2, të nenit 32, dhe të </w:t>
      </w:r>
      <w:r w:rsidRPr="00502CBD">
        <w:rPr>
          <w:rFonts w:ascii="Garamond" w:hAnsi="Garamond" w:cs="Times New Roman"/>
          <w:sz w:val="24"/>
          <w:szCs w:val="28"/>
        </w:rPr>
        <w:t>pikës 11</w:t>
      </w:r>
      <w:r w:rsidR="002A1373" w:rsidRPr="00502CBD">
        <w:rPr>
          <w:rFonts w:ascii="Garamond" w:hAnsi="Garamond" w:cs="Times New Roman"/>
          <w:sz w:val="24"/>
          <w:szCs w:val="28"/>
        </w:rPr>
        <w:t>,</w:t>
      </w:r>
      <w:r w:rsidRPr="00502CBD">
        <w:rPr>
          <w:rFonts w:ascii="Garamond" w:hAnsi="Garamond" w:cs="Times New Roman"/>
          <w:sz w:val="24"/>
          <w:szCs w:val="28"/>
        </w:rPr>
        <w:t xml:space="preserve"> të nenit </w:t>
      </w:r>
      <w:r w:rsidR="002A1373" w:rsidRPr="00502CBD">
        <w:rPr>
          <w:rFonts w:ascii="Garamond" w:hAnsi="Garamond" w:cs="Times New Roman"/>
          <w:sz w:val="24"/>
          <w:szCs w:val="28"/>
        </w:rPr>
        <w:t>33/1, të ligjit nr.</w:t>
      </w:r>
      <w:r w:rsidR="0019350F">
        <w:rPr>
          <w:rFonts w:ascii="Garamond" w:hAnsi="Garamond" w:cs="Times New Roman"/>
          <w:sz w:val="24"/>
          <w:szCs w:val="28"/>
        </w:rPr>
        <w:t xml:space="preserve"> </w:t>
      </w:r>
      <w:r w:rsidRPr="00502CBD">
        <w:rPr>
          <w:rFonts w:ascii="Garamond" w:hAnsi="Garamond" w:cs="Times New Roman"/>
          <w:sz w:val="24"/>
          <w:szCs w:val="28"/>
        </w:rPr>
        <w:t>79/2021, “Për të huajt”</w:t>
      </w:r>
      <w:r w:rsidR="002A1373" w:rsidRPr="00502CBD">
        <w:rPr>
          <w:rFonts w:ascii="Garamond" w:hAnsi="Garamond" w:cs="Times New Roman"/>
          <w:sz w:val="24"/>
          <w:szCs w:val="28"/>
        </w:rPr>
        <w:t>,</w:t>
      </w:r>
      <w:r w:rsidRPr="00502CBD">
        <w:rPr>
          <w:rFonts w:ascii="Garamond" w:hAnsi="Garamond" w:cs="Times New Roman"/>
          <w:sz w:val="24"/>
          <w:szCs w:val="28"/>
        </w:rPr>
        <w:t xml:space="preserve"> të ndryshuar, me propozimin e ministrit të Punëve </w:t>
      </w:r>
      <w:r w:rsidR="004E31BC" w:rsidRPr="00502CBD">
        <w:rPr>
          <w:rFonts w:ascii="Garamond" w:hAnsi="Garamond" w:cs="Times New Roman"/>
          <w:sz w:val="24"/>
          <w:szCs w:val="28"/>
        </w:rPr>
        <w:t xml:space="preserve">të </w:t>
      </w:r>
      <w:r w:rsidRPr="00502CBD">
        <w:rPr>
          <w:rFonts w:ascii="Garamond" w:hAnsi="Garamond" w:cs="Times New Roman"/>
          <w:sz w:val="24"/>
          <w:szCs w:val="28"/>
        </w:rPr>
        <w:t>Brendshm</w:t>
      </w:r>
      <w:r w:rsidR="004E31BC" w:rsidRPr="00502CBD">
        <w:rPr>
          <w:rFonts w:ascii="Garamond" w:hAnsi="Garamond" w:cs="Times New Roman"/>
          <w:sz w:val="24"/>
          <w:szCs w:val="28"/>
        </w:rPr>
        <w:t>e</w:t>
      </w:r>
      <w:r w:rsidRPr="00502CBD">
        <w:rPr>
          <w:rFonts w:ascii="Garamond" w:hAnsi="Garamond" w:cs="Times New Roman"/>
          <w:sz w:val="24"/>
          <w:szCs w:val="28"/>
        </w:rPr>
        <w:t>, Këshilli i Ministrave</w:t>
      </w:r>
    </w:p>
    <w:p w14:paraId="63817EB3" w14:textId="77777777" w:rsidR="002A1373" w:rsidRPr="00502CBD" w:rsidRDefault="002A1373" w:rsidP="00502CBD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bCs/>
          <w:color w:val="000000" w:themeColor="text1"/>
          <w:szCs w:val="28"/>
          <w:lang w:val="sq-AL"/>
        </w:rPr>
      </w:pPr>
    </w:p>
    <w:p w14:paraId="79E68871" w14:textId="77777777" w:rsidR="00346ACE" w:rsidRPr="00502CBD" w:rsidRDefault="00346ACE" w:rsidP="00502CBD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bCs/>
          <w:color w:val="000000" w:themeColor="text1"/>
          <w:szCs w:val="28"/>
          <w:lang w:val="sq-AL"/>
        </w:rPr>
      </w:pPr>
      <w:r w:rsidRPr="00502CBD">
        <w:rPr>
          <w:rFonts w:ascii="Garamond" w:hAnsi="Garamond"/>
          <w:bCs/>
          <w:color w:val="000000" w:themeColor="text1"/>
          <w:szCs w:val="28"/>
          <w:lang w:val="sq-AL"/>
        </w:rPr>
        <w:t>VENDOSI</w:t>
      </w:r>
      <w:r w:rsidRPr="0019350F">
        <w:rPr>
          <w:rFonts w:ascii="Garamond" w:hAnsi="Garamond"/>
          <w:bCs/>
          <w:color w:val="000000" w:themeColor="text1"/>
          <w:szCs w:val="28"/>
          <w:lang w:val="sq-AL"/>
        </w:rPr>
        <w:t>:</w:t>
      </w:r>
    </w:p>
    <w:p w14:paraId="1C0D5B14" w14:textId="77777777" w:rsidR="0007264B" w:rsidRPr="00502CBD" w:rsidRDefault="0007264B" w:rsidP="00502CBD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color w:val="000000" w:themeColor="text1"/>
          <w:szCs w:val="28"/>
          <w:lang w:val="sq-AL"/>
        </w:rPr>
      </w:pPr>
    </w:p>
    <w:p w14:paraId="476BC3D7" w14:textId="77777777" w:rsidR="002A1373" w:rsidRPr="00502CBD" w:rsidRDefault="002A1373" w:rsidP="00502CB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8"/>
        </w:rPr>
      </w:pPr>
      <w:r w:rsidRPr="00502CBD">
        <w:rPr>
          <w:rFonts w:ascii="Garamond" w:eastAsia="Times New Roman" w:hAnsi="Garamond"/>
          <w:sz w:val="24"/>
          <w:szCs w:val="28"/>
        </w:rPr>
        <w:t>1. Pas pikës 1, t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</w:t>
      </w:r>
      <w:r w:rsidRPr="00502CBD">
        <w:rPr>
          <w:rFonts w:ascii="Garamond" w:eastAsia="Times New Roman" w:hAnsi="Garamond"/>
          <w:sz w:val="24"/>
          <w:szCs w:val="28"/>
        </w:rPr>
        <w:t>v</w:t>
      </w:r>
      <w:r w:rsidR="00346ACE" w:rsidRPr="00502CBD">
        <w:rPr>
          <w:rFonts w:ascii="Garamond" w:eastAsia="Times New Roman" w:hAnsi="Garamond"/>
          <w:sz w:val="24"/>
          <w:szCs w:val="28"/>
        </w:rPr>
        <w:t>endimi</w:t>
      </w:r>
      <w:r w:rsidRPr="00502CBD">
        <w:rPr>
          <w:rFonts w:ascii="Garamond" w:eastAsia="Times New Roman" w:hAnsi="Garamond"/>
          <w:sz w:val="24"/>
          <w:szCs w:val="28"/>
        </w:rPr>
        <w:t>t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nr.</w:t>
      </w:r>
      <w:r w:rsidR="0019350F">
        <w:rPr>
          <w:rFonts w:ascii="Garamond" w:eastAsia="Times New Roman" w:hAnsi="Garamond"/>
          <w:sz w:val="24"/>
          <w:szCs w:val="28"/>
        </w:rPr>
        <w:t xml:space="preserve"> </w:t>
      </w:r>
      <w:r w:rsidR="00346ACE" w:rsidRPr="00502CBD">
        <w:rPr>
          <w:rFonts w:ascii="Garamond" w:eastAsia="Times New Roman" w:hAnsi="Garamond"/>
          <w:sz w:val="24"/>
          <w:szCs w:val="28"/>
        </w:rPr>
        <w:t>450</w:t>
      </w:r>
      <w:r w:rsidRPr="00502CBD">
        <w:rPr>
          <w:rFonts w:ascii="Garamond" w:eastAsia="Times New Roman" w:hAnsi="Garamond"/>
          <w:sz w:val="24"/>
          <w:szCs w:val="28"/>
        </w:rPr>
        <w:t>,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dat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Pr="00502CBD">
        <w:rPr>
          <w:rFonts w:ascii="Garamond" w:eastAsia="Times New Roman" w:hAnsi="Garamond"/>
          <w:sz w:val="24"/>
          <w:szCs w:val="28"/>
        </w:rPr>
        <w:t xml:space="preserve"> 29.</w:t>
      </w:r>
      <w:r w:rsidR="00346ACE" w:rsidRPr="00502CBD">
        <w:rPr>
          <w:rFonts w:ascii="Garamond" w:eastAsia="Times New Roman" w:hAnsi="Garamond"/>
          <w:sz w:val="24"/>
          <w:szCs w:val="28"/>
        </w:rPr>
        <w:t>6.2022</w:t>
      </w:r>
      <w:r w:rsidR="004E31BC" w:rsidRPr="00502CBD">
        <w:rPr>
          <w:rFonts w:ascii="Garamond" w:eastAsia="Times New Roman" w:hAnsi="Garamond"/>
          <w:sz w:val="24"/>
          <w:szCs w:val="28"/>
        </w:rPr>
        <w:t>,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t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K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>shillit t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Ministrave</w:t>
      </w:r>
      <w:r w:rsidR="004E31BC" w:rsidRPr="00502CBD">
        <w:rPr>
          <w:rFonts w:ascii="Garamond" w:eastAsia="Times New Roman" w:hAnsi="Garamond"/>
          <w:sz w:val="24"/>
          <w:szCs w:val="28"/>
        </w:rPr>
        <w:t>,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“P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>r miratimin e form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>s dhe p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>rmbajtjes s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lejeve t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q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>ndrimit p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>r t</w:t>
      </w:r>
      <w:r w:rsidR="00505A2E" w:rsidRPr="00502CBD">
        <w:rPr>
          <w:rFonts w:ascii="Garamond" w:eastAsia="Times New Roman" w:hAnsi="Garamond"/>
          <w:sz w:val="24"/>
          <w:szCs w:val="28"/>
        </w:rPr>
        <w:t>ë</w:t>
      </w:r>
      <w:r w:rsidR="00346ACE" w:rsidRPr="00502CBD">
        <w:rPr>
          <w:rFonts w:ascii="Garamond" w:eastAsia="Times New Roman" w:hAnsi="Garamond"/>
          <w:sz w:val="24"/>
          <w:szCs w:val="28"/>
        </w:rPr>
        <w:t xml:space="preserve"> huajt”, </w:t>
      </w:r>
      <w:r w:rsidRPr="00502CBD">
        <w:rPr>
          <w:rFonts w:ascii="Garamond" w:eastAsia="Times New Roman" w:hAnsi="Garamond"/>
          <w:sz w:val="24"/>
          <w:szCs w:val="28"/>
        </w:rPr>
        <w:t>shtohet pika 1/1, me këtë përmbajtje:</w:t>
      </w:r>
    </w:p>
    <w:p w14:paraId="0C44E414" w14:textId="77777777" w:rsidR="004E31BC" w:rsidRPr="00502CBD" w:rsidRDefault="00346ACE" w:rsidP="00502CBD">
      <w:pPr>
        <w:spacing w:after="0" w:line="240" w:lineRule="auto"/>
        <w:ind w:firstLine="284"/>
        <w:jc w:val="both"/>
        <w:rPr>
          <w:rFonts w:ascii="Garamond" w:eastAsia="SimSun" w:hAnsi="Garamond"/>
          <w:iCs/>
          <w:sz w:val="24"/>
          <w:szCs w:val="28"/>
        </w:rPr>
      </w:pPr>
      <w:r w:rsidRPr="00502CBD">
        <w:rPr>
          <w:rFonts w:ascii="Garamond" w:eastAsia="SimSun" w:hAnsi="Garamond"/>
          <w:iCs/>
          <w:sz w:val="24"/>
          <w:szCs w:val="28"/>
        </w:rPr>
        <w:t xml:space="preserve">“1/1. Miratimin e formës së kartëqëndrimit të një anëtari të familjes së një shtetasi të Bashkimit Evropian, sipas </w:t>
      </w:r>
      <w:r w:rsidR="00BC557A" w:rsidRPr="00502CBD">
        <w:rPr>
          <w:rFonts w:ascii="Garamond" w:eastAsia="SimSun" w:hAnsi="Garamond"/>
          <w:iCs/>
          <w:sz w:val="24"/>
          <w:szCs w:val="28"/>
        </w:rPr>
        <w:t>a</w:t>
      </w:r>
      <w:r w:rsidRPr="00502CBD">
        <w:rPr>
          <w:rFonts w:ascii="Garamond" w:eastAsia="SimSun" w:hAnsi="Garamond"/>
          <w:iCs/>
          <w:sz w:val="24"/>
          <w:szCs w:val="28"/>
        </w:rPr>
        <w:t xml:space="preserve">neksit </w:t>
      </w:r>
      <w:r w:rsidR="00CC407F" w:rsidRPr="00502CBD">
        <w:rPr>
          <w:rFonts w:ascii="Garamond" w:eastAsia="SimSun" w:hAnsi="Garamond"/>
          <w:iCs/>
          <w:sz w:val="24"/>
          <w:szCs w:val="28"/>
        </w:rPr>
        <w:t>nr.</w:t>
      </w:r>
      <w:r w:rsidR="0019350F">
        <w:rPr>
          <w:rFonts w:ascii="Garamond" w:eastAsia="SimSun" w:hAnsi="Garamond"/>
          <w:iCs/>
          <w:sz w:val="24"/>
          <w:szCs w:val="28"/>
        </w:rPr>
        <w:t xml:space="preserve"> </w:t>
      </w:r>
      <w:r w:rsidRPr="00502CBD">
        <w:rPr>
          <w:rFonts w:ascii="Garamond" w:eastAsia="SimSun" w:hAnsi="Garamond"/>
          <w:iCs/>
          <w:sz w:val="24"/>
          <w:szCs w:val="28"/>
        </w:rPr>
        <w:t>3, që i bashkëlidhet këtij vendimi dhe është pjesë përbërëse e tij.</w:t>
      </w:r>
      <w:r w:rsidR="00E64347" w:rsidRPr="00502CBD">
        <w:rPr>
          <w:rFonts w:ascii="Garamond" w:eastAsia="SimSun" w:hAnsi="Garamond"/>
          <w:iCs/>
          <w:sz w:val="24"/>
          <w:szCs w:val="28"/>
        </w:rPr>
        <w:t>”.</w:t>
      </w:r>
    </w:p>
    <w:p w14:paraId="49EE85FE" w14:textId="77777777" w:rsidR="004E31BC" w:rsidRPr="00502CBD" w:rsidRDefault="0019350F" w:rsidP="00502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sz w:val="24"/>
          <w:szCs w:val="28"/>
        </w:rPr>
      </w:pPr>
      <w:r>
        <w:rPr>
          <w:rFonts w:ascii="Garamond" w:eastAsia="SimSun" w:hAnsi="Garamond"/>
          <w:color w:val="000000"/>
          <w:sz w:val="24"/>
          <w:szCs w:val="28"/>
        </w:rPr>
        <w:t xml:space="preserve">2. </w:t>
      </w:r>
      <w:r w:rsidR="00346ACE" w:rsidRPr="00502CBD">
        <w:rPr>
          <w:rFonts w:ascii="Garamond" w:eastAsia="SimSun" w:hAnsi="Garamond"/>
          <w:color w:val="000000"/>
          <w:sz w:val="24"/>
          <w:szCs w:val="28"/>
        </w:rPr>
        <w:t>Ngarkohet Ministria e Pun</w:t>
      </w:r>
      <w:r w:rsidR="00505A2E" w:rsidRPr="00502CBD">
        <w:rPr>
          <w:rFonts w:ascii="Garamond" w:eastAsia="SimSun" w:hAnsi="Garamond"/>
          <w:color w:val="000000"/>
          <w:sz w:val="24"/>
          <w:szCs w:val="28"/>
        </w:rPr>
        <w:t>ë</w:t>
      </w:r>
      <w:r w:rsidR="00346ACE" w:rsidRPr="00502CBD">
        <w:rPr>
          <w:rFonts w:ascii="Garamond" w:eastAsia="SimSun" w:hAnsi="Garamond"/>
          <w:color w:val="000000"/>
          <w:sz w:val="24"/>
          <w:szCs w:val="28"/>
        </w:rPr>
        <w:t>ve t</w:t>
      </w:r>
      <w:r w:rsidR="00505A2E" w:rsidRPr="00502CBD">
        <w:rPr>
          <w:rFonts w:ascii="Garamond" w:eastAsia="SimSun" w:hAnsi="Garamond"/>
          <w:color w:val="000000"/>
          <w:sz w:val="24"/>
          <w:szCs w:val="28"/>
        </w:rPr>
        <w:t>ë</w:t>
      </w:r>
      <w:r w:rsidR="00346ACE" w:rsidRPr="00502CBD">
        <w:rPr>
          <w:rFonts w:ascii="Garamond" w:eastAsia="SimSun" w:hAnsi="Garamond"/>
          <w:color w:val="000000"/>
          <w:sz w:val="24"/>
          <w:szCs w:val="28"/>
        </w:rPr>
        <w:t xml:space="preserve"> Brendshme për zbatimin e këtij vendimi.</w:t>
      </w:r>
    </w:p>
    <w:p w14:paraId="5E9739FD" w14:textId="77777777" w:rsidR="00346ACE" w:rsidRPr="00502CBD" w:rsidRDefault="00346ACE" w:rsidP="00502CBD">
      <w:pPr>
        <w:pStyle w:val="NormalWeb"/>
        <w:tabs>
          <w:tab w:val="left" w:pos="5730"/>
        </w:tabs>
        <w:spacing w:before="0" w:beforeAutospacing="0" w:after="0" w:afterAutospacing="0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502CBD">
        <w:rPr>
          <w:rFonts w:ascii="Garamond" w:hAnsi="Garamond"/>
          <w:szCs w:val="28"/>
          <w:lang w:val="sq-AL"/>
        </w:rPr>
        <w:t xml:space="preserve">Ky vendim hyn në fuqi pas botimit në Fletoren </w:t>
      </w:r>
      <w:r w:rsidR="00502CBD" w:rsidRPr="00502CBD">
        <w:rPr>
          <w:rFonts w:ascii="Garamond" w:hAnsi="Garamond"/>
          <w:szCs w:val="28"/>
          <w:lang w:val="sq-AL"/>
        </w:rPr>
        <w:t>Zyrtare</w:t>
      </w:r>
      <w:r w:rsidRPr="00502CBD">
        <w:rPr>
          <w:rFonts w:ascii="Garamond" w:hAnsi="Garamond"/>
          <w:szCs w:val="28"/>
          <w:lang w:val="sq-AL"/>
        </w:rPr>
        <w:t>.</w:t>
      </w:r>
    </w:p>
    <w:p w14:paraId="6A987B25" w14:textId="77777777" w:rsidR="002A1373" w:rsidRPr="00502CBD" w:rsidRDefault="002A1373" w:rsidP="00502CBD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8"/>
        </w:rPr>
      </w:pPr>
    </w:p>
    <w:p w14:paraId="76B92B48" w14:textId="77777777" w:rsidR="00346ACE" w:rsidRPr="00502CBD" w:rsidRDefault="00346ACE" w:rsidP="00502CB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8"/>
        </w:rPr>
      </w:pPr>
      <w:r w:rsidRPr="00502CBD">
        <w:rPr>
          <w:rFonts w:ascii="Garamond" w:eastAsia="Times New Roman" w:hAnsi="Garamond" w:cs="Times New Roman"/>
          <w:sz w:val="24"/>
          <w:szCs w:val="28"/>
        </w:rPr>
        <w:t>KRYEMINIST</w:t>
      </w:r>
      <w:r w:rsidR="00502CBD" w:rsidRPr="00502CBD">
        <w:rPr>
          <w:rFonts w:ascii="Garamond" w:eastAsia="Times New Roman" w:hAnsi="Garamond" w:cs="Times New Roman"/>
          <w:sz w:val="24"/>
          <w:szCs w:val="28"/>
        </w:rPr>
        <w:t>Ë</w:t>
      </w:r>
      <w:r w:rsidRPr="00502CBD">
        <w:rPr>
          <w:rFonts w:ascii="Garamond" w:eastAsia="Times New Roman" w:hAnsi="Garamond" w:cs="Times New Roman"/>
          <w:sz w:val="24"/>
          <w:szCs w:val="28"/>
        </w:rPr>
        <w:t>R</w:t>
      </w:r>
    </w:p>
    <w:p w14:paraId="38BE5820" w14:textId="77777777" w:rsidR="00CB1368" w:rsidRDefault="00502CBD" w:rsidP="00502CB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8"/>
        </w:rPr>
      </w:pPr>
      <w:r w:rsidRPr="00502CBD">
        <w:rPr>
          <w:rFonts w:ascii="Garamond" w:eastAsia="Times New Roman" w:hAnsi="Garamond" w:cs="Times New Roman"/>
          <w:b/>
          <w:sz w:val="24"/>
          <w:szCs w:val="28"/>
        </w:rPr>
        <w:t>Edi Rama</w:t>
      </w:r>
    </w:p>
    <w:p w14:paraId="79479DE9" w14:textId="77777777" w:rsidR="00F15061" w:rsidRDefault="00F15061" w:rsidP="00F15061">
      <w:pPr>
        <w:tabs>
          <w:tab w:val="left" w:pos="1485"/>
        </w:tabs>
        <w:spacing w:after="0" w:line="256" w:lineRule="auto"/>
        <w:jc w:val="center"/>
        <w:rPr>
          <w:rFonts w:ascii="Times New Roman" w:eastAsia="Calibri" w:hAnsi="Times New Roman"/>
          <w:sz w:val="24"/>
          <w:szCs w:val="24"/>
        </w:rPr>
      </w:pPr>
    </w:p>
    <w:p w14:paraId="4B81EF20" w14:textId="77777777" w:rsidR="00F15061" w:rsidRPr="00F15061" w:rsidRDefault="0019350F" w:rsidP="00F15061">
      <w:pPr>
        <w:tabs>
          <w:tab w:val="left" w:pos="1485"/>
        </w:tabs>
        <w:spacing w:after="0" w:line="240" w:lineRule="auto"/>
        <w:jc w:val="center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ANEKS</w:t>
      </w:r>
      <w:r w:rsidRPr="00F15061">
        <w:rPr>
          <w:rFonts w:ascii="Garamond" w:eastAsia="Calibri" w:hAnsi="Garamond"/>
          <w:sz w:val="24"/>
          <w:szCs w:val="24"/>
        </w:rPr>
        <w:t xml:space="preserve"> NR. 3</w:t>
      </w:r>
    </w:p>
    <w:p w14:paraId="52BF85A7" w14:textId="77777777" w:rsidR="00F15061" w:rsidRPr="00F15061" w:rsidRDefault="00F15061" w:rsidP="00F15061">
      <w:pPr>
        <w:tabs>
          <w:tab w:val="left" w:pos="1485"/>
        </w:tabs>
        <w:spacing w:after="0" w:line="240" w:lineRule="auto"/>
        <w:jc w:val="center"/>
        <w:rPr>
          <w:rFonts w:ascii="Garamond" w:eastAsia="Calibri" w:hAnsi="Garamond"/>
          <w:sz w:val="24"/>
          <w:szCs w:val="24"/>
        </w:rPr>
      </w:pPr>
    </w:p>
    <w:p w14:paraId="18772825" w14:textId="77777777" w:rsidR="00F15061" w:rsidRPr="00F15061" w:rsidRDefault="0019350F" w:rsidP="00F15061">
      <w:pPr>
        <w:tabs>
          <w:tab w:val="left" w:pos="1485"/>
        </w:tabs>
        <w:spacing w:after="0" w:line="240" w:lineRule="auto"/>
        <w:jc w:val="center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 xml:space="preserve">KARTË </w:t>
      </w:r>
      <w:r w:rsidR="00F15061" w:rsidRPr="00F15061">
        <w:rPr>
          <w:rFonts w:ascii="Garamond" w:eastAsia="Calibri" w:hAnsi="Garamond"/>
          <w:sz w:val="24"/>
          <w:szCs w:val="24"/>
        </w:rPr>
        <w:t>QËNDRIMI PËR ANËTARIN E FAMILJES SË SHTETASIT TË BASHKIMIT EVROPIAN</w:t>
      </w:r>
    </w:p>
    <w:p w14:paraId="2E4BCA11" w14:textId="77777777" w:rsidR="00F15061" w:rsidRPr="00F15061" w:rsidRDefault="00F15061" w:rsidP="00F15061">
      <w:pPr>
        <w:tabs>
          <w:tab w:val="left" w:pos="1485"/>
        </w:tabs>
        <w:spacing w:after="0" w:line="240" w:lineRule="auto"/>
        <w:jc w:val="center"/>
        <w:rPr>
          <w:rFonts w:ascii="Garamond" w:eastAsia="Calibri" w:hAnsi="Garamond"/>
          <w:sz w:val="24"/>
          <w:szCs w:val="24"/>
        </w:rPr>
      </w:pPr>
    </w:p>
    <w:p w14:paraId="2C93B19D" w14:textId="33BFF209" w:rsidR="00F15061" w:rsidRDefault="001A7663" w:rsidP="00F15061">
      <w:pPr>
        <w:spacing w:after="0" w:line="240" w:lineRule="auto"/>
        <w:jc w:val="center"/>
      </w:pPr>
      <w:bookmarkStart w:id="0" w:name="_GoBack"/>
      <w:r w:rsidRPr="001A7663">
        <w:lastRenderedPageBreak/>
        <w:drawing>
          <wp:inline distT="0" distB="0" distL="0" distR="0" wp14:anchorId="65B50248" wp14:editId="38B6B441">
            <wp:extent cx="5848350" cy="880058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1178" cy="880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91199CB" w14:textId="77777777" w:rsidR="00F15061" w:rsidRPr="008E74FF" w:rsidRDefault="00F15061" w:rsidP="00F15061">
      <w:pPr>
        <w:shd w:val="clear" w:color="auto" w:fill="FFFFFF"/>
        <w:spacing w:after="0" w:line="240" w:lineRule="auto"/>
        <w:rPr>
          <w:rFonts w:ascii="Times New Roman" w:hAnsi="Times New Roman"/>
          <w:color w:val="484848"/>
          <w:sz w:val="24"/>
          <w:szCs w:val="24"/>
          <w:shd w:val="clear" w:color="auto" w:fill="F3F3F3"/>
          <w:lang w:val="it-IT" w:eastAsia="sq-AL"/>
        </w:rPr>
      </w:pPr>
    </w:p>
    <w:p w14:paraId="7345DEB4" w14:textId="77777777" w:rsidR="00F15061" w:rsidRPr="00502CBD" w:rsidRDefault="00F15061" w:rsidP="00F15061">
      <w:pPr>
        <w:spacing w:after="0" w:line="240" w:lineRule="auto"/>
        <w:ind w:firstLine="284"/>
        <w:rPr>
          <w:rFonts w:ascii="Garamond" w:eastAsia="Calibri" w:hAnsi="Garamond"/>
          <w:sz w:val="24"/>
          <w:szCs w:val="28"/>
        </w:rPr>
      </w:pPr>
    </w:p>
    <w:sectPr w:rsidR="00F15061" w:rsidRPr="00502CBD" w:rsidSect="00CB1368">
      <w:pgSz w:w="11907" w:h="16839" w:code="9"/>
      <w:pgMar w:top="1440" w:right="1440" w:bottom="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58398" w14:textId="77777777" w:rsidR="001A7663" w:rsidRDefault="001A7663" w:rsidP="00AC119B">
      <w:pPr>
        <w:spacing w:after="0" w:line="240" w:lineRule="auto"/>
      </w:pPr>
      <w:r>
        <w:separator/>
      </w:r>
    </w:p>
  </w:endnote>
  <w:endnote w:type="continuationSeparator" w:id="0">
    <w:p w14:paraId="36C78436" w14:textId="77777777" w:rsidR="001A7663" w:rsidRDefault="001A7663" w:rsidP="00AC119B">
      <w:pPr>
        <w:spacing w:after="0" w:line="240" w:lineRule="auto"/>
      </w:pPr>
      <w:r>
        <w:continuationSeparator/>
      </w:r>
    </w:p>
  </w:endnote>
  <w:endnote w:type="continuationNotice" w:id="1">
    <w:p w14:paraId="1DDC27E4" w14:textId="77777777" w:rsidR="004A2A8A" w:rsidRDefault="004A2A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1948E" w14:textId="77777777" w:rsidR="001A7663" w:rsidRDefault="001A7663" w:rsidP="00AC119B">
      <w:pPr>
        <w:spacing w:after="0" w:line="240" w:lineRule="auto"/>
      </w:pPr>
      <w:r>
        <w:separator/>
      </w:r>
    </w:p>
  </w:footnote>
  <w:footnote w:type="continuationSeparator" w:id="0">
    <w:p w14:paraId="5C64EDA6" w14:textId="77777777" w:rsidR="001A7663" w:rsidRDefault="001A7663" w:rsidP="00AC119B">
      <w:pPr>
        <w:spacing w:after="0" w:line="240" w:lineRule="auto"/>
      </w:pPr>
      <w:r>
        <w:continuationSeparator/>
      </w:r>
    </w:p>
  </w:footnote>
  <w:footnote w:type="continuationNotice" w:id="1">
    <w:p w14:paraId="1904A505" w14:textId="77777777" w:rsidR="004A2A8A" w:rsidRDefault="004A2A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D2D22"/>
    <w:multiLevelType w:val="hybridMultilevel"/>
    <w:tmpl w:val="DAAEE59E"/>
    <w:lvl w:ilvl="0" w:tplc="92C8A47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67A64"/>
    <w:multiLevelType w:val="hybridMultilevel"/>
    <w:tmpl w:val="5114C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D557E"/>
    <w:multiLevelType w:val="hybridMultilevel"/>
    <w:tmpl w:val="83F849BC"/>
    <w:lvl w:ilvl="0" w:tplc="FAEE43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BA70312"/>
    <w:multiLevelType w:val="hybridMultilevel"/>
    <w:tmpl w:val="E6A87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E2BA1"/>
    <w:multiLevelType w:val="multilevel"/>
    <w:tmpl w:val="F83CC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3963716"/>
    <w:multiLevelType w:val="hybridMultilevel"/>
    <w:tmpl w:val="18085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041"/>
    <w:rsid w:val="0007264B"/>
    <w:rsid w:val="00072E9E"/>
    <w:rsid w:val="00106F53"/>
    <w:rsid w:val="0014038D"/>
    <w:rsid w:val="00155640"/>
    <w:rsid w:val="001640F1"/>
    <w:rsid w:val="0019350F"/>
    <w:rsid w:val="001A7663"/>
    <w:rsid w:val="002923D2"/>
    <w:rsid w:val="002967B5"/>
    <w:rsid w:val="002A1373"/>
    <w:rsid w:val="002A1803"/>
    <w:rsid w:val="002C7BD9"/>
    <w:rsid w:val="0034666D"/>
    <w:rsid w:val="00346ACE"/>
    <w:rsid w:val="003D00DA"/>
    <w:rsid w:val="003E549F"/>
    <w:rsid w:val="00414095"/>
    <w:rsid w:val="00490850"/>
    <w:rsid w:val="004A2A8A"/>
    <w:rsid w:val="004E31BC"/>
    <w:rsid w:val="004F6AC1"/>
    <w:rsid w:val="00502CBD"/>
    <w:rsid w:val="00505A2E"/>
    <w:rsid w:val="00642651"/>
    <w:rsid w:val="0066694A"/>
    <w:rsid w:val="00690A55"/>
    <w:rsid w:val="00830FA5"/>
    <w:rsid w:val="0083124D"/>
    <w:rsid w:val="008C0B34"/>
    <w:rsid w:val="008D1556"/>
    <w:rsid w:val="009347D0"/>
    <w:rsid w:val="00A03B57"/>
    <w:rsid w:val="00AB6DBE"/>
    <w:rsid w:val="00AC119B"/>
    <w:rsid w:val="00B118A1"/>
    <w:rsid w:val="00B279AA"/>
    <w:rsid w:val="00B41185"/>
    <w:rsid w:val="00BC557A"/>
    <w:rsid w:val="00CA1851"/>
    <w:rsid w:val="00CA30F3"/>
    <w:rsid w:val="00CB1368"/>
    <w:rsid w:val="00CC407F"/>
    <w:rsid w:val="00D50004"/>
    <w:rsid w:val="00D839AF"/>
    <w:rsid w:val="00DF4412"/>
    <w:rsid w:val="00E166B1"/>
    <w:rsid w:val="00E16DF9"/>
    <w:rsid w:val="00E51041"/>
    <w:rsid w:val="00E64347"/>
    <w:rsid w:val="00E92E1C"/>
    <w:rsid w:val="00EA713D"/>
    <w:rsid w:val="00ED5BAA"/>
    <w:rsid w:val="00EF19DC"/>
    <w:rsid w:val="00F1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DAFA0E6"/>
  <w15:chartTrackingRefBased/>
  <w15:docId w15:val="{E89C0919-7C39-48DC-B666-C3F90CF0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6ACE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6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46ACE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46A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ACE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AC119B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1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19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C1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19B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3D2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AED520576419D894E30FA00BEC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2026-04-03T08:58:03Z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2026-04-02T00:00:00Z</Date_x0020_protokolli>
    <Titulli xmlns="0e656187-b300-4fb0-8bf4-3a50f872073c">Për një shtesë në vendimin nr.450, datë 29.6.2022, të Këshillit të Ministrave, “Për miratimin e formës  dhe të përmbajtjes së lejeve të qëndrimit për të huajt”</Titulli>
    <Modifikuesi xmlns="0e656187-b300-4fb0-8bf4-3a50f872073c">Fjora.Cahani</Modifikuesi>
    <Nr_x002e__x0020_prot_x0020_QBZ xmlns="0e656187-b300-4fb0-8bf4-3a50f872073c">684</Nr_x002e__x0020_prot_x0020_QBZ>
    <Data_x0020_e_x0020_Modifikimit xmlns="0e656187-b300-4fb0-8bf4-3a50f872073c">2026-04-03T09:07:23Z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1696/1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AED520576419D894E30FA00BEC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B5DA911-2E47-45B7-8736-80F6FE0020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A6420C-79AF-4E6C-A84A-030BADDA8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B218B0-69E9-4694-8C5B-1B87737DA89D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286C843-1FBA-46AF-BC7B-17DE621477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4D60FA-427F-4693-AAA3-46D2FEDDF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nr.450, datë 29.6.2022, të Këshillit të Ministrave, “Për miratimin e formës dhe të përmbajtjes së lejeve të qëndrimit për të huajt”</vt:lpstr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nr.450, datë 29.6.2022, të Këshillit të Ministrave, “Për miratimin e formës dhe të përmbajtjes së lejeve të qëndrimit për të huajt”</dc:title>
  <dc:creator>Iris Hodaj</dc:creator>
  <cp:lastModifiedBy>Keisina Zace</cp:lastModifiedBy>
  <cp:revision>11</cp:revision>
  <cp:lastPrinted>2026-03-31T16:50:00Z</cp:lastPrinted>
  <dcterms:created xsi:type="dcterms:W3CDTF">2026-03-30T17:15:00Z</dcterms:created>
  <dcterms:modified xsi:type="dcterms:W3CDTF">2026-04-03T08:34:00Z</dcterms:modified>
</cp:coreProperties>
</file>