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63D4679" w14:textId="77777777" w:rsidR="0075754F" w:rsidRPr="0075754F" w:rsidRDefault="0075754F" w:rsidP="00757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5754F">
        <w:rPr>
          <w:rFonts w:ascii="Garamond" w:hAnsi="Garamond"/>
          <w:b/>
          <w:sz w:val="24"/>
        </w:rPr>
        <w:t>VENDIM</w:t>
      </w:r>
    </w:p>
    <w:p w14:paraId="07C573B1" w14:textId="3753B695" w:rsidR="0075754F" w:rsidRPr="0075754F" w:rsidRDefault="00FC694D" w:rsidP="00757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>
        <w:rPr>
          <w:rFonts w:ascii="Garamond" w:hAnsi="Garamond"/>
          <w:b/>
          <w:sz w:val="24"/>
        </w:rPr>
        <w:t>Nr.</w:t>
      </w:r>
      <w:r w:rsidR="004D7B7C">
        <w:rPr>
          <w:rFonts w:ascii="Garamond" w:hAnsi="Garamond"/>
          <w:b/>
          <w:sz w:val="24"/>
        </w:rPr>
        <w:t xml:space="preserve"> </w:t>
      </w:r>
      <w:r w:rsidR="0075754F" w:rsidRPr="0075754F">
        <w:rPr>
          <w:rFonts w:ascii="Garamond" w:hAnsi="Garamond"/>
          <w:b/>
          <w:sz w:val="24"/>
        </w:rPr>
        <w:t>271, datë 10.4.2026</w:t>
      </w:r>
    </w:p>
    <w:p w14:paraId="3CF3F7B6" w14:textId="77777777" w:rsidR="0075754F" w:rsidRPr="0075754F" w:rsidRDefault="0075754F" w:rsidP="00757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7672D39C" w14:textId="3571F547" w:rsidR="0075754F" w:rsidRPr="0075754F" w:rsidRDefault="0075754F" w:rsidP="00757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75754F">
        <w:rPr>
          <w:rFonts w:ascii="Garamond" w:hAnsi="Garamond"/>
          <w:b/>
          <w:sz w:val="24"/>
        </w:rPr>
        <w:t>PËR</w:t>
      </w:r>
      <w:r w:rsidR="004D7B7C">
        <w:rPr>
          <w:rFonts w:ascii="Garamond" w:hAnsi="Garamond"/>
          <w:b/>
          <w:sz w:val="24"/>
        </w:rPr>
        <w:t xml:space="preserve"> </w:t>
      </w:r>
      <w:r w:rsidRPr="0075754F">
        <w:rPr>
          <w:rFonts w:ascii="Garamond" w:hAnsi="Garamond"/>
          <w:b/>
          <w:sz w:val="24"/>
        </w:rPr>
        <w:t>SHPALLJEN E DISA ZONAVE ME PËRPARËSI ZHVILLIMIN E EKONOMISË MALORE NË BASHKINË POLIÇAN</w:t>
      </w:r>
    </w:p>
    <w:p w14:paraId="2E2D075A" w14:textId="77777777" w:rsidR="0075754F" w:rsidRPr="0075754F" w:rsidRDefault="0075754F" w:rsidP="0075754F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107FCEF5" w14:textId="52A43DE0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Në mbështetje të nenit 100 të Kushtetutës dhe të pikës 1, të nenit 4, të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ligjit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>20/2025, “Për paketën e maleve”, me propozimin e ministrit të Shtetit për Pushtetin Vendor, Këshilli i Ministrave</w:t>
      </w:r>
    </w:p>
    <w:p w14:paraId="12333684" w14:textId="77777777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1BF318E" w14:textId="77777777" w:rsidR="0075754F" w:rsidRPr="0075754F" w:rsidRDefault="0075754F" w:rsidP="0075754F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VENDOSI:</w:t>
      </w:r>
    </w:p>
    <w:p w14:paraId="2EDCF8FE" w14:textId="77777777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48EB08" w14:textId="086BB5A7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1.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>Shpalljen “Zonë me përparësi zhvillimin e ekonomisë malore” të disa zonave në territorin e Bashkisë Poliçan, si më poshtë vijon:</w:t>
      </w:r>
    </w:p>
    <w:p w14:paraId="4BA23878" w14:textId="3DF6DEB6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 xml:space="preserve">a) Zona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 xml:space="preserve">1, fshatrat </w:t>
      </w:r>
      <w:proofErr w:type="spellStart"/>
      <w:r w:rsidRPr="0075754F">
        <w:rPr>
          <w:rFonts w:ascii="Garamond" w:hAnsi="Garamond"/>
          <w:sz w:val="24"/>
        </w:rPr>
        <w:t>Mbrakull</w:t>
      </w:r>
      <w:proofErr w:type="spellEnd"/>
      <w:r w:rsidRPr="0075754F">
        <w:rPr>
          <w:rFonts w:ascii="Garamond" w:hAnsi="Garamond"/>
          <w:sz w:val="24"/>
        </w:rPr>
        <w:t xml:space="preserve">, </w:t>
      </w:r>
      <w:proofErr w:type="spellStart"/>
      <w:r w:rsidRPr="0075754F">
        <w:rPr>
          <w:rFonts w:ascii="Garamond" w:hAnsi="Garamond"/>
          <w:sz w:val="24"/>
        </w:rPr>
        <w:t>Peshtan</w:t>
      </w:r>
      <w:proofErr w:type="spellEnd"/>
      <w:r w:rsidRPr="0075754F">
        <w:rPr>
          <w:rFonts w:ascii="Garamond" w:hAnsi="Garamond"/>
          <w:sz w:val="24"/>
        </w:rPr>
        <w:t xml:space="preserve">, Fushë </w:t>
      </w:r>
      <w:proofErr w:type="spellStart"/>
      <w:r w:rsidRPr="0075754F">
        <w:rPr>
          <w:rFonts w:ascii="Garamond" w:hAnsi="Garamond"/>
          <w:sz w:val="24"/>
        </w:rPr>
        <w:t>Peshtan</w:t>
      </w:r>
      <w:proofErr w:type="spellEnd"/>
      <w:r w:rsidRPr="0075754F">
        <w:rPr>
          <w:rFonts w:ascii="Garamond" w:hAnsi="Garamond"/>
          <w:sz w:val="24"/>
        </w:rPr>
        <w:t xml:space="preserve">, Bregas, </w:t>
      </w:r>
      <w:proofErr w:type="spellStart"/>
      <w:r w:rsidRPr="0075754F">
        <w:rPr>
          <w:rFonts w:ascii="Garamond" w:hAnsi="Garamond"/>
          <w:sz w:val="24"/>
        </w:rPr>
        <w:t>Vërtop</w:t>
      </w:r>
      <w:proofErr w:type="spellEnd"/>
      <w:r w:rsidRPr="0075754F">
        <w:rPr>
          <w:rFonts w:ascii="Garamond" w:hAnsi="Garamond"/>
          <w:sz w:val="24"/>
        </w:rPr>
        <w:t xml:space="preserve">, </w:t>
      </w:r>
      <w:proofErr w:type="spellStart"/>
      <w:r w:rsidRPr="0075754F">
        <w:rPr>
          <w:rFonts w:ascii="Garamond" w:hAnsi="Garamond"/>
          <w:sz w:val="24"/>
        </w:rPr>
        <w:t>Lybeshë</w:t>
      </w:r>
      <w:proofErr w:type="spellEnd"/>
      <w:r w:rsidRPr="0075754F">
        <w:rPr>
          <w:rFonts w:ascii="Garamond" w:hAnsi="Garamond"/>
          <w:sz w:val="24"/>
        </w:rPr>
        <w:t xml:space="preserve">, Drenovë, </w:t>
      </w:r>
      <w:proofErr w:type="spellStart"/>
      <w:r w:rsidRPr="0075754F">
        <w:rPr>
          <w:rFonts w:ascii="Garamond" w:hAnsi="Garamond"/>
          <w:sz w:val="24"/>
        </w:rPr>
        <w:t>Kapinovë</w:t>
      </w:r>
      <w:proofErr w:type="spellEnd"/>
      <w:r w:rsidRPr="0075754F">
        <w:rPr>
          <w:rFonts w:ascii="Garamond" w:hAnsi="Garamond"/>
          <w:sz w:val="24"/>
        </w:rPr>
        <w:t xml:space="preserve">, Tomor i Madh, Tomor i Vogël, pjesë </w:t>
      </w:r>
      <w:r w:rsidR="00FC694D">
        <w:rPr>
          <w:rFonts w:ascii="Garamond" w:hAnsi="Garamond"/>
          <w:sz w:val="24"/>
        </w:rPr>
        <w:t xml:space="preserve">e Njësisë Administrative </w:t>
      </w:r>
      <w:proofErr w:type="spellStart"/>
      <w:r w:rsidRPr="0075754F">
        <w:rPr>
          <w:rFonts w:ascii="Garamond" w:hAnsi="Garamond"/>
          <w:sz w:val="24"/>
        </w:rPr>
        <w:t>Vërtop</w:t>
      </w:r>
      <w:proofErr w:type="spellEnd"/>
      <w:r w:rsidRPr="0075754F">
        <w:rPr>
          <w:rFonts w:ascii="Garamond" w:hAnsi="Garamond"/>
          <w:sz w:val="24"/>
        </w:rPr>
        <w:t>, Bashkia Poliçan</w:t>
      </w:r>
      <w:r w:rsidR="00FC694D">
        <w:rPr>
          <w:rFonts w:ascii="Garamond" w:hAnsi="Garamond"/>
          <w:sz w:val="24"/>
        </w:rPr>
        <w:t>, qarku</w:t>
      </w:r>
      <w:r w:rsidRPr="0075754F">
        <w:rPr>
          <w:rFonts w:ascii="Garamond" w:hAnsi="Garamond"/>
          <w:sz w:val="24"/>
        </w:rPr>
        <w:t xml:space="preserve"> Berat, me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sipërfaqe 5 205 (pesë mijë e dyqind e pesë) ha, sipas hartës në sistemin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>;</w:t>
      </w:r>
    </w:p>
    <w:p w14:paraId="295D2F88" w14:textId="7662BD6F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 xml:space="preserve">b) Zona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 xml:space="preserve">2, fshatrat </w:t>
      </w:r>
      <w:proofErr w:type="spellStart"/>
      <w:r w:rsidRPr="0075754F">
        <w:rPr>
          <w:rFonts w:ascii="Garamond" w:hAnsi="Garamond"/>
          <w:sz w:val="24"/>
        </w:rPr>
        <w:t>Zhitom</w:t>
      </w:r>
      <w:proofErr w:type="spellEnd"/>
      <w:r w:rsidRPr="0075754F">
        <w:rPr>
          <w:rFonts w:ascii="Garamond" w:hAnsi="Garamond"/>
          <w:sz w:val="24"/>
        </w:rPr>
        <w:t xml:space="preserve"> i Vogël, </w:t>
      </w:r>
      <w:proofErr w:type="spellStart"/>
      <w:r w:rsidRPr="0075754F">
        <w:rPr>
          <w:rFonts w:ascii="Garamond" w:hAnsi="Garamond"/>
          <w:sz w:val="24"/>
        </w:rPr>
        <w:t>Zhitom</w:t>
      </w:r>
      <w:proofErr w:type="spellEnd"/>
      <w:r w:rsidRPr="0075754F">
        <w:rPr>
          <w:rFonts w:ascii="Garamond" w:hAnsi="Garamond"/>
          <w:sz w:val="24"/>
        </w:rPr>
        <w:t xml:space="preserve"> i Madh dhe </w:t>
      </w:r>
      <w:proofErr w:type="spellStart"/>
      <w:r w:rsidRPr="0075754F">
        <w:rPr>
          <w:rFonts w:ascii="Garamond" w:hAnsi="Garamond"/>
          <w:sz w:val="24"/>
        </w:rPr>
        <w:t>Tërpan</w:t>
      </w:r>
      <w:proofErr w:type="spellEnd"/>
      <w:r w:rsidRPr="0075754F">
        <w:rPr>
          <w:rFonts w:ascii="Garamond" w:hAnsi="Garamond"/>
          <w:sz w:val="24"/>
        </w:rPr>
        <w:t xml:space="preserve">, pjesë </w:t>
      </w:r>
      <w:r w:rsidR="00FC694D">
        <w:rPr>
          <w:rFonts w:ascii="Garamond" w:hAnsi="Garamond"/>
          <w:sz w:val="24"/>
        </w:rPr>
        <w:t xml:space="preserve">e Njësisë Administrative </w:t>
      </w:r>
      <w:proofErr w:type="spellStart"/>
      <w:r w:rsidRPr="0075754F">
        <w:rPr>
          <w:rFonts w:ascii="Garamond" w:hAnsi="Garamond"/>
          <w:sz w:val="24"/>
        </w:rPr>
        <w:t>Tërpan</w:t>
      </w:r>
      <w:proofErr w:type="spellEnd"/>
      <w:r w:rsidRPr="0075754F">
        <w:rPr>
          <w:rFonts w:ascii="Garamond" w:hAnsi="Garamond"/>
          <w:sz w:val="24"/>
        </w:rPr>
        <w:t>, Bashkia Poliçan</w:t>
      </w:r>
      <w:r w:rsidR="00FC694D">
        <w:rPr>
          <w:rFonts w:ascii="Garamond" w:hAnsi="Garamond"/>
          <w:sz w:val="24"/>
        </w:rPr>
        <w:t>, qarku</w:t>
      </w:r>
      <w:r w:rsidRPr="0075754F">
        <w:rPr>
          <w:rFonts w:ascii="Garamond" w:hAnsi="Garamond"/>
          <w:sz w:val="24"/>
        </w:rPr>
        <w:t xml:space="preserve"> Berat, me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sipërfaqe 2 693 (dy mijë e gjashtëqind e nëntëdhjetë e tre) ha, sipas hartës në sistemin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 xml:space="preserve">; </w:t>
      </w:r>
    </w:p>
    <w:p w14:paraId="76F5495F" w14:textId="33E6EF7C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 xml:space="preserve">c) Zona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 xml:space="preserve">3, fshatrat </w:t>
      </w:r>
      <w:proofErr w:type="spellStart"/>
      <w:r w:rsidRPr="0075754F">
        <w:rPr>
          <w:rFonts w:ascii="Garamond" w:hAnsi="Garamond"/>
          <w:sz w:val="24"/>
        </w:rPr>
        <w:t>Teman</w:t>
      </w:r>
      <w:proofErr w:type="spellEnd"/>
      <w:r w:rsidRPr="0075754F">
        <w:rPr>
          <w:rFonts w:ascii="Garamond" w:hAnsi="Garamond"/>
          <w:sz w:val="24"/>
        </w:rPr>
        <w:t xml:space="preserve"> dhe </w:t>
      </w:r>
      <w:proofErr w:type="spellStart"/>
      <w:r w:rsidRPr="0075754F">
        <w:rPr>
          <w:rFonts w:ascii="Garamond" w:hAnsi="Garamond"/>
          <w:sz w:val="24"/>
        </w:rPr>
        <w:t>Tozhar</w:t>
      </w:r>
      <w:proofErr w:type="spellEnd"/>
      <w:r w:rsidRPr="0075754F">
        <w:rPr>
          <w:rFonts w:ascii="Garamond" w:hAnsi="Garamond"/>
          <w:sz w:val="24"/>
        </w:rPr>
        <w:t xml:space="preserve">, pjesë </w:t>
      </w:r>
      <w:r w:rsidR="00FC694D">
        <w:rPr>
          <w:rFonts w:ascii="Garamond" w:hAnsi="Garamond"/>
          <w:sz w:val="24"/>
        </w:rPr>
        <w:t xml:space="preserve">e Njësisë Administrative </w:t>
      </w:r>
      <w:proofErr w:type="spellStart"/>
      <w:r w:rsidRPr="0075754F">
        <w:rPr>
          <w:rFonts w:ascii="Garamond" w:hAnsi="Garamond"/>
          <w:sz w:val="24"/>
        </w:rPr>
        <w:t>Tërpan</w:t>
      </w:r>
      <w:proofErr w:type="spellEnd"/>
      <w:r w:rsidRPr="0075754F">
        <w:rPr>
          <w:rFonts w:ascii="Garamond" w:hAnsi="Garamond"/>
          <w:sz w:val="24"/>
        </w:rPr>
        <w:t>, Bashkia Poliçan</w:t>
      </w:r>
      <w:r w:rsidR="00FC694D">
        <w:rPr>
          <w:rFonts w:ascii="Garamond" w:hAnsi="Garamond"/>
          <w:sz w:val="24"/>
        </w:rPr>
        <w:t>, qarku</w:t>
      </w:r>
      <w:r w:rsidRPr="0075754F">
        <w:rPr>
          <w:rFonts w:ascii="Garamond" w:hAnsi="Garamond"/>
          <w:sz w:val="24"/>
        </w:rPr>
        <w:t xml:space="preserve"> Berat, me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sipërfaqe 1 210 (një mijë e dyqind e dhjetë) ha, sipas hartës në sistemin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>;</w:t>
      </w:r>
    </w:p>
    <w:p w14:paraId="3B0CC0F7" w14:textId="6C7DBA2D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ç)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Zona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 xml:space="preserve">4, fshatrat </w:t>
      </w:r>
      <w:proofErr w:type="spellStart"/>
      <w:r w:rsidRPr="0075754F">
        <w:rPr>
          <w:rFonts w:ascii="Garamond" w:hAnsi="Garamond"/>
          <w:sz w:val="24"/>
        </w:rPr>
        <w:t>Çorogjaf</w:t>
      </w:r>
      <w:proofErr w:type="spellEnd"/>
      <w:r w:rsidRPr="0075754F">
        <w:rPr>
          <w:rFonts w:ascii="Garamond" w:hAnsi="Garamond"/>
          <w:sz w:val="24"/>
        </w:rPr>
        <w:t xml:space="preserve"> dhe </w:t>
      </w:r>
      <w:proofErr w:type="spellStart"/>
      <w:r w:rsidRPr="0075754F">
        <w:rPr>
          <w:rFonts w:ascii="Garamond" w:hAnsi="Garamond"/>
          <w:sz w:val="24"/>
        </w:rPr>
        <w:t>Rehovë</w:t>
      </w:r>
      <w:proofErr w:type="spellEnd"/>
      <w:r w:rsidRPr="0075754F">
        <w:rPr>
          <w:rFonts w:ascii="Garamond" w:hAnsi="Garamond"/>
          <w:sz w:val="24"/>
        </w:rPr>
        <w:t xml:space="preserve">, pjesë </w:t>
      </w:r>
      <w:r w:rsidR="00FC694D">
        <w:rPr>
          <w:rFonts w:ascii="Garamond" w:hAnsi="Garamond"/>
          <w:sz w:val="24"/>
        </w:rPr>
        <w:t xml:space="preserve">e Njësisë Administrative </w:t>
      </w:r>
      <w:proofErr w:type="spellStart"/>
      <w:r w:rsidRPr="0075754F">
        <w:rPr>
          <w:rFonts w:ascii="Garamond" w:hAnsi="Garamond"/>
          <w:sz w:val="24"/>
        </w:rPr>
        <w:t>Tërpan</w:t>
      </w:r>
      <w:proofErr w:type="spellEnd"/>
      <w:r w:rsidRPr="0075754F">
        <w:rPr>
          <w:rFonts w:ascii="Garamond" w:hAnsi="Garamond"/>
          <w:sz w:val="24"/>
        </w:rPr>
        <w:t>, Bashkia Poliçan</w:t>
      </w:r>
      <w:r w:rsidR="00FC694D">
        <w:rPr>
          <w:rFonts w:ascii="Garamond" w:hAnsi="Garamond"/>
          <w:sz w:val="24"/>
        </w:rPr>
        <w:t>, qarku</w:t>
      </w:r>
      <w:r w:rsidRPr="0075754F">
        <w:rPr>
          <w:rFonts w:ascii="Garamond" w:hAnsi="Garamond"/>
          <w:sz w:val="24"/>
        </w:rPr>
        <w:t xml:space="preserve"> Berat, me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sipërfaqe 748 (shtatëqind e dyzet e tetë) ha, sipas hartës në sistemin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 xml:space="preserve">; </w:t>
      </w:r>
    </w:p>
    <w:p w14:paraId="73539C85" w14:textId="21C55A03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 xml:space="preserve">d) Zona </w:t>
      </w:r>
      <w:r w:rsidR="00FC694D">
        <w:rPr>
          <w:rFonts w:ascii="Garamond" w:hAnsi="Garamond"/>
          <w:sz w:val="24"/>
        </w:rPr>
        <w:t xml:space="preserve">nr. </w:t>
      </w:r>
      <w:r w:rsidRPr="0075754F">
        <w:rPr>
          <w:rFonts w:ascii="Garamond" w:hAnsi="Garamond"/>
          <w:sz w:val="24"/>
        </w:rPr>
        <w:t xml:space="preserve">5, fshatrat </w:t>
      </w:r>
      <w:proofErr w:type="spellStart"/>
      <w:r w:rsidRPr="0075754F">
        <w:rPr>
          <w:rFonts w:ascii="Garamond" w:hAnsi="Garamond"/>
          <w:sz w:val="24"/>
        </w:rPr>
        <w:t>Plashnik</w:t>
      </w:r>
      <w:proofErr w:type="spellEnd"/>
      <w:r w:rsidRPr="0075754F">
        <w:rPr>
          <w:rFonts w:ascii="Garamond" w:hAnsi="Garamond"/>
          <w:sz w:val="24"/>
        </w:rPr>
        <w:t xml:space="preserve"> i Madh dhe </w:t>
      </w:r>
      <w:proofErr w:type="spellStart"/>
      <w:r w:rsidRPr="0075754F">
        <w:rPr>
          <w:rFonts w:ascii="Garamond" w:hAnsi="Garamond"/>
          <w:sz w:val="24"/>
        </w:rPr>
        <w:t>Lugas</w:t>
      </w:r>
      <w:proofErr w:type="spellEnd"/>
      <w:r w:rsidRPr="0075754F">
        <w:rPr>
          <w:rFonts w:ascii="Garamond" w:hAnsi="Garamond"/>
          <w:sz w:val="24"/>
        </w:rPr>
        <w:t xml:space="preserve">, pjesë </w:t>
      </w:r>
      <w:r w:rsidR="00FC694D">
        <w:rPr>
          <w:rFonts w:ascii="Garamond" w:hAnsi="Garamond"/>
          <w:sz w:val="24"/>
        </w:rPr>
        <w:t xml:space="preserve">e Njësisë Administrative </w:t>
      </w:r>
      <w:proofErr w:type="spellStart"/>
      <w:r w:rsidRPr="0075754F">
        <w:rPr>
          <w:rFonts w:ascii="Garamond" w:hAnsi="Garamond"/>
          <w:sz w:val="24"/>
        </w:rPr>
        <w:t>Tërpan</w:t>
      </w:r>
      <w:proofErr w:type="spellEnd"/>
      <w:r w:rsidRPr="0075754F">
        <w:rPr>
          <w:rFonts w:ascii="Garamond" w:hAnsi="Garamond"/>
          <w:sz w:val="24"/>
        </w:rPr>
        <w:t>, Bashkia Poliçan</w:t>
      </w:r>
      <w:r w:rsidR="00FC694D">
        <w:rPr>
          <w:rFonts w:ascii="Garamond" w:hAnsi="Garamond"/>
          <w:sz w:val="24"/>
        </w:rPr>
        <w:t>, qarku</w:t>
      </w:r>
      <w:r w:rsidRPr="0075754F">
        <w:rPr>
          <w:rFonts w:ascii="Garamond" w:hAnsi="Garamond"/>
          <w:sz w:val="24"/>
        </w:rPr>
        <w:t xml:space="preserve"> Berat, me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sipërfaqe 1 691 (një mijë e gjashtëqind e nëntëdhjetë e një) ha, sipas hartës në sistemin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>.</w:t>
      </w:r>
    </w:p>
    <w:p w14:paraId="7FE44409" w14:textId="3200FE9D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2.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>Shtrirja, kufijtë dhe pikat e hyrjes e të daljes së këtyre zonave përcaktohen në hartën treguese</w:t>
      </w:r>
      <w:r w:rsidR="004D7B7C">
        <w:rPr>
          <w:rFonts w:ascii="Garamond" w:hAnsi="Garamond"/>
          <w:sz w:val="24"/>
        </w:rPr>
        <w:t>,</w:t>
      </w:r>
      <w:r w:rsidRPr="0075754F">
        <w:rPr>
          <w:rFonts w:ascii="Garamond" w:hAnsi="Garamond"/>
          <w:sz w:val="24"/>
        </w:rPr>
        <w:t xml:space="preserve"> sipas sistemit </w:t>
      </w:r>
      <w:proofErr w:type="spellStart"/>
      <w:r w:rsidRPr="0075754F">
        <w:rPr>
          <w:rFonts w:ascii="Garamond" w:hAnsi="Garamond"/>
          <w:sz w:val="24"/>
        </w:rPr>
        <w:t>KRGJSH</w:t>
      </w:r>
      <w:proofErr w:type="spellEnd"/>
      <w:r w:rsidRPr="0075754F">
        <w:rPr>
          <w:rFonts w:ascii="Garamond" w:hAnsi="Garamond"/>
          <w:sz w:val="24"/>
        </w:rPr>
        <w:t>, që i bashkël</w:t>
      </w:r>
      <w:bookmarkStart w:id="0" w:name="_GoBack"/>
      <w:bookmarkEnd w:id="0"/>
      <w:r w:rsidRPr="0075754F">
        <w:rPr>
          <w:rFonts w:ascii="Garamond" w:hAnsi="Garamond"/>
          <w:sz w:val="24"/>
        </w:rPr>
        <w:t xml:space="preserve">idhet këtij vendimi. </w:t>
      </w:r>
    </w:p>
    <w:p w14:paraId="3A71E9E1" w14:textId="7C4CAF0A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3.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Llojet e aktiviteteve, që do të zhvillohen në këtë zonë, janë: </w:t>
      </w:r>
    </w:p>
    <w:p w14:paraId="354B3CFE" w14:textId="2AFD3668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a) të zhvillimit ekonomik;</w:t>
      </w:r>
    </w:p>
    <w:p w14:paraId="226FBDC2" w14:textId="27E866B6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b) të zhvillimit industrial;</w:t>
      </w:r>
    </w:p>
    <w:p w14:paraId="33CF7B04" w14:textId="6F5BAABA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c) të zhvillimit turistik.</w:t>
      </w:r>
    </w:p>
    <w:p w14:paraId="0EF166DA" w14:textId="5901B81C" w:rsidR="0075754F" w:rsidRPr="0075754F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4.</w:t>
      </w:r>
      <w:r w:rsidR="004D7B7C">
        <w:rPr>
          <w:rFonts w:ascii="Garamond" w:hAnsi="Garamond"/>
          <w:sz w:val="24"/>
        </w:rPr>
        <w:t xml:space="preserve"> </w:t>
      </w:r>
      <w:r w:rsidRPr="0075754F">
        <w:rPr>
          <w:rFonts w:ascii="Garamond" w:hAnsi="Garamond"/>
          <w:sz w:val="24"/>
        </w:rPr>
        <w:t xml:space="preserve">Ngarkohen Ministria e Ekonomisë dhe Inovacionit, Agjencia Shtetërore e Kadastrës dhe Bashkia Poliçan për zbatimin e këtij vendimi. </w:t>
      </w:r>
    </w:p>
    <w:p w14:paraId="0748C174" w14:textId="663AEF4A" w:rsidR="00E57538" w:rsidRDefault="0075754F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75754F">
        <w:rPr>
          <w:rFonts w:ascii="Garamond" w:hAnsi="Garamond"/>
          <w:sz w:val="24"/>
        </w:rPr>
        <w:t>Ky vendim hyn në fuqi pas botimit në Fletoren Zyrtare.</w:t>
      </w:r>
    </w:p>
    <w:p w14:paraId="7DFAD986" w14:textId="1B77DC3F" w:rsidR="00525039" w:rsidRDefault="00525039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1E9E761" w14:textId="77777777" w:rsidR="00525039" w:rsidRPr="00EC26BD" w:rsidRDefault="00525039" w:rsidP="00525039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EC26BD">
        <w:rPr>
          <w:rFonts w:ascii="Garamond" w:hAnsi="Garamond"/>
          <w:sz w:val="24"/>
        </w:rPr>
        <w:t>KRYE</w:t>
      </w:r>
      <w:r>
        <w:rPr>
          <w:rFonts w:ascii="Garamond" w:hAnsi="Garamond"/>
          <w:sz w:val="24"/>
        </w:rPr>
        <w:t>M</w:t>
      </w:r>
      <w:r w:rsidRPr="00EC26BD">
        <w:rPr>
          <w:rFonts w:ascii="Garamond" w:hAnsi="Garamond"/>
          <w:sz w:val="24"/>
        </w:rPr>
        <w:t>INIST</w:t>
      </w:r>
      <w:r>
        <w:rPr>
          <w:rFonts w:ascii="Garamond" w:hAnsi="Garamond"/>
          <w:sz w:val="24"/>
        </w:rPr>
        <w:t>Ë</w:t>
      </w:r>
      <w:r w:rsidRPr="00EC26BD">
        <w:rPr>
          <w:rFonts w:ascii="Garamond" w:hAnsi="Garamond"/>
          <w:sz w:val="24"/>
        </w:rPr>
        <w:t xml:space="preserve">R </w:t>
      </w:r>
    </w:p>
    <w:p w14:paraId="655E63CE" w14:textId="77777777" w:rsidR="00525039" w:rsidRPr="00EC26BD" w:rsidRDefault="00525039" w:rsidP="00525039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r w:rsidRPr="00EC26BD">
        <w:rPr>
          <w:rFonts w:ascii="Garamond" w:hAnsi="Garamond"/>
          <w:b/>
          <w:sz w:val="24"/>
        </w:rPr>
        <w:t xml:space="preserve">Edi </w:t>
      </w:r>
      <w:proofErr w:type="spellStart"/>
      <w:r w:rsidRPr="00EC26BD">
        <w:rPr>
          <w:rFonts w:ascii="Garamond" w:hAnsi="Garamond"/>
          <w:b/>
          <w:sz w:val="24"/>
        </w:rPr>
        <w:t>Rama</w:t>
      </w:r>
      <w:proofErr w:type="spellEnd"/>
    </w:p>
    <w:p w14:paraId="60492C62" w14:textId="0EB72248" w:rsidR="00525039" w:rsidRDefault="00525039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2AAE533" w14:textId="54EBE609" w:rsidR="00F30272" w:rsidRPr="0075754F" w:rsidRDefault="00E92F4E" w:rsidP="0075754F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80F7FA1" wp14:editId="23DFF4F2">
            <wp:extent cx="7509179" cy="5311168"/>
            <wp:effectExtent l="0" t="6032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artat për shpalljen e disa zonave me përparësi zhvillimin e ekonomisë malore në Bashkinë Poliçan_Page_0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7513908" cy="531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6081CD" wp14:editId="609A4B75">
            <wp:extent cx="4951095" cy="8516203"/>
            <wp:effectExtent l="0" t="0" r="190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artat për shpalljen e disa zonave me përparësi zhvillimin e ekonomisë malore në Bashkinë Poliçan_Page_02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2438" cy="8518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FCCCFB3" wp14:editId="459DD4C0">
            <wp:extent cx="5082540" cy="8420669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Hartat për shpalljen e disa zonave me përparësi zhvillimin e ekonomisë malore në Bashkinë Poliçan_Page_03.jp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619" cy="8424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5EB22E9" wp14:editId="7B1DCA00">
            <wp:extent cx="5047615" cy="8393373"/>
            <wp:effectExtent l="0" t="0" r="635" b="825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Hartat për shpalljen e disa zonave me përparësi zhvillimin e ekonomisë malore në Bashkinë Poliçan_Page_04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9168" cy="8395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70D5A07" wp14:editId="52DFE4AC">
            <wp:extent cx="4930775" cy="8386549"/>
            <wp:effectExtent l="0" t="0" r="3175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Hartat për shpalljen e disa zonave me përparësi zhvillimin e ekonomisë malore në Bashkinë Poliçan_Page_05.jp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3400" cy="83910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C52C851" wp14:editId="27865613">
            <wp:extent cx="4998085" cy="8434316"/>
            <wp:effectExtent l="0" t="0" r="0" b="508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Hartat për shpalljen e disa zonave me përparësi zhvillimin e ekonomisë malore në Bashkinë Poliçan_Page_06.jp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9030" cy="843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F3C5CBD" wp14:editId="623D7961">
            <wp:extent cx="4855210" cy="8488907"/>
            <wp:effectExtent l="0" t="0" r="2540" b="762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Hartat për shpalljen e disa zonave me përparësi zhvillimin e ekonomisë malore në Bashkinë Poliçan_Page_07.jp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6829" cy="84917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ACF0397" wp14:editId="0F1571E2">
            <wp:extent cx="4928235" cy="8482084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Hartat për shpalljen e disa zonave me përparësi zhvillimin e ekonomisë malore në Bashkinë Poliçan_Page_08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9798" cy="84847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DDF29AB" wp14:editId="0E0AC63E">
            <wp:extent cx="4912360" cy="8863330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Hartat për shpalljen e disa zonave me përparësi zhvillimin e ekonomisë malore në Bashkinë Poliçan_Page_09.jp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123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4E7FB35" wp14:editId="4E63E99A">
            <wp:extent cx="4885055" cy="886333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Hartat për shpalljen e disa zonave me përparësi zhvillimin e ekonomisë malore në Bashkinë Poliçan_Page_10.jpg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50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44C929A" wp14:editId="72B79C5F">
            <wp:extent cx="5731510" cy="4053840"/>
            <wp:effectExtent l="0" t="0" r="254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Hartat për shpalljen e disa zonave me përparësi zhvillimin e ekonomisë malore në Bashkinë Poliçan_Page_11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138185FE" wp14:editId="7FC10EE3">
            <wp:extent cx="4608830" cy="8863330"/>
            <wp:effectExtent l="0" t="0" r="127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Hartat për shpalljen e disa zonave me përparësi zhvillimin e ekonomisë malore në Bashkinë Poliçan_Page_12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88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7E497C7" wp14:editId="3CBD0F74">
            <wp:extent cx="4624705" cy="8863330"/>
            <wp:effectExtent l="0" t="0" r="444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Hartat për shpalljen e disa zonave me përparësi zhvillimin e ekonomisë malore në Bashkinë Poliçan_Page_13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47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2EACB29" wp14:editId="66F24AAC">
            <wp:extent cx="4679315" cy="8863330"/>
            <wp:effectExtent l="0" t="0" r="6985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Hartat për shpalljen e disa zonave me përparësi zhvillimin e ekonomisë malore në Bashkinë Poliçan_Page_14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793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641517D" wp14:editId="2379A561">
            <wp:extent cx="4702175" cy="8863330"/>
            <wp:effectExtent l="0" t="0" r="3175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Hartat për shpalljen e disa zonave me përparësi zhvillimin e ekonomisë malore në Bashkinë Poliçan_Page_15.jpg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021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5A9AC0E" wp14:editId="47AF6475">
            <wp:extent cx="4552315" cy="8863330"/>
            <wp:effectExtent l="0" t="0" r="635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Hartat për shpalljen e disa zonave me përparësi zhvillimin e ekonomisë malore në Bashkinë Poliçan_Page_16.jpg"/>
                    <pic:cNvPicPr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231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D74B7A8" wp14:editId="2EADB1B3">
            <wp:extent cx="4652645" cy="886333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Hartat për shpalljen e disa zonave me përparësi zhvillimin e ekonomisë malore në Bashkinë Poliçan_Page_17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264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D0D3344" wp14:editId="4A720ABF">
            <wp:extent cx="4874260" cy="8863330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Hartat për shpalljen e disa zonave me përparësi zhvillimin e ekonomisë malore në Bashkinë Poliçan_Page_18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426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CAF328" wp14:editId="3C8F6BAA">
            <wp:extent cx="5731510" cy="4052570"/>
            <wp:effectExtent l="0" t="0" r="2540" b="508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Hartat për shpalljen e disa zonave me përparësi zhvillimin e ekonomisë malore në Bashkinë Poliçan_Page_19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09FDF21D" wp14:editId="65223046">
            <wp:extent cx="5271516" cy="7904988"/>
            <wp:effectExtent l="0" t="0" r="5715" b="127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Hartat për shpalljen e disa zonave me përparësi zhvillimin e ekonomisë malore në Bashkinë Poliçan_Page_20.jpg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1516" cy="7904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3DF4A8A" wp14:editId="5FA96964">
            <wp:extent cx="5731510" cy="4053840"/>
            <wp:effectExtent l="0" t="0" r="2540" b="381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Hartat për shpalljen e disa zonave me përparësi zhvillimin e ekonomisë malore në Bashkinë Poliçan_Page_21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E15C857" wp14:editId="1DC6D7EA">
            <wp:extent cx="5310505" cy="8863330"/>
            <wp:effectExtent l="0" t="0" r="4445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Hartat për shpalljen e disa zonave me përparësi zhvillimin e ekonomisë malore në Bashkinë Poliçan_Page_22.jpg"/>
                    <pic:cNvPicPr/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050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B7B5FFC" wp14:editId="29D8B04F">
            <wp:extent cx="5731510" cy="4053840"/>
            <wp:effectExtent l="0" t="0" r="2540" b="381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Hartat për shpalljen e disa zonave me përparësi zhvillimin e ekonomisë malore në Bashkinë Poliçan_Page_23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53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575C27" wp14:editId="78F08543">
            <wp:extent cx="4956810" cy="8863330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Hartat për shpalljen e disa zonave me përparësi zhvillimin e ekonomisë malore në Bashkinë Poliçan_Page_24.jp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180E39" wp14:editId="3E354EE1">
            <wp:extent cx="4937125" cy="8863330"/>
            <wp:effectExtent l="0" t="0" r="0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Hartat për shpalljen e disa zonave me përparësi zhvillimin e ekonomisë malore në Bashkinë Poliçan_Page_25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71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30100293" wp14:editId="1E1FEB2D">
            <wp:extent cx="4978400" cy="8863330"/>
            <wp:effectExtent l="0" t="0" r="0" b="0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Hartat për shpalljen e disa zonave me përparësi zhvillimin e ekonomisë malore në Bashkinë Poliçan_Page_26.jpg"/>
                    <pic:cNvPicPr/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840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68D4A7B" wp14:editId="63797ED4">
            <wp:extent cx="5040630" cy="8863330"/>
            <wp:effectExtent l="0" t="0" r="762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Hartat për shpalljen e disa zonave me përparësi zhvillimin e ekonomisë malore në Bashkinë Poliçan_Page_27.jpg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063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BA32C25" wp14:editId="69354C3C">
            <wp:extent cx="4968875" cy="8863330"/>
            <wp:effectExtent l="0" t="0" r="317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Hartat për shpalljen e disa zonave me përparësi zhvillimin e ekonomisë malore në Bashkinë Poliçan_Page_28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87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C9C47A2" wp14:editId="5CE0ED1C">
            <wp:extent cx="4886325" cy="8863330"/>
            <wp:effectExtent l="0" t="0" r="9525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Hartat për shpalljen e disa zonave me përparësi zhvillimin e ekonomisë malore në Bashkinë Poliçan_Page_29.jpg"/>
                    <pic:cNvPicPr/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CEA98A" wp14:editId="4B5F5ECC">
            <wp:extent cx="4931410" cy="8863330"/>
            <wp:effectExtent l="0" t="0" r="2540" b="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Hartat për shpalljen e disa zonave me përparësi zhvillimin e ekonomisë malore në Bashkinë Poliçan_Page_30.jpg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314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3C1DEAC" wp14:editId="24C49EC3">
            <wp:extent cx="4956810" cy="8863330"/>
            <wp:effectExtent l="0" t="0" r="0" b="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Hartat për shpalljen e disa zonave me përparësi zhvillimin e ekonomisë malore në Bashkinë Poliçan_Page_31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681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40AD224C" wp14:editId="204146F9">
            <wp:extent cx="4815840" cy="8863330"/>
            <wp:effectExtent l="0" t="0" r="381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Hartat për shpalljen e disa zonave me përparësi zhvillimin e ekonomisë malore në Bashkinë Poliçan_Page_32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1584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2188EC5D" wp14:editId="034C8006">
            <wp:extent cx="4897755" cy="8863330"/>
            <wp:effectExtent l="0" t="0" r="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rtat për shpalljen e disa zonave me përparësi zhvillimin e ekonomisë malore në Bashkinë Poliçan_Page_33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9775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CB11299" wp14:editId="04FE37FA">
            <wp:extent cx="4872990" cy="8863330"/>
            <wp:effectExtent l="0" t="0" r="381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Hartat për shpalljen e disa zonave me përparësi zhvillimin e ekonomisë malore në Bashkinë Poliçan_Page_34.jpg"/>
                    <pic:cNvPicPr/>
                  </pic:nvPicPr>
                  <pic:blipFill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299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5487B7D0" wp14:editId="12851D7D">
            <wp:extent cx="4876165" cy="8863330"/>
            <wp:effectExtent l="0" t="0" r="635" b="0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Hartat për shpalljen e disa zonave me përparësi zhvillimin e ekonomisë malore në Bashkinë Poliçan_Page_35.jpg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165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699CD169" wp14:editId="17C8A3E0">
            <wp:extent cx="5021580" cy="8863330"/>
            <wp:effectExtent l="0" t="0" r="7620" b="0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Hartat për shpalljen e disa zonave me përparësi zhvillimin e ekonomisë malore në Bashkinë Poliçan_Page_36.jpg"/>
                    <pic:cNvPicPr/>
                  </pic:nvPicPr>
                  <pic:blipFill>
                    <a:blip r:embed="rId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8863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sz w:val="24"/>
        </w:rPr>
        <w:lastRenderedPageBreak/>
        <w:drawing>
          <wp:inline distT="0" distB="0" distL="0" distR="0" wp14:anchorId="78E4CEF8" wp14:editId="07438AD7">
            <wp:extent cx="5074920" cy="4791456"/>
            <wp:effectExtent l="0" t="0" r="0" b="9525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Hartat për shpalljen e disa zonave me përparësi zhvillimin e ekonomisë malore në Bashkinë Poliçan_Page_37.jpg"/>
                    <pic:cNvPicPr/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74920" cy="47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30272" w:rsidRPr="0075754F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721F"/>
    <w:rsid w:val="000222A0"/>
    <w:rsid w:val="00083723"/>
    <w:rsid w:val="00092334"/>
    <w:rsid w:val="00130479"/>
    <w:rsid w:val="001714A1"/>
    <w:rsid w:val="002C5A85"/>
    <w:rsid w:val="002E4EA5"/>
    <w:rsid w:val="00384189"/>
    <w:rsid w:val="003B657D"/>
    <w:rsid w:val="004D7B7C"/>
    <w:rsid w:val="00525039"/>
    <w:rsid w:val="00530418"/>
    <w:rsid w:val="00565A95"/>
    <w:rsid w:val="005A66EF"/>
    <w:rsid w:val="0075754F"/>
    <w:rsid w:val="007E7325"/>
    <w:rsid w:val="008748FD"/>
    <w:rsid w:val="008D2720"/>
    <w:rsid w:val="00957E1C"/>
    <w:rsid w:val="00A72829"/>
    <w:rsid w:val="00BB42AA"/>
    <w:rsid w:val="00C22EBF"/>
    <w:rsid w:val="00C4484F"/>
    <w:rsid w:val="00C634C7"/>
    <w:rsid w:val="00C70A2B"/>
    <w:rsid w:val="00C82C41"/>
    <w:rsid w:val="00CD06F3"/>
    <w:rsid w:val="00CF02CA"/>
    <w:rsid w:val="00D765C6"/>
    <w:rsid w:val="00E10DA5"/>
    <w:rsid w:val="00E57538"/>
    <w:rsid w:val="00E92F4E"/>
    <w:rsid w:val="00E96CC9"/>
    <w:rsid w:val="00F114A8"/>
    <w:rsid w:val="00F30272"/>
    <w:rsid w:val="00F97E13"/>
    <w:rsid w:val="00FC694D"/>
    <w:rsid w:val="00FC72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8C174"/>
  <w15:chartTrackingRefBased/>
  <w15:docId w15:val="{9A4F7586-32FB-41B7-B834-9B2A4ED57E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g"/><Relationship Id="rId18" Type="http://schemas.openxmlformats.org/officeDocument/2006/relationships/image" Target="media/image9.jpg"/><Relationship Id="rId26" Type="http://schemas.openxmlformats.org/officeDocument/2006/relationships/image" Target="media/image17.jpg"/><Relationship Id="rId39" Type="http://schemas.openxmlformats.org/officeDocument/2006/relationships/image" Target="media/image30.jpg"/><Relationship Id="rId21" Type="http://schemas.openxmlformats.org/officeDocument/2006/relationships/image" Target="media/image12.jpg"/><Relationship Id="rId34" Type="http://schemas.openxmlformats.org/officeDocument/2006/relationships/image" Target="media/image25.jpg"/><Relationship Id="rId42" Type="http://schemas.openxmlformats.org/officeDocument/2006/relationships/image" Target="media/image33.jpg"/><Relationship Id="rId47" Type="http://schemas.openxmlformats.org/officeDocument/2006/relationships/fontTable" Target="fontTable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9" Type="http://schemas.openxmlformats.org/officeDocument/2006/relationships/image" Target="media/image20.jp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image" Target="media/image2.jpg"/><Relationship Id="rId24" Type="http://schemas.openxmlformats.org/officeDocument/2006/relationships/image" Target="media/image15.jpg"/><Relationship Id="rId32" Type="http://schemas.openxmlformats.org/officeDocument/2006/relationships/image" Target="media/image23.jpeg"/><Relationship Id="rId37" Type="http://schemas.openxmlformats.org/officeDocument/2006/relationships/image" Target="media/image28.jpg"/><Relationship Id="rId40" Type="http://schemas.openxmlformats.org/officeDocument/2006/relationships/image" Target="media/image31.jpg"/><Relationship Id="rId45" Type="http://schemas.openxmlformats.org/officeDocument/2006/relationships/image" Target="media/image36.jpg"/><Relationship Id="rId5" Type="http://schemas.openxmlformats.org/officeDocument/2006/relationships/customXml" Target="../customXml/item5.xml"/><Relationship Id="rId15" Type="http://schemas.openxmlformats.org/officeDocument/2006/relationships/image" Target="media/image6.jpg"/><Relationship Id="rId23" Type="http://schemas.openxmlformats.org/officeDocument/2006/relationships/image" Target="media/image14.jpg"/><Relationship Id="rId28" Type="http://schemas.openxmlformats.org/officeDocument/2006/relationships/image" Target="media/image19.jpeg"/><Relationship Id="rId36" Type="http://schemas.openxmlformats.org/officeDocument/2006/relationships/image" Target="media/image27.jpg"/><Relationship Id="rId10" Type="http://schemas.openxmlformats.org/officeDocument/2006/relationships/image" Target="media/image1.jpeg"/><Relationship Id="rId19" Type="http://schemas.openxmlformats.org/officeDocument/2006/relationships/image" Target="media/image10.jpg"/><Relationship Id="rId31" Type="http://schemas.openxmlformats.org/officeDocument/2006/relationships/image" Target="media/image22.jpg"/><Relationship Id="rId44" Type="http://schemas.openxmlformats.org/officeDocument/2006/relationships/image" Target="media/image35.jp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5.jpg"/><Relationship Id="rId22" Type="http://schemas.openxmlformats.org/officeDocument/2006/relationships/image" Target="media/image13.jpg"/><Relationship Id="rId27" Type="http://schemas.openxmlformats.org/officeDocument/2006/relationships/image" Target="media/image18.jpg"/><Relationship Id="rId30" Type="http://schemas.openxmlformats.org/officeDocument/2006/relationships/image" Target="media/image21.jpeg"/><Relationship Id="rId35" Type="http://schemas.openxmlformats.org/officeDocument/2006/relationships/image" Target="media/image26.jpg"/><Relationship Id="rId43" Type="http://schemas.openxmlformats.org/officeDocument/2006/relationships/image" Target="media/image34.jpg"/><Relationship Id="rId48" Type="http://schemas.openxmlformats.org/officeDocument/2006/relationships/theme" Target="theme/theme1.xml"/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12" Type="http://schemas.openxmlformats.org/officeDocument/2006/relationships/image" Target="media/image3.jpg"/><Relationship Id="rId17" Type="http://schemas.openxmlformats.org/officeDocument/2006/relationships/image" Target="media/image8.jpg"/><Relationship Id="rId25" Type="http://schemas.openxmlformats.org/officeDocument/2006/relationships/image" Target="media/image16.jpg"/><Relationship Id="rId33" Type="http://schemas.openxmlformats.org/officeDocument/2006/relationships/image" Target="media/image24.jpg"/><Relationship Id="rId38" Type="http://schemas.openxmlformats.org/officeDocument/2006/relationships/image" Target="media/image29.jpg"/><Relationship Id="rId46" Type="http://schemas.openxmlformats.org/officeDocument/2006/relationships/image" Target="media/image37.jpg"/><Relationship Id="rId20" Type="http://schemas.openxmlformats.org/officeDocument/2006/relationships/image" Target="media/image11.jpeg"/><Relationship Id="rId41" Type="http://schemas.openxmlformats.org/officeDocument/2006/relationships/image" Target="media/image3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271</Nr_x002e__x0020_akti>
    <Data_x0020_e_x0020_Krijimit xmlns="0e656187-b300-4fb0-8bf4-3a50f872073c">2026-04-15T09:54:13Z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shpalljen e disa zonave me përparësi zhvillimin e ekonomisë malore në Bashkinë Poliçan</Titulli>
    <Modifikuesi xmlns="0e656187-b300-4fb0-8bf4-3a50f872073c">ermira.bukaci</Modifikuesi>
    <Nr_x002e__x0020_prot_x0020_QBZ xmlns="0e656187-b300-4fb0-8bf4-3a50f872073c">823</Nr_x002e__x0020_prot_x0020_QBZ>
    <Data_x0020_e_x0020_Modifikimit xmlns="0e656187-b300-4fb0-8bf4-3a50f872073c">2026-04-15T13:18:17Z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2062/12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EB53DD80C489CA2FA9264D0DCA7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EB53DD80C489CA2FA9264D0DCA70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083994DE-45FF-48FB-833E-0D70B6646F14}">
  <ds:schemaRefs>
    <ds:schemaRef ds:uri="0e656187-b300-4fb0-8bf4-3a50f872073c"/>
    <ds:schemaRef ds:uri="http://purl.org/dc/terms/"/>
    <ds:schemaRef ds:uri="http://purl.org/dc/dcmitype/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53E194F8-C395-4629-B0D1-9171923266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E79839A-10AF-4907-AE55-1DF21B4FA00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4657381-5441-462E-8AAC-1AA96C7DADD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0570C6A-566F-4C98-880E-2027F037A6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38</Pages>
  <Words>322</Words>
  <Characters>1838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shpalljen e disa zonave me përparësi zhvillimin e ekonomisë malore në Bashkinë Poliçan</vt:lpstr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shpalljen e disa zonave me përparësi zhvillimin e ekonomisë malore në Bashkinë Poliçan</dc:title>
  <dc:creator>Entela Suli</dc:creator>
  <cp:lastModifiedBy>Alma Lisaku</cp:lastModifiedBy>
  <cp:revision>13</cp:revision>
  <dcterms:created xsi:type="dcterms:W3CDTF">2026-04-15T09:01:00Z</dcterms:created>
  <dcterms:modified xsi:type="dcterms:W3CDTF">2026-04-15T13:41:00Z</dcterms:modified>
</cp:coreProperties>
</file>