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4BC01" w14:textId="77777777" w:rsidR="00741187" w:rsidRPr="007158F8" w:rsidRDefault="00741187" w:rsidP="007411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158F8">
        <w:rPr>
          <w:rFonts w:ascii="Garamond" w:hAnsi="Garamond"/>
          <w:b/>
          <w:sz w:val="24"/>
          <w:lang w:val="sq-AL"/>
        </w:rPr>
        <w:t>VENDIM</w:t>
      </w:r>
    </w:p>
    <w:p w14:paraId="2AFD769D" w14:textId="77777777" w:rsidR="00741187" w:rsidRPr="007158F8" w:rsidRDefault="00741187" w:rsidP="007411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158F8">
        <w:rPr>
          <w:rFonts w:ascii="Garamond" w:hAnsi="Garamond"/>
          <w:b/>
          <w:sz w:val="24"/>
          <w:lang w:val="sq-AL"/>
        </w:rPr>
        <w:t>Nr. 292, datë 24.4.2026</w:t>
      </w:r>
    </w:p>
    <w:p w14:paraId="58BC2F70" w14:textId="77777777" w:rsidR="00741187" w:rsidRPr="007158F8" w:rsidRDefault="00741187" w:rsidP="007411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8841547" w14:textId="37233F9B" w:rsidR="00741187" w:rsidRPr="007158F8" w:rsidRDefault="00741187" w:rsidP="007411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158F8">
        <w:rPr>
          <w:rFonts w:ascii="Garamond" w:hAnsi="Garamond"/>
          <w:b/>
          <w:sz w:val="24"/>
          <w:lang w:val="sq-AL"/>
        </w:rPr>
        <w:t>PËR SHPRONËSIMIN, PËR INTERES PUBLIK, TË PRONARËVE</w:t>
      </w:r>
      <w:r w:rsidR="007158F8" w:rsidRPr="007158F8">
        <w:rPr>
          <w:rFonts w:ascii="Garamond" w:hAnsi="Garamond"/>
          <w:b/>
          <w:sz w:val="24"/>
          <w:lang w:val="sq-AL"/>
        </w:rPr>
        <w:t xml:space="preserve"> </w:t>
      </w:r>
      <w:r w:rsidRPr="007158F8">
        <w:rPr>
          <w:rFonts w:ascii="Garamond" w:hAnsi="Garamond"/>
          <w:b/>
          <w:sz w:val="24"/>
          <w:lang w:val="sq-AL"/>
        </w:rPr>
        <w:t xml:space="preserve">TË PASURIVE TË PALUAJTSHME, PRONË PRIVATE, QË PREKEN NGA REALIZIMI I PROJEKTIT “SISTEMIM, ASFALTIM, RRUGA </w:t>
      </w:r>
      <w:r w:rsidR="007158F8">
        <w:rPr>
          <w:rFonts w:ascii="Garamond" w:hAnsi="Garamond"/>
          <w:b/>
          <w:sz w:val="24"/>
          <w:lang w:val="sq-AL"/>
        </w:rPr>
        <w:t>‘</w:t>
      </w:r>
      <w:proofErr w:type="spellStart"/>
      <w:r w:rsidRPr="007158F8">
        <w:rPr>
          <w:rFonts w:ascii="Garamond" w:hAnsi="Garamond"/>
          <w:b/>
          <w:sz w:val="24"/>
          <w:lang w:val="sq-AL"/>
        </w:rPr>
        <w:t>PJETRUSHI</w:t>
      </w:r>
      <w:proofErr w:type="spellEnd"/>
      <w:r w:rsidR="007158F8">
        <w:rPr>
          <w:rFonts w:ascii="Garamond" w:hAnsi="Garamond"/>
          <w:b/>
          <w:sz w:val="24"/>
          <w:lang w:val="sq-AL"/>
        </w:rPr>
        <w:t>’</w:t>
      </w:r>
      <w:r w:rsidRPr="007158F8">
        <w:rPr>
          <w:rFonts w:ascii="Garamond" w:hAnsi="Garamond"/>
          <w:b/>
          <w:sz w:val="24"/>
          <w:lang w:val="sq-AL"/>
        </w:rPr>
        <w:t>, PRANË VARREZAVE TË QYTETIT, GRUDË E RE”, BASHKIA SHKODËR</w:t>
      </w:r>
    </w:p>
    <w:p w14:paraId="45E2758F" w14:textId="77777777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BC4D3A8" w14:textId="1F89AA31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Në mbështetje të nenit 100 të Kushtetutës dhe të neneve 5, 20 e 21, të ligjit nr.</w:t>
      </w:r>
      <w:r w:rsidR="007158F8">
        <w:rPr>
          <w:rFonts w:ascii="Garamond" w:hAnsi="Garamond"/>
          <w:sz w:val="24"/>
          <w:lang w:val="sq-AL"/>
        </w:rPr>
        <w:t xml:space="preserve"> </w:t>
      </w:r>
      <w:r w:rsidRPr="007158F8">
        <w:rPr>
          <w:rFonts w:ascii="Garamond" w:hAnsi="Garamond"/>
          <w:sz w:val="24"/>
          <w:lang w:val="sq-AL"/>
        </w:rPr>
        <w:t>8561, datë 22.12.1999, “Për shpronësimet dhe marrjen në përdorim të përkohshëm të pasurisë</w:t>
      </w:r>
      <w:r w:rsidR="007158F8">
        <w:rPr>
          <w:rFonts w:ascii="Garamond" w:hAnsi="Garamond"/>
          <w:sz w:val="24"/>
          <w:lang w:val="sq-AL"/>
        </w:rPr>
        <w:t>,</w:t>
      </w:r>
      <w:r w:rsidRPr="007158F8">
        <w:rPr>
          <w:rFonts w:ascii="Garamond" w:hAnsi="Garamond"/>
          <w:sz w:val="24"/>
          <w:lang w:val="sq-AL"/>
        </w:rPr>
        <w:t xml:space="preserve"> pronë private</w:t>
      </w:r>
      <w:r w:rsidR="007158F8">
        <w:rPr>
          <w:rFonts w:ascii="Garamond" w:hAnsi="Garamond"/>
          <w:sz w:val="24"/>
          <w:lang w:val="sq-AL"/>
        </w:rPr>
        <w:t>,</w:t>
      </w:r>
      <w:r w:rsidRPr="007158F8">
        <w:rPr>
          <w:rFonts w:ascii="Garamond" w:hAnsi="Garamond"/>
          <w:sz w:val="24"/>
          <w:lang w:val="sq-AL"/>
        </w:rPr>
        <w:t xml:space="preserve"> për interes publik”, të ndryshuar, me propozimin e ministrit për Infrastrukturën dhe Energjinë, Këshilli i Ministrave</w:t>
      </w:r>
    </w:p>
    <w:p w14:paraId="68F88C4D" w14:textId="77777777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2B4FA0" w14:textId="77777777" w:rsidR="00741187" w:rsidRPr="007158F8" w:rsidRDefault="00741187" w:rsidP="0074118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VENDOSI:</w:t>
      </w:r>
    </w:p>
    <w:p w14:paraId="729A64F2" w14:textId="77777777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81F7E1E" w14:textId="728E29A6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 xml:space="preserve">1. Shpronësimin, për interes publik, të pronarëve të pasurive të paluajtshme, pronë private, që preken nga realizimi i projektit “Sistemim, asfaltim, rruga </w:t>
      </w:r>
      <w:r w:rsidR="007158F8">
        <w:rPr>
          <w:rFonts w:ascii="Garamond" w:hAnsi="Garamond"/>
          <w:sz w:val="24"/>
          <w:lang w:val="sq-AL"/>
        </w:rPr>
        <w:t>‘</w:t>
      </w:r>
      <w:proofErr w:type="spellStart"/>
      <w:r w:rsidRPr="007158F8">
        <w:rPr>
          <w:rFonts w:ascii="Garamond" w:hAnsi="Garamond"/>
          <w:sz w:val="24"/>
          <w:lang w:val="sq-AL"/>
        </w:rPr>
        <w:t>Pjetrushi</w:t>
      </w:r>
      <w:proofErr w:type="spellEnd"/>
      <w:r w:rsidR="007158F8">
        <w:rPr>
          <w:rFonts w:ascii="Garamond" w:hAnsi="Garamond"/>
          <w:sz w:val="24"/>
          <w:lang w:val="sq-AL"/>
        </w:rPr>
        <w:t>’</w:t>
      </w:r>
      <w:r w:rsidRPr="007158F8">
        <w:rPr>
          <w:rFonts w:ascii="Garamond" w:hAnsi="Garamond"/>
          <w:sz w:val="24"/>
          <w:lang w:val="sq-AL"/>
        </w:rPr>
        <w:t>, pranë varrezave të qytetit, Grudë e Re”, Bashkia Shkodër.</w:t>
      </w:r>
    </w:p>
    <w:p w14:paraId="44E19A5E" w14:textId="774C7FC6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2.</w:t>
      </w:r>
      <w:r w:rsidR="007158F8" w:rsidRPr="007158F8">
        <w:rPr>
          <w:rFonts w:ascii="Garamond" w:hAnsi="Garamond"/>
          <w:sz w:val="24"/>
          <w:lang w:val="sq-AL"/>
        </w:rPr>
        <w:t xml:space="preserve"> </w:t>
      </w:r>
      <w:r w:rsidRPr="007158F8">
        <w:rPr>
          <w:rFonts w:ascii="Garamond" w:hAnsi="Garamond"/>
          <w:sz w:val="24"/>
          <w:lang w:val="sq-AL"/>
        </w:rPr>
        <w:t>Shpronësimi bëhet në favor të Bashkisë Shkodër.</w:t>
      </w:r>
    </w:p>
    <w:p w14:paraId="7F0FA425" w14:textId="32B6D6A7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3.</w:t>
      </w:r>
      <w:r w:rsidR="007158F8" w:rsidRPr="007158F8">
        <w:rPr>
          <w:rFonts w:ascii="Garamond" w:hAnsi="Garamond"/>
          <w:sz w:val="24"/>
          <w:lang w:val="sq-AL"/>
        </w:rPr>
        <w:t xml:space="preserve"> </w:t>
      </w:r>
      <w:r w:rsidRPr="007158F8">
        <w:rPr>
          <w:rFonts w:ascii="Garamond" w:hAnsi="Garamond"/>
          <w:sz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“arë”, me një vlerë të përgjithshme prej 326 970 (treqind e njëzet e gjashtë mijë e nëntëqind e shtatëdhjetë) lekësh.</w:t>
      </w:r>
    </w:p>
    <w:p w14:paraId="5CF6CDA7" w14:textId="68003673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4. Vlera e përgjithshme e shpronësimit prej 326 970 (treqind e njëzet e gjashtë mijë e nëntëqind e shtatëdhjetë) lekësh përballohet nga buxheti i Bashkisë Shkodër.</w:t>
      </w:r>
    </w:p>
    <w:p w14:paraId="3F0BAD56" w14:textId="09D33C8F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5. Vlera e shpenzimeve procedurale, në masën 50 000 (pesëdhjetë mijë) lekë, përballohet nga buxheti i Bashkisë Shkodër.</w:t>
      </w:r>
    </w:p>
    <w:p w14:paraId="76D47261" w14:textId="215C43FA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 xml:space="preserve">6. Shpronësimi fillon menjëherë pas botimit të këtij vendimi në Fletoren </w:t>
      </w:r>
      <w:r w:rsidR="007158F8" w:rsidRPr="007158F8">
        <w:rPr>
          <w:rFonts w:ascii="Garamond" w:hAnsi="Garamond"/>
          <w:sz w:val="24"/>
          <w:lang w:val="sq-AL"/>
        </w:rPr>
        <w:t xml:space="preserve">Zyrtare </w:t>
      </w:r>
      <w:r w:rsidRPr="007158F8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3C46D4FD" w14:textId="0CE57B87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Bashkisë Shkodër</w:t>
      </w:r>
    </w:p>
    <w:p w14:paraId="0465CCA0" w14:textId="0BE2F31B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8. Bashkia Shkodër kryen procedurat për likuidimin e pronarëve të shpronësuar, sipas përcaktimeve të bëra në këtë vendim.</w:t>
      </w:r>
      <w:r w:rsidR="007158F8" w:rsidRPr="007158F8">
        <w:rPr>
          <w:rFonts w:ascii="Garamond" w:hAnsi="Garamond"/>
          <w:sz w:val="24"/>
          <w:lang w:val="sq-AL"/>
        </w:rPr>
        <w:t xml:space="preserve"> </w:t>
      </w:r>
    </w:p>
    <w:p w14:paraId="36580585" w14:textId="4E92C1B9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9. Afati i fillimit dhe i përfundimit të punimeve është në përputhje me afatet e parashikuara nga Bashkia Shkodër.</w:t>
      </w:r>
    </w:p>
    <w:p w14:paraId="31A1516F" w14:textId="07F866AA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 xml:space="preserve">10. Agjencia Shtetërore e Kadastrës, Drejtoria Vendore Shkodër, brenda 30 (tridhjetë) ditëve nga data e miratimit të këtij vendimi, nis procedurat për hedhjen e gjurmës së projektit mbi hartën kadastrale, sipas planimetrisë së shpronësimit të miratuar, dhe regjistron aktin e kalimit të pronësisë në favor të Bashkisë Shkodër për pasuritë e shpronësuara, sipas këtij vendimi. </w:t>
      </w:r>
    </w:p>
    <w:p w14:paraId="53145409" w14:textId="1A9AE1A7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Bashkisë Shkodër për pasuritë e shpronësuara, sipas këtij vendimi.</w:t>
      </w:r>
      <w:r w:rsidR="007158F8" w:rsidRPr="007158F8">
        <w:rPr>
          <w:rFonts w:ascii="Garamond" w:hAnsi="Garamond"/>
          <w:sz w:val="24"/>
          <w:lang w:val="sq-AL"/>
        </w:rPr>
        <w:t xml:space="preserve"> </w:t>
      </w:r>
    </w:p>
    <w:p w14:paraId="73EDBD08" w14:textId="1C46F5FD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12. Ngarkohen Ministria e Infrastrukturës dhe Energjisë, Bashkia Shkodër, Agjencia Shtetërore e Kadastrës, Drejtoria Vendore Shkodër, Agjencia Shtetërore për Shpronësimin dhe Drejtoria e Administrimit dhe Mbrojtjes së Tokës pranë Këshillit të Qarkut Shkodër për zbatimin e këtij vendimi.</w:t>
      </w:r>
    </w:p>
    <w:p w14:paraId="7ED1A348" w14:textId="0E50E62E" w:rsidR="00817839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509B3D44" w14:textId="6E8A2946" w:rsidR="00741187" w:rsidRPr="007158F8" w:rsidRDefault="00741187" w:rsidP="007411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06AF910" w14:textId="77777777" w:rsidR="00741187" w:rsidRPr="007158F8" w:rsidRDefault="00741187" w:rsidP="00741187">
      <w:pPr>
        <w:spacing w:after="0" w:line="240" w:lineRule="auto"/>
        <w:rPr>
          <w:rFonts w:ascii="Garamond" w:hAnsi="Garamond"/>
          <w:i/>
          <w:sz w:val="24"/>
          <w:lang w:val="sq-AL"/>
        </w:rPr>
      </w:pPr>
    </w:p>
    <w:p w14:paraId="32E1C968" w14:textId="77777777" w:rsidR="00741187" w:rsidRPr="007158F8" w:rsidRDefault="00741187" w:rsidP="0074118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 xml:space="preserve">KRYEMINISTËR </w:t>
      </w:r>
    </w:p>
    <w:p w14:paraId="1AF87885" w14:textId="77777777" w:rsidR="00741187" w:rsidRPr="007158F8" w:rsidRDefault="00741187" w:rsidP="007411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158F8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7158F8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29ED1680" w14:textId="77777777" w:rsidR="0045268D" w:rsidRPr="007158F8" w:rsidRDefault="0045268D" w:rsidP="00506C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55E5EE3" w14:textId="496CB917" w:rsidR="00741187" w:rsidRPr="007158F8" w:rsidRDefault="00506CD8" w:rsidP="00506C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158F8">
        <w:rPr>
          <w:rFonts w:ascii="Garamond" w:hAnsi="Garamond"/>
          <w:sz w:val="24"/>
          <w:lang w:val="sq-AL"/>
        </w:rPr>
        <w:t>LISTA EMËRORE E PRONARËVE TË PASURIVE TË PALUAJTSHME</w:t>
      </w:r>
      <w:r w:rsidR="007158F8">
        <w:rPr>
          <w:rFonts w:ascii="Garamond" w:hAnsi="Garamond"/>
          <w:sz w:val="24"/>
          <w:lang w:val="sq-AL"/>
        </w:rPr>
        <w:t>,</w:t>
      </w:r>
      <w:r w:rsidRPr="007158F8">
        <w:rPr>
          <w:rFonts w:ascii="Garamond" w:hAnsi="Garamond"/>
          <w:sz w:val="24"/>
          <w:lang w:val="sq-AL"/>
        </w:rPr>
        <w:t xml:space="preserve"> PRONË PRIVATE</w:t>
      </w:r>
      <w:r w:rsidR="007158F8">
        <w:rPr>
          <w:rFonts w:ascii="Garamond" w:hAnsi="Garamond"/>
          <w:sz w:val="24"/>
          <w:lang w:val="sq-AL"/>
        </w:rPr>
        <w:t>,</w:t>
      </w:r>
      <w:r w:rsidRPr="007158F8">
        <w:rPr>
          <w:rFonts w:ascii="Garamond" w:hAnsi="Garamond"/>
          <w:sz w:val="24"/>
          <w:lang w:val="sq-AL"/>
        </w:rPr>
        <w:t xml:space="preserve"> PËR SHPRONËSIM</w:t>
      </w:r>
      <w:r w:rsidR="007158F8">
        <w:rPr>
          <w:rFonts w:ascii="Garamond" w:hAnsi="Garamond"/>
          <w:sz w:val="24"/>
          <w:lang w:val="sq-AL"/>
        </w:rPr>
        <w:t xml:space="preserve">, </w:t>
      </w:r>
      <w:r w:rsidRPr="007158F8">
        <w:rPr>
          <w:rFonts w:ascii="Garamond" w:hAnsi="Garamond"/>
          <w:sz w:val="24"/>
          <w:lang w:val="sq-AL"/>
        </w:rPr>
        <w:t>PËR INTERES PUBLIK</w:t>
      </w:r>
      <w:r w:rsidR="007158F8">
        <w:rPr>
          <w:rFonts w:ascii="Garamond" w:hAnsi="Garamond"/>
          <w:sz w:val="24"/>
          <w:lang w:val="sq-AL"/>
        </w:rPr>
        <w:t>,</w:t>
      </w:r>
      <w:r w:rsidRPr="007158F8">
        <w:rPr>
          <w:rFonts w:ascii="Garamond" w:hAnsi="Garamond"/>
          <w:sz w:val="24"/>
          <w:lang w:val="sq-AL"/>
        </w:rPr>
        <w:t xml:space="preserve"> QË PREKEN NGA REALIZIMI I PROJEKTIT </w:t>
      </w:r>
      <w:r w:rsidR="007158F8">
        <w:rPr>
          <w:rFonts w:ascii="Garamond" w:hAnsi="Garamond"/>
          <w:sz w:val="24"/>
          <w:lang w:val="sq-AL"/>
        </w:rPr>
        <w:t>“</w:t>
      </w:r>
      <w:r w:rsidRPr="007158F8">
        <w:rPr>
          <w:rFonts w:ascii="Garamond" w:hAnsi="Garamond"/>
          <w:sz w:val="24"/>
          <w:lang w:val="sq-AL"/>
        </w:rPr>
        <w:t xml:space="preserve">SISTEMIM ASFALTIM RRUGA </w:t>
      </w:r>
      <w:r w:rsidR="007158F8">
        <w:rPr>
          <w:rFonts w:ascii="Garamond" w:hAnsi="Garamond"/>
          <w:sz w:val="24"/>
          <w:lang w:val="sq-AL"/>
        </w:rPr>
        <w:t>‘</w:t>
      </w:r>
      <w:proofErr w:type="spellStart"/>
      <w:r w:rsidRPr="007158F8">
        <w:rPr>
          <w:rFonts w:ascii="Garamond" w:hAnsi="Garamond"/>
          <w:sz w:val="24"/>
          <w:lang w:val="sq-AL"/>
        </w:rPr>
        <w:t>PJETRUSHI</w:t>
      </w:r>
      <w:proofErr w:type="spellEnd"/>
      <w:r w:rsidR="007158F8">
        <w:rPr>
          <w:rFonts w:ascii="Garamond" w:hAnsi="Garamond"/>
          <w:sz w:val="24"/>
          <w:lang w:val="sq-AL"/>
        </w:rPr>
        <w:t>’,</w:t>
      </w:r>
      <w:r w:rsidRPr="007158F8">
        <w:rPr>
          <w:rFonts w:ascii="Garamond" w:hAnsi="Garamond"/>
          <w:sz w:val="24"/>
          <w:lang w:val="sq-AL"/>
        </w:rPr>
        <w:t xml:space="preserve"> PRANË VARREZAVE TË</w:t>
      </w:r>
      <w:r w:rsidR="007158F8">
        <w:rPr>
          <w:rFonts w:ascii="Garamond" w:hAnsi="Garamond"/>
          <w:sz w:val="24"/>
          <w:lang w:val="sq-AL"/>
        </w:rPr>
        <w:t xml:space="preserve"> </w:t>
      </w:r>
      <w:r w:rsidRPr="007158F8">
        <w:rPr>
          <w:rFonts w:ascii="Garamond" w:hAnsi="Garamond"/>
          <w:sz w:val="24"/>
          <w:lang w:val="sq-AL"/>
        </w:rPr>
        <w:t>QYTETIT, GRUDË E RE”</w:t>
      </w:r>
      <w:r w:rsidR="007158F8">
        <w:rPr>
          <w:rFonts w:ascii="Garamond" w:hAnsi="Garamond"/>
          <w:sz w:val="24"/>
          <w:lang w:val="sq-AL"/>
        </w:rPr>
        <w:t>,</w:t>
      </w:r>
      <w:r w:rsidRPr="007158F8">
        <w:rPr>
          <w:rFonts w:ascii="Garamond" w:hAnsi="Garamond"/>
          <w:sz w:val="24"/>
          <w:lang w:val="sq-AL"/>
        </w:rPr>
        <w:t xml:space="preserve"> BASHKIA SHKODËR</w:t>
      </w:r>
    </w:p>
    <w:p w14:paraId="13BE9B63" w14:textId="77777777" w:rsidR="0045268D" w:rsidRPr="007158F8" w:rsidRDefault="0045268D" w:rsidP="00506C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5189" w:type="pct"/>
        <w:jc w:val="center"/>
        <w:tblLook w:val="04A0" w:firstRow="1" w:lastRow="0" w:firstColumn="1" w:lastColumn="0" w:noHBand="0" w:noVBand="1"/>
      </w:tblPr>
      <w:tblGrid>
        <w:gridCol w:w="390"/>
        <w:gridCol w:w="478"/>
        <w:gridCol w:w="530"/>
        <w:gridCol w:w="659"/>
        <w:gridCol w:w="638"/>
        <w:gridCol w:w="735"/>
        <w:gridCol w:w="600"/>
        <w:gridCol w:w="638"/>
        <w:gridCol w:w="724"/>
        <w:gridCol w:w="591"/>
        <w:gridCol w:w="470"/>
        <w:gridCol w:w="725"/>
        <w:gridCol w:w="715"/>
        <w:gridCol w:w="725"/>
        <w:gridCol w:w="716"/>
        <w:gridCol w:w="810"/>
      </w:tblGrid>
      <w:tr w:rsidR="00506CD8" w:rsidRPr="007158F8" w14:paraId="103CC9B7" w14:textId="77777777" w:rsidTr="00506CD8">
        <w:trPr>
          <w:trHeight w:val="180"/>
          <w:jc w:val="center"/>
        </w:trPr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CA499A7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871" w:type="pct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A7920E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2053" w:type="pct"/>
            <w:gridSpan w:val="7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49AFCA1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TË DHËNAT KADASTRALE (SIPAS KARTELËS SË PASURISË)</w:t>
            </w:r>
          </w:p>
        </w:tc>
        <w:tc>
          <w:tcPr>
            <w:tcW w:w="100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DA6249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3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97465" w14:textId="2EEC17A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TOTALE</w:t>
            </w:r>
            <w:r w:rsidR="007158F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55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F3136B" w14:textId="35C45E91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  <w:r w:rsidR="007158F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(kufizime </w:t>
            </w:r>
            <w:r w:rsidR="007158F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hipotekare</w:t>
            </w: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, barrë mbi pasurinë etj.)</w:t>
            </w:r>
          </w:p>
        </w:tc>
      </w:tr>
      <w:tr w:rsidR="00506CD8" w:rsidRPr="007158F8" w14:paraId="309FBFA4" w14:textId="77777777" w:rsidTr="00506CD8">
        <w:trPr>
          <w:trHeight w:val="180"/>
          <w:jc w:val="center"/>
        </w:trPr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7131CCB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71" w:type="pct"/>
            <w:gridSpan w:val="3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44AC7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3" w:type="pct"/>
            <w:gridSpan w:val="7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F55C27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00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DD3648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3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87180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5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71363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506CD8" w:rsidRPr="007158F8" w14:paraId="40195088" w14:textId="77777777" w:rsidTr="00506CD8">
        <w:trPr>
          <w:trHeight w:val="450"/>
          <w:jc w:val="center"/>
        </w:trPr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B87C806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17908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CDC47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B8EB9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F1DA8" w14:textId="09E5371B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Numri i </w:t>
            </w:r>
            <w:r w:rsidR="007158F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196B1" w14:textId="5D93E15E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Zona </w:t>
            </w:r>
            <w:r w:rsidR="007158F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kadastrale 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BEC3EB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Indeksi i hartës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6ECA03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8C567" w14:textId="78665AD0" w:rsidR="00506CD8" w:rsidRPr="007158F8" w:rsidRDefault="007158F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506CD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totale (</w:t>
            </w:r>
            <w:proofErr w:type="spellStart"/>
            <w:r w:rsidR="00506CD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="00506CD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506CD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CA0B69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2492E3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3DCD7" w14:textId="45866F79" w:rsidR="00506CD8" w:rsidRPr="007158F8" w:rsidRDefault="007158F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506CD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="00506CD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="00506CD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506CD8"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DBFDCB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A43ED9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3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0BC619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5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BBA0EC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506CD8" w:rsidRPr="007158F8" w14:paraId="0D00E31D" w14:textId="77777777" w:rsidTr="00506CD8">
        <w:trPr>
          <w:trHeight w:val="450"/>
          <w:jc w:val="center"/>
        </w:trPr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633403C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3F493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A5669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11DE06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F6AE4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47714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C93AB2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D7F06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F0A82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2E47C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2A438EB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88157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6A4B9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61A16EF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EEC4D6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5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222E1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506CD8" w:rsidRPr="007158F8" w14:paraId="2FF357CC" w14:textId="77777777" w:rsidTr="00506CD8">
        <w:trPr>
          <w:trHeight w:val="180"/>
          <w:jc w:val="center"/>
        </w:trPr>
        <w:tc>
          <w:tcPr>
            <w:tcW w:w="1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6158D0C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3D10A6F" w14:textId="063022F4" w:rsidR="00506CD8" w:rsidRPr="007158F8" w:rsidRDefault="002C71BC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Dede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58A0E93" w14:textId="35CACCAA" w:rsidR="00506CD8" w:rsidRPr="007158F8" w:rsidRDefault="002C71BC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C5E1DD4" w14:textId="0F8C0FB8" w:rsidR="00506CD8" w:rsidRPr="007158F8" w:rsidRDefault="002C71BC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Shkambi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AB34BE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221/10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01337FD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C57AC04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178-A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6EFDC0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F09A8F6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A3A2BD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A6D712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5A009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295E15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0B47DD" w14:textId="08BA8A08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195,480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7D0A30E" w14:textId="774E121F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195,480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C2BA6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06CD8" w:rsidRPr="007158F8" w14:paraId="44565065" w14:textId="77777777" w:rsidTr="00506CD8">
        <w:trPr>
          <w:trHeight w:val="180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57BF471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F5D69E5" w14:textId="41DE3CCE" w:rsidR="00506CD8" w:rsidRPr="007158F8" w:rsidRDefault="002C71BC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Mhill</w:t>
            </w:r>
            <w:proofErr w:type="spellEnd"/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DB43DAC" w14:textId="032D8907" w:rsidR="00506CD8" w:rsidRPr="007158F8" w:rsidRDefault="002C71BC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Gjon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AED443" w14:textId="4B9A77B3" w:rsidR="00506CD8" w:rsidRPr="007158F8" w:rsidRDefault="002C71BC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Zefi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C11F3F1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221/15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7C84A14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CEBFD4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178-A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A1E456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CC1732E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6CB7E7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D7ED0F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E57FA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71F1A8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5079CC" w14:textId="4929419B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131,490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A5D50B0" w14:textId="091A18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131,490 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D5802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06CD8" w:rsidRPr="007158F8" w14:paraId="7B5F0E75" w14:textId="77777777" w:rsidTr="00506CD8">
        <w:trPr>
          <w:trHeight w:val="180"/>
          <w:jc w:val="center"/>
        </w:trPr>
        <w:tc>
          <w:tcPr>
            <w:tcW w:w="4119" w:type="pct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E56FC59" w14:textId="77777777" w:rsidR="00506CD8" w:rsidRPr="007158F8" w:rsidRDefault="00506CD8" w:rsidP="00506C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33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1BAB04" w14:textId="77777777" w:rsidR="00506CD8" w:rsidRPr="007158F8" w:rsidRDefault="00506CD8" w:rsidP="00506CD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326,970</w:t>
            </w:r>
          </w:p>
        </w:tc>
        <w:tc>
          <w:tcPr>
            <w:tcW w:w="55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7C7347" w14:textId="77777777" w:rsidR="00506CD8" w:rsidRPr="007158F8" w:rsidRDefault="00506CD8" w:rsidP="00506CD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158F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0302652F" w14:textId="77777777" w:rsidR="00506CD8" w:rsidRPr="007158F8" w:rsidRDefault="00506CD8" w:rsidP="00506C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506CD8" w:rsidRPr="007158F8" w:rsidSect="007158F8">
      <w:footerReference w:type="default" r:id="rId13"/>
      <w:pgSz w:w="11906" w:h="16838" w:code="9"/>
      <w:pgMar w:top="126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9EF53" w14:textId="77777777" w:rsidR="007158F8" w:rsidRDefault="007158F8">
      <w:pPr>
        <w:spacing w:after="0" w:line="240" w:lineRule="auto"/>
      </w:pPr>
      <w:r>
        <w:separator/>
      </w:r>
    </w:p>
  </w:endnote>
  <w:endnote w:type="continuationSeparator" w:id="0">
    <w:p w14:paraId="01E91142" w14:textId="77777777" w:rsidR="007158F8" w:rsidRDefault="007158F8">
      <w:pPr>
        <w:spacing w:after="0" w:line="240" w:lineRule="auto"/>
      </w:pPr>
      <w:r>
        <w:continuationSeparator/>
      </w:r>
    </w:p>
  </w:endnote>
  <w:endnote w:type="continuationNotice" w:id="1">
    <w:p w14:paraId="0F92CD70" w14:textId="77777777" w:rsidR="007158F8" w:rsidRDefault="007158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CCDF9" w14:textId="0A926FD3" w:rsidR="007158F8" w:rsidRPr="00B0752A" w:rsidRDefault="007158F8">
    <w:pPr>
      <w:pStyle w:val="Footer"/>
      <w:jc w:val="right"/>
      <w:rPr>
        <w:rFonts w:ascii="Times New Roman" w:hAnsi="Times New Roman" w:cs="Times New Roman"/>
        <w:sz w:val="24"/>
      </w:rPr>
    </w:pPr>
  </w:p>
  <w:p w14:paraId="20810007" w14:textId="77777777" w:rsidR="007158F8" w:rsidRDefault="007158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28DCE" w14:textId="77777777" w:rsidR="007158F8" w:rsidRDefault="007158F8">
      <w:pPr>
        <w:spacing w:after="0" w:line="240" w:lineRule="auto"/>
      </w:pPr>
      <w:r>
        <w:separator/>
      </w:r>
    </w:p>
  </w:footnote>
  <w:footnote w:type="continuationSeparator" w:id="0">
    <w:p w14:paraId="778B1263" w14:textId="77777777" w:rsidR="007158F8" w:rsidRDefault="007158F8">
      <w:pPr>
        <w:spacing w:after="0" w:line="240" w:lineRule="auto"/>
      </w:pPr>
      <w:r>
        <w:continuationSeparator/>
      </w:r>
    </w:p>
  </w:footnote>
  <w:footnote w:type="continuationNotice" w:id="1">
    <w:p w14:paraId="0B9A6CF1" w14:textId="77777777" w:rsidR="007158F8" w:rsidRDefault="007158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2E6A"/>
    <w:rsid w:val="00034588"/>
    <w:rsid w:val="000572E6"/>
    <w:rsid w:val="0005767F"/>
    <w:rsid w:val="00057D36"/>
    <w:rsid w:val="000643F0"/>
    <w:rsid w:val="00075B3F"/>
    <w:rsid w:val="000A7AC0"/>
    <w:rsid w:val="000C2869"/>
    <w:rsid w:val="000D45C4"/>
    <w:rsid w:val="000E702F"/>
    <w:rsid w:val="000F26CB"/>
    <w:rsid w:val="00114971"/>
    <w:rsid w:val="001304B9"/>
    <w:rsid w:val="001362E4"/>
    <w:rsid w:val="00142AB8"/>
    <w:rsid w:val="00164140"/>
    <w:rsid w:val="00167AD4"/>
    <w:rsid w:val="00172BB0"/>
    <w:rsid w:val="0017539D"/>
    <w:rsid w:val="00176D25"/>
    <w:rsid w:val="00177A3F"/>
    <w:rsid w:val="00180996"/>
    <w:rsid w:val="001925CD"/>
    <w:rsid w:val="001B1B03"/>
    <w:rsid w:val="001B2E56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46AD8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5BD0"/>
    <w:rsid w:val="002C6912"/>
    <w:rsid w:val="002C71BC"/>
    <w:rsid w:val="002D04AD"/>
    <w:rsid w:val="002D3918"/>
    <w:rsid w:val="002D73FA"/>
    <w:rsid w:val="002D7AAB"/>
    <w:rsid w:val="002E51C9"/>
    <w:rsid w:val="0030082B"/>
    <w:rsid w:val="00300909"/>
    <w:rsid w:val="0031149F"/>
    <w:rsid w:val="00313A08"/>
    <w:rsid w:val="0032585F"/>
    <w:rsid w:val="00331BAB"/>
    <w:rsid w:val="00351661"/>
    <w:rsid w:val="00367849"/>
    <w:rsid w:val="00371B05"/>
    <w:rsid w:val="00375022"/>
    <w:rsid w:val="00386D64"/>
    <w:rsid w:val="00394607"/>
    <w:rsid w:val="0039510F"/>
    <w:rsid w:val="003A1E4D"/>
    <w:rsid w:val="003A3D91"/>
    <w:rsid w:val="003A48CC"/>
    <w:rsid w:val="003B769F"/>
    <w:rsid w:val="003C12FA"/>
    <w:rsid w:val="003C2ADB"/>
    <w:rsid w:val="003C48FF"/>
    <w:rsid w:val="003D1A71"/>
    <w:rsid w:val="003D54CF"/>
    <w:rsid w:val="003E3CFC"/>
    <w:rsid w:val="00411C69"/>
    <w:rsid w:val="00414C74"/>
    <w:rsid w:val="00431C54"/>
    <w:rsid w:val="004329DB"/>
    <w:rsid w:val="00434C4B"/>
    <w:rsid w:val="00445744"/>
    <w:rsid w:val="0045268D"/>
    <w:rsid w:val="00453C2D"/>
    <w:rsid w:val="00454EC1"/>
    <w:rsid w:val="00461168"/>
    <w:rsid w:val="00465008"/>
    <w:rsid w:val="00477706"/>
    <w:rsid w:val="004A4AB7"/>
    <w:rsid w:val="004A6B94"/>
    <w:rsid w:val="004B3148"/>
    <w:rsid w:val="004B490E"/>
    <w:rsid w:val="004B657F"/>
    <w:rsid w:val="004D2F1C"/>
    <w:rsid w:val="004D406A"/>
    <w:rsid w:val="004E1D4D"/>
    <w:rsid w:val="004F0FA4"/>
    <w:rsid w:val="004F2269"/>
    <w:rsid w:val="004F2A98"/>
    <w:rsid w:val="004F2AC1"/>
    <w:rsid w:val="004F3389"/>
    <w:rsid w:val="00506CD8"/>
    <w:rsid w:val="0051525C"/>
    <w:rsid w:val="00515576"/>
    <w:rsid w:val="005330BF"/>
    <w:rsid w:val="00535E83"/>
    <w:rsid w:val="005379FE"/>
    <w:rsid w:val="00543433"/>
    <w:rsid w:val="00550CD3"/>
    <w:rsid w:val="005516D3"/>
    <w:rsid w:val="00560A55"/>
    <w:rsid w:val="005616EA"/>
    <w:rsid w:val="005643FB"/>
    <w:rsid w:val="00566ACC"/>
    <w:rsid w:val="00567941"/>
    <w:rsid w:val="005904BA"/>
    <w:rsid w:val="005C1288"/>
    <w:rsid w:val="005C12FB"/>
    <w:rsid w:val="005D0196"/>
    <w:rsid w:val="005E0E81"/>
    <w:rsid w:val="005E5F58"/>
    <w:rsid w:val="005F072B"/>
    <w:rsid w:val="00603AEA"/>
    <w:rsid w:val="006257DE"/>
    <w:rsid w:val="00627F8D"/>
    <w:rsid w:val="0063125F"/>
    <w:rsid w:val="00634F3A"/>
    <w:rsid w:val="00655A16"/>
    <w:rsid w:val="0066148B"/>
    <w:rsid w:val="0069336E"/>
    <w:rsid w:val="00693F41"/>
    <w:rsid w:val="00697F97"/>
    <w:rsid w:val="006B7074"/>
    <w:rsid w:val="006C25C9"/>
    <w:rsid w:val="006C6B65"/>
    <w:rsid w:val="006D0EA2"/>
    <w:rsid w:val="006D2ECB"/>
    <w:rsid w:val="006D6F7D"/>
    <w:rsid w:val="006E1B2A"/>
    <w:rsid w:val="006E4A35"/>
    <w:rsid w:val="006F585C"/>
    <w:rsid w:val="00703503"/>
    <w:rsid w:val="00707834"/>
    <w:rsid w:val="007158F8"/>
    <w:rsid w:val="0071798E"/>
    <w:rsid w:val="00721846"/>
    <w:rsid w:val="00730ED9"/>
    <w:rsid w:val="00740377"/>
    <w:rsid w:val="00741187"/>
    <w:rsid w:val="007579CD"/>
    <w:rsid w:val="007660DE"/>
    <w:rsid w:val="00767447"/>
    <w:rsid w:val="0077550E"/>
    <w:rsid w:val="0077795A"/>
    <w:rsid w:val="00783330"/>
    <w:rsid w:val="00786341"/>
    <w:rsid w:val="00791190"/>
    <w:rsid w:val="00795E96"/>
    <w:rsid w:val="00797623"/>
    <w:rsid w:val="007A1B59"/>
    <w:rsid w:val="007D04E4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3135C"/>
    <w:rsid w:val="00842EB3"/>
    <w:rsid w:val="00842FA3"/>
    <w:rsid w:val="0085003C"/>
    <w:rsid w:val="00861D9F"/>
    <w:rsid w:val="00872D99"/>
    <w:rsid w:val="008850BC"/>
    <w:rsid w:val="00890EBE"/>
    <w:rsid w:val="008A3969"/>
    <w:rsid w:val="008B4F7A"/>
    <w:rsid w:val="008C5B7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236E3"/>
    <w:rsid w:val="00925E32"/>
    <w:rsid w:val="00937493"/>
    <w:rsid w:val="00941638"/>
    <w:rsid w:val="00942025"/>
    <w:rsid w:val="00943FF2"/>
    <w:rsid w:val="0095134F"/>
    <w:rsid w:val="0095729F"/>
    <w:rsid w:val="0097048E"/>
    <w:rsid w:val="00982846"/>
    <w:rsid w:val="00990CFB"/>
    <w:rsid w:val="0099729E"/>
    <w:rsid w:val="009973A8"/>
    <w:rsid w:val="009A2135"/>
    <w:rsid w:val="009A6299"/>
    <w:rsid w:val="009A6B44"/>
    <w:rsid w:val="009B7996"/>
    <w:rsid w:val="009C1C04"/>
    <w:rsid w:val="009C1D76"/>
    <w:rsid w:val="009C275C"/>
    <w:rsid w:val="009C403D"/>
    <w:rsid w:val="009D2EF3"/>
    <w:rsid w:val="009D3255"/>
    <w:rsid w:val="009D64D7"/>
    <w:rsid w:val="009E7C82"/>
    <w:rsid w:val="009F3F37"/>
    <w:rsid w:val="00A0173D"/>
    <w:rsid w:val="00A0376B"/>
    <w:rsid w:val="00A07BD9"/>
    <w:rsid w:val="00A11018"/>
    <w:rsid w:val="00A27DA4"/>
    <w:rsid w:val="00A30F8F"/>
    <w:rsid w:val="00A37A09"/>
    <w:rsid w:val="00A55042"/>
    <w:rsid w:val="00A551AE"/>
    <w:rsid w:val="00A75B8C"/>
    <w:rsid w:val="00A85C51"/>
    <w:rsid w:val="00AB021C"/>
    <w:rsid w:val="00AB3E73"/>
    <w:rsid w:val="00AB75E2"/>
    <w:rsid w:val="00AC5208"/>
    <w:rsid w:val="00AD07CC"/>
    <w:rsid w:val="00AD0859"/>
    <w:rsid w:val="00AE77EE"/>
    <w:rsid w:val="00AF48A0"/>
    <w:rsid w:val="00B06C6D"/>
    <w:rsid w:val="00B0752A"/>
    <w:rsid w:val="00B237A1"/>
    <w:rsid w:val="00B376F3"/>
    <w:rsid w:val="00B431DF"/>
    <w:rsid w:val="00B71FCE"/>
    <w:rsid w:val="00B8595F"/>
    <w:rsid w:val="00B90040"/>
    <w:rsid w:val="00B964C7"/>
    <w:rsid w:val="00B972CE"/>
    <w:rsid w:val="00BA2E9B"/>
    <w:rsid w:val="00BA3BF8"/>
    <w:rsid w:val="00BA55F2"/>
    <w:rsid w:val="00BB0697"/>
    <w:rsid w:val="00BB4279"/>
    <w:rsid w:val="00BB5FEC"/>
    <w:rsid w:val="00BD3100"/>
    <w:rsid w:val="00BE6643"/>
    <w:rsid w:val="00BE6776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36595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4143"/>
    <w:rsid w:val="00CE3DF4"/>
    <w:rsid w:val="00CF099D"/>
    <w:rsid w:val="00CF0D2C"/>
    <w:rsid w:val="00CF1737"/>
    <w:rsid w:val="00D046CD"/>
    <w:rsid w:val="00D1039D"/>
    <w:rsid w:val="00D21CD4"/>
    <w:rsid w:val="00D24A34"/>
    <w:rsid w:val="00D25600"/>
    <w:rsid w:val="00D35DB4"/>
    <w:rsid w:val="00D449B7"/>
    <w:rsid w:val="00D4548D"/>
    <w:rsid w:val="00D46DE4"/>
    <w:rsid w:val="00D50E24"/>
    <w:rsid w:val="00D5448F"/>
    <w:rsid w:val="00D6326A"/>
    <w:rsid w:val="00D63EDE"/>
    <w:rsid w:val="00D66C6F"/>
    <w:rsid w:val="00D6751B"/>
    <w:rsid w:val="00D8106C"/>
    <w:rsid w:val="00D8495D"/>
    <w:rsid w:val="00D85836"/>
    <w:rsid w:val="00D85B06"/>
    <w:rsid w:val="00D96251"/>
    <w:rsid w:val="00DA65DD"/>
    <w:rsid w:val="00DB4C65"/>
    <w:rsid w:val="00DC4C91"/>
    <w:rsid w:val="00DD645A"/>
    <w:rsid w:val="00DE1D36"/>
    <w:rsid w:val="00DF26D0"/>
    <w:rsid w:val="00DF61EC"/>
    <w:rsid w:val="00E00CE4"/>
    <w:rsid w:val="00E02657"/>
    <w:rsid w:val="00E07098"/>
    <w:rsid w:val="00E15EA8"/>
    <w:rsid w:val="00E21A0F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063E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7B2A"/>
    <w:rsid w:val="00EF2D3A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839BD"/>
    <w:rsid w:val="00F874E4"/>
    <w:rsid w:val="00F914B6"/>
    <w:rsid w:val="00F95BA0"/>
    <w:rsid w:val="00FB0031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A9A36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CCAF0DE004CC796348550CDCEBB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2026-04-27T12:32:26Z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shpronësimin, për interes publik, të pronarëve  të pasurive të paluajtshme, pronë private, që preken nga realizimi i projektit “Sistemim, asfaltim, rruga “Pjetrushi”, pranë varrezave të qytetit, Grudë e Re”, Bashkia Shkodër</Titulli>
    <Modifikuesi xmlns="0e656187-b300-4fb0-8bf4-3a50f872073c">ermira.bukaci</Modifikuesi>
    <Nr_x002e__x0020_prot_x0020_QBZ xmlns="0e656187-b300-4fb0-8bf4-3a50f872073c">931</Nr_x002e__x0020_prot_x0020_QBZ>
    <Data_x0020_e_x0020_Modifikimit xmlns="0e656187-b300-4fb0-8bf4-3a50f872073c">2026-04-27T12:58:05Z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2474/1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CCAF0DE004CC796348550CDCEBB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23372-9993-4867-BD18-453479089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69B7A2-157D-4DFD-BB9C-24DD230F34C3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20C5367-B5CA-4FC2-A802-1D6470319A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9664B6-BDAF-453B-84BD-F46039029F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77B2DB-F680-402D-8939-83D798945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F35CE4-4975-4F03-8296-A6FDA44250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“Sistemim, asfaltim, rruga “Pjetrushi”, pranë varrezave të qytetit, Grudë e Re”, Bashkia Shkodër</vt:lpstr>
    </vt:vector>
  </TitlesOfParts>
  <Company>Hewlett-Packard Company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“Sistemim, asfaltim, rruga “Pjetrushi”, pranë varrezave të qytetit, Grudë e Re”, Bashkia Shkodër</dc:title>
  <dc:creator>Aida Nika</dc:creator>
  <cp:lastModifiedBy>Alma Lisaku</cp:lastModifiedBy>
  <cp:revision>10</cp:revision>
  <cp:lastPrinted>2026-04-23T18:09:00Z</cp:lastPrinted>
  <dcterms:created xsi:type="dcterms:W3CDTF">2026-04-27T11:40:00Z</dcterms:created>
  <dcterms:modified xsi:type="dcterms:W3CDTF">2026-04-27T12:29:00Z</dcterms:modified>
</cp:coreProperties>
</file>