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671EA" w14:textId="77777777" w:rsidR="007D5AB6" w:rsidRPr="007A0702" w:rsidRDefault="007D5AB6" w:rsidP="007D5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A0702">
        <w:rPr>
          <w:rFonts w:ascii="Garamond" w:hAnsi="Garamond"/>
          <w:b/>
          <w:sz w:val="24"/>
          <w:lang w:val="sq-AL"/>
        </w:rPr>
        <w:t>VENDIM</w:t>
      </w:r>
    </w:p>
    <w:p w14:paraId="5E8D02B6" w14:textId="1B0AD1A5" w:rsidR="007D5AB6" w:rsidRPr="007A0702" w:rsidRDefault="007D5AB6" w:rsidP="007D5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A0702">
        <w:rPr>
          <w:rFonts w:ascii="Garamond" w:hAnsi="Garamond"/>
          <w:b/>
          <w:sz w:val="24"/>
          <w:lang w:val="sq-AL"/>
        </w:rPr>
        <w:t>Nr. 293, datë</w:t>
      </w:r>
      <w:r w:rsidR="007A0702" w:rsidRPr="007A0702">
        <w:rPr>
          <w:rFonts w:ascii="Garamond" w:hAnsi="Garamond"/>
          <w:b/>
          <w:sz w:val="24"/>
          <w:lang w:val="sq-AL"/>
        </w:rPr>
        <w:t xml:space="preserve"> </w:t>
      </w:r>
      <w:r w:rsidRPr="007A0702">
        <w:rPr>
          <w:rFonts w:ascii="Garamond" w:hAnsi="Garamond"/>
          <w:b/>
          <w:sz w:val="24"/>
          <w:lang w:val="sq-AL"/>
        </w:rPr>
        <w:t>24.4.2026</w:t>
      </w:r>
    </w:p>
    <w:p w14:paraId="62ADDEC0" w14:textId="77777777" w:rsidR="007D5AB6" w:rsidRPr="007A0702" w:rsidRDefault="007D5AB6" w:rsidP="007D5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3475566" w14:textId="3D3BDEFA" w:rsidR="007D5AB6" w:rsidRPr="007A0702" w:rsidRDefault="007D5AB6" w:rsidP="007D5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A0702">
        <w:rPr>
          <w:rFonts w:ascii="Garamond" w:hAnsi="Garamond"/>
          <w:b/>
          <w:sz w:val="24"/>
          <w:lang w:val="sq-AL"/>
        </w:rPr>
        <w:t xml:space="preserve">PËR SHPRONËSIMIN, PËR INTERES PUBLIK, TË PRONARËVE TË PASURIVE TË PALUAJTSHME, PRONË PRIVATE, QË PREKEN NGA REALIZIMI I PROJEKTIT “SISTEMIM-ASFALTIM I RRUGËVE </w:t>
      </w:r>
      <w:r w:rsidR="007A0702" w:rsidRPr="007A0702">
        <w:rPr>
          <w:rFonts w:ascii="Garamond" w:hAnsi="Garamond"/>
          <w:b/>
          <w:sz w:val="24"/>
          <w:lang w:val="sq-AL"/>
        </w:rPr>
        <w:t>‘</w:t>
      </w:r>
      <w:r w:rsidRPr="007A0702">
        <w:rPr>
          <w:rFonts w:ascii="Garamond" w:hAnsi="Garamond"/>
          <w:b/>
          <w:sz w:val="24"/>
          <w:lang w:val="sq-AL"/>
        </w:rPr>
        <w:t>XHEJMS BELUSHI</w:t>
      </w:r>
      <w:r w:rsidR="007A0702" w:rsidRPr="007A0702">
        <w:rPr>
          <w:rFonts w:ascii="Garamond" w:hAnsi="Garamond"/>
          <w:b/>
          <w:sz w:val="24"/>
          <w:lang w:val="sq-AL"/>
        </w:rPr>
        <w:t>’</w:t>
      </w:r>
      <w:r w:rsidRPr="007A0702">
        <w:rPr>
          <w:rFonts w:ascii="Garamond" w:hAnsi="Garamond"/>
          <w:b/>
          <w:sz w:val="24"/>
          <w:lang w:val="sq-AL"/>
        </w:rPr>
        <w:t xml:space="preserve">, </w:t>
      </w:r>
      <w:r w:rsidR="007A0702" w:rsidRPr="007A0702">
        <w:rPr>
          <w:rFonts w:ascii="Garamond" w:hAnsi="Garamond"/>
          <w:b/>
          <w:sz w:val="24"/>
          <w:lang w:val="sq-AL"/>
        </w:rPr>
        <w:t>‘</w:t>
      </w:r>
      <w:r w:rsidRPr="007A0702">
        <w:rPr>
          <w:rFonts w:ascii="Garamond" w:hAnsi="Garamond"/>
          <w:b/>
          <w:sz w:val="24"/>
          <w:lang w:val="sq-AL"/>
        </w:rPr>
        <w:t>DHORI KOTI</w:t>
      </w:r>
      <w:r w:rsidR="007A0702" w:rsidRPr="007A0702">
        <w:rPr>
          <w:rFonts w:ascii="Garamond" w:hAnsi="Garamond"/>
          <w:b/>
          <w:sz w:val="24"/>
          <w:lang w:val="sq-AL"/>
        </w:rPr>
        <w:t>’</w:t>
      </w:r>
      <w:r w:rsidRPr="007A0702">
        <w:rPr>
          <w:rFonts w:ascii="Garamond" w:hAnsi="Garamond"/>
          <w:b/>
          <w:sz w:val="24"/>
          <w:lang w:val="sq-AL"/>
        </w:rPr>
        <w:t xml:space="preserve"> DHE RRUGËVE LIDHËSE”, BASHKIA KORÇË</w:t>
      </w:r>
    </w:p>
    <w:p w14:paraId="09DCF25E" w14:textId="77777777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4AAA54" w14:textId="3CE5E4FA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Në mbështetje të nenit 100 të Kushtetutës dhe të neneve 5, 20 e 21, të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  <w:r w:rsidRPr="007A0702">
        <w:rPr>
          <w:rFonts w:ascii="Garamond" w:hAnsi="Garamond"/>
          <w:sz w:val="24"/>
          <w:lang w:val="sq-AL"/>
        </w:rPr>
        <w:t>ligjit nr.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  <w:r w:rsidRPr="007A0702">
        <w:rPr>
          <w:rFonts w:ascii="Garamond" w:hAnsi="Garamond"/>
          <w:sz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4D5D6B35" w14:textId="77777777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E6A454" w14:textId="6C816F38" w:rsidR="007D5AB6" w:rsidRPr="007A0702" w:rsidRDefault="007D5AB6" w:rsidP="007D5AB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VENDOSI:</w:t>
      </w:r>
    </w:p>
    <w:p w14:paraId="123AD65A" w14:textId="77777777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652E75" w14:textId="62B5D640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 xml:space="preserve">1. Shpronësimin, për interes publik, të pronarëve të pasurive të paluajtshme, pronë private, që preken nga realizimi i projektit “Sistemim – asfaltim i rrugëve </w:t>
      </w:r>
      <w:r w:rsidR="007A0702">
        <w:rPr>
          <w:rFonts w:ascii="Garamond" w:hAnsi="Garamond"/>
          <w:sz w:val="24"/>
          <w:lang w:val="sq-AL"/>
        </w:rPr>
        <w:t>‘</w:t>
      </w:r>
      <w:r w:rsidRPr="007A0702">
        <w:rPr>
          <w:rFonts w:ascii="Garamond" w:hAnsi="Garamond"/>
          <w:sz w:val="24"/>
          <w:lang w:val="sq-AL"/>
        </w:rPr>
        <w:t>Xhejms Belushi</w:t>
      </w:r>
      <w:r w:rsidR="007A0702">
        <w:rPr>
          <w:rFonts w:ascii="Garamond" w:hAnsi="Garamond"/>
          <w:sz w:val="24"/>
          <w:lang w:val="sq-AL"/>
        </w:rPr>
        <w:t>’</w:t>
      </w:r>
      <w:r w:rsidRPr="007A0702">
        <w:rPr>
          <w:rFonts w:ascii="Garamond" w:hAnsi="Garamond"/>
          <w:sz w:val="24"/>
          <w:lang w:val="sq-AL"/>
        </w:rPr>
        <w:t xml:space="preserve">, </w:t>
      </w:r>
      <w:r w:rsidR="007A0702">
        <w:rPr>
          <w:rFonts w:ascii="Garamond" w:hAnsi="Garamond"/>
          <w:sz w:val="24"/>
          <w:lang w:val="sq-AL"/>
        </w:rPr>
        <w:t>‘</w:t>
      </w:r>
      <w:r w:rsidRPr="007A0702">
        <w:rPr>
          <w:rFonts w:ascii="Garamond" w:hAnsi="Garamond"/>
          <w:sz w:val="24"/>
          <w:lang w:val="sq-AL"/>
        </w:rPr>
        <w:t>Dhori Koti</w:t>
      </w:r>
      <w:r w:rsidR="007A0702">
        <w:rPr>
          <w:rFonts w:ascii="Garamond" w:hAnsi="Garamond"/>
          <w:sz w:val="24"/>
          <w:lang w:val="sq-AL"/>
        </w:rPr>
        <w:t>’</w:t>
      </w:r>
      <w:r w:rsidRPr="007A0702">
        <w:rPr>
          <w:rFonts w:ascii="Garamond" w:hAnsi="Garamond"/>
          <w:sz w:val="24"/>
          <w:lang w:val="sq-AL"/>
        </w:rPr>
        <w:t xml:space="preserve"> dhe rrugëve lidhëse”, Bashkia Korçë.</w:t>
      </w:r>
    </w:p>
    <w:p w14:paraId="1C61CD4D" w14:textId="210A9DE2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2. Shpronësimi bëhet në favor të Bashkisë Korçë.</w:t>
      </w:r>
    </w:p>
    <w:p w14:paraId="7DEED67F" w14:textId="565CF687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3.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  <w:r w:rsidRPr="007A0702">
        <w:rPr>
          <w:rFonts w:ascii="Garamond" w:hAnsi="Garamond"/>
          <w:sz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me një vlerë të përgjithshme prej 782 700 (shtatëqind e tetëdhjetë e dy mijë e shtatëqind) lekësh.</w:t>
      </w:r>
    </w:p>
    <w:p w14:paraId="130F64C6" w14:textId="6458E4A3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4. Vlera e përgjithshme e shpronësimit, prej 782 700 (shtatëqind e tetëdhjetë e dy mijë e shtatëqind) lekësh, përballohet nga buxheti i Bashkisë Korçë.</w:t>
      </w:r>
    </w:p>
    <w:p w14:paraId="33311234" w14:textId="5C3B9D73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5.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  <w:r w:rsidRPr="007A0702">
        <w:rPr>
          <w:rFonts w:ascii="Garamond" w:hAnsi="Garamond"/>
          <w:sz w:val="24"/>
          <w:lang w:val="sq-AL"/>
        </w:rPr>
        <w:t>Vlera e shpenzimeve procedurale, në masën 70 000 (shtatëdhjetë mijë) lekë, përballohet nga buxheti i Bashkisë Korçë.</w:t>
      </w:r>
    </w:p>
    <w:p w14:paraId="5C69E6C0" w14:textId="51F50D7D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 xml:space="preserve">6. Shpronësimi fillon menjëherë pas botimit të këtij vendimi në Fletoren </w:t>
      </w:r>
      <w:r w:rsidR="007A0702" w:rsidRPr="007A0702">
        <w:rPr>
          <w:rFonts w:ascii="Garamond" w:hAnsi="Garamond"/>
          <w:sz w:val="24"/>
          <w:lang w:val="sq-AL"/>
        </w:rPr>
        <w:t xml:space="preserve">Zyrtare </w:t>
      </w:r>
      <w:r w:rsidRPr="007A0702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0084B7E0" w14:textId="498E1EDD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Korçë.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</w:p>
    <w:p w14:paraId="436EB65F" w14:textId="7E70147A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8. Bashkia Korçë kryen procedurat për likuidimin e pronarëve të shpronësuar, sipas përcaktimeve të bëra në këtë vendim.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</w:p>
    <w:p w14:paraId="716373A8" w14:textId="5F6903C4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9. Afati i fillimit dhe i përfundimit të punimeve është në përputhje me afatet e parashikuara nga Bashkia Korçë.</w:t>
      </w:r>
    </w:p>
    <w:p w14:paraId="62FA6F67" w14:textId="3080F553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10. Agjencia Shtetërore e Kadastrës, Drejtoria Vendore Korçë, brenda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  <w:r w:rsidRPr="007A0702">
        <w:rPr>
          <w:rFonts w:ascii="Garamond" w:hAnsi="Garamond"/>
          <w:sz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regjistron aktin e kalimit të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  <w:r w:rsidRPr="007A0702">
        <w:rPr>
          <w:rFonts w:ascii="Garamond" w:hAnsi="Garamond"/>
          <w:sz w:val="24"/>
          <w:lang w:val="sq-AL"/>
        </w:rPr>
        <w:t xml:space="preserve">pronësisë në favor të Bashkisë Korçë për pasuritë e shpronësuara, sipas këtij vendimi. </w:t>
      </w:r>
    </w:p>
    <w:p w14:paraId="16FD5127" w14:textId="49E0DDDE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Korçë për pasuritë e shpronësuara, sipas këtij vendimi.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</w:p>
    <w:p w14:paraId="364354ED" w14:textId="3AB1DC17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>12.</w:t>
      </w:r>
      <w:r w:rsidR="007A0702" w:rsidRPr="007A0702">
        <w:rPr>
          <w:rFonts w:ascii="Garamond" w:hAnsi="Garamond"/>
          <w:sz w:val="24"/>
          <w:lang w:val="sq-AL"/>
        </w:rPr>
        <w:t xml:space="preserve"> </w:t>
      </w:r>
      <w:r w:rsidRPr="007A0702">
        <w:rPr>
          <w:rFonts w:ascii="Garamond" w:hAnsi="Garamond"/>
          <w:sz w:val="24"/>
          <w:lang w:val="sq-AL"/>
        </w:rPr>
        <w:t>Ngarkohen Ministria e Infrastrukturës dhe Energjisë, Bashkia Korçë, Agjencia Shtetërore e Kadastrës, Drejtoria Vendore Korçë, Agjencia Shtetërore për Shpronësimin dhe Drejtoria e Administrimit dhe Mbrojtjes së Tokës pranë Këshillit të Qarkut Korçë për zbatimin e këtij vendimi.</w:t>
      </w:r>
    </w:p>
    <w:p w14:paraId="26A51806" w14:textId="4BC09C0F" w:rsidR="007D5AB6" w:rsidRPr="007A0702" w:rsidRDefault="007A0702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A0702">
        <w:rPr>
          <w:rFonts w:ascii="Garamond" w:hAnsi="Garamond"/>
          <w:sz w:val="24"/>
          <w:lang w:val="sq-AL"/>
        </w:rPr>
        <w:t xml:space="preserve"> </w:t>
      </w:r>
      <w:r w:rsidR="007D5AB6" w:rsidRPr="007A0702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99171C" w:rsidRPr="007A0702">
        <w:rPr>
          <w:rFonts w:ascii="Garamond" w:hAnsi="Garamond"/>
          <w:sz w:val="24"/>
          <w:lang w:val="sq-AL"/>
        </w:rPr>
        <w:t>Zyrtare</w:t>
      </w:r>
      <w:r w:rsidR="007D5AB6" w:rsidRPr="007A0702">
        <w:rPr>
          <w:rFonts w:ascii="Garamond" w:hAnsi="Garamond"/>
          <w:sz w:val="24"/>
          <w:lang w:val="sq-AL"/>
        </w:rPr>
        <w:t>.</w:t>
      </w:r>
    </w:p>
    <w:p w14:paraId="2697649D" w14:textId="77777777" w:rsidR="007D5AB6" w:rsidRPr="007A0702" w:rsidRDefault="007D5AB6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FBAAFD" w14:textId="77777777" w:rsidR="007D5AB6" w:rsidRPr="007A0702" w:rsidRDefault="007D5AB6" w:rsidP="007D5AB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bookmarkStart w:id="0" w:name="_Hlk228190758"/>
      <w:r w:rsidRPr="007A0702">
        <w:rPr>
          <w:rFonts w:ascii="Garamond" w:hAnsi="Garamond"/>
          <w:sz w:val="24"/>
          <w:lang w:val="sq-AL"/>
        </w:rPr>
        <w:t xml:space="preserve">KRYEMINISTËR </w:t>
      </w:r>
    </w:p>
    <w:p w14:paraId="09DB581F" w14:textId="22E88F92" w:rsidR="007D5AB6" w:rsidRPr="007A0702" w:rsidRDefault="007D5AB6" w:rsidP="007D5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A0702">
        <w:rPr>
          <w:rFonts w:ascii="Garamond" w:hAnsi="Garamond"/>
          <w:b/>
          <w:sz w:val="24"/>
          <w:lang w:val="sq-AL"/>
        </w:rPr>
        <w:t>Edi Rama</w:t>
      </w:r>
    </w:p>
    <w:bookmarkEnd w:id="0"/>
    <w:p w14:paraId="21044CB5" w14:textId="6EECE9C9" w:rsidR="00DE5AC4" w:rsidRPr="007A0702" w:rsidRDefault="00DE5AC4" w:rsidP="007D5A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D1AA60" w14:textId="0A523144" w:rsidR="00E1161C" w:rsidRPr="007A0702" w:rsidRDefault="008C7A27" w:rsidP="005C3951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7A0702">
        <w:rPr>
          <w:rFonts w:ascii="Garamond" w:hAnsi="Garamond"/>
          <w:sz w:val="20"/>
          <w:lang w:val="sq-AL"/>
        </w:rPr>
        <w:t>LISTA EMËRORE E PRONARËVE TË PASURIVE TË PALUAJTSHME, PRONË PRIVATE, QË SHPRONËSOHEN</w:t>
      </w:r>
      <w:r w:rsidR="0099171C">
        <w:rPr>
          <w:rFonts w:ascii="Garamond" w:hAnsi="Garamond"/>
          <w:sz w:val="20"/>
          <w:lang w:val="sq-AL"/>
        </w:rPr>
        <w:t>,</w:t>
      </w:r>
      <w:r w:rsidRPr="007A0702">
        <w:rPr>
          <w:rFonts w:ascii="Garamond" w:hAnsi="Garamond"/>
          <w:sz w:val="20"/>
          <w:lang w:val="sq-AL"/>
        </w:rPr>
        <w:t xml:space="preserve"> PËR INTERES PUBLIK, NGA REALIZIMI I PROJEKTIT</w:t>
      </w:r>
      <w:r w:rsidR="007A0702" w:rsidRPr="007A0702">
        <w:rPr>
          <w:rFonts w:ascii="Garamond" w:hAnsi="Garamond"/>
          <w:sz w:val="20"/>
          <w:lang w:val="sq-AL"/>
        </w:rPr>
        <w:t xml:space="preserve"> </w:t>
      </w:r>
      <w:r w:rsidRPr="007A0702">
        <w:rPr>
          <w:rFonts w:ascii="Garamond" w:hAnsi="Garamond"/>
          <w:sz w:val="20"/>
          <w:lang w:val="sq-AL"/>
        </w:rPr>
        <w:t xml:space="preserve">“SISTEMIM </w:t>
      </w:r>
      <w:r w:rsidR="0099171C">
        <w:rPr>
          <w:rFonts w:ascii="Garamond" w:hAnsi="Garamond"/>
          <w:sz w:val="20"/>
          <w:lang w:val="sq-AL"/>
        </w:rPr>
        <w:t>–</w:t>
      </w:r>
      <w:r w:rsidRPr="007A0702">
        <w:rPr>
          <w:rFonts w:ascii="Garamond" w:hAnsi="Garamond"/>
          <w:sz w:val="20"/>
          <w:lang w:val="sq-AL"/>
        </w:rPr>
        <w:t xml:space="preserve"> ASFALTIM I RRUGËVE </w:t>
      </w:r>
      <w:r w:rsidR="0099171C">
        <w:rPr>
          <w:rFonts w:ascii="Garamond" w:hAnsi="Garamond"/>
          <w:sz w:val="20"/>
          <w:lang w:val="sq-AL"/>
        </w:rPr>
        <w:t>‘</w:t>
      </w:r>
      <w:r w:rsidRPr="007A0702">
        <w:rPr>
          <w:rFonts w:ascii="Garamond" w:hAnsi="Garamond"/>
          <w:sz w:val="20"/>
          <w:lang w:val="sq-AL"/>
        </w:rPr>
        <w:t>XHEJMS BELUSHI</w:t>
      </w:r>
      <w:r w:rsidR="0099171C">
        <w:rPr>
          <w:rFonts w:ascii="Garamond" w:hAnsi="Garamond"/>
          <w:sz w:val="20"/>
          <w:lang w:val="sq-AL"/>
        </w:rPr>
        <w:t>’</w:t>
      </w:r>
      <w:r w:rsidRPr="007A0702">
        <w:rPr>
          <w:rFonts w:ascii="Garamond" w:hAnsi="Garamond"/>
          <w:sz w:val="20"/>
          <w:lang w:val="sq-AL"/>
        </w:rPr>
        <w:t xml:space="preserve">, </w:t>
      </w:r>
      <w:r w:rsidR="0099171C">
        <w:rPr>
          <w:rFonts w:ascii="Garamond" w:hAnsi="Garamond"/>
          <w:sz w:val="20"/>
          <w:lang w:val="sq-AL"/>
        </w:rPr>
        <w:t>‘</w:t>
      </w:r>
      <w:r w:rsidRPr="007A0702">
        <w:rPr>
          <w:rFonts w:ascii="Garamond" w:hAnsi="Garamond"/>
          <w:sz w:val="20"/>
          <w:lang w:val="sq-AL"/>
        </w:rPr>
        <w:t>DHORI KOTI</w:t>
      </w:r>
      <w:r w:rsidR="0099171C">
        <w:rPr>
          <w:rFonts w:ascii="Garamond" w:hAnsi="Garamond"/>
          <w:sz w:val="20"/>
          <w:lang w:val="sq-AL"/>
        </w:rPr>
        <w:t>’</w:t>
      </w:r>
      <w:r w:rsidRPr="007A0702">
        <w:rPr>
          <w:rFonts w:ascii="Garamond" w:hAnsi="Garamond"/>
          <w:sz w:val="20"/>
          <w:lang w:val="sq-AL"/>
        </w:rPr>
        <w:t xml:space="preserve"> DHE RRUGËVE LIDHËSE”, BASHKIA KORÇË.</w:t>
      </w:r>
    </w:p>
    <w:p w14:paraId="27A7EE80" w14:textId="707576D8" w:rsidR="008C7A27" w:rsidRPr="007A0702" w:rsidRDefault="008C7A27" w:rsidP="005C395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5474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364"/>
        <w:gridCol w:w="416"/>
        <w:gridCol w:w="507"/>
        <w:gridCol w:w="517"/>
        <w:gridCol w:w="389"/>
        <w:gridCol w:w="602"/>
        <w:gridCol w:w="426"/>
        <w:gridCol w:w="470"/>
        <w:gridCol w:w="480"/>
        <w:gridCol w:w="357"/>
        <w:gridCol w:w="436"/>
        <w:gridCol w:w="466"/>
        <w:gridCol w:w="342"/>
        <w:gridCol w:w="369"/>
        <w:gridCol w:w="419"/>
        <w:gridCol w:w="316"/>
        <w:gridCol w:w="369"/>
        <w:gridCol w:w="351"/>
        <w:gridCol w:w="316"/>
        <w:gridCol w:w="369"/>
        <w:gridCol w:w="351"/>
        <w:gridCol w:w="657"/>
        <w:gridCol w:w="582"/>
      </w:tblGrid>
      <w:tr w:rsidR="008C7A27" w:rsidRPr="0099171C" w14:paraId="29BAD3C6" w14:textId="77777777" w:rsidTr="006A47DD">
        <w:trPr>
          <w:trHeight w:val="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ECE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7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F106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PRONARI</w:t>
            </w:r>
          </w:p>
        </w:tc>
        <w:tc>
          <w:tcPr>
            <w:tcW w:w="183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61F8" w14:textId="612190EB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TË DHËNA </w:t>
            </w:r>
            <w:r w:rsidR="0099171C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HIPOTEKARE</w:t>
            </w:r>
          </w:p>
        </w:tc>
        <w:tc>
          <w:tcPr>
            <w:tcW w:w="162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9337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VLERËSIMET PËR SHPRONËSIM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779C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VLERA TOTALE (LEKË)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78736" w14:textId="08EE43A2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SHËNIME</w:t>
            </w:r>
            <w:r w:rsidR="007A0702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 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(kufizime </w:t>
            </w:r>
            <w:r w:rsidR="0099171C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hipotekare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, barrë mbi pasurinë etj.)</w:t>
            </w:r>
          </w:p>
        </w:tc>
      </w:tr>
      <w:tr w:rsidR="008C7A27" w:rsidRPr="0099171C" w14:paraId="390ADBF7" w14:textId="77777777" w:rsidTr="006A47DD">
        <w:trPr>
          <w:trHeight w:val="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0C65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72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8B1B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3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73EF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C6B99" w14:textId="4107380F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882E7" w14:textId="569DC8F4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TRUALL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CC36" w14:textId="5E83BA49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NDËRTESË</w:t>
            </w: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E37F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5B9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</w:tr>
      <w:tr w:rsidR="008C7A27" w:rsidRPr="0099171C" w14:paraId="715505B2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7555" w14:textId="59F38E82" w:rsidR="008C7A27" w:rsidRPr="006A47DD" w:rsidRDefault="008C7A27" w:rsidP="006A47DD">
            <w:pPr>
              <w:pStyle w:val="NoSpacing"/>
              <w:rPr>
                <w:rFonts w:ascii="Garamond" w:hAnsi="Garamond"/>
                <w:b/>
                <w:bCs/>
                <w:sz w:val="4"/>
                <w:szCs w:val="4"/>
                <w:lang w:val="sq-AL" w:eastAsia="sq-AL"/>
              </w:rPr>
            </w:pPr>
            <w:r w:rsidRPr="006A47DD">
              <w:rPr>
                <w:rFonts w:ascii="Garamond" w:hAnsi="Garamond"/>
                <w:b/>
                <w:bCs/>
                <w:sz w:val="4"/>
                <w:szCs w:val="4"/>
                <w:lang w:val="sq-AL" w:eastAsia="sq-AL"/>
              </w:rPr>
              <w:t> </w:t>
            </w:r>
            <w:r w:rsidR="006A47DD" w:rsidRPr="006A47DD">
              <w:rPr>
                <w:rFonts w:ascii="Garamond" w:hAnsi="Garamond"/>
                <w:b/>
                <w:bCs/>
                <w:sz w:val="4"/>
                <w:szCs w:val="4"/>
                <w:lang w:val="sq-AL" w:eastAsia="sq-AL"/>
              </w:rPr>
              <w:t>Nr.</w:t>
            </w:r>
            <w:bookmarkStart w:id="1" w:name="_GoBack"/>
            <w:bookmarkEnd w:id="1"/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3F9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Emër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FAC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Atësi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3F20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Mbiemër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87F5" w14:textId="591C0956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Z. </w:t>
            </w:r>
            <w:r w:rsidR="0099171C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kada-strale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1946D" w14:textId="2840C8C6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Nr. </w:t>
            </w:r>
            <w:r w:rsidR="0099171C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i pasurisë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7EBF2" w14:textId="5DE4C629" w:rsidR="008C7A27" w:rsidRPr="0099171C" w:rsidRDefault="0099171C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Lloji i pasuris</w:t>
            </w:r>
            <w:r w:rsidR="008C7A27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36E4A" w14:textId="2C92EC6F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Sipërfaqja totale</w:t>
            </w:r>
            <w:r w:rsidR="007A0702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 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(m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vertAlign w:val="superscript"/>
                <w:lang w:val="sq-AL" w:eastAsia="sq-AL"/>
              </w:rPr>
              <w:t>2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)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B02B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Arë (m²)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288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Truall (m²)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FC3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Ndërtesë (m²)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C710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Sipërfaqja (m²)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9BEE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Sip. (m²)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CE91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Çmimi (lekë/ m²)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74DCE" w14:textId="34AD2A5B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Vlera</w:t>
            </w:r>
            <w:r w:rsidR="007A0702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 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(lekë)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0BCF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Sip. (m²)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17F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Çmimi (lekë/ m²)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83C33" w14:textId="67FE1F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Vlera</w:t>
            </w:r>
            <w:r w:rsidR="007A0702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 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(lekë)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2A9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Sip. (m²)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100A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Çmimi (lekë/ m²)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2F50A" w14:textId="67EEAA54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Vlera</w:t>
            </w:r>
            <w:r w:rsidR="007A0702"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 xml:space="preserve"> </w:t>
            </w: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(lekë)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497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22FD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</w:tr>
      <w:tr w:rsidR="008C7A27" w:rsidRPr="0099171C" w14:paraId="334B0232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69E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4E1C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71F2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B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34E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C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3EB1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Ç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B5A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D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EB6C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252C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F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CEE5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G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2ECB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H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64A0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color w:val="000000"/>
                <w:sz w:val="5"/>
                <w:szCs w:val="5"/>
                <w:lang w:val="sq-AL" w:eastAsia="sq-AL"/>
              </w:rPr>
              <w:t>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12BCA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L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99CE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613A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F5C4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5383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P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8CC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Q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512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70F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S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EDD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T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67F6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9F9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Z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F1F2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Zh</w:t>
            </w:r>
          </w:p>
        </w:tc>
      </w:tr>
      <w:tr w:rsidR="008C7A27" w:rsidRPr="0099171C" w14:paraId="782F83F2" w14:textId="77777777" w:rsidTr="006A47DD">
        <w:trPr>
          <w:trHeight w:val="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08A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323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 xml:space="preserve">Ervis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B85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Vasil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344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Thanasi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3F6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B0A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158/12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C70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871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2,680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BA5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2,680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DFB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2A7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7BD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A1B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2,680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2B8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387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268000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6BC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617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30E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E95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528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D24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6B80" w14:textId="7268DAD1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 xml:space="preserve">268,000 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E8A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4E72E3F9" w14:textId="77777777" w:rsidTr="006A47DD">
        <w:trPr>
          <w:trHeight w:val="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DD3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5C0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Jorgo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323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Vasil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22E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Thanasi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E28A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B42E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1FDA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D18D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BE285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C90E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F58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14E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F274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34BD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2662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2A7B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A951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735A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FEE4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3756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0B528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B45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74B4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5"/>
                <w:szCs w:val="5"/>
                <w:lang w:val="sq-AL" w:eastAsia="sq-AL"/>
              </w:rPr>
            </w:pPr>
          </w:p>
        </w:tc>
      </w:tr>
      <w:tr w:rsidR="008C7A27" w:rsidRPr="0099171C" w14:paraId="60AE9EAF" w14:textId="77777777" w:rsidTr="006A47DD">
        <w:trPr>
          <w:trHeight w:val="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A55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EB4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Petro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A3A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Lambi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AD0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Gorica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FFA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355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158/20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110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567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3,150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CE7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3,150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183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314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0E9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821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3,150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6DA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4E5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 xml:space="preserve"> 315,000 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8C6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ACE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B65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3B4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605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0CD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9941" w14:textId="26966336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 xml:space="preserve">315,000 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23D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6157BC5F" w14:textId="77777777" w:rsidTr="006A47DD">
        <w:trPr>
          <w:trHeight w:val="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A868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B28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Llambi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85F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Andon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3E2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Gorica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4DE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D0A3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C886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5ED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7E14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AE8B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C5EB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7D6C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62CB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AEF6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C318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649C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75F0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33AE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7C9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F99A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6B9D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5EF8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3060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5"/>
                <w:szCs w:val="5"/>
                <w:lang w:val="sq-AL" w:eastAsia="sq-AL"/>
              </w:rPr>
            </w:pPr>
          </w:p>
        </w:tc>
      </w:tr>
      <w:tr w:rsidR="008C7A27" w:rsidRPr="0099171C" w14:paraId="329BE61D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7F1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B6B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Skënder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0DB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Bektash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850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Armata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918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80B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158/94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FD4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C47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2,175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049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2,175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9B2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0AB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70E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719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298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71F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 xml:space="preserve"> 12,400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F57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A80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E20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D2B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364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46E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36A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 xml:space="preserve"> 12,400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897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19B803F8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AED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52C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Anesti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ADD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Zeqir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AE0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Çoçka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20B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65C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158/105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2D7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C854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1,473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B41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1,473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5C4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F6C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ED1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3E3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534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1DF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6FA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 xml:space="preserve"> 53,400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B72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50A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B9D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416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CD2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4EF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7F5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 xml:space="preserve"> 53,400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56F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762BC160" w14:textId="77777777" w:rsidTr="006A47DD">
        <w:trPr>
          <w:trHeight w:val="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0A7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B0F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Pandeli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259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Shefqet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8DA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Zotolli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5FA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E8E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158/186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977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F2F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300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F12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300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55F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99D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11F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E4B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51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FC3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BB3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 xml:space="preserve"> 5,100 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7EB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A90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C2D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B22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838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200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465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5,100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7DD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6C6FF619" w14:textId="77777777" w:rsidTr="006A47DD">
        <w:trPr>
          <w:trHeight w:val="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6E1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700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Sofia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7AB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Ramadan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953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Zotolli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52AC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555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E80A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7DA8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79F3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2E40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3852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9149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5BCA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05B0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F85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25C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2D05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D79C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3764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D3C1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5BD5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CBDE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B867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</w:p>
        </w:tc>
      </w:tr>
      <w:tr w:rsidR="008C7A27" w:rsidRPr="0099171C" w14:paraId="02787D61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FD2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22D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Bujar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BCD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Shemsi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42D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Shehu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4D6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3D7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158/190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B7E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D3B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09E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1,000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1CF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0A1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16C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BFB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ACE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C08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 xml:space="preserve"> 16,500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BD6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427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0F1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F91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F51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4D1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68F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16,500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A93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32529FA1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9B2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E16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Bujar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88F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Shemsi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BBE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Shehu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978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17D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158/192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579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3C8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201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427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201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A76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85F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180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2FA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7D6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5FB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 xml:space="preserve"> 4,600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D44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CD9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8C4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F7C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7C8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FB64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E7C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4,600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9DE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106C1DA6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AED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4A2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Kristaq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62E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Foto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171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Gusho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4E0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7AD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158/245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E7A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432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1,463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774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1,463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7EF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941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9E4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2AA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575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6EF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5CC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 xml:space="preserve"> 57,500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8CE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D24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10B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2B8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94D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AC6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447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57,500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04F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7278FB6A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195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BC4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Kristaq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C6E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Foto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A22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Gusho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932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343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158/246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A47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CFC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2,137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023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2,137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EA47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72E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918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0BA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461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074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AB3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 xml:space="preserve"> 46,100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A7E3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84C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CEC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1FA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0DF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4F3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ABD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46,100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C799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6C8C6C46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129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C35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Edmond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A95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Skënder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F07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Çalo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66F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2631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DC9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158/207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51A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Arë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F6C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825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C1C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825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C8F4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0931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5A65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9402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>41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D6D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905C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sz w:val="5"/>
                <w:szCs w:val="5"/>
                <w:lang w:val="sq-AL" w:eastAsia="sq-AL"/>
              </w:rPr>
              <w:t xml:space="preserve"> 4,100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FC8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92FA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4DE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2D0D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2F26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C66E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4D18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Cs/>
                <w:color w:val="000000"/>
                <w:sz w:val="5"/>
                <w:szCs w:val="5"/>
                <w:lang w:val="sq-AL" w:eastAsia="sq-AL"/>
              </w:rPr>
              <w:t>4,100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511B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sz w:val="5"/>
                <w:szCs w:val="5"/>
                <w:lang w:val="sq-AL" w:eastAsia="sq-AL"/>
              </w:rPr>
              <w:t> </w:t>
            </w:r>
          </w:p>
        </w:tc>
      </w:tr>
      <w:tr w:rsidR="008C7A27" w:rsidRPr="0099171C" w14:paraId="47E7C2ED" w14:textId="77777777" w:rsidTr="006A47DD">
        <w:trPr>
          <w:trHeight w:val="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A6C0" w14:textId="77777777" w:rsidR="008C7A27" w:rsidRPr="0099171C" w:rsidRDefault="008C7A27" w:rsidP="008C7A27">
            <w:pPr>
              <w:spacing w:after="0" w:line="240" w:lineRule="auto"/>
              <w:rPr>
                <w:rFonts w:ascii="Garamond" w:eastAsia="Times New Roman" w:hAnsi="Garamond" w:cs="Arial"/>
                <w:b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168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63EE30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Vlera totale e shpronësimit</w:t>
            </w:r>
          </w:p>
        </w:tc>
        <w:tc>
          <w:tcPr>
            <w:tcW w:w="250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22B58A7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98EE28F" w14:textId="77777777" w:rsidR="008C7A27" w:rsidRPr="0099171C" w:rsidRDefault="008C7A27" w:rsidP="008C7A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782,700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996592B" w14:textId="77777777" w:rsidR="008C7A27" w:rsidRPr="0099171C" w:rsidRDefault="008C7A27" w:rsidP="008C7A2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</w:pPr>
            <w:r w:rsidRPr="0099171C">
              <w:rPr>
                <w:rFonts w:ascii="Garamond" w:eastAsia="Times New Roman" w:hAnsi="Garamond" w:cs="Arial"/>
                <w:b/>
                <w:bCs/>
                <w:color w:val="000000"/>
                <w:sz w:val="5"/>
                <w:szCs w:val="5"/>
                <w:lang w:val="sq-AL" w:eastAsia="sq-AL"/>
              </w:rPr>
              <w:t> </w:t>
            </w:r>
          </w:p>
        </w:tc>
      </w:tr>
    </w:tbl>
    <w:p w14:paraId="655D2E35" w14:textId="77777777" w:rsidR="008C7A27" w:rsidRPr="007A0702" w:rsidRDefault="008C7A27" w:rsidP="005C39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A8E2196" w14:textId="77777777" w:rsidR="007A0702" w:rsidRPr="007A0702" w:rsidRDefault="007A07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sectPr w:rsidR="007A0702" w:rsidRPr="007A0702" w:rsidSect="0099171C">
      <w:footerReference w:type="default" r:id="rId12"/>
      <w:pgSz w:w="11906" w:h="16838" w:code="9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5D59B" w14:textId="77777777" w:rsidR="007A0702" w:rsidRDefault="007A0702">
      <w:pPr>
        <w:spacing w:after="0" w:line="240" w:lineRule="auto"/>
      </w:pPr>
      <w:r>
        <w:separator/>
      </w:r>
    </w:p>
  </w:endnote>
  <w:endnote w:type="continuationSeparator" w:id="0">
    <w:p w14:paraId="3F822EF4" w14:textId="77777777" w:rsidR="007A0702" w:rsidRDefault="007A0702">
      <w:pPr>
        <w:spacing w:after="0" w:line="240" w:lineRule="auto"/>
      </w:pPr>
      <w:r>
        <w:continuationSeparator/>
      </w:r>
    </w:p>
  </w:endnote>
  <w:endnote w:type="continuationNotice" w:id="1">
    <w:p w14:paraId="1B31D4EC" w14:textId="77777777" w:rsidR="007A0702" w:rsidRDefault="007A07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44CC6" w14:textId="11DF09BF" w:rsidR="007A0702" w:rsidRPr="00DE5AC4" w:rsidRDefault="007A0702">
    <w:pPr>
      <w:pStyle w:val="Footer"/>
      <w:jc w:val="right"/>
      <w:rPr>
        <w:rFonts w:ascii="Times New Roman" w:hAnsi="Times New Roman" w:cs="Times New Roman"/>
        <w:sz w:val="24"/>
      </w:rPr>
    </w:pPr>
  </w:p>
  <w:p w14:paraId="21044CC7" w14:textId="77777777" w:rsidR="007A0702" w:rsidRDefault="007A07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61C1D" w14:textId="77777777" w:rsidR="007A0702" w:rsidRDefault="007A0702">
      <w:pPr>
        <w:spacing w:after="0" w:line="240" w:lineRule="auto"/>
      </w:pPr>
      <w:r>
        <w:separator/>
      </w:r>
    </w:p>
  </w:footnote>
  <w:footnote w:type="continuationSeparator" w:id="0">
    <w:p w14:paraId="6C5CF5F6" w14:textId="77777777" w:rsidR="007A0702" w:rsidRDefault="007A0702">
      <w:pPr>
        <w:spacing w:after="0" w:line="240" w:lineRule="auto"/>
      </w:pPr>
      <w:r>
        <w:continuationSeparator/>
      </w:r>
    </w:p>
  </w:footnote>
  <w:footnote w:type="continuationNotice" w:id="1">
    <w:p w14:paraId="628CA890" w14:textId="77777777" w:rsidR="007A0702" w:rsidRDefault="007A07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6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03E8"/>
    <w:rsid w:val="000045CF"/>
    <w:rsid w:val="00004C75"/>
    <w:rsid w:val="00007B04"/>
    <w:rsid w:val="00010967"/>
    <w:rsid w:val="0002125A"/>
    <w:rsid w:val="00027C41"/>
    <w:rsid w:val="00032E6A"/>
    <w:rsid w:val="000572E6"/>
    <w:rsid w:val="0005767F"/>
    <w:rsid w:val="000643F0"/>
    <w:rsid w:val="00075B3F"/>
    <w:rsid w:val="00093C56"/>
    <w:rsid w:val="000A7AC0"/>
    <w:rsid w:val="000B7645"/>
    <w:rsid w:val="000C2869"/>
    <w:rsid w:val="000E1134"/>
    <w:rsid w:val="000E702F"/>
    <w:rsid w:val="000F26CB"/>
    <w:rsid w:val="00114971"/>
    <w:rsid w:val="001304B9"/>
    <w:rsid w:val="00142AB8"/>
    <w:rsid w:val="00164140"/>
    <w:rsid w:val="00167AD4"/>
    <w:rsid w:val="00172BB0"/>
    <w:rsid w:val="0017539D"/>
    <w:rsid w:val="00176D25"/>
    <w:rsid w:val="00177A3F"/>
    <w:rsid w:val="00180996"/>
    <w:rsid w:val="001925CD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26E19"/>
    <w:rsid w:val="00234357"/>
    <w:rsid w:val="00246AD8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04AD"/>
    <w:rsid w:val="002D3918"/>
    <w:rsid w:val="002D4801"/>
    <w:rsid w:val="002D73FA"/>
    <w:rsid w:val="002D7AAB"/>
    <w:rsid w:val="002E51C9"/>
    <w:rsid w:val="002E7E9C"/>
    <w:rsid w:val="0030082B"/>
    <w:rsid w:val="00300909"/>
    <w:rsid w:val="0031149F"/>
    <w:rsid w:val="0032585F"/>
    <w:rsid w:val="00331BAB"/>
    <w:rsid w:val="003439C6"/>
    <w:rsid w:val="00351661"/>
    <w:rsid w:val="00367849"/>
    <w:rsid w:val="00371B05"/>
    <w:rsid w:val="00375022"/>
    <w:rsid w:val="00386D64"/>
    <w:rsid w:val="00394607"/>
    <w:rsid w:val="0039510F"/>
    <w:rsid w:val="003A1E4D"/>
    <w:rsid w:val="003A3D91"/>
    <w:rsid w:val="003A48CC"/>
    <w:rsid w:val="003C2ADB"/>
    <w:rsid w:val="003C48FF"/>
    <w:rsid w:val="003D1A71"/>
    <w:rsid w:val="003D54CF"/>
    <w:rsid w:val="003E3CFC"/>
    <w:rsid w:val="0040356D"/>
    <w:rsid w:val="00411C69"/>
    <w:rsid w:val="00413BAE"/>
    <w:rsid w:val="00414C74"/>
    <w:rsid w:val="00416689"/>
    <w:rsid w:val="00431C54"/>
    <w:rsid w:val="004329DB"/>
    <w:rsid w:val="00434C4B"/>
    <w:rsid w:val="00445744"/>
    <w:rsid w:val="00453C2D"/>
    <w:rsid w:val="00454EC1"/>
    <w:rsid w:val="00461168"/>
    <w:rsid w:val="004737C1"/>
    <w:rsid w:val="00477706"/>
    <w:rsid w:val="004A4AB7"/>
    <w:rsid w:val="004A6B94"/>
    <w:rsid w:val="004B3148"/>
    <w:rsid w:val="004B490E"/>
    <w:rsid w:val="004B657F"/>
    <w:rsid w:val="004C31AF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5B0"/>
    <w:rsid w:val="00567941"/>
    <w:rsid w:val="00573467"/>
    <w:rsid w:val="005904BA"/>
    <w:rsid w:val="005956D1"/>
    <w:rsid w:val="005B3D59"/>
    <w:rsid w:val="005C1288"/>
    <w:rsid w:val="005C12FB"/>
    <w:rsid w:val="005C3951"/>
    <w:rsid w:val="005D0196"/>
    <w:rsid w:val="005E0E81"/>
    <w:rsid w:val="005F072B"/>
    <w:rsid w:val="00603AEA"/>
    <w:rsid w:val="006257DE"/>
    <w:rsid w:val="00627F8D"/>
    <w:rsid w:val="0063125F"/>
    <w:rsid w:val="00634F3A"/>
    <w:rsid w:val="00653BC3"/>
    <w:rsid w:val="00655A16"/>
    <w:rsid w:val="0066148B"/>
    <w:rsid w:val="0069336E"/>
    <w:rsid w:val="00693F41"/>
    <w:rsid w:val="00695B7D"/>
    <w:rsid w:val="006A47DD"/>
    <w:rsid w:val="006B7074"/>
    <w:rsid w:val="006C03AA"/>
    <w:rsid w:val="006C250D"/>
    <w:rsid w:val="006C25C9"/>
    <w:rsid w:val="006C6B65"/>
    <w:rsid w:val="006D0EA2"/>
    <w:rsid w:val="006D2ECB"/>
    <w:rsid w:val="006D6F7D"/>
    <w:rsid w:val="006E4A35"/>
    <w:rsid w:val="006F585C"/>
    <w:rsid w:val="00703503"/>
    <w:rsid w:val="0071798E"/>
    <w:rsid w:val="00721846"/>
    <w:rsid w:val="00730ED9"/>
    <w:rsid w:val="007370D0"/>
    <w:rsid w:val="00740377"/>
    <w:rsid w:val="007579CD"/>
    <w:rsid w:val="007660DE"/>
    <w:rsid w:val="00767447"/>
    <w:rsid w:val="0077550E"/>
    <w:rsid w:val="0077795A"/>
    <w:rsid w:val="00783330"/>
    <w:rsid w:val="00783949"/>
    <w:rsid w:val="00786341"/>
    <w:rsid w:val="00795E96"/>
    <w:rsid w:val="00797623"/>
    <w:rsid w:val="007A0702"/>
    <w:rsid w:val="007D04E4"/>
    <w:rsid w:val="007D5AB6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72D99"/>
    <w:rsid w:val="008850BC"/>
    <w:rsid w:val="00890EBE"/>
    <w:rsid w:val="008916D7"/>
    <w:rsid w:val="008A3969"/>
    <w:rsid w:val="008B4F7A"/>
    <w:rsid w:val="008C5B7B"/>
    <w:rsid w:val="008C6469"/>
    <w:rsid w:val="008C6B59"/>
    <w:rsid w:val="008C6E8B"/>
    <w:rsid w:val="008C7A27"/>
    <w:rsid w:val="008D6E13"/>
    <w:rsid w:val="008E5214"/>
    <w:rsid w:val="008F1473"/>
    <w:rsid w:val="00900251"/>
    <w:rsid w:val="0090396D"/>
    <w:rsid w:val="009044FD"/>
    <w:rsid w:val="0090531A"/>
    <w:rsid w:val="00907A7A"/>
    <w:rsid w:val="009236E3"/>
    <w:rsid w:val="00923AC0"/>
    <w:rsid w:val="00925E32"/>
    <w:rsid w:val="00937493"/>
    <w:rsid w:val="00942025"/>
    <w:rsid w:val="0095134F"/>
    <w:rsid w:val="0095729F"/>
    <w:rsid w:val="0097048E"/>
    <w:rsid w:val="00982846"/>
    <w:rsid w:val="00990CFB"/>
    <w:rsid w:val="0099171C"/>
    <w:rsid w:val="0099729E"/>
    <w:rsid w:val="009973A8"/>
    <w:rsid w:val="009A2135"/>
    <w:rsid w:val="009A6299"/>
    <w:rsid w:val="009A6B44"/>
    <w:rsid w:val="009B19E7"/>
    <w:rsid w:val="009B7996"/>
    <w:rsid w:val="009C1C04"/>
    <w:rsid w:val="009C1D76"/>
    <w:rsid w:val="009C275C"/>
    <w:rsid w:val="009C403D"/>
    <w:rsid w:val="009D2EF3"/>
    <w:rsid w:val="009D3255"/>
    <w:rsid w:val="009D64D7"/>
    <w:rsid w:val="009E7C82"/>
    <w:rsid w:val="00A0173D"/>
    <w:rsid w:val="00A0376B"/>
    <w:rsid w:val="00A11018"/>
    <w:rsid w:val="00A11319"/>
    <w:rsid w:val="00A27DA4"/>
    <w:rsid w:val="00A30F8F"/>
    <w:rsid w:val="00A3317B"/>
    <w:rsid w:val="00A37A09"/>
    <w:rsid w:val="00A424C0"/>
    <w:rsid w:val="00A55042"/>
    <w:rsid w:val="00A551AE"/>
    <w:rsid w:val="00A75B8C"/>
    <w:rsid w:val="00A85B38"/>
    <w:rsid w:val="00A85C51"/>
    <w:rsid w:val="00AA499A"/>
    <w:rsid w:val="00AB021C"/>
    <w:rsid w:val="00AB19D1"/>
    <w:rsid w:val="00AB3E73"/>
    <w:rsid w:val="00AB75E2"/>
    <w:rsid w:val="00AC5208"/>
    <w:rsid w:val="00AD0859"/>
    <w:rsid w:val="00AE77EE"/>
    <w:rsid w:val="00AF48A0"/>
    <w:rsid w:val="00B06C6D"/>
    <w:rsid w:val="00B237A1"/>
    <w:rsid w:val="00B376F3"/>
    <w:rsid w:val="00B431DF"/>
    <w:rsid w:val="00B71FCE"/>
    <w:rsid w:val="00B8595F"/>
    <w:rsid w:val="00B90040"/>
    <w:rsid w:val="00B900B2"/>
    <w:rsid w:val="00B964C7"/>
    <w:rsid w:val="00B972CE"/>
    <w:rsid w:val="00BA3BF8"/>
    <w:rsid w:val="00BB0697"/>
    <w:rsid w:val="00BB4279"/>
    <w:rsid w:val="00BB5FEC"/>
    <w:rsid w:val="00BD18C1"/>
    <w:rsid w:val="00BD3100"/>
    <w:rsid w:val="00BE6776"/>
    <w:rsid w:val="00BF21EF"/>
    <w:rsid w:val="00C03793"/>
    <w:rsid w:val="00C048D0"/>
    <w:rsid w:val="00C16E18"/>
    <w:rsid w:val="00C17D21"/>
    <w:rsid w:val="00C2434D"/>
    <w:rsid w:val="00C2486D"/>
    <w:rsid w:val="00C24C47"/>
    <w:rsid w:val="00C30B93"/>
    <w:rsid w:val="00C32774"/>
    <w:rsid w:val="00C336CA"/>
    <w:rsid w:val="00C43DBA"/>
    <w:rsid w:val="00C449B4"/>
    <w:rsid w:val="00C52E47"/>
    <w:rsid w:val="00C56004"/>
    <w:rsid w:val="00C7007B"/>
    <w:rsid w:val="00C70C3D"/>
    <w:rsid w:val="00C75AD1"/>
    <w:rsid w:val="00C911DD"/>
    <w:rsid w:val="00C93D03"/>
    <w:rsid w:val="00C958C4"/>
    <w:rsid w:val="00CA4617"/>
    <w:rsid w:val="00CA65BF"/>
    <w:rsid w:val="00CB1A51"/>
    <w:rsid w:val="00CB232D"/>
    <w:rsid w:val="00CC0AB6"/>
    <w:rsid w:val="00CD4143"/>
    <w:rsid w:val="00CE3DF4"/>
    <w:rsid w:val="00CF099D"/>
    <w:rsid w:val="00CF0D2C"/>
    <w:rsid w:val="00CF1737"/>
    <w:rsid w:val="00D046CD"/>
    <w:rsid w:val="00D1039D"/>
    <w:rsid w:val="00D21CD4"/>
    <w:rsid w:val="00D24A34"/>
    <w:rsid w:val="00D25600"/>
    <w:rsid w:val="00D35DB4"/>
    <w:rsid w:val="00D449B7"/>
    <w:rsid w:val="00D4548D"/>
    <w:rsid w:val="00D46DE4"/>
    <w:rsid w:val="00D50E24"/>
    <w:rsid w:val="00D5448F"/>
    <w:rsid w:val="00D63EDE"/>
    <w:rsid w:val="00D66C6F"/>
    <w:rsid w:val="00D6751B"/>
    <w:rsid w:val="00D8106C"/>
    <w:rsid w:val="00D8495D"/>
    <w:rsid w:val="00D85836"/>
    <w:rsid w:val="00D85B06"/>
    <w:rsid w:val="00DA65DD"/>
    <w:rsid w:val="00DA7053"/>
    <w:rsid w:val="00DB4C65"/>
    <w:rsid w:val="00DC4C91"/>
    <w:rsid w:val="00DD645A"/>
    <w:rsid w:val="00DE5AC4"/>
    <w:rsid w:val="00E00CE4"/>
    <w:rsid w:val="00E02657"/>
    <w:rsid w:val="00E07098"/>
    <w:rsid w:val="00E1161C"/>
    <w:rsid w:val="00E15EA8"/>
    <w:rsid w:val="00E20E29"/>
    <w:rsid w:val="00E21A0F"/>
    <w:rsid w:val="00E326C7"/>
    <w:rsid w:val="00E45FD4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063E"/>
    <w:rsid w:val="00E86A81"/>
    <w:rsid w:val="00E873E9"/>
    <w:rsid w:val="00E90467"/>
    <w:rsid w:val="00E90B76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F0795D"/>
    <w:rsid w:val="00F07B95"/>
    <w:rsid w:val="00F1220F"/>
    <w:rsid w:val="00F3544F"/>
    <w:rsid w:val="00F41141"/>
    <w:rsid w:val="00F44896"/>
    <w:rsid w:val="00F45C77"/>
    <w:rsid w:val="00F4763D"/>
    <w:rsid w:val="00F47CA6"/>
    <w:rsid w:val="00F506B3"/>
    <w:rsid w:val="00F51F6D"/>
    <w:rsid w:val="00F53FDD"/>
    <w:rsid w:val="00F55371"/>
    <w:rsid w:val="00F874E4"/>
    <w:rsid w:val="00F914B6"/>
    <w:rsid w:val="00F95BA0"/>
    <w:rsid w:val="00FB6177"/>
    <w:rsid w:val="00FC7A3D"/>
    <w:rsid w:val="00FD135E"/>
    <w:rsid w:val="00FD232C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44C7A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2026-04-27T12:33:56Z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shpronësimin, për interes publik, të pronarëve  të pasurive të paluajtshme, pronë private, që preken nga realizimi i projektit “Sistemim-asfaltim i rrugëve “Xhejms Belushi”, “Dhori Koti” dhe rrugëve lidhëse”, Bashkia Korçë</Titulli>
    <Modifikuesi xmlns="0e656187-b300-4fb0-8bf4-3a50f872073c">ermira.bukaci</Modifikuesi>
    <Nr_x002e__x0020_prot_x0020_QBZ xmlns="0e656187-b300-4fb0-8bf4-3a50f872073c">932</Nr_x002e__x0020_prot_x0020_QBZ>
    <Data_x0020_e_x0020_Modifikimit xmlns="0e656187-b300-4fb0-8bf4-3a50f872073c">2026-04-27T12:53:31Z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2439/1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DBBDAAE634B03B52E717C0BC6B7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DBBDAAE634B03B52E717C0BC6B7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CA879C-2010-494F-8F7B-D5A8B0A6C2AD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0A318DA-03C0-4964-8CFA-B3C51153D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97D926-53A9-49E4-A4C6-26249757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627FFA-B6D9-469A-811B-B1E8AFD0B2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70C522-BD55-4F01-B444-0EE8DA168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“Sistemim-asfaltim i rrugëve “Xhejms Belushi”, “Dhori Koti” dhe rrugëve lidhëse”, Bashkia Korçë</vt:lpstr>
    </vt:vector>
  </TitlesOfParts>
  <Company>Hewlett-Packard Company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“Sistemim-asfaltim i rrugëve “Xhejms Belushi”, “Dhori Koti” dhe rrugëve lidhëse”, Bashkia Korçë</dc:title>
  <dc:creator>Aida Nika</dc:creator>
  <cp:lastModifiedBy>Alma Lisaku</cp:lastModifiedBy>
  <cp:revision>11</cp:revision>
  <cp:lastPrinted>2026-04-23T18:11:00Z</cp:lastPrinted>
  <dcterms:created xsi:type="dcterms:W3CDTF">2026-04-27T11:42:00Z</dcterms:created>
  <dcterms:modified xsi:type="dcterms:W3CDTF">2026-04-27T12:12:00Z</dcterms:modified>
</cp:coreProperties>
</file>