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AA160" w14:textId="77777777" w:rsidR="00C807F5" w:rsidRPr="00EA4696" w:rsidRDefault="00C807F5" w:rsidP="00C807F5">
      <w:pPr>
        <w:ind w:firstLine="284"/>
        <w:jc w:val="center"/>
        <w:rPr>
          <w:rFonts w:ascii="Garamond" w:hAnsi="Garamond"/>
          <w:b/>
          <w:sz w:val="24"/>
        </w:rPr>
      </w:pPr>
      <w:r w:rsidRPr="00EA4696">
        <w:rPr>
          <w:rFonts w:ascii="Garamond" w:hAnsi="Garamond"/>
          <w:b/>
          <w:sz w:val="24"/>
        </w:rPr>
        <w:t>VENDIM</w:t>
      </w:r>
    </w:p>
    <w:p w14:paraId="39BDDD9B" w14:textId="317A62FE" w:rsidR="00C807F5" w:rsidRPr="00EA4696" w:rsidRDefault="00C807F5" w:rsidP="00C807F5">
      <w:pPr>
        <w:ind w:firstLine="284"/>
        <w:jc w:val="center"/>
        <w:rPr>
          <w:rFonts w:ascii="Garamond" w:hAnsi="Garamond"/>
          <w:b/>
          <w:bCs/>
          <w:sz w:val="24"/>
        </w:rPr>
      </w:pPr>
      <w:r w:rsidRPr="00EA4696">
        <w:rPr>
          <w:rFonts w:ascii="Garamond" w:hAnsi="Garamond"/>
          <w:b/>
          <w:sz w:val="24"/>
        </w:rPr>
        <w:t>Nr</w:t>
      </w:r>
      <w:r w:rsidRPr="00EA4696">
        <w:rPr>
          <w:rFonts w:ascii="Garamond" w:hAnsi="Garamond"/>
          <w:b/>
          <w:bCs/>
          <w:sz w:val="24"/>
        </w:rPr>
        <w:t>.</w:t>
      </w:r>
      <w:r w:rsidR="00EA4696">
        <w:rPr>
          <w:rFonts w:ascii="Garamond" w:hAnsi="Garamond"/>
          <w:b/>
          <w:bCs/>
          <w:sz w:val="24"/>
        </w:rPr>
        <w:t xml:space="preserve"> </w:t>
      </w:r>
      <w:r w:rsidRPr="00EA4696">
        <w:rPr>
          <w:rFonts w:ascii="Garamond" w:hAnsi="Garamond"/>
          <w:b/>
          <w:bCs/>
          <w:sz w:val="24"/>
        </w:rPr>
        <w:t>386</w:t>
      </w:r>
      <w:r w:rsidRPr="00EA4696">
        <w:rPr>
          <w:rFonts w:ascii="Garamond" w:hAnsi="Garamond"/>
          <w:b/>
          <w:sz w:val="24"/>
        </w:rPr>
        <w:t>, datë</w:t>
      </w:r>
      <w:r w:rsidRPr="00EA4696">
        <w:rPr>
          <w:rFonts w:ascii="Garamond" w:hAnsi="Garamond"/>
          <w:b/>
          <w:bCs/>
          <w:sz w:val="24"/>
        </w:rPr>
        <w:t xml:space="preserve"> 28.5.2026</w:t>
      </w:r>
    </w:p>
    <w:p w14:paraId="43EB555B" w14:textId="77777777" w:rsidR="00C807F5" w:rsidRPr="00EA4696" w:rsidRDefault="00C807F5" w:rsidP="00C807F5">
      <w:pPr>
        <w:ind w:firstLine="284"/>
        <w:jc w:val="center"/>
        <w:rPr>
          <w:rFonts w:ascii="Garamond" w:hAnsi="Garamond"/>
          <w:b/>
          <w:bCs/>
          <w:sz w:val="24"/>
        </w:rPr>
      </w:pPr>
    </w:p>
    <w:p w14:paraId="363659ED" w14:textId="2B9263EA" w:rsidR="00C807F5" w:rsidRPr="00EA4696" w:rsidRDefault="00C807F5" w:rsidP="00C807F5">
      <w:pPr>
        <w:ind w:firstLine="284"/>
        <w:jc w:val="center"/>
        <w:rPr>
          <w:rFonts w:ascii="Garamond" w:hAnsi="Garamond"/>
          <w:b/>
          <w:bCs/>
          <w:sz w:val="24"/>
        </w:rPr>
      </w:pPr>
      <w:r w:rsidRPr="00EA4696">
        <w:rPr>
          <w:rFonts w:ascii="Garamond" w:hAnsi="Garamond"/>
          <w:b/>
          <w:sz w:val="24"/>
        </w:rPr>
        <w:t xml:space="preserve">PËR MIRATIMIN E NDËRTIMIT TË CENTRALIT GJENERUES TË ENERGJISË ELEKTRIKE </w:t>
      </w:r>
      <w:proofErr w:type="spellStart"/>
      <w:r w:rsidRPr="00EA4696">
        <w:rPr>
          <w:rFonts w:ascii="Garamond" w:hAnsi="Garamond"/>
          <w:b/>
          <w:sz w:val="24"/>
        </w:rPr>
        <w:t>FOTOVOLTAIKE</w:t>
      </w:r>
      <w:proofErr w:type="spellEnd"/>
      <w:r w:rsidRPr="00EA4696">
        <w:rPr>
          <w:rFonts w:ascii="Garamond" w:hAnsi="Garamond"/>
          <w:b/>
          <w:sz w:val="24"/>
        </w:rPr>
        <w:t xml:space="preserve"> DHE VEPRAVE NDIHMËSE, I CILI NUK ËSHTË OBJEKT KONCESIONI, ME VENDNDODHJE NË FSHATRAT FUSHË DHE </w:t>
      </w:r>
      <w:proofErr w:type="spellStart"/>
      <w:r w:rsidRPr="00EA4696">
        <w:rPr>
          <w:rFonts w:ascii="Garamond" w:hAnsi="Garamond"/>
          <w:b/>
          <w:sz w:val="24"/>
        </w:rPr>
        <w:t>POVELÇË</w:t>
      </w:r>
      <w:proofErr w:type="spellEnd"/>
      <w:r w:rsidRPr="00EA4696">
        <w:rPr>
          <w:rFonts w:ascii="Garamond" w:hAnsi="Garamond"/>
          <w:b/>
          <w:sz w:val="24"/>
        </w:rPr>
        <w:t>, BASHKIA FIER, QARKU FIER</w:t>
      </w:r>
      <w:r w:rsidRPr="00EA4696">
        <w:rPr>
          <w:rFonts w:ascii="Garamond" w:hAnsi="Garamond"/>
          <w:b/>
          <w:bCs/>
          <w:sz w:val="24"/>
        </w:rPr>
        <w:t>, NGA SHOQËRIA “EURON SOLAR-</w:t>
      </w:r>
      <w:proofErr w:type="spellStart"/>
      <w:r w:rsidRPr="00EA4696">
        <w:rPr>
          <w:rFonts w:ascii="Garamond" w:hAnsi="Garamond"/>
          <w:b/>
          <w:bCs/>
          <w:sz w:val="24"/>
        </w:rPr>
        <w:t>PV</w:t>
      </w:r>
      <w:proofErr w:type="spellEnd"/>
      <w:r w:rsidRPr="00EA4696">
        <w:rPr>
          <w:rFonts w:ascii="Garamond" w:hAnsi="Garamond"/>
          <w:b/>
          <w:bCs/>
          <w:iCs/>
          <w:sz w:val="24"/>
        </w:rPr>
        <w:t>”</w:t>
      </w:r>
      <w:r w:rsidRPr="00EA4696">
        <w:rPr>
          <w:rFonts w:ascii="Garamond" w:hAnsi="Garamond"/>
          <w:b/>
          <w:bCs/>
          <w:sz w:val="24"/>
        </w:rPr>
        <w:t xml:space="preserve"> SHPK</w:t>
      </w:r>
    </w:p>
    <w:p w14:paraId="5E24B914" w14:textId="77777777" w:rsidR="00C807F5" w:rsidRPr="00EA4696" w:rsidRDefault="00C807F5" w:rsidP="00C807F5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</w:rPr>
      </w:pPr>
    </w:p>
    <w:p w14:paraId="41DD2841" w14:textId="2A0FDE2D" w:rsidR="00C807F5" w:rsidRPr="00EA4696" w:rsidRDefault="00C807F5" w:rsidP="00C807F5">
      <w:pPr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Në mbështetje të nenit 100 të Kushtetutës dhe të pikës 1, të nenit 49, të ligjit nr.</w:t>
      </w:r>
      <w:r w:rsidR="00EA4696">
        <w:rPr>
          <w:rFonts w:ascii="Garamond" w:hAnsi="Garamond"/>
          <w:sz w:val="24"/>
        </w:rPr>
        <w:t xml:space="preserve"> </w:t>
      </w:r>
      <w:r w:rsidRPr="00EA4696">
        <w:rPr>
          <w:rFonts w:ascii="Garamond" w:hAnsi="Garamond"/>
          <w:sz w:val="24"/>
        </w:rPr>
        <w:t>43/2015, “Për sektorin e energjisë elektrike”, të ndryshuar, me propozimin e ministrit të Infrastrukturës dhe Energjisë, Këshilli i Ministrave</w:t>
      </w:r>
    </w:p>
    <w:p w14:paraId="5C5E2658" w14:textId="77777777" w:rsidR="00C807F5" w:rsidRPr="00EA4696" w:rsidRDefault="00C807F5" w:rsidP="00C807F5">
      <w:pPr>
        <w:ind w:firstLine="284"/>
        <w:jc w:val="both"/>
        <w:rPr>
          <w:rFonts w:ascii="Garamond" w:hAnsi="Garamond"/>
          <w:b/>
          <w:sz w:val="24"/>
        </w:rPr>
      </w:pPr>
    </w:p>
    <w:p w14:paraId="22F1EAEB" w14:textId="77777777" w:rsidR="00C807F5" w:rsidRPr="00EA4696" w:rsidRDefault="00C807F5" w:rsidP="00C807F5">
      <w:pPr>
        <w:ind w:firstLine="284"/>
        <w:jc w:val="center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VENDOSI:</w:t>
      </w:r>
    </w:p>
    <w:p w14:paraId="35CDF0E5" w14:textId="77777777" w:rsidR="00C807F5" w:rsidRPr="00EA4696" w:rsidRDefault="00C807F5" w:rsidP="00C807F5">
      <w:pPr>
        <w:ind w:firstLine="284"/>
        <w:jc w:val="center"/>
        <w:rPr>
          <w:rFonts w:ascii="Garamond" w:hAnsi="Garamond"/>
          <w:b/>
          <w:sz w:val="24"/>
        </w:rPr>
      </w:pPr>
    </w:p>
    <w:p w14:paraId="389F4B85" w14:textId="6381026C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 xml:space="preserve">1. Miratimin e ndërtimit të centralit gjenerues të energjisë elektrike </w:t>
      </w:r>
      <w:proofErr w:type="spellStart"/>
      <w:r w:rsidRPr="00EA4696">
        <w:rPr>
          <w:rFonts w:ascii="Garamond" w:hAnsi="Garamond"/>
          <w:sz w:val="24"/>
        </w:rPr>
        <w:t>fotovoltaike</w:t>
      </w:r>
      <w:proofErr w:type="spellEnd"/>
      <w:r w:rsidRPr="00EA4696">
        <w:rPr>
          <w:rFonts w:ascii="Garamond" w:hAnsi="Garamond"/>
          <w:sz w:val="24"/>
        </w:rPr>
        <w:t xml:space="preserve"> dhe veprave ndihmëse, i cili nuk është objekt koncesioni dhe nuk përfiton nga masat mbështetëse, me vendndodhje në fshatrat Fushë dhe </w:t>
      </w:r>
      <w:proofErr w:type="spellStart"/>
      <w:r w:rsidRPr="00EA4696">
        <w:rPr>
          <w:rFonts w:ascii="Garamond" w:hAnsi="Garamond"/>
          <w:sz w:val="24"/>
        </w:rPr>
        <w:t>Povelçë</w:t>
      </w:r>
      <w:proofErr w:type="spellEnd"/>
      <w:r w:rsidRPr="00EA4696">
        <w:rPr>
          <w:rFonts w:ascii="Garamond" w:hAnsi="Garamond"/>
          <w:sz w:val="24"/>
        </w:rPr>
        <w:t xml:space="preserve">, Bashkia Fier, </w:t>
      </w:r>
      <w:r w:rsidR="00EA4696" w:rsidRPr="00EA4696">
        <w:rPr>
          <w:rFonts w:ascii="Garamond" w:hAnsi="Garamond"/>
          <w:sz w:val="24"/>
        </w:rPr>
        <w:t xml:space="preserve">qarku </w:t>
      </w:r>
      <w:r w:rsidRPr="00EA4696">
        <w:rPr>
          <w:rFonts w:ascii="Garamond" w:hAnsi="Garamond"/>
          <w:sz w:val="24"/>
        </w:rPr>
        <w:t>Fier, nga shoqëria “</w:t>
      </w:r>
      <w:r w:rsidR="00EA4696" w:rsidRPr="00EA4696">
        <w:rPr>
          <w:rFonts w:ascii="Garamond" w:hAnsi="Garamond"/>
          <w:sz w:val="24"/>
        </w:rPr>
        <w:t>EURON SOLAR</w:t>
      </w:r>
      <w:r w:rsidRPr="00EA4696">
        <w:rPr>
          <w:rFonts w:ascii="Garamond" w:hAnsi="Garamond"/>
          <w:sz w:val="24"/>
        </w:rPr>
        <w:t>-</w:t>
      </w:r>
      <w:proofErr w:type="spellStart"/>
      <w:r w:rsidRPr="00EA4696">
        <w:rPr>
          <w:rFonts w:ascii="Garamond" w:hAnsi="Garamond"/>
          <w:sz w:val="24"/>
        </w:rPr>
        <w:t>PV</w:t>
      </w:r>
      <w:proofErr w:type="spellEnd"/>
      <w:r w:rsidRPr="00EA4696">
        <w:rPr>
          <w:rFonts w:ascii="Garamond" w:hAnsi="Garamond"/>
          <w:sz w:val="24"/>
        </w:rPr>
        <w:t xml:space="preserve">” </w:t>
      </w:r>
      <w:proofErr w:type="spellStart"/>
      <w:r w:rsidRPr="00EA4696">
        <w:rPr>
          <w:rFonts w:ascii="Garamond" w:hAnsi="Garamond"/>
          <w:sz w:val="24"/>
        </w:rPr>
        <w:t>sh.p.k</w:t>
      </w:r>
      <w:proofErr w:type="spellEnd"/>
      <w:r w:rsidRPr="00EA4696">
        <w:rPr>
          <w:rFonts w:ascii="Garamond" w:hAnsi="Garamond"/>
          <w:sz w:val="24"/>
        </w:rPr>
        <w:t>., me elementet</w:t>
      </w:r>
      <w:r w:rsidR="00EA4696">
        <w:rPr>
          <w:rFonts w:ascii="Garamond" w:hAnsi="Garamond"/>
          <w:sz w:val="24"/>
        </w:rPr>
        <w:t>,</w:t>
      </w:r>
      <w:r w:rsidRPr="00EA4696">
        <w:rPr>
          <w:rFonts w:ascii="Garamond" w:hAnsi="Garamond"/>
          <w:sz w:val="24"/>
        </w:rPr>
        <w:t xml:space="preserve"> si më poshtë vijon:</w:t>
      </w:r>
    </w:p>
    <w:p w14:paraId="52210E59" w14:textId="25038B03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 xml:space="preserve">a) Emri i </w:t>
      </w:r>
      <w:proofErr w:type="spellStart"/>
      <w:r w:rsidRPr="00EA4696">
        <w:rPr>
          <w:rFonts w:ascii="Garamond" w:hAnsi="Garamond"/>
          <w:sz w:val="24"/>
        </w:rPr>
        <w:t>aplikuesit</w:t>
      </w:r>
      <w:proofErr w:type="spellEnd"/>
      <w:r w:rsidRPr="00EA4696">
        <w:rPr>
          <w:rFonts w:ascii="Garamond" w:hAnsi="Garamond"/>
          <w:sz w:val="24"/>
        </w:rPr>
        <w:t>: Shoqëria “EURON SOLAR-</w:t>
      </w:r>
      <w:proofErr w:type="spellStart"/>
      <w:r w:rsidRPr="00EA4696">
        <w:rPr>
          <w:rFonts w:ascii="Garamond" w:hAnsi="Garamond"/>
          <w:sz w:val="24"/>
        </w:rPr>
        <w:t>PV</w:t>
      </w:r>
      <w:proofErr w:type="spellEnd"/>
      <w:r w:rsidRPr="00EA4696">
        <w:rPr>
          <w:rFonts w:ascii="Garamond" w:hAnsi="Garamond"/>
          <w:sz w:val="24"/>
        </w:rPr>
        <w:t xml:space="preserve">” </w:t>
      </w:r>
      <w:proofErr w:type="spellStart"/>
      <w:r w:rsidRPr="00EA4696">
        <w:rPr>
          <w:rFonts w:ascii="Garamond" w:hAnsi="Garamond"/>
          <w:sz w:val="24"/>
        </w:rPr>
        <w:t>sh.p.k</w:t>
      </w:r>
      <w:proofErr w:type="spellEnd"/>
      <w:r w:rsidRPr="00EA4696">
        <w:rPr>
          <w:rFonts w:ascii="Garamond" w:hAnsi="Garamond"/>
          <w:sz w:val="24"/>
        </w:rPr>
        <w:t>.;</w:t>
      </w:r>
    </w:p>
    <w:p w14:paraId="59304EC9" w14:textId="77777777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 xml:space="preserve">b) Numri i identifikimit personal të zyrës së taksave </w:t>
      </w:r>
      <w:proofErr w:type="spellStart"/>
      <w:r w:rsidRPr="00EA4696">
        <w:rPr>
          <w:rFonts w:ascii="Garamond" w:hAnsi="Garamond"/>
          <w:sz w:val="24"/>
        </w:rPr>
        <w:t>NIPT</w:t>
      </w:r>
      <w:proofErr w:type="spellEnd"/>
      <w:r w:rsidRPr="00EA4696">
        <w:rPr>
          <w:rFonts w:ascii="Garamond" w:hAnsi="Garamond"/>
          <w:sz w:val="24"/>
        </w:rPr>
        <w:t>/</w:t>
      </w:r>
      <w:proofErr w:type="spellStart"/>
      <w:r w:rsidRPr="00EA4696">
        <w:rPr>
          <w:rFonts w:ascii="Garamond" w:hAnsi="Garamond"/>
          <w:sz w:val="24"/>
        </w:rPr>
        <w:t>NUIS</w:t>
      </w:r>
      <w:proofErr w:type="spellEnd"/>
      <w:r w:rsidRPr="00EA4696">
        <w:rPr>
          <w:rFonts w:ascii="Garamond" w:hAnsi="Garamond"/>
          <w:sz w:val="24"/>
        </w:rPr>
        <w:t xml:space="preserve">: </w:t>
      </w:r>
      <w:proofErr w:type="spellStart"/>
      <w:r w:rsidRPr="00EA4696">
        <w:rPr>
          <w:rFonts w:ascii="Garamond" w:hAnsi="Garamond"/>
          <w:sz w:val="24"/>
        </w:rPr>
        <w:t>M41512025J</w:t>
      </w:r>
      <w:proofErr w:type="spellEnd"/>
      <w:r w:rsidRPr="00EA4696">
        <w:rPr>
          <w:rFonts w:ascii="Garamond" w:hAnsi="Garamond"/>
          <w:sz w:val="24"/>
        </w:rPr>
        <w:t>;</w:t>
      </w:r>
    </w:p>
    <w:p w14:paraId="2D4B68C9" w14:textId="77777777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c) Tipi i centralit: Fotovoltaik;</w:t>
      </w:r>
    </w:p>
    <w:p w14:paraId="40FFB2D9" w14:textId="4713C4E8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 xml:space="preserve">ç) Kapaciteti i instaluar: 100 </w:t>
      </w:r>
      <w:proofErr w:type="spellStart"/>
      <w:r w:rsidR="00EA4696" w:rsidRPr="00EA4696">
        <w:rPr>
          <w:rFonts w:ascii="Garamond" w:hAnsi="Garamond"/>
          <w:sz w:val="24"/>
        </w:rPr>
        <w:t>mw</w:t>
      </w:r>
      <w:proofErr w:type="spellEnd"/>
      <w:r w:rsidRPr="00EA4696">
        <w:rPr>
          <w:rFonts w:ascii="Garamond" w:hAnsi="Garamond"/>
          <w:sz w:val="24"/>
        </w:rPr>
        <w:t>;</w:t>
      </w:r>
    </w:p>
    <w:p w14:paraId="2C7D01C7" w14:textId="77777777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d) Afati i pritshëm i vënies në punë dhe pajisja me leje ndërtimi: Koha për ndërtimin, pajisjen me lejen e ndërtimit dhe vënien në operim të impiantit fotovoltaik do të jetë brenda 36 (tridhjetë e gjashtë) muajve nga hyrja në fuqi e këtij vendimi;</w:t>
      </w:r>
    </w:p>
    <w:p w14:paraId="52BA0C0E" w14:textId="1447E0AD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dh)</w:t>
      </w:r>
      <w:r w:rsidR="00EA4696">
        <w:rPr>
          <w:rFonts w:ascii="Garamond" w:hAnsi="Garamond"/>
          <w:sz w:val="24"/>
        </w:rPr>
        <w:t xml:space="preserve"> </w:t>
      </w:r>
      <w:r w:rsidRPr="00EA4696">
        <w:rPr>
          <w:rFonts w:ascii="Garamond" w:hAnsi="Garamond"/>
          <w:sz w:val="24"/>
        </w:rPr>
        <w:t xml:space="preserve">Vendndodhja e burimit gjenerues të energjisë: në fshatrat Fushë dhe </w:t>
      </w:r>
      <w:proofErr w:type="spellStart"/>
      <w:r w:rsidRPr="00EA4696">
        <w:rPr>
          <w:rFonts w:ascii="Garamond" w:hAnsi="Garamond"/>
          <w:sz w:val="24"/>
        </w:rPr>
        <w:t>Povelçë</w:t>
      </w:r>
      <w:proofErr w:type="spellEnd"/>
      <w:r w:rsidRPr="00EA4696">
        <w:rPr>
          <w:rFonts w:ascii="Garamond" w:hAnsi="Garamond"/>
          <w:sz w:val="24"/>
        </w:rPr>
        <w:t xml:space="preserve">, Bashkia Fier, </w:t>
      </w:r>
      <w:r w:rsidR="00EA4696" w:rsidRPr="00EA4696">
        <w:rPr>
          <w:rFonts w:ascii="Garamond" w:hAnsi="Garamond"/>
          <w:sz w:val="24"/>
        </w:rPr>
        <w:t xml:space="preserve">qarku </w:t>
      </w:r>
      <w:r w:rsidRPr="00EA4696">
        <w:rPr>
          <w:rFonts w:ascii="Garamond" w:hAnsi="Garamond"/>
          <w:sz w:val="24"/>
        </w:rPr>
        <w:t>Fier;</w:t>
      </w:r>
    </w:p>
    <w:p w14:paraId="466D49FB" w14:textId="77777777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e) Afati i operimit: 49 (dyzet e nëntë) vjet nga hyrja në fuqi e këtij vendimi;</w:t>
      </w:r>
    </w:p>
    <w:p w14:paraId="69BBF44E" w14:textId="24830BA4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ë)</w:t>
      </w:r>
      <w:r w:rsidR="00EA4696" w:rsidRPr="00EA4696">
        <w:rPr>
          <w:rFonts w:ascii="Garamond" w:hAnsi="Garamond"/>
          <w:sz w:val="24"/>
        </w:rPr>
        <w:t xml:space="preserve"> </w:t>
      </w:r>
      <w:r w:rsidRPr="00EA4696">
        <w:rPr>
          <w:rFonts w:ascii="Garamond" w:hAnsi="Garamond"/>
          <w:sz w:val="24"/>
        </w:rPr>
        <w:t>Koordinatat e tokës dhe plan</w:t>
      </w:r>
      <w:r w:rsidR="00EA4696">
        <w:rPr>
          <w:rFonts w:ascii="Garamond" w:hAnsi="Garamond"/>
          <w:sz w:val="24"/>
        </w:rPr>
        <w:t>-</w:t>
      </w:r>
      <w:r w:rsidRPr="00EA4696">
        <w:rPr>
          <w:rFonts w:ascii="Garamond" w:hAnsi="Garamond"/>
          <w:sz w:val="24"/>
        </w:rPr>
        <w:t>vendosja sipas aneksit 1, që i bashkëlidhet këtij vendimi;</w:t>
      </w:r>
    </w:p>
    <w:p w14:paraId="6A98312B" w14:textId="77777777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EA4696">
        <w:rPr>
          <w:rFonts w:ascii="Garamond" w:hAnsi="Garamond"/>
          <w:sz w:val="24"/>
        </w:rPr>
        <w:t>konformiteti</w:t>
      </w:r>
      <w:proofErr w:type="spellEnd"/>
      <w:r w:rsidRPr="00EA4696">
        <w:rPr>
          <w:rFonts w:ascii="Garamond" w:hAnsi="Garamond"/>
          <w:sz w:val="24"/>
        </w:rPr>
        <w:t xml:space="preserve"> dhe operimi janë në përputhje me programin e përgjithshëm të realizimit dhe të dokumentacionit të projektit;</w:t>
      </w:r>
    </w:p>
    <w:p w14:paraId="6BA340D8" w14:textId="20628A89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g)</w:t>
      </w:r>
      <w:r w:rsidR="00EA4696" w:rsidRPr="00EA4696">
        <w:rPr>
          <w:rFonts w:ascii="Garamond" w:hAnsi="Garamond"/>
          <w:sz w:val="24"/>
        </w:rPr>
        <w:t xml:space="preserve"> </w:t>
      </w:r>
      <w:r w:rsidRPr="00EA4696">
        <w:rPr>
          <w:rFonts w:ascii="Garamond" w:hAnsi="Garamond"/>
          <w:sz w:val="24"/>
        </w:rPr>
        <w:t>Shoqëria “EURON SOLAR-</w:t>
      </w:r>
      <w:proofErr w:type="spellStart"/>
      <w:r w:rsidRPr="00EA4696">
        <w:rPr>
          <w:rFonts w:ascii="Garamond" w:hAnsi="Garamond"/>
          <w:sz w:val="24"/>
        </w:rPr>
        <w:t>PV</w:t>
      </w:r>
      <w:proofErr w:type="spellEnd"/>
      <w:r w:rsidRPr="00EA4696">
        <w:rPr>
          <w:rFonts w:ascii="Garamond" w:hAnsi="Garamond"/>
          <w:sz w:val="24"/>
        </w:rPr>
        <w:t xml:space="preserve">” </w:t>
      </w:r>
      <w:proofErr w:type="spellStart"/>
      <w:r w:rsidRPr="00EA4696">
        <w:rPr>
          <w:rFonts w:ascii="Garamond" w:hAnsi="Garamond"/>
          <w:sz w:val="24"/>
        </w:rPr>
        <w:t>sh.p.k</w:t>
      </w:r>
      <w:proofErr w:type="spellEnd"/>
      <w:r w:rsidRPr="00EA4696">
        <w:rPr>
          <w:rFonts w:ascii="Garamond" w:hAnsi="Garamond"/>
          <w:sz w:val="24"/>
        </w:rPr>
        <w:t>., ka detyrimin që:</w:t>
      </w:r>
    </w:p>
    <w:p w14:paraId="70FB92D4" w14:textId="77777777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i. të paraqesë periodikisht (çdo tre muaj) pranë Ministrisë së Infrastrukturës dhe Energjisë dhe Agjencisë Kombëtare të Burimeve Natyrore informacion mbi ecurinë e ndërtimit të centralit fotovoltaik;</w:t>
      </w:r>
    </w:p>
    <w:p w14:paraId="7E3CD2A9" w14:textId="77777777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EA4696">
        <w:rPr>
          <w:rFonts w:ascii="Garamond" w:hAnsi="Garamond"/>
          <w:sz w:val="24"/>
        </w:rPr>
        <w:t>ii</w:t>
      </w:r>
      <w:proofErr w:type="spellEnd"/>
      <w:r w:rsidRPr="00EA4696">
        <w:rPr>
          <w:rFonts w:ascii="Garamond" w:hAnsi="Garamond"/>
          <w:sz w:val="24"/>
        </w:rPr>
        <w:t>. të respektojë kushtet e cituara në lejet, licencat dhe autorizimet paraprake mjedisore, lëshuar nga institucionet përgjegjëse kombëtare;</w:t>
      </w:r>
    </w:p>
    <w:p w14:paraId="7E6AA323" w14:textId="7BF32C7F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EA4696">
        <w:rPr>
          <w:rFonts w:ascii="Garamond" w:hAnsi="Garamond"/>
          <w:sz w:val="24"/>
        </w:rPr>
        <w:t>iii</w:t>
      </w:r>
      <w:proofErr w:type="spellEnd"/>
      <w:r w:rsidRPr="00EA4696">
        <w:rPr>
          <w:rFonts w:ascii="Garamond" w:hAnsi="Garamond"/>
          <w:sz w:val="24"/>
        </w:rPr>
        <w:t>. të dorëzojë sigurimin e kontratës, në masën jo më pak se 5% të vlerës së investimit, përpara nënshkrimit të kontratës ndërmjet shoqërisë “EURON SOLAR-</w:t>
      </w:r>
      <w:proofErr w:type="spellStart"/>
      <w:r w:rsidRPr="00EA4696">
        <w:rPr>
          <w:rFonts w:ascii="Garamond" w:hAnsi="Garamond"/>
          <w:sz w:val="24"/>
        </w:rPr>
        <w:t>PV</w:t>
      </w:r>
      <w:proofErr w:type="spellEnd"/>
      <w:r w:rsidRPr="00EA4696">
        <w:rPr>
          <w:rFonts w:ascii="Garamond" w:hAnsi="Garamond"/>
          <w:sz w:val="24"/>
        </w:rPr>
        <w:t xml:space="preserve">” </w:t>
      </w:r>
      <w:proofErr w:type="spellStart"/>
      <w:r w:rsidRPr="00EA4696">
        <w:rPr>
          <w:rFonts w:ascii="Garamond" w:hAnsi="Garamond"/>
          <w:sz w:val="24"/>
        </w:rPr>
        <w:t>sh.p.k</w:t>
      </w:r>
      <w:proofErr w:type="spellEnd"/>
      <w:r w:rsidRPr="00EA4696">
        <w:rPr>
          <w:rFonts w:ascii="Garamond" w:hAnsi="Garamond"/>
          <w:sz w:val="24"/>
        </w:rPr>
        <w:t xml:space="preserve">. dhe ministrisë. Në këtë kontratë përcaktohen të drejtat dhe detyrimet e palëve për realizimin e këtij projekti, </w:t>
      </w:r>
      <w:proofErr w:type="spellStart"/>
      <w:r w:rsidRPr="00EA4696">
        <w:rPr>
          <w:rFonts w:ascii="Garamond" w:hAnsi="Garamond"/>
          <w:sz w:val="24"/>
        </w:rPr>
        <w:t>penalitetet</w:t>
      </w:r>
      <w:proofErr w:type="spellEnd"/>
      <w:r w:rsidRPr="00EA4696">
        <w:rPr>
          <w:rFonts w:ascii="Garamond" w:hAnsi="Garamond"/>
          <w:sz w:val="24"/>
        </w:rPr>
        <w:t>, në rast mosrealizimi, si dhe çështje të tjera që lidhen me zbatimin e saj;</w:t>
      </w:r>
    </w:p>
    <w:p w14:paraId="5C017EC2" w14:textId="77777777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EA4696">
        <w:rPr>
          <w:rFonts w:ascii="Garamond" w:hAnsi="Garamond"/>
          <w:sz w:val="24"/>
        </w:rPr>
        <w:t>iv</w:t>
      </w:r>
      <w:proofErr w:type="spellEnd"/>
      <w:r w:rsidRPr="00EA4696">
        <w:rPr>
          <w:rFonts w:ascii="Garamond" w:hAnsi="Garamond"/>
          <w:sz w:val="24"/>
        </w:rPr>
        <w:t xml:space="preserve">. t’i japë falas, në formë </w:t>
      </w:r>
      <w:proofErr w:type="spellStart"/>
      <w:r w:rsidRPr="00EA4696">
        <w:rPr>
          <w:rFonts w:ascii="Garamond" w:hAnsi="Garamond"/>
          <w:i/>
          <w:iCs/>
          <w:sz w:val="24"/>
        </w:rPr>
        <w:t>royalty</w:t>
      </w:r>
      <w:proofErr w:type="spellEnd"/>
      <w:r w:rsidRPr="00EA4696">
        <w:rPr>
          <w:rFonts w:ascii="Garamond" w:hAnsi="Garamond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4068BADC" w14:textId="77777777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v. të përmbushë kërkesën, sipas rastit, që një pjesë e prodhimit të burimit gjenerues të energjisë t’i shitet furnizuesit publik, sipas legjislacionit në fuqi.</w:t>
      </w:r>
      <w:bookmarkStart w:id="0" w:name="_GoBack"/>
      <w:bookmarkEnd w:id="0"/>
    </w:p>
    <w:p w14:paraId="0CD5505C" w14:textId="660B3BB1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lastRenderedPageBreak/>
        <w:t>2. Ngarkohen Ministria e Infrastrukturës dhe Energjisë dhe shoqëria “EURON SOLAR-</w:t>
      </w:r>
      <w:proofErr w:type="spellStart"/>
      <w:r w:rsidRPr="00EA4696">
        <w:rPr>
          <w:rFonts w:ascii="Garamond" w:hAnsi="Garamond"/>
          <w:sz w:val="24"/>
        </w:rPr>
        <w:t>PV</w:t>
      </w:r>
      <w:proofErr w:type="spellEnd"/>
      <w:r w:rsidRPr="00EA4696">
        <w:rPr>
          <w:rFonts w:ascii="Garamond" w:hAnsi="Garamond"/>
          <w:sz w:val="24"/>
        </w:rPr>
        <w:t xml:space="preserve">” </w:t>
      </w:r>
      <w:proofErr w:type="spellStart"/>
      <w:r w:rsidRPr="00EA4696">
        <w:rPr>
          <w:rFonts w:ascii="Garamond" w:hAnsi="Garamond"/>
          <w:sz w:val="24"/>
        </w:rPr>
        <w:t>sh.p.k</w:t>
      </w:r>
      <w:proofErr w:type="spellEnd"/>
      <w:r w:rsidRPr="00EA4696">
        <w:rPr>
          <w:rFonts w:ascii="Garamond" w:hAnsi="Garamond"/>
          <w:sz w:val="24"/>
        </w:rPr>
        <w:t>. për zbatimin e këtij vendimi.</w:t>
      </w:r>
    </w:p>
    <w:p w14:paraId="6E788301" w14:textId="43D75203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 xml:space="preserve">Ky vendim hyn në fuqi menjëherë dhe botohet në Fletoren </w:t>
      </w:r>
      <w:r w:rsidR="00EA4696" w:rsidRPr="00EA4696">
        <w:rPr>
          <w:rFonts w:ascii="Garamond" w:hAnsi="Garamond"/>
          <w:sz w:val="24"/>
        </w:rPr>
        <w:t>Zyrtare</w:t>
      </w:r>
      <w:r w:rsidRPr="00EA4696">
        <w:rPr>
          <w:rFonts w:ascii="Garamond" w:hAnsi="Garamond"/>
          <w:sz w:val="24"/>
        </w:rPr>
        <w:t>.</w:t>
      </w:r>
    </w:p>
    <w:p w14:paraId="2046B64D" w14:textId="77777777" w:rsidR="00C807F5" w:rsidRPr="00EA4696" w:rsidRDefault="00C807F5" w:rsidP="00C807F5">
      <w:pPr>
        <w:ind w:firstLine="284"/>
        <w:jc w:val="both"/>
        <w:rPr>
          <w:rFonts w:ascii="Garamond" w:hAnsi="Garamond"/>
          <w:sz w:val="24"/>
        </w:rPr>
      </w:pPr>
    </w:p>
    <w:p w14:paraId="53CC620B" w14:textId="77777777" w:rsidR="00C807F5" w:rsidRPr="00EA4696" w:rsidRDefault="00C807F5" w:rsidP="00C807F5">
      <w:pPr>
        <w:ind w:firstLine="284"/>
        <w:jc w:val="right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KRYEMINISTËR</w:t>
      </w:r>
    </w:p>
    <w:p w14:paraId="62DA1111" w14:textId="77777777" w:rsidR="00C807F5" w:rsidRPr="00EA4696" w:rsidRDefault="00C807F5" w:rsidP="00C807F5">
      <w:pPr>
        <w:ind w:firstLine="284"/>
        <w:jc w:val="right"/>
        <w:rPr>
          <w:rFonts w:ascii="Garamond" w:hAnsi="Garamond"/>
          <w:b/>
          <w:sz w:val="24"/>
        </w:rPr>
      </w:pPr>
      <w:r w:rsidRPr="00EA4696">
        <w:rPr>
          <w:rFonts w:ascii="Garamond" w:hAnsi="Garamond"/>
          <w:b/>
          <w:sz w:val="24"/>
        </w:rPr>
        <w:t xml:space="preserve">Edi </w:t>
      </w:r>
      <w:proofErr w:type="spellStart"/>
      <w:r w:rsidRPr="00EA4696">
        <w:rPr>
          <w:rFonts w:ascii="Garamond" w:hAnsi="Garamond"/>
          <w:b/>
          <w:sz w:val="24"/>
        </w:rPr>
        <w:t>Rama</w:t>
      </w:r>
      <w:proofErr w:type="spellEnd"/>
    </w:p>
    <w:p w14:paraId="62CDA78B" w14:textId="77777777" w:rsidR="00C807F5" w:rsidRPr="00EA4696" w:rsidRDefault="00C807F5" w:rsidP="00C807F5">
      <w:pPr>
        <w:rPr>
          <w:sz w:val="24"/>
        </w:rPr>
      </w:pPr>
    </w:p>
    <w:p w14:paraId="49C605AC" w14:textId="77777777" w:rsidR="00EA4696" w:rsidRPr="00EA4696" w:rsidRDefault="00C807F5" w:rsidP="00EA4696">
      <w:pPr>
        <w:pStyle w:val="NoSpacing"/>
        <w:jc w:val="center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ANEKSI 1</w:t>
      </w:r>
      <w:r w:rsidR="00EA4696" w:rsidRPr="00EA4696">
        <w:rPr>
          <w:rFonts w:ascii="Garamond" w:hAnsi="Garamond"/>
          <w:sz w:val="24"/>
        </w:rPr>
        <w:t xml:space="preserve"> </w:t>
      </w:r>
    </w:p>
    <w:p w14:paraId="06A16EB2" w14:textId="501D6EB2" w:rsidR="00C807F5" w:rsidRPr="00EA4696" w:rsidRDefault="00EA4696" w:rsidP="00EA4696">
      <w:pPr>
        <w:pStyle w:val="NoSpacing"/>
        <w:jc w:val="center"/>
        <w:rPr>
          <w:rFonts w:ascii="Garamond" w:hAnsi="Garamond"/>
          <w:sz w:val="24"/>
        </w:rPr>
      </w:pPr>
      <w:r w:rsidRPr="00EA4696">
        <w:rPr>
          <w:rFonts w:ascii="Garamond" w:hAnsi="Garamond"/>
          <w:sz w:val="24"/>
        </w:rPr>
        <w:t>KOORDINATAT E CENTRALIT ELEKTRIK FOTOVOLTAIK</w:t>
      </w:r>
      <w:r>
        <w:rPr>
          <w:rFonts w:ascii="Garamond" w:hAnsi="Garamond"/>
          <w:sz w:val="24"/>
        </w:rPr>
        <w:t xml:space="preserve"> </w:t>
      </w:r>
      <w:r w:rsidRPr="00EA4696">
        <w:rPr>
          <w:rFonts w:ascii="Garamond" w:hAnsi="Garamond"/>
          <w:sz w:val="24"/>
        </w:rPr>
        <w:t xml:space="preserve">NË FSHATRAT FUSHË DHE </w:t>
      </w:r>
      <w:proofErr w:type="spellStart"/>
      <w:r w:rsidRPr="00EA4696">
        <w:rPr>
          <w:rFonts w:ascii="Garamond" w:hAnsi="Garamond"/>
          <w:sz w:val="24"/>
        </w:rPr>
        <w:t>POVELÇË</w:t>
      </w:r>
      <w:proofErr w:type="spellEnd"/>
      <w:r w:rsidRPr="00EA4696">
        <w:rPr>
          <w:rFonts w:ascii="Garamond" w:hAnsi="Garamond"/>
          <w:sz w:val="24"/>
        </w:rPr>
        <w:t>, BASHKIA FIER, QARKU FIER, NGA SHOQËRIA “EURON SOLAR-</w:t>
      </w:r>
      <w:proofErr w:type="spellStart"/>
      <w:r w:rsidRPr="00EA4696">
        <w:rPr>
          <w:rFonts w:ascii="Garamond" w:hAnsi="Garamond"/>
          <w:sz w:val="24"/>
        </w:rPr>
        <w:t>PV</w:t>
      </w:r>
      <w:proofErr w:type="spellEnd"/>
      <w:r w:rsidRPr="00EA4696">
        <w:rPr>
          <w:rFonts w:ascii="Garamond" w:hAnsi="Garamond"/>
          <w:sz w:val="24"/>
        </w:rPr>
        <w:t>” SHPK</w:t>
      </w:r>
    </w:p>
    <w:p w14:paraId="688B2E11" w14:textId="0180000D" w:rsidR="00C807F5" w:rsidRPr="00EA4696" w:rsidRDefault="00EA4696" w:rsidP="00C807F5">
      <w:pPr>
        <w:contextualSpacing/>
        <w:jc w:val="both"/>
        <w:rPr>
          <w:szCs w:val="28"/>
        </w:rPr>
      </w:pPr>
      <w:r w:rsidRPr="00EA4696">
        <w:rPr>
          <w:szCs w:val="28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337"/>
        <w:gridCol w:w="2083"/>
        <w:gridCol w:w="2342"/>
        <w:gridCol w:w="2254"/>
      </w:tblGrid>
      <w:tr w:rsidR="00C807F5" w:rsidRPr="00EA4696" w14:paraId="1A729FC5" w14:textId="77777777" w:rsidTr="00EA4696">
        <w:trPr>
          <w:trHeight w:val="20"/>
          <w:jc w:val="center"/>
        </w:trPr>
        <w:tc>
          <w:tcPr>
            <w:tcW w:w="2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3D49" w14:textId="77777777" w:rsidR="00C807F5" w:rsidRPr="00EA4696" w:rsidRDefault="00C807F5" w:rsidP="00EA4696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EA4696">
              <w:rPr>
                <w:rFonts w:ascii="Garamond" w:hAnsi="Garamond"/>
                <w:b/>
                <w:bCs/>
                <w:sz w:val="20"/>
                <w:szCs w:val="20"/>
              </w:rPr>
              <w:t>KRRGJSH</w:t>
            </w:r>
            <w:proofErr w:type="spellEnd"/>
          </w:p>
        </w:tc>
        <w:tc>
          <w:tcPr>
            <w:tcW w:w="25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F4B5" w14:textId="77777777" w:rsidR="00C807F5" w:rsidRPr="00EA4696" w:rsidRDefault="00C807F5" w:rsidP="00EA4696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EA4696">
              <w:rPr>
                <w:rFonts w:ascii="Garamond" w:hAnsi="Garamond"/>
                <w:b/>
                <w:bCs/>
                <w:sz w:val="20"/>
                <w:szCs w:val="20"/>
              </w:rPr>
              <w:t>ALBANIAN</w:t>
            </w:r>
            <w:proofErr w:type="spellEnd"/>
            <w:r w:rsidRPr="00EA469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A4696">
              <w:rPr>
                <w:rFonts w:ascii="Garamond" w:hAnsi="Garamond"/>
                <w:b/>
                <w:bCs/>
                <w:sz w:val="20"/>
                <w:szCs w:val="20"/>
              </w:rPr>
              <w:t>GK</w:t>
            </w:r>
            <w:proofErr w:type="spellEnd"/>
          </w:p>
        </w:tc>
      </w:tr>
      <w:tr w:rsidR="00C807F5" w:rsidRPr="00EA4696" w14:paraId="6E190F02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FE24" w14:textId="77777777" w:rsidR="00C807F5" w:rsidRPr="00EA4696" w:rsidRDefault="00C807F5" w:rsidP="00EA4696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800C" w14:textId="77777777" w:rsidR="00C807F5" w:rsidRPr="00EA4696" w:rsidRDefault="00C807F5" w:rsidP="00EA4696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2573" w14:textId="77777777" w:rsidR="00C807F5" w:rsidRPr="00EA4696" w:rsidRDefault="00C807F5" w:rsidP="00EA4696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857E" w14:textId="77777777" w:rsidR="00C807F5" w:rsidRPr="00EA4696" w:rsidRDefault="00C807F5" w:rsidP="00EA4696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</w:t>
            </w:r>
          </w:p>
        </w:tc>
      </w:tr>
      <w:tr w:rsidR="00C807F5" w:rsidRPr="00EA4696" w14:paraId="32E6EBC4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B09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453106.099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99C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4511753.251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E8E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4368768.214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857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4512899.342</w:t>
            </w:r>
          </w:p>
        </w:tc>
      </w:tr>
      <w:tr w:rsidR="00C807F5" w:rsidRPr="00EA4696" w14:paraId="1B3F8107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874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453254.554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CCA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4511877.503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B650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4368918.104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E9E6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4513021.918</w:t>
            </w:r>
          </w:p>
        </w:tc>
      </w:tr>
      <w:tr w:rsidR="00C807F5" w:rsidRPr="00EA4696" w14:paraId="3E6A6BD5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B87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453623.038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AB2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4511433.517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EAC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4369281.576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DEE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4512573.677</w:t>
            </w:r>
          </w:p>
        </w:tc>
      </w:tr>
      <w:tr w:rsidR="00C807F5" w:rsidRPr="00EA4696" w14:paraId="3F8C4E1E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A66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453476.188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264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4511309.507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D3A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4369133.294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469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4512451.324</w:t>
            </w:r>
          </w:p>
        </w:tc>
      </w:tr>
      <w:tr w:rsidR="00C807F5" w:rsidRPr="00EA4696" w14:paraId="53B0390C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BCA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452959.191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926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4511622.678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72E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4368619.799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9FD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4512770.426</w:t>
            </w:r>
          </w:p>
        </w:tc>
      </w:tr>
      <w:tr w:rsidR="00C807F5" w:rsidRPr="00EA4696" w14:paraId="7BAEFC0C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6CCF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453098.389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06CE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4511743.745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033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4368760.395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7B4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4512889.923</w:t>
            </w:r>
          </w:p>
        </w:tc>
      </w:tr>
      <w:tr w:rsidR="00C807F5" w:rsidRPr="00EA4696" w14:paraId="1F4D80AC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423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453465.760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C49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4511300.898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026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4369122.767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9AF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4512442.833</w:t>
            </w:r>
          </w:p>
        </w:tc>
      </w:tr>
      <w:tr w:rsidR="00C807F5" w:rsidRPr="00EA4696" w14:paraId="5772028E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0DE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453320.327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C1A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4511181.502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73F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4368975.955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A36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4512325.079</w:t>
            </w:r>
          </w:p>
        </w:tc>
      </w:tr>
      <w:tr w:rsidR="00C807F5" w:rsidRPr="00EA4696" w14:paraId="6924A88E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F4C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452834.847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24A8E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4511464.603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1D7F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4368493.638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914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4512613.748</w:t>
            </w:r>
          </w:p>
        </w:tc>
      </w:tr>
      <w:tr w:rsidR="00C807F5" w:rsidRPr="00EA4696" w14:paraId="26B9AF67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3B0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452978.614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8DE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4511570.770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BC0C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4368638.633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D26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4512718.290</w:t>
            </w:r>
          </w:p>
        </w:tc>
      </w:tr>
      <w:tr w:rsidR="00C807F5" w:rsidRPr="00EA4696" w14:paraId="0E55FAA0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C5EE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453309.305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083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4511173.618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F34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4368964.841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BC7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4512317.320</w:t>
            </w:r>
          </w:p>
        </w:tc>
      </w:tr>
      <w:tr w:rsidR="00C807F5" w:rsidRPr="00EA4696" w14:paraId="4D2D0B4E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73F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453165.698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7CA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4511055.958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51B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4368819.875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7A2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4512201.281</w:t>
            </w:r>
          </w:p>
        </w:tc>
      </w:tr>
      <w:tr w:rsidR="00C807F5" w:rsidRPr="00EA4696" w14:paraId="291B8817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8BF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452465.717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B03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4510972.653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C82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4368118.855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CA8F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4512125.940</w:t>
            </w:r>
          </w:p>
        </w:tc>
      </w:tr>
      <w:tr w:rsidR="00C807F5" w:rsidRPr="00EA4696" w14:paraId="3185751C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AB3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452916.984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C35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4511341.967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4F4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4368574.388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385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4512490.160</w:t>
            </w:r>
          </w:p>
        </w:tc>
      </w:tr>
      <w:tr w:rsidR="00C807F5" w:rsidRPr="00EA4696" w14:paraId="0A66E833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8C6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453030.729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7EC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4511201.113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2C1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4368686.543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D30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4512347.992</w:t>
            </w:r>
          </w:p>
        </w:tc>
      </w:tr>
      <w:tr w:rsidR="00C807F5" w:rsidRPr="00EA4696" w14:paraId="0CE19357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9D8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452581.642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3C4E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4510831.867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444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4368233.191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CCEE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4511983.815</w:t>
            </w:r>
          </w:p>
        </w:tc>
      </w:tr>
      <w:tr w:rsidR="00C807F5" w:rsidRPr="00EA4696" w14:paraId="1030B17B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320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452539.048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B34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4511293.688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520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4368195.853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9DB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4512446.181</w:t>
            </w:r>
          </w:p>
        </w:tc>
      </w:tr>
      <w:tr w:rsidR="00C807F5" w:rsidRPr="00EA4696" w14:paraId="0B5BFB6F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650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452630.516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3B0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4511368.599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41D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4368288.187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240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4512520.060</w:t>
            </w:r>
          </w:p>
        </w:tc>
      </w:tr>
      <w:tr w:rsidR="00C807F5" w:rsidRPr="00EA4696" w14:paraId="7A3739F0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918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452746.842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282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4511229.447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7C3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4368402.942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3E1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4512379.564</w:t>
            </w:r>
          </w:p>
        </w:tc>
      </w:tr>
      <w:tr w:rsidR="00C807F5" w:rsidRPr="00EA4696" w14:paraId="6F9C695D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6A0B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452659.532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DE4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4511156.237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145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4368314.787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43D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4512307.340</w:t>
            </w:r>
          </w:p>
        </w:tc>
      </w:tr>
      <w:tr w:rsidR="00C807F5" w:rsidRPr="00EA4696" w14:paraId="6A62AB60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F6B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452737.439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B3E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4511460.509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948F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4368396.171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248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4512610.763</w:t>
            </w:r>
          </w:p>
        </w:tc>
      </w:tr>
      <w:tr w:rsidR="00C807F5" w:rsidRPr="00EA4696" w14:paraId="23B5E1D1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706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452784.165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A97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4511499.382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D46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4368443.346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A763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4512649.109</w:t>
            </w:r>
          </w:p>
        </w:tc>
      </w:tr>
      <w:tr w:rsidR="00C807F5" w:rsidRPr="00EA4696" w14:paraId="716AF865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CD7E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452902.590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27F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4511358.679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729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4368560.183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DD9F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4512507.038</w:t>
            </w:r>
          </w:p>
        </w:tc>
      </w:tr>
      <w:tr w:rsidR="00C807F5" w:rsidRPr="00EA4696" w14:paraId="71563FBB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408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452857.293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FCB5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4511321.080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A13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4368514.452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9D1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4512469.951</w:t>
            </w:r>
          </w:p>
        </w:tc>
      </w:tr>
      <w:tr w:rsidR="00C807F5" w:rsidRPr="00EA4696" w14:paraId="4BDD11F2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EFB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452339.533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AA1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4511129.480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DB69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4367994.442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1D0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4512284.225</w:t>
            </w:r>
          </w:p>
        </w:tc>
      </w:tr>
      <w:tr w:rsidR="00C807F5" w:rsidRPr="00EA4696" w14:paraId="0030F62F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558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452424.973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8D2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4511199.218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4BD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4368080.687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9565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4512352.999</w:t>
            </w:r>
          </w:p>
        </w:tc>
      </w:tr>
      <w:tr w:rsidR="00C807F5" w:rsidRPr="00EA4696" w14:paraId="2176A045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289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452543.708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EA1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4511059.253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B77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4368197.843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12A0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4512211.663</w:t>
            </w:r>
          </w:p>
        </w:tc>
      </w:tr>
      <w:tr w:rsidR="00C807F5" w:rsidRPr="00EA4696" w14:paraId="71257A09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3A5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452454.955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6CE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4510985.149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D9F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4368108.234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C31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4512138.561</w:t>
            </w:r>
          </w:p>
        </w:tc>
      </w:tr>
      <w:tr w:rsidR="00C807F5" w:rsidRPr="00EA4696" w14:paraId="4AD77B10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90F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451624.659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807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4511060.338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DF67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4367278.686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9F1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4512223.220</w:t>
            </w:r>
          </w:p>
        </w:tc>
      </w:tr>
      <w:tr w:rsidR="00C807F5" w:rsidRPr="00EA4696" w14:paraId="3ACC0C69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8E28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452036.862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A34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4511395.178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36B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4367694.759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9C0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4512553.407</w:t>
            </w:r>
          </w:p>
        </w:tc>
      </w:tr>
      <w:tr w:rsidR="00C807F5" w:rsidRPr="00EA4696" w14:paraId="3EA02504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F28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452155.886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414F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4511255.208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7CF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4367812.203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06F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4512412.062</w:t>
            </w:r>
          </w:p>
        </w:tc>
      </w:tr>
      <w:tr w:rsidR="00C807F5" w:rsidRPr="00EA4696" w14:paraId="570F93EC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DFA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451742.371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AAEF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4510915.328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858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4367394.762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DC9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4512076.850</w:t>
            </w:r>
          </w:p>
        </w:tc>
      </w:tr>
      <w:tr w:rsidR="00C807F5" w:rsidRPr="00EA4696" w14:paraId="76448FF9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982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451750.897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0A3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4510904.003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02B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4367403.160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3B0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4512065.426</w:t>
            </w:r>
          </w:p>
        </w:tc>
      </w:tr>
      <w:tr w:rsidR="00C807F5" w:rsidRPr="00EA4696" w14:paraId="1C4F5992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3D2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452203.562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675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4511272.154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A751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4367860.079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544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4512428.467</w:t>
            </w:r>
          </w:p>
        </w:tc>
      </w:tr>
      <w:tr w:rsidR="00C807F5" w:rsidRPr="00EA4696" w14:paraId="3AC038D6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BF79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452320.207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A65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4511131.430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1CF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4367975.135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D14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4512286.396</w:t>
            </w:r>
          </w:p>
        </w:tc>
      </w:tr>
      <w:tr w:rsidR="00C807F5" w:rsidRPr="00EA4696" w14:paraId="28952D58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369E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451870.155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332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4510761.312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0ED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4367520.808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A26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4511921.357</w:t>
            </w:r>
          </w:p>
        </w:tc>
      </w:tr>
      <w:tr w:rsidR="00C807F5" w:rsidRPr="00EA4696" w14:paraId="2A5BB80F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551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452006.078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688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4510595.266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427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4367654.857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6C6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4511753.741</w:t>
            </w:r>
          </w:p>
        </w:tc>
      </w:tr>
      <w:tr w:rsidR="00C807F5" w:rsidRPr="00EA4696" w14:paraId="5DA9BD6A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EEF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452457.638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C599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4510964.331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CF5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4368110.680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0BE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4512117.709</w:t>
            </w:r>
          </w:p>
        </w:tc>
      </w:tr>
      <w:tr w:rsidR="00C807F5" w:rsidRPr="00EA4696" w14:paraId="3101D362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683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452570.503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141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4510825.759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58C9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4368221.981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A60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4511977.834</w:t>
            </w:r>
          </w:p>
        </w:tc>
      </w:tr>
      <w:tr w:rsidR="00C807F5" w:rsidRPr="00EA4696" w14:paraId="3A340333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12D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452572.845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C3CE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4510823.584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9FC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4368224.298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B5B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4511975.632</w:t>
            </w:r>
          </w:p>
        </w:tc>
      </w:tr>
      <w:tr w:rsidR="00C807F5" w:rsidRPr="00EA4696" w14:paraId="0F3767D9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8D9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452120.787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164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4510451.971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353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4367767.948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C11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4511609.121</w:t>
            </w:r>
          </w:p>
        </w:tc>
      </w:tr>
      <w:tr w:rsidR="00C807F5" w:rsidRPr="00EA4696" w14:paraId="3FB45BFA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7B72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452130.806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A9D1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4510436.311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9B5E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4367777.790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29E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4511593.344</w:t>
            </w:r>
          </w:p>
        </w:tc>
      </w:tr>
      <w:tr w:rsidR="00C807F5" w:rsidRPr="00EA4696" w14:paraId="254BA43C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6B5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452581.104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13E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4510807.743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F48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4368232.378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018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4511959.694</w:t>
            </w:r>
          </w:p>
        </w:tc>
      </w:tr>
      <w:tr w:rsidR="00C807F5" w:rsidRPr="00EA4696" w14:paraId="21E1FC5D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865D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lastRenderedPageBreak/>
              <w:t>452687.430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C7D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4510672.281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8D4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4368337.174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8E2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4511823.004</w:t>
            </w:r>
          </w:p>
        </w:tc>
      </w:tr>
      <w:tr w:rsidR="00C807F5" w:rsidRPr="00EA4696" w14:paraId="58A82ACF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2F1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452239.976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2F4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4510305.711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4BB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4367885.486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DF8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4511461.484</w:t>
            </w:r>
          </w:p>
        </w:tc>
      </w:tr>
      <w:tr w:rsidR="00C807F5" w:rsidRPr="00EA4696" w14:paraId="73CAF49E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240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452232.037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492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4510311.229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6B5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4367877.609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38E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4511467.093</w:t>
            </w:r>
          </w:p>
        </w:tc>
      </w:tr>
      <w:tr w:rsidR="00C807F5" w:rsidRPr="00EA4696" w14:paraId="23ADF9FC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578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453365.527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688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4512095.235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8BDE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4369031.572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B76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4513238.413</w:t>
            </w:r>
          </w:p>
        </w:tc>
      </w:tr>
      <w:tr w:rsidR="00C807F5" w:rsidRPr="00EA4696" w14:paraId="6EA08206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BECE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453466.107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F24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4512176.257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424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4369133.088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4A2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4513318.300</w:t>
            </w:r>
          </w:p>
        </w:tc>
      </w:tr>
      <w:tr w:rsidR="00C807F5" w:rsidRPr="00EA4696" w14:paraId="76CC59CA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017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453526.322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8F6D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4512185.402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3EB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4369193.415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DD8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4513326.760</w:t>
            </w:r>
          </w:p>
        </w:tc>
      </w:tr>
      <w:tr w:rsidR="00C807F5" w:rsidRPr="00EA4696" w14:paraId="3130426D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85F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453670.793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C1B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4512010.252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EAB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4369335.909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48E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4513149.941</w:t>
            </w:r>
          </w:p>
        </w:tc>
      </w:tr>
      <w:tr w:rsidR="00C807F5" w:rsidRPr="00EA4696" w14:paraId="32DAB97D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2E6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453532.088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36D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4511896.029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129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4369195.884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F382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4513037.284</w:t>
            </w:r>
          </w:p>
        </w:tc>
      </w:tr>
      <w:tr w:rsidR="00C807F5" w:rsidRPr="00EA4696" w14:paraId="3774C7BE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D18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453548.193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9E6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4511551.943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B88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4369208.071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928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4512692.971</w:t>
            </w:r>
          </w:p>
        </w:tc>
      </w:tr>
      <w:tr w:rsidR="00C807F5" w:rsidRPr="00EA4696" w14:paraId="2E81900B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8C2F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453695.079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977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4511674.224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0A3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4369356.369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091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4512813.594</w:t>
            </w:r>
          </w:p>
        </w:tc>
      </w:tr>
      <w:tr w:rsidR="00C807F5" w:rsidRPr="00EA4696" w14:paraId="15E82164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B8AF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453768.635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DE6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4511590.084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E9B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4369428.975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AC2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4512728.605</w:t>
            </w:r>
          </w:p>
        </w:tc>
      </w:tr>
      <w:tr w:rsidR="00C807F5" w:rsidRPr="00EA4696" w14:paraId="4B521144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5C409" w14:textId="77777777" w:rsidR="00C807F5" w:rsidRPr="00EA4696" w:rsidRDefault="00C807F5" w:rsidP="00EA469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A4696">
              <w:rPr>
                <w:rFonts w:ascii="Garamond" w:hAnsi="Garamond"/>
                <w:sz w:val="20"/>
                <w:szCs w:val="20"/>
              </w:rPr>
              <w:t>453668.612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446B" w14:textId="77777777" w:rsidR="00C807F5" w:rsidRPr="00EA4696" w:rsidRDefault="00C807F5" w:rsidP="00EA469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A4696">
              <w:rPr>
                <w:rFonts w:ascii="Garamond" w:hAnsi="Garamond"/>
                <w:sz w:val="20"/>
                <w:szCs w:val="20"/>
              </w:rPr>
              <w:t>4511492.704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8AB9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4369327.830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AA7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4512632.352</w:t>
            </w:r>
          </w:p>
        </w:tc>
      </w:tr>
      <w:tr w:rsidR="00C807F5" w:rsidRPr="00EA4696" w14:paraId="7FB27827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3CCA" w14:textId="77777777" w:rsidR="00C807F5" w:rsidRPr="00EA4696" w:rsidRDefault="00C807F5" w:rsidP="00EA469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A4696">
              <w:rPr>
                <w:rFonts w:ascii="Garamond" w:hAnsi="Garamond"/>
                <w:sz w:val="20"/>
                <w:szCs w:val="20"/>
              </w:rPr>
              <w:t>453633.454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D81D" w14:textId="77777777" w:rsidR="00C807F5" w:rsidRPr="00EA4696" w:rsidRDefault="00C807F5" w:rsidP="00EA469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A4696">
              <w:rPr>
                <w:rFonts w:ascii="Garamond" w:hAnsi="Garamond"/>
                <w:sz w:val="20"/>
                <w:szCs w:val="20"/>
              </w:rPr>
              <w:t>4511444.074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BC5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4369292.113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D78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4512584.117</w:t>
            </w:r>
          </w:p>
        </w:tc>
      </w:tr>
      <w:tr w:rsidR="00C807F5" w:rsidRPr="00EA4696" w14:paraId="1C6B74F0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7FE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453412.539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C39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4511718.659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49A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4369074.299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331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4512861.254</w:t>
            </w:r>
          </w:p>
        </w:tc>
      </w:tr>
      <w:tr w:rsidR="00C807F5" w:rsidRPr="00EA4696" w14:paraId="5A5F415C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D99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453559.962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CE8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4511841.284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B66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4369223.138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D28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4512982.214</w:t>
            </w:r>
          </w:p>
        </w:tc>
      </w:tr>
      <w:tr w:rsidR="00C807F5" w:rsidRPr="00EA4696" w14:paraId="038DCB19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B48B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453578.262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1ED6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4511819.656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D362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4369241.194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3BD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4512960.375</w:t>
            </w:r>
          </w:p>
        </w:tc>
      </w:tr>
      <w:tr w:rsidR="00C807F5" w:rsidRPr="00EA4696" w14:paraId="608792E4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52F7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453430.616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903E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4511697.497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745E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4369092.137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E57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4512839.883</w:t>
            </w:r>
          </w:p>
        </w:tc>
      </w:tr>
      <w:tr w:rsidR="00C807F5" w:rsidRPr="00EA4696" w14:paraId="167E6C0A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296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453488.120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B9A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4511623.802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FB1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4369148.809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F554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4512765.523</w:t>
            </w:r>
          </w:p>
        </w:tc>
      </w:tr>
      <w:tr w:rsidR="00C807F5" w:rsidRPr="00EA4696" w14:paraId="1E272BE5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36AE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453639.150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5E1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4511746.513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4BF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4369301.256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BBC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4512886.529</w:t>
            </w:r>
          </w:p>
        </w:tc>
      </w:tr>
      <w:tr w:rsidR="00C807F5" w:rsidRPr="00EA4696" w14:paraId="17E37ACD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BF2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453664.907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995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4511715.651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1B0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4369326.665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005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4512855.370</w:t>
            </w:r>
          </w:p>
        </w:tc>
      </w:tr>
      <w:tr w:rsidR="00C807F5" w:rsidRPr="00EA4696" w14:paraId="707503EC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D8ED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453513.738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B66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4511592.378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004E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4369174.072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925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4512733.804</w:t>
            </w:r>
          </w:p>
        </w:tc>
      </w:tr>
      <w:tr w:rsidR="00C807F5" w:rsidRPr="00EA4696" w14:paraId="0BE687E3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4594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453178.611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3CBC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4512012.869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AB6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4368843.694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3D40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4513158.167</w:t>
            </w:r>
          </w:p>
        </w:tc>
      </w:tr>
      <w:tr w:rsidR="00C807F5" w:rsidRPr="00EA4696" w14:paraId="1491FE09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B57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453327.685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90081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4512117.286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14C7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4368993.977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EDCF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4513260.899</w:t>
            </w:r>
          </w:p>
        </w:tc>
      </w:tr>
      <w:tr w:rsidR="00C807F5" w:rsidRPr="00EA4696" w14:paraId="5B66D6C7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5EF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453485.085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C5F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4511929.142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F40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4369149.253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2262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4513070.937</w:t>
            </w:r>
          </w:p>
        </w:tc>
      </w:tr>
      <w:tr w:rsidR="00C807F5" w:rsidRPr="00EA4696" w14:paraId="06EF556F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6D95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453420.641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A613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4511833.325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028B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4369083.709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4798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4512975.842</w:t>
            </w:r>
          </w:p>
        </w:tc>
      </w:tr>
      <w:tr w:rsidR="00C807F5" w:rsidRPr="00EA4696" w14:paraId="26CF16AC" w14:textId="77777777" w:rsidTr="00EA4696">
        <w:trPr>
          <w:trHeight w:val="20"/>
          <w:jc w:val="center"/>
        </w:trPr>
        <w:tc>
          <w:tcPr>
            <w:tcW w:w="1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342F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453363.930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A3A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4511785.975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8EFA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4369026.451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09A6" w14:textId="77777777" w:rsidR="00C807F5" w:rsidRPr="00EA4696" w:rsidRDefault="00C807F5" w:rsidP="00EA469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A4696">
              <w:rPr>
                <w:rFonts w:ascii="Garamond" w:hAnsi="Garamond"/>
                <w:color w:val="000000"/>
                <w:sz w:val="20"/>
                <w:szCs w:val="20"/>
              </w:rPr>
              <w:t>4512929.132</w:t>
            </w:r>
          </w:p>
        </w:tc>
      </w:tr>
    </w:tbl>
    <w:p w14:paraId="018D0556" w14:textId="77777777" w:rsidR="00EA4696" w:rsidRDefault="00EA4696" w:rsidP="00C807F5">
      <w:pPr>
        <w:contextualSpacing/>
        <w:jc w:val="center"/>
        <w:rPr>
          <w:szCs w:val="28"/>
        </w:rPr>
      </w:pPr>
    </w:p>
    <w:p w14:paraId="4F5B4CEE" w14:textId="77777777" w:rsidR="00EA4696" w:rsidRDefault="00EA4696" w:rsidP="00C807F5">
      <w:pPr>
        <w:contextualSpacing/>
        <w:jc w:val="center"/>
        <w:rPr>
          <w:szCs w:val="28"/>
        </w:rPr>
      </w:pPr>
    </w:p>
    <w:p w14:paraId="19E88270" w14:textId="77777777" w:rsidR="00EA4696" w:rsidRDefault="00EA4696" w:rsidP="00C807F5">
      <w:pPr>
        <w:contextualSpacing/>
        <w:jc w:val="center"/>
        <w:rPr>
          <w:szCs w:val="28"/>
        </w:rPr>
      </w:pPr>
    </w:p>
    <w:p w14:paraId="5503A08C" w14:textId="77777777" w:rsidR="00EA4696" w:rsidRDefault="00EA4696" w:rsidP="00C807F5">
      <w:pPr>
        <w:contextualSpacing/>
        <w:jc w:val="center"/>
        <w:rPr>
          <w:szCs w:val="28"/>
        </w:rPr>
      </w:pPr>
    </w:p>
    <w:p w14:paraId="494F83C9" w14:textId="77777777" w:rsidR="00EA4696" w:rsidRDefault="00EA4696" w:rsidP="00C807F5">
      <w:pPr>
        <w:contextualSpacing/>
        <w:jc w:val="center"/>
        <w:rPr>
          <w:szCs w:val="28"/>
        </w:rPr>
      </w:pPr>
    </w:p>
    <w:p w14:paraId="5A34C2CD" w14:textId="77777777" w:rsidR="00EA4696" w:rsidRDefault="00EA4696" w:rsidP="00C807F5">
      <w:pPr>
        <w:contextualSpacing/>
        <w:jc w:val="center"/>
        <w:rPr>
          <w:szCs w:val="28"/>
        </w:rPr>
      </w:pPr>
    </w:p>
    <w:p w14:paraId="7713E129" w14:textId="77777777" w:rsidR="00EA4696" w:rsidRDefault="00EA4696" w:rsidP="00C807F5">
      <w:pPr>
        <w:contextualSpacing/>
        <w:jc w:val="center"/>
        <w:rPr>
          <w:szCs w:val="28"/>
        </w:rPr>
      </w:pPr>
    </w:p>
    <w:p w14:paraId="5375283E" w14:textId="77777777" w:rsidR="00EA4696" w:rsidRDefault="00EA4696" w:rsidP="00C807F5">
      <w:pPr>
        <w:contextualSpacing/>
        <w:jc w:val="center"/>
        <w:rPr>
          <w:szCs w:val="28"/>
        </w:rPr>
      </w:pPr>
    </w:p>
    <w:p w14:paraId="1921DC09" w14:textId="77777777" w:rsidR="00EA4696" w:rsidRDefault="00EA4696" w:rsidP="00C807F5">
      <w:pPr>
        <w:contextualSpacing/>
        <w:jc w:val="center"/>
        <w:rPr>
          <w:szCs w:val="28"/>
        </w:rPr>
      </w:pPr>
    </w:p>
    <w:p w14:paraId="68B0B3A5" w14:textId="77777777" w:rsidR="00EA4696" w:rsidRDefault="00EA4696" w:rsidP="00C807F5">
      <w:pPr>
        <w:contextualSpacing/>
        <w:jc w:val="center"/>
        <w:rPr>
          <w:szCs w:val="28"/>
        </w:rPr>
      </w:pPr>
    </w:p>
    <w:p w14:paraId="431BB313" w14:textId="77777777" w:rsidR="00EA4696" w:rsidRDefault="00EA4696" w:rsidP="00C807F5">
      <w:pPr>
        <w:contextualSpacing/>
        <w:jc w:val="center"/>
        <w:rPr>
          <w:szCs w:val="28"/>
        </w:rPr>
      </w:pPr>
    </w:p>
    <w:p w14:paraId="73947230" w14:textId="77777777" w:rsidR="00EA4696" w:rsidRDefault="00EA4696" w:rsidP="00C807F5">
      <w:pPr>
        <w:contextualSpacing/>
        <w:jc w:val="center"/>
        <w:rPr>
          <w:szCs w:val="28"/>
        </w:rPr>
      </w:pPr>
    </w:p>
    <w:p w14:paraId="52BB7F77" w14:textId="77777777" w:rsidR="00EA4696" w:rsidRDefault="00EA4696" w:rsidP="00C807F5">
      <w:pPr>
        <w:contextualSpacing/>
        <w:jc w:val="center"/>
        <w:rPr>
          <w:szCs w:val="28"/>
        </w:rPr>
      </w:pPr>
    </w:p>
    <w:p w14:paraId="26DDE611" w14:textId="77777777" w:rsidR="00EA4696" w:rsidRDefault="00EA4696" w:rsidP="00C807F5">
      <w:pPr>
        <w:contextualSpacing/>
        <w:jc w:val="center"/>
        <w:rPr>
          <w:szCs w:val="28"/>
        </w:rPr>
      </w:pPr>
    </w:p>
    <w:p w14:paraId="25590299" w14:textId="77777777" w:rsidR="00EA4696" w:rsidRDefault="00EA4696" w:rsidP="00C807F5">
      <w:pPr>
        <w:contextualSpacing/>
        <w:jc w:val="center"/>
        <w:rPr>
          <w:szCs w:val="28"/>
        </w:rPr>
      </w:pPr>
    </w:p>
    <w:p w14:paraId="4C876EFA" w14:textId="77777777" w:rsidR="00EA4696" w:rsidRDefault="00EA4696" w:rsidP="00C807F5">
      <w:pPr>
        <w:contextualSpacing/>
        <w:jc w:val="center"/>
        <w:rPr>
          <w:szCs w:val="28"/>
        </w:rPr>
      </w:pPr>
    </w:p>
    <w:p w14:paraId="19CFC7F2" w14:textId="77777777" w:rsidR="00EA4696" w:rsidRDefault="00EA4696" w:rsidP="00C807F5">
      <w:pPr>
        <w:contextualSpacing/>
        <w:jc w:val="center"/>
        <w:rPr>
          <w:szCs w:val="28"/>
        </w:rPr>
      </w:pPr>
    </w:p>
    <w:p w14:paraId="67EDAD57" w14:textId="77777777" w:rsidR="00EA4696" w:rsidRDefault="00EA4696" w:rsidP="00C807F5">
      <w:pPr>
        <w:contextualSpacing/>
        <w:jc w:val="center"/>
        <w:rPr>
          <w:szCs w:val="28"/>
        </w:rPr>
      </w:pPr>
    </w:p>
    <w:p w14:paraId="736FF1D9" w14:textId="77777777" w:rsidR="00EA4696" w:rsidRDefault="00EA4696" w:rsidP="00C807F5">
      <w:pPr>
        <w:contextualSpacing/>
        <w:jc w:val="center"/>
        <w:rPr>
          <w:szCs w:val="28"/>
        </w:rPr>
      </w:pPr>
    </w:p>
    <w:p w14:paraId="4F977E16" w14:textId="77777777" w:rsidR="00EA4696" w:rsidRDefault="00EA4696" w:rsidP="00C807F5">
      <w:pPr>
        <w:contextualSpacing/>
        <w:jc w:val="center"/>
        <w:rPr>
          <w:szCs w:val="28"/>
        </w:rPr>
      </w:pPr>
    </w:p>
    <w:p w14:paraId="2FD32148" w14:textId="77777777" w:rsidR="00EA4696" w:rsidRDefault="00EA4696" w:rsidP="00C807F5">
      <w:pPr>
        <w:contextualSpacing/>
        <w:jc w:val="center"/>
        <w:rPr>
          <w:szCs w:val="28"/>
        </w:rPr>
      </w:pPr>
    </w:p>
    <w:p w14:paraId="7EB02FBC" w14:textId="77777777" w:rsidR="00EA4696" w:rsidRDefault="00EA4696" w:rsidP="00C807F5">
      <w:pPr>
        <w:contextualSpacing/>
        <w:jc w:val="center"/>
        <w:rPr>
          <w:szCs w:val="28"/>
        </w:rPr>
      </w:pPr>
    </w:p>
    <w:p w14:paraId="2E29CB57" w14:textId="77777777" w:rsidR="00EA4696" w:rsidRDefault="00EA4696" w:rsidP="00C807F5">
      <w:pPr>
        <w:contextualSpacing/>
        <w:jc w:val="center"/>
        <w:rPr>
          <w:szCs w:val="28"/>
        </w:rPr>
      </w:pPr>
    </w:p>
    <w:p w14:paraId="56DBC422" w14:textId="77777777" w:rsidR="00EA4696" w:rsidRDefault="00EA4696" w:rsidP="00C807F5">
      <w:pPr>
        <w:contextualSpacing/>
        <w:jc w:val="center"/>
        <w:rPr>
          <w:szCs w:val="28"/>
        </w:rPr>
      </w:pPr>
    </w:p>
    <w:p w14:paraId="495890E0" w14:textId="77777777" w:rsidR="00EA4696" w:rsidRDefault="00EA4696" w:rsidP="00C807F5">
      <w:pPr>
        <w:contextualSpacing/>
        <w:jc w:val="center"/>
        <w:rPr>
          <w:szCs w:val="28"/>
        </w:rPr>
      </w:pPr>
    </w:p>
    <w:p w14:paraId="71A59794" w14:textId="48002A03" w:rsidR="00C807F5" w:rsidRPr="00EA4696" w:rsidRDefault="00C807F5" w:rsidP="00C807F5">
      <w:pPr>
        <w:contextualSpacing/>
        <w:jc w:val="center"/>
        <w:rPr>
          <w:szCs w:val="28"/>
        </w:rPr>
      </w:pPr>
      <w:r w:rsidRPr="00EA4696">
        <w:rPr>
          <w:szCs w:val="28"/>
        </w:rPr>
        <w:t>PLAN</w:t>
      </w:r>
      <w:r w:rsidR="00EA4696">
        <w:rPr>
          <w:szCs w:val="28"/>
        </w:rPr>
        <w:t>-</w:t>
      </w:r>
      <w:r w:rsidRPr="00EA4696">
        <w:rPr>
          <w:szCs w:val="28"/>
        </w:rPr>
        <w:t>VENDOSJE</w:t>
      </w:r>
    </w:p>
    <w:p w14:paraId="78B4F376" w14:textId="77777777" w:rsidR="00C807F5" w:rsidRPr="00EA4696" w:rsidRDefault="00C807F5" w:rsidP="00C807F5">
      <w:pPr>
        <w:jc w:val="center"/>
        <w:rPr>
          <w:szCs w:val="28"/>
        </w:rPr>
      </w:pPr>
      <w:r w:rsidRPr="00EA4696">
        <w:rPr>
          <w:rFonts w:ascii="Garamond" w:hAnsi="Garamond"/>
          <w:sz w:val="24"/>
        </w:rPr>
        <w:drawing>
          <wp:inline distT="0" distB="0" distL="0" distR="0" wp14:anchorId="62A8419D" wp14:editId="6BEA18C5">
            <wp:extent cx="6191250" cy="5210175"/>
            <wp:effectExtent l="0" t="0" r="0" b="9525"/>
            <wp:docPr id="1027350519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350519" name="Picture 1" descr="A map of a city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07F5" w:rsidRPr="00EA4696" w:rsidSect="00C807F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DC349" w14:textId="77777777" w:rsidR="00EA4696" w:rsidRDefault="00EA4696" w:rsidP="00C807F5">
      <w:r>
        <w:separator/>
      </w:r>
    </w:p>
  </w:endnote>
  <w:endnote w:type="continuationSeparator" w:id="0">
    <w:p w14:paraId="2CB824B3" w14:textId="77777777" w:rsidR="00EA4696" w:rsidRDefault="00EA4696" w:rsidP="00C807F5">
      <w:r>
        <w:continuationSeparator/>
      </w:r>
    </w:p>
  </w:endnote>
  <w:endnote w:type="continuationNotice" w:id="1">
    <w:p w14:paraId="43EC5CFD" w14:textId="77777777" w:rsidR="00EA4696" w:rsidRDefault="00EA4696" w:rsidP="00C807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12A38" w14:textId="77777777" w:rsidR="00EA4696" w:rsidRDefault="00EA4696" w:rsidP="00C807F5">
      <w:r>
        <w:separator/>
      </w:r>
    </w:p>
  </w:footnote>
  <w:footnote w:type="continuationSeparator" w:id="0">
    <w:p w14:paraId="1D1D6B1F" w14:textId="77777777" w:rsidR="00EA4696" w:rsidRDefault="00EA4696" w:rsidP="00C807F5">
      <w:r>
        <w:continuationSeparator/>
      </w:r>
    </w:p>
  </w:footnote>
  <w:footnote w:type="continuationNotice" w:id="1">
    <w:p w14:paraId="6D1C99A4" w14:textId="77777777" w:rsidR="00EA4696" w:rsidRDefault="00EA4696" w:rsidP="00C807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83723"/>
    <w:rsid w:val="00094300"/>
    <w:rsid w:val="00172472"/>
    <w:rsid w:val="0019612A"/>
    <w:rsid w:val="00391AF6"/>
    <w:rsid w:val="0042587C"/>
    <w:rsid w:val="004B00E3"/>
    <w:rsid w:val="00565A95"/>
    <w:rsid w:val="00657016"/>
    <w:rsid w:val="00690756"/>
    <w:rsid w:val="00975027"/>
    <w:rsid w:val="00B05308"/>
    <w:rsid w:val="00B61C86"/>
    <w:rsid w:val="00B77EA9"/>
    <w:rsid w:val="00BC03D2"/>
    <w:rsid w:val="00C5431F"/>
    <w:rsid w:val="00C807F5"/>
    <w:rsid w:val="00CD6D54"/>
    <w:rsid w:val="00D21CEE"/>
    <w:rsid w:val="00E57538"/>
    <w:rsid w:val="00EA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8A0D8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07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094300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0943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391AF6"/>
    <w:pPr>
      <w:tabs>
        <w:tab w:val="center" w:pos="4513"/>
        <w:tab w:val="right" w:pos="9026"/>
      </w:tabs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91AF6"/>
    <w:rPr>
      <w:rFonts w:ascii="Times New Roman" w:eastAsia="Times New Roman" w:hAnsi="Times New Roman" w:cs="Times New Roman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391AF6"/>
    <w:pPr>
      <w:tabs>
        <w:tab w:val="center" w:pos="4513"/>
        <w:tab w:val="right" w:pos="9026"/>
      </w:tabs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91AF6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386</Nr_x002e__x0020_akti>
    <Data_x0020_e_x0020_Krijimit xmlns="0e656187-b300-4fb0-8bf4-3a50f872073c">2026-06-01T11:12:32Z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miratimin e ndërtimit të centralit gjenerues të energjisë elektrike fotovoltaike dhe veprave ndihmëse, i cili nuk është objekt koncesioni,  me vendndodhje në fshatrat Fushë dhe Povelçë, Bashkia Fier, Qarku Fier, nga shoqëria “EURON SOLAR-PV”, sh.p.k</Titulli>
    <Modifikuesi xmlns="0e656187-b300-4fb0-8bf4-3a50f872073c">elnejda.cokalli</Modifikuesi>
    <Nr_x002e__x0020_prot_x0020_QBZ xmlns="0e656187-b300-4fb0-8bf4-3a50f872073c">1223</Nr_x002e__x0020_prot_x0020_QBZ>
    <Data_x0020_e_x0020_Modifikimit xmlns="0e656187-b300-4fb0-8bf4-3a50f872073c">2026-06-01T11:20:16Z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3289/1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5549E9BFE8417DB5BE10081AE70E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5549E9BFE8417DB5BE10081AE70E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DEA988-B276-40A4-BA8B-1235CDE1204F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284A4FD-21D5-4B68-AAAF-21762C86BB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5DE587-B5FF-4B61-BBD3-1030EACB6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66117D-FD07-4B0C-87CC-A49DF36754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A2903C-4B70-4EAD-A468-535BB728C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ndërtimit të centralit gjenerues të energjisë elektrike fotovoltaike dhe veprave ndihmëse, i cili nuk është objekt koncesioni, me vendndodhje në fshatrat Fushë dhe Povelçë, Bashkia Fier, Qarku Fier, nga shoqëria “EURON SOLAR-PV”, sh.p.k</vt:lpstr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me vendndodhje në fshatrat Fushë dhe Povelçë, Bashkia Fier, Qarku Fier, nga shoqëria “EURON SOLAR-PV”, sh.p.k</dc:title>
  <dc:creator>Entela Suli</dc:creator>
  <cp:lastModifiedBy>Alma Lisaku</cp:lastModifiedBy>
  <cp:revision>8</cp:revision>
  <dcterms:created xsi:type="dcterms:W3CDTF">2026-06-01T10:20:00Z</dcterms:created>
  <dcterms:modified xsi:type="dcterms:W3CDTF">2026-06-01T10:38:00Z</dcterms:modified>
</cp:coreProperties>
</file>