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CCEFD7" w14:textId="77777777" w:rsidR="00EB1BEB" w:rsidRPr="00505DB9" w:rsidRDefault="00977E9D" w:rsidP="00E41316">
      <w:pPr>
        <w:tabs>
          <w:tab w:val="right" w:pos="9071"/>
        </w:tabs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505DB9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VENDIM</w:t>
      </w:r>
    </w:p>
    <w:p w14:paraId="4F19C7CC" w14:textId="665A807F" w:rsidR="00EB1BEB" w:rsidRPr="00505DB9" w:rsidRDefault="00EB1BEB" w:rsidP="00E41316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</w:pPr>
      <w:r w:rsidRPr="00505DB9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Nr.</w:t>
      </w:r>
      <w:r w:rsidR="00505DB9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 xml:space="preserve"> </w:t>
      </w:r>
      <w:r w:rsidR="00991C98" w:rsidRPr="00505DB9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475</w:t>
      </w:r>
      <w:r w:rsidRPr="00505DB9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>, datë</w:t>
      </w:r>
      <w:r w:rsidR="00991C98" w:rsidRPr="00505DB9">
        <w:rPr>
          <w:rFonts w:ascii="Garamond" w:eastAsia="Arial Unicode MS" w:hAnsi="Garamond" w:cs="Times New Roman"/>
          <w:b/>
          <w:bCs/>
          <w:sz w:val="24"/>
          <w:szCs w:val="24"/>
          <w:lang w:val="sq-AL"/>
        </w:rPr>
        <w:t xml:space="preserve"> 26.6.2026</w:t>
      </w:r>
    </w:p>
    <w:p w14:paraId="2B12BBE5" w14:textId="77777777" w:rsidR="00EB1BEB" w:rsidRPr="00505DB9" w:rsidRDefault="00EB1BEB" w:rsidP="00E41316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8BF116B" w14:textId="77777777" w:rsidR="00EB1BEB" w:rsidRPr="00505DB9" w:rsidRDefault="00EB1BEB" w:rsidP="00E41316">
      <w:pPr>
        <w:spacing w:after="0" w:line="240" w:lineRule="auto"/>
        <w:ind w:firstLine="284"/>
        <w:contextualSpacing/>
        <w:jc w:val="center"/>
        <w:rPr>
          <w:rFonts w:ascii="Garamond" w:eastAsia="MS Mincho" w:hAnsi="Garamond" w:cs="Times New Roman"/>
          <w:b/>
          <w:bCs/>
          <w:sz w:val="24"/>
          <w:szCs w:val="24"/>
          <w:lang w:val="sq-AL"/>
        </w:rPr>
      </w:pPr>
      <w:r w:rsidRPr="00505DB9">
        <w:rPr>
          <w:rFonts w:ascii="Garamond" w:eastAsia="Times New Roman" w:hAnsi="Garamond" w:cs="Times New Roman"/>
          <w:b/>
          <w:sz w:val="24"/>
          <w:szCs w:val="24"/>
          <w:lang w:val="sq-AL"/>
        </w:rPr>
        <w:t>PËR</w:t>
      </w:r>
      <w:r w:rsidR="00991C98" w:rsidRPr="00505DB9"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</w:t>
      </w:r>
      <w:r w:rsidR="00F668C5" w:rsidRPr="00505DB9">
        <w:rPr>
          <w:rFonts w:ascii="Garamond" w:eastAsia="Calibri" w:hAnsi="Garamond" w:cs="Times New Roman"/>
          <w:b/>
          <w:color w:val="000000" w:themeColor="text1"/>
          <w:sz w:val="24"/>
          <w:szCs w:val="24"/>
          <w:lang w:val="sq-AL"/>
        </w:rPr>
        <w:t>SHPRONËSIMIN, PËR INTERES PUBLIK, TË PRONARËVE TË PASURIVE</w:t>
      </w:r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TË PALUAJTSHME, PRONË PRIVATE, QË PREKEN NGA PROJEKTI ARKITEKTONIK I RRUGËVE “</w:t>
      </w:r>
      <w:proofErr w:type="spellStart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MYSLYM</w:t>
      </w:r>
      <w:proofErr w:type="spellEnd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GJOLEKA</w:t>
      </w:r>
      <w:proofErr w:type="spellEnd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”, “</w:t>
      </w:r>
      <w:proofErr w:type="spellStart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AHMET</w:t>
      </w:r>
      <w:proofErr w:type="spellEnd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LEPENICA</w:t>
      </w:r>
      <w:proofErr w:type="spellEnd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”, “</w:t>
      </w:r>
      <w:proofErr w:type="spellStart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HYSNI</w:t>
      </w:r>
      <w:proofErr w:type="spellEnd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 xml:space="preserve"> </w:t>
      </w:r>
      <w:proofErr w:type="spellStart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MUKA</w:t>
      </w:r>
      <w:proofErr w:type="spellEnd"/>
      <w:r w:rsidR="00F668C5" w:rsidRPr="00505DB9">
        <w:rPr>
          <w:rFonts w:ascii="Garamond" w:eastAsia="MS Mincho" w:hAnsi="Garamond" w:cs="Times New Roman"/>
          <w:b/>
          <w:bCs/>
          <w:sz w:val="24"/>
          <w:szCs w:val="24"/>
          <w:lang w:val="sq-AL"/>
        </w:rPr>
        <w:t>”, NË LAGJEN “KUSHTRIMI”, BASHKIA VLORË</w:t>
      </w:r>
    </w:p>
    <w:p w14:paraId="250BE574" w14:textId="77777777" w:rsidR="00EB1BEB" w:rsidRPr="00505DB9" w:rsidRDefault="00EB1BEB" w:rsidP="00E41316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</w:p>
    <w:p w14:paraId="546E53BA" w14:textId="43C29D3E" w:rsidR="00EB1BEB" w:rsidRPr="00505DB9" w:rsidRDefault="00EB1BEB" w:rsidP="00E4131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Cs/>
          <w:sz w:val="24"/>
          <w:szCs w:val="24"/>
          <w:lang w:val="sq-AL"/>
        </w:rPr>
      </w:pPr>
      <w:r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>Në mbështetje të nenit 100 të Kushtetutës</w:t>
      </w:r>
      <w:r w:rsidR="00D97CC4"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dhe</w:t>
      </w:r>
      <w:r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të neneve 5, 20 e 21, të</w:t>
      </w:r>
      <w:r w:rsidR="002019CE"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="006A3B4D"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>l</w:t>
      </w:r>
      <w:r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>igjit nr.</w:t>
      </w:r>
      <w:r w:rsid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>8561, datë 22.12.1999, “Për shpronësimet dhe marrjen në përdorim të përkohshëm të pasurisë pronë private për interes publik”, të ndryshuar,</w:t>
      </w:r>
      <w:r w:rsidR="002019CE"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 </w:t>
      </w:r>
      <w:r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 xml:space="preserve">me propozimin e </w:t>
      </w:r>
      <w:r w:rsidR="006A3B4D"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>m</w:t>
      </w:r>
      <w:r w:rsidRPr="00505DB9">
        <w:rPr>
          <w:rFonts w:ascii="Garamond" w:eastAsia="Times New Roman" w:hAnsi="Garamond" w:cs="Times New Roman"/>
          <w:bCs/>
          <w:sz w:val="24"/>
          <w:szCs w:val="24"/>
          <w:lang w:val="sq-AL"/>
        </w:rPr>
        <w:t>inistrit të Infrastrukturës dhe Energjisë, Këshilli i Ministrave</w:t>
      </w:r>
    </w:p>
    <w:p w14:paraId="278EF671" w14:textId="77777777" w:rsidR="00EB1BEB" w:rsidRPr="00505DB9" w:rsidRDefault="00EB1BEB" w:rsidP="00E41316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b/>
          <w:bCs/>
          <w:sz w:val="24"/>
          <w:szCs w:val="24"/>
          <w:lang w:val="sq-AL"/>
        </w:rPr>
      </w:pPr>
    </w:p>
    <w:p w14:paraId="329107CC" w14:textId="77777777" w:rsidR="00EB1BEB" w:rsidRPr="00505DB9" w:rsidRDefault="00EB1BEB" w:rsidP="00E41316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505DB9">
        <w:rPr>
          <w:rFonts w:ascii="Garamond" w:eastAsia="Calibri" w:hAnsi="Garamond" w:cs="Times New Roman"/>
          <w:bCs/>
          <w:sz w:val="24"/>
          <w:szCs w:val="24"/>
          <w:lang w:val="sq-AL"/>
        </w:rPr>
        <w:t>VENDOSI:</w:t>
      </w:r>
    </w:p>
    <w:p w14:paraId="00E4E02D" w14:textId="77777777" w:rsidR="008030CF" w:rsidRPr="00505DB9" w:rsidRDefault="008030CF" w:rsidP="00E41316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6778C143" w14:textId="77777777" w:rsidR="00E41316" w:rsidRPr="00505DB9" w:rsidRDefault="00E41316" w:rsidP="00E413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1. Shpronësimin, për interes publik, të pronarëve të pasurive të paluajtshme, pronë private, që preken nga projekti arkitektonik i rrugëve “</w:t>
      </w:r>
      <w:proofErr w:type="spellStart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Myslym</w:t>
      </w:r>
      <w:proofErr w:type="spellEnd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Gjoleka</w:t>
      </w:r>
      <w:proofErr w:type="spellEnd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”, “</w:t>
      </w:r>
      <w:proofErr w:type="spellStart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Ahmet</w:t>
      </w:r>
      <w:proofErr w:type="spellEnd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Lepenica</w:t>
      </w:r>
      <w:proofErr w:type="spellEnd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”, “</w:t>
      </w:r>
      <w:proofErr w:type="spellStart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Hysni</w:t>
      </w:r>
      <w:proofErr w:type="spellEnd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Muka</w:t>
      </w:r>
      <w:proofErr w:type="spellEnd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në lagjen “Kushtrimi”, Bashkia Vlorë. </w:t>
      </w:r>
    </w:p>
    <w:p w14:paraId="1E9B19E9" w14:textId="77777777" w:rsidR="00E41316" w:rsidRPr="00505DB9" w:rsidRDefault="00E41316" w:rsidP="00E4131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2.  Shpronësimi bëhet në favor të Bashkisë Vlorë.</w:t>
      </w:r>
    </w:p>
    <w:p w14:paraId="3F3DB42B" w14:textId="77777777" w:rsidR="00E41316" w:rsidRPr="00505DB9" w:rsidRDefault="00E41316" w:rsidP="00E4131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3.  Pronarët e pasurive të paluajtshme, pronë private, që shpronësohen, kompensohen në vlerë të plotë, sipas masës përkatëse që paraqitet në tabelën bashkëlidhur këtij vendimi, për pasuritë e llojit “truall”, me një vlerë të përgjithshme prej 14 472 710 (katërmbëdhjetë milionë e katërqind e shtatëdhjetë e dy mijë e shtatëqind e dhjetë) lekësh.</w:t>
      </w:r>
    </w:p>
    <w:p w14:paraId="3D35BC20" w14:textId="77777777" w:rsidR="00E41316" w:rsidRPr="00505DB9" w:rsidRDefault="00E41316" w:rsidP="00E4131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Pr="00505DB9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Vlera e përgjithshme e shpronësimit prej 14 472 710 (katërmbëdhjetë milionë e katërqind e shtatëdhjetë e dy mijë e shtatëqind e dhjetë) lekësh përballohet nga buxheti i Bashkisë Vlorë.</w:t>
      </w:r>
    </w:p>
    <w:p w14:paraId="517EDDAF" w14:textId="77777777" w:rsidR="00E41316" w:rsidRPr="00505DB9" w:rsidRDefault="00E41316" w:rsidP="00E413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Vlera e shpenzimeve procedurale, në masën 50 000 (pesëdhjetë mijë) lekë, përballohet nga buxheti i Bashkisë Vlorë. </w:t>
      </w:r>
    </w:p>
    <w:p w14:paraId="0B0B560C" w14:textId="73C4EB63" w:rsidR="00E41316" w:rsidRPr="00505DB9" w:rsidRDefault="00E41316" w:rsidP="00E413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505DB9"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Zyrtare</w:t>
      </w:r>
      <w:r w:rsidR="00505DB9"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është brenda 3 (tre) muajve nga data e hyrjes në fuqi të tij.</w:t>
      </w:r>
    </w:p>
    <w:p w14:paraId="4CF0CB2C" w14:textId="77777777" w:rsidR="00E41316" w:rsidRPr="00505DB9" w:rsidRDefault="00E41316" w:rsidP="00E413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 pranë Bashkisë Vlorë.</w:t>
      </w:r>
    </w:p>
    <w:p w14:paraId="4CAF3565" w14:textId="77777777" w:rsidR="00E41316" w:rsidRPr="00505DB9" w:rsidRDefault="00E41316" w:rsidP="00E413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Bashkia Vlorë kryen procedurat për likuidimin e pronarëve të shpronësuar, sipas përcaktimeve të bëra në këtë vendim. </w:t>
      </w:r>
    </w:p>
    <w:p w14:paraId="78A0386F" w14:textId="1D313F1D" w:rsidR="00E41316" w:rsidRPr="00505DB9" w:rsidRDefault="00E41316" w:rsidP="00E413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Në momentin e ekzekutimit të procedurave për likuidim, për pasuritë “pronë private”, që miratohen me anë të këtij vendimi, do të verifikohen kufizimet </w:t>
      </w:r>
      <w:r w:rsidR="00D90C24"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hipotekare</w:t>
      </w: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likuidimi i pronarëve të shpronësuar do të bëhet pasi të vlerësohet dokumentacioni përkatës ligjor</w:t>
      </w:r>
      <w:r w:rsidR="00D90C2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lidhur me përmbushjen e detyrimeve financiare nga institucionet bankare.</w:t>
      </w:r>
    </w:p>
    <w:p w14:paraId="35A1E4E0" w14:textId="77777777" w:rsidR="00E41316" w:rsidRPr="00505DB9" w:rsidRDefault="00E41316" w:rsidP="00E413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10. Afati i fillimit dhe i përfundimit të punimeve është në përputhje me afatet e parashikuara nga Bashkia Vlorë.</w:t>
      </w:r>
    </w:p>
    <w:p w14:paraId="1ED6243E" w14:textId="77777777" w:rsidR="00E41316" w:rsidRPr="00505DB9" w:rsidRDefault="00E41316" w:rsidP="00E413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Bashkia Vlorë, pas miratimit të këtij vendimi, aplikon menjëherë pranë Agjencisë Shtetërore të Kadastrës, Drejtoria Vendore Vlorë, e cila, brenda 30 (tridhjetë) ditëve nga data e miratimit të vendimit, nis procedurat për hedhjen e gjurmës së projektit mbi hartën </w:t>
      </w:r>
      <w:proofErr w:type="spellStart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, sipas planimetrisë së shpronësimit të miratuar, dhe regjistron aktin e kalimit të pronësisë në favor të Bashkisë Vlorë për pasuritë e shpronësuara, sipas këtij vendimi.</w:t>
      </w:r>
    </w:p>
    <w:p w14:paraId="18392136" w14:textId="77777777" w:rsidR="00E41316" w:rsidRPr="00505DB9" w:rsidRDefault="00E41316" w:rsidP="00E413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Agjencia Shtetërore e Kadastrës pezullon të gjitha transaksionet me pasuritë e shpronësuara deri në momentin e realizimit të procesit të hedhjes së gjurmës së projektit mbi hartën </w:t>
      </w:r>
      <w:proofErr w:type="spellStart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regjistron aktin e kalimit të pronësisë në favor të Bashkisë Vlorë për pasuritë e shpronësuara, sipas këtij vendimi.</w:t>
      </w:r>
    </w:p>
    <w:p w14:paraId="62BBE16B" w14:textId="77777777" w:rsidR="00E41316" w:rsidRPr="00505DB9" w:rsidRDefault="00E41316" w:rsidP="00E4131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13. Ngarkohen Ministria e Infrastrukturës dhe Energjisë, Bashkia Vlorë, Agjencia Shtetërore e Kadastrës, Drejtoria Vendore Vlorë, dhe Agjencia Shtetërore për Shpronësimin për zbatimin e këtij vendimi.</w:t>
      </w:r>
    </w:p>
    <w:p w14:paraId="5CC3A6AD" w14:textId="77777777" w:rsidR="00E41316" w:rsidRPr="00505DB9" w:rsidRDefault="00E41316" w:rsidP="00E41316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05DB9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fuqi menjëherë dhe botohet në Fletoren Zyrtare</w:t>
      </w:r>
      <w:r w:rsidRPr="00505DB9">
        <w:rPr>
          <w:rFonts w:ascii="Garamond" w:hAnsi="Garamond" w:cs="Calibri"/>
          <w:color w:val="000000"/>
          <w:sz w:val="24"/>
          <w:szCs w:val="24"/>
          <w:lang w:val="sq-AL"/>
        </w:rPr>
        <w:t>.</w:t>
      </w:r>
    </w:p>
    <w:p w14:paraId="58DE2EC3" w14:textId="77777777" w:rsidR="00EB1BEB" w:rsidRPr="00505DB9" w:rsidRDefault="00EB1BEB" w:rsidP="00E41316">
      <w:pPr>
        <w:spacing w:after="0" w:line="240" w:lineRule="auto"/>
        <w:ind w:firstLine="284"/>
        <w:contextualSpacing/>
        <w:jc w:val="right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5880AD03" w14:textId="77777777" w:rsidR="00D434AC" w:rsidRPr="00505DB9" w:rsidRDefault="00991C98" w:rsidP="00E41316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</w:pPr>
      <w:r w:rsidRPr="00505DB9">
        <w:rPr>
          <w:rFonts w:ascii="Garamond" w:eastAsia="Times New Roman" w:hAnsi="Garamond" w:cs="Times New Roman"/>
          <w:bCs/>
          <w:sz w:val="24"/>
          <w:szCs w:val="24"/>
          <w:lang w:val="sq-AL" w:bidi="en-US"/>
        </w:rPr>
        <w:t>ZËVENDËSKRYEMINISTËR</w:t>
      </w:r>
    </w:p>
    <w:p w14:paraId="5B7A2999" w14:textId="77777777" w:rsidR="00D434AC" w:rsidRPr="00505DB9" w:rsidRDefault="00991C98" w:rsidP="00E41316">
      <w:pPr>
        <w:spacing w:after="0" w:line="240" w:lineRule="auto"/>
        <w:ind w:firstLine="284"/>
        <w:jc w:val="right"/>
        <w:rPr>
          <w:rFonts w:ascii="Garamond" w:hAnsi="Garamond" w:cs="Times New Roman"/>
          <w:b/>
          <w:sz w:val="24"/>
          <w:szCs w:val="24"/>
          <w:lang w:val="sq-AL"/>
        </w:rPr>
      </w:pPr>
      <w:r w:rsidRPr="00505DB9">
        <w:rPr>
          <w:rFonts w:ascii="Garamond" w:hAnsi="Garamond" w:cs="Times New Roman"/>
          <w:b/>
          <w:sz w:val="24"/>
          <w:szCs w:val="24"/>
          <w:lang w:val="sq-AL"/>
        </w:rPr>
        <w:t xml:space="preserve">Albana </w:t>
      </w:r>
      <w:proofErr w:type="spellStart"/>
      <w:r w:rsidRPr="00505DB9">
        <w:rPr>
          <w:rFonts w:ascii="Garamond" w:hAnsi="Garamond" w:cs="Times New Roman"/>
          <w:b/>
          <w:sz w:val="24"/>
          <w:szCs w:val="24"/>
          <w:lang w:val="sq-AL"/>
        </w:rPr>
        <w:t>Koçiu</w:t>
      </w:r>
      <w:proofErr w:type="spellEnd"/>
    </w:p>
    <w:p w14:paraId="789AC6CB" w14:textId="77777777" w:rsidR="00EB1BEB" w:rsidRPr="00505DB9" w:rsidRDefault="00EB1BEB" w:rsidP="00E41316">
      <w:pPr>
        <w:spacing w:after="0" w:line="240" w:lineRule="auto"/>
        <w:ind w:firstLine="284"/>
        <w:contextualSpacing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4C94F62" w14:textId="77777777" w:rsidR="00124DCE" w:rsidRPr="00505DB9" w:rsidRDefault="00124DCE" w:rsidP="00E41316">
      <w:pPr>
        <w:spacing w:after="0" w:line="240" w:lineRule="auto"/>
        <w:ind w:firstLine="284"/>
        <w:contextualSpacing/>
        <w:jc w:val="right"/>
        <w:rPr>
          <w:rFonts w:ascii="Garamond" w:eastAsia="Calibri" w:hAnsi="Garamond" w:cs="Times New Roman"/>
          <w:sz w:val="24"/>
          <w:szCs w:val="24"/>
          <w:lang w:val="sq-AL"/>
        </w:rPr>
        <w:sectPr w:rsidR="00124DCE" w:rsidRPr="00505DB9" w:rsidSect="008030CF">
          <w:pgSz w:w="11906" w:h="16838" w:code="9"/>
          <w:pgMar w:top="1440" w:right="1440" w:bottom="1620" w:left="1440" w:header="720" w:footer="720" w:gutter="0"/>
          <w:cols w:space="720"/>
          <w:docGrid w:linePitch="360"/>
        </w:sectPr>
      </w:pPr>
    </w:p>
    <w:p w14:paraId="19F74356" w14:textId="1BAEA44D" w:rsidR="00124DCE" w:rsidRPr="00BF24D2" w:rsidRDefault="00BF24D2" w:rsidP="00BF24D2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sz w:val="36"/>
          <w:szCs w:val="36"/>
          <w:lang w:val="sq-AL"/>
        </w:rPr>
      </w:pPr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lastRenderedPageBreak/>
        <w:t xml:space="preserve">LISTA EMËRORE E PRONARËVE, PASURITË E PALUAJTSHME, PRONË PRIVATE E TË CILËVE SHPRONËSOHEN PËR INTERES PUBLIK NGA PROJEKTI ARKITEKTONIK I RRUGËVE </w:t>
      </w:r>
      <w:r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“</w:t>
      </w:r>
      <w:proofErr w:type="spellStart"/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MYSLYM</w:t>
      </w:r>
      <w:proofErr w:type="spellEnd"/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 xml:space="preserve"> </w:t>
      </w:r>
      <w:proofErr w:type="spellStart"/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GJOLEKA</w:t>
      </w:r>
      <w:proofErr w:type="spellEnd"/>
      <w:r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”</w:t>
      </w:r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,</w:t>
      </w:r>
      <w:r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 xml:space="preserve"> “</w:t>
      </w:r>
      <w:proofErr w:type="spellStart"/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AHMET</w:t>
      </w:r>
      <w:proofErr w:type="spellEnd"/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 xml:space="preserve"> </w:t>
      </w:r>
      <w:proofErr w:type="spellStart"/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LEPENICA</w:t>
      </w:r>
      <w:proofErr w:type="spellEnd"/>
      <w:r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”</w:t>
      </w:r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,</w:t>
      </w:r>
      <w:r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 xml:space="preserve"> “</w:t>
      </w:r>
      <w:proofErr w:type="spellStart"/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HYSNI</w:t>
      </w:r>
      <w:proofErr w:type="spellEnd"/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 xml:space="preserve"> </w:t>
      </w:r>
      <w:proofErr w:type="spellStart"/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MUKA</w:t>
      </w:r>
      <w:proofErr w:type="spellEnd"/>
      <w:r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”</w:t>
      </w:r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 xml:space="preserve">, NË LAGJEN </w:t>
      </w:r>
      <w:r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“</w:t>
      </w:r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KUSHTRIMI</w:t>
      </w:r>
      <w:r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”</w:t>
      </w:r>
      <w:r w:rsidRPr="00BF24D2">
        <w:rPr>
          <w:rFonts w:ascii="Garamond" w:eastAsia="Times New Roman" w:hAnsi="Garamond" w:cs="Times New Roman"/>
          <w:color w:val="000000"/>
          <w:sz w:val="20"/>
          <w:szCs w:val="20"/>
          <w:lang w:val="sq-AL" w:eastAsia="sq-AL"/>
        </w:rPr>
        <w:t>, BASHKIA VLORË</w:t>
      </w:r>
    </w:p>
    <w:tbl>
      <w:tblPr>
        <w:tblW w:w="5002" w:type="pct"/>
        <w:jc w:val="center"/>
        <w:tblLook w:val="04A0" w:firstRow="1" w:lastRow="0" w:firstColumn="1" w:lastColumn="0" w:noHBand="0" w:noVBand="1"/>
      </w:tblPr>
      <w:tblGrid>
        <w:gridCol w:w="431"/>
        <w:gridCol w:w="1368"/>
        <w:gridCol w:w="479"/>
        <w:gridCol w:w="715"/>
        <w:gridCol w:w="862"/>
        <w:gridCol w:w="810"/>
        <w:gridCol w:w="642"/>
        <w:gridCol w:w="760"/>
        <w:gridCol w:w="615"/>
        <w:gridCol w:w="513"/>
        <w:gridCol w:w="1099"/>
        <w:gridCol w:w="848"/>
        <w:gridCol w:w="1587"/>
        <w:gridCol w:w="2312"/>
        <w:gridCol w:w="731"/>
      </w:tblGrid>
      <w:tr w:rsidR="00124DCE" w:rsidRPr="00505DB9" w14:paraId="71F654BF" w14:textId="77777777" w:rsidTr="00BF24D2">
        <w:trPr>
          <w:trHeight w:val="20"/>
          <w:jc w:val="center"/>
        </w:trPr>
        <w:tc>
          <w:tcPr>
            <w:tcW w:w="65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FF103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Pronari</w:t>
            </w:r>
          </w:p>
        </w:tc>
        <w:tc>
          <w:tcPr>
            <w:tcW w:w="1959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DCD7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Të dhënat </w:t>
            </w:r>
            <w:proofErr w:type="spellStart"/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kadastrale</w:t>
            </w:r>
            <w:proofErr w:type="spellEnd"/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(sipas kartelës së pasurisë) </w:t>
            </w:r>
          </w:p>
        </w:tc>
        <w:tc>
          <w:tcPr>
            <w:tcW w:w="12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1269B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Vlerësimet për shpronësim</w:t>
            </w:r>
          </w:p>
        </w:tc>
        <w:tc>
          <w:tcPr>
            <w:tcW w:w="8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2B4E4" w14:textId="40389033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Vlera </w:t>
            </w:r>
            <w:r w:rsidR="00BF24D2"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totale </w:t>
            </w: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(lekë) 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26B9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Shënime</w:t>
            </w:r>
          </w:p>
        </w:tc>
      </w:tr>
      <w:tr w:rsidR="00124DCE" w:rsidRPr="00505DB9" w14:paraId="2BE5C04E" w14:textId="77777777" w:rsidTr="00BF24D2">
        <w:trPr>
          <w:trHeight w:val="20"/>
          <w:jc w:val="center"/>
        </w:trPr>
        <w:tc>
          <w:tcPr>
            <w:tcW w:w="65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E1BE0" w14:textId="77777777" w:rsidR="00124DCE" w:rsidRPr="00505DB9" w:rsidRDefault="00124DCE" w:rsidP="00124D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959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016DA" w14:textId="77777777" w:rsidR="00124DCE" w:rsidRPr="00505DB9" w:rsidRDefault="00124DCE" w:rsidP="00124D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128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95EB1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52A0AA" w14:textId="77777777" w:rsidR="00124DCE" w:rsidRPr="00505DB9" w:rsidRDefault="00124DCE" w:rsidP="00124D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EA770B" w14:textId="77777777" w:rsidR="00124DCE" w:rsidRPr="00505DB9" w:rsidRDefault="00124DCE" w:rsidP="00124D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24DCE" w:rsidRPr="00505DB9" w14:paraId="2F313366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F4BFA" w14:textId="6A322D21" w:rsidR="00124DCE" w:rsidRPr="00505DB9" w:rsidRDefault="00BF24D2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Nr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.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6EEA" w14:textId="168E71BB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Emër/</w:t>
            </w:r>
            <w:r w:rsidR="00BF24D2"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Mbiemër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5F095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ZK</w:t>
            </w:r>
            <w:proofErr w:type="spellEnd"/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B5B6C" w14:textId="4CF04D3C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Nr. </w:t>
            </w:r>
            <w:r w:rsidR="00BF24D2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i </w:t>
            </w:r>
            <w:r w:rsidR="00BF24D2" w:rsidRPr="00505DB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pasurisë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092A" w14:textId="3F33B484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Lloji i </w:t>
            </w:r>
            <w:r w:rsidR="00BF24D2"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pasurisë 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F5C4F" w14:textId="18856FC6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Sipërfaqja </w:t>
            </w:r>
            <w:r w:rsidR="00BF24D2"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totale </w:t>
            </w: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(</w:t>
            </w:r>
            <w:proofErr w:type="spellStart"/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m²</w:t>
            </w:r>
            <w:proofErr w:type="spellEnd"/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) 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52A8C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Truall  (</w:t>
            </w:r>
            <w:proofErr w:type="spellStart"/>
            <w:r w:rsidRPr="00505DB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m²</w:t>
            </w:r>
            <w:proofErr w:type="spellEnd"/>
            <w:r w:rsidRPr="00505DB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) 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E339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Ndërtesë  (</w:t>
            </w:r>
            <w:proofErr w:type="spellStart"/>
            <w:r w:rsidRPr="00505DB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m²</w:t>
            </w:r>
            <w:proofErr w:type="spellEnd"/>
            <w:r w:rsidRPr="00505DB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30D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Volum 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1016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 w:eastAsia="sq-AL"/>
              </w:rPr>
              <w:t xml:space="preserve"> Faqe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0C0C0" w:fill="FFFFFF"/>
            <w:vAlign w:val="center"/>
            <w:hideMark/>
          </w:tcPr>
          <w:p w14:paraId="6A2FDD41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Sipërfaqja e shpronësuar         (</w:t>
            </w:r>
            <w:proofErr w:type="spellStart"/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m²</w:t>
            </w:r>
            <w:proofErr w:type="spellEnd"/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)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7E879" w14:textId="18D2BD35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Çmimi  (</w:t>
            </w:r>
            <w:r w:rsidR="00BF24D2"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lek</w:t>
            </w:r>
            <w:r w:rsidR="00BF24D2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ë</w:t>
            </w: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/</w:t>
            </w:r>
            <w:proofErr w:type="spellStart"/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m²</w:t>
            </w:r>
            <w:proofErr w:type="spellEnd"/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) 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E33D6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 Vlera (lekë) </w:t>
            </w:r>
          </w:p>
        </w:tc>
        <w:tc>
          <w:tcPr>
            <w:tcW w:w="8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077654" w14:textId="77777777" w:rsidR="00124DCE" w:rsidRPr="00505DB9" w:rsidRDefault="00124DCE" w:rsidP="00124D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534955" w14:textId="77777777" w:rsidR="00124DCE" w:rsidRPr="00505DB9" w:rsidRDefault="00124DCE" w:rsidP="00124DC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</w:p>
        </w:tc>
      </w:tr>
      <w:tr w:rsidR="00124DCE" w:rsidRPr="00505DB9" w14:paraId="4F701EE5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D8AB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FBDAB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Spiro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Sejko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Zeneli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EBF02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6920B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26/292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92C28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FB0E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265.7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36F5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265.7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3C82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98.5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3698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4FBB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89B63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48.8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FEC7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F6993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405,040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41E5CC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405,040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19A233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629E7EF8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E230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721E02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Petrit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Qejvani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5E62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A4AB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26/308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6045C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630A6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277.9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353C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277.9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02003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0032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166EB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A3855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38.5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ECF9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AEB928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319,550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2238D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319,550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1AA0F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4D587A9A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9DC5D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7C7AE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Rudina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Trifon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Zotaj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Artur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Servet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Zotaj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844DA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2F72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26/323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04899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DB64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134.8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5969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134.8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EAA1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03E0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37536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87624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14.5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0DDD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B112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120,350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2D66F9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120,350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D43095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47B8B377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441C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D7033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Pushime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Aliaj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31B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EF80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26/288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F7C2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9AC8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DD70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FACD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B66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262A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FA28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23.5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A99D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CA40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195,050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EB89B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195,050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CE0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3C231832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9BCAB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96D5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Lavdim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Aliaj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2316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6BC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26/287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D39D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Apartament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BB7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282.6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07D9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282.6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F1C1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673F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B356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86B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19.7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B97A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4FF70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163,510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84083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163,510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F8662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23A3566B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6411A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60530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Leli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Jaupaj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1F44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4382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26/309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B2880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ABC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307.5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33BF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307.5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F802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4AF8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E0FC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0216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D692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78149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282,200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7CD5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282,200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DA4AD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06A6A291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70AFB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D1D4A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Merqes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Alimuçaj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49A57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E346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26/310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E2426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D848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445.7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1BD6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445.7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FA0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D86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E7BD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4150B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D76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F48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348,600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22A7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348,600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43B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366908D2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75B69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3A909B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Jorgji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Filip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Skrami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A4C6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1A07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61D5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1901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1085.09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0ABD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1085.09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C9AC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B08C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BB82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429B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733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186B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9CA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6,083,900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9BCD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6,083,900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F5B9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7CD88AF8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8421C6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09FB1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Enver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Sejdi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Veli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B1F6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0343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10/224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0099C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D612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6AA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8DC0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D2F0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2653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15C2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ED7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87E4B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356,900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1F1C5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356,900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4C2F8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5B4C04B0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5842DC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A1A7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Artan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Shefqet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Ademi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523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D096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26/224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F7C7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508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BEB1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7877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5729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AF7A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CB7B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0915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58B4D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298,800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E061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298,800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CFA52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4D74B49F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5CB92B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8694F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Virjon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Nexhat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Lamaj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2CC88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4B75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26/226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91F40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0B40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498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6C82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498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9840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B67D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BF2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22F4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16.7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BF83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EAFA6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138,610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54055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138,610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1CC3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6E2C4319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4212C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8108D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Hamdi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Hakim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Ormëni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FAF0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AE6D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26/128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71955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3871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E2C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4F3E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145.7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D02E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58E5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3914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5.8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A190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2FFF02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48,140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D029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48,140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C85F8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021B7330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17054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3D8D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Gani Mane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Mema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00C0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9950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26/274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5E68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9DED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6225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F32D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E9C3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3E6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2CD6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5.8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E0C0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06A2C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48,140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5D699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48,140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6A9C3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5A4440A8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EA7A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2290E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Qerim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Nebi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Ajazaj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DCCD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803E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26/290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6AD723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C3D4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84F7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A32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BE7B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E59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5F14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053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0A0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24,900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1B299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24,900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D668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4B7F1731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15C8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7654F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Sotir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Seit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Vallaj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65F5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5608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22/381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60565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9DD6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309.1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010B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309.1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EE56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103.7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4340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BE70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641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BABA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6.9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D58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3852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57,270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A812D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57,270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A5798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76DF3A8E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A99CB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F4572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Petrit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Osmën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Hoxhaj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7FC2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0766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22/566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AFCED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C9B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657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98D5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962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0FAD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3D05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12.5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B6E7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9D08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103,750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1AA3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103,750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B5A9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5B8D64B8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64269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E947A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Kujtim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Hasimaj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53008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48571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21/227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43017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9B73A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B1274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BFB6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284B8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63B0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7281B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6EFC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892B82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116,200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571D5B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116,200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DDAB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0A90DF57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DBB70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C944C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Selime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Qeman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Bitaj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Loren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Resmi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Bitaj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Klarida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Resmi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Runaj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Ledjon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Resmi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Bitaj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0214E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C8D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21/215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A22B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38FA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484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A5E6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484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41E0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114D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9405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1BD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03918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27EB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439,900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F540A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439,900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E0348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3A9FFA37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4BB95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3F0F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Luiza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Xhipe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Sinani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0D1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579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21/219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ECA2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DE63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452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5538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452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308F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B9CC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8A1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C71F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23.5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DB92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4B029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195,050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6E811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195,050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9F7B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4DC53ACC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4EE33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FFA58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Moisi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Sako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Lazaj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3C66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E4AD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21/195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A8AC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5A4A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A702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DB86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8034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E66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CEF9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E08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53E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99,600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10CA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99,600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02C6D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38EA67C7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D7ED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82365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Bedri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Hate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Shameti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2CE5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34BC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21/96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EFF8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D25D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1C6D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59A6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1C7D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BB20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9C89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0B04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77DD1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99,600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2959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99,600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19EEC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4DC0E163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BFEE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FCECB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Nizajete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Turku              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Ulesi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Mezini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Fatmir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Mezini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Vasfi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Mezini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Kastriot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Mezini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Habibe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Gezim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                              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Agim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Shafie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Galip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Sanie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Iqmet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Maksim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Hektor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Fitim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Fiqeret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Nesie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FD35E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lastRenderedPageBreak/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90DC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21/155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22345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FECB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2779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878A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2779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1A630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6101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4D2B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4C0C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100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537C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A0685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830,000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8D06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830,000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DF6F63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0232379E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3642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75B61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Besnik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Novrus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Balili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97F4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242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11/133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CAF56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F39A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1120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48DF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7410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FFFFFF"/>
                <w:sz w:val="14"/>
                <w:szCs w:val="14"/>
                <w:lang w:val="sq-AL" w:eastAsia="sq-AL"/>
              </w:rPr>
              <w:t>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7878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7575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E131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98.5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E866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7411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817,550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7D14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817,550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73D80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11AB8DCA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8C640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6C3F4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Artiçel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Piro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Çelohoxhaj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Alnderim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Piro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Çelohoxhaj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83CD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2A55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11/193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F203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42E8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8F81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31D9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223E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777A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156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5564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55.5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C704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C6FB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460,650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6D67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460,650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DEAF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6881B8D2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B3E71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780DF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Zaim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Muharrem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Kokalla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9C6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776B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11/120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1B115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365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6F6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4296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EE0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840B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74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716E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669C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479D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124,500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D30DD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124,500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C6B7B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35E8170C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C40FB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BE38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Robert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Petro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Tika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0F267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2641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11/202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9230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2E80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BE49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D6A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E38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C1BC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2F05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53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A4EC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C419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439,900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C307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439,900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C287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25B7C133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8F058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9274C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Gezim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Shaqo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Cobaj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58BD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987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11/188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3926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677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E3FF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84EA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129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F374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CFB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4DA3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49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359A1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58A8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406,700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0F20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406,700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2CAB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2B6D1DEA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B788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B92F5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Bedri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Elmas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Caushi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1988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5062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21/189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9C5DB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84B8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258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68C9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258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D4E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F628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4988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B928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5.2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16D6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F0E3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43,160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223B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43,160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1BA8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1E8E5C60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16A2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4E2F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Besjan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Skënder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Lelaj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B5B5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C9CA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22/421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3AB5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0B9D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63E8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229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A922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576F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3018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DAF3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13.8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7CCC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7316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114,540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E163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114,540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78D8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03E1D43A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7A95E8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5C69D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Avni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Mersin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Myzeqari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14D0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3DC4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26/147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837C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EF0E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CCB5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F1B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110.7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2F84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AE2B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179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67EE5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4.6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FE02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939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38,180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4A8C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38,180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C576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6CE32ADC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7655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6FA18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Vangjel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Koli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Mino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357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22D9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26/332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D021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951A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442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DB74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442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CE93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B0B2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60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8289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A1D1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A0AD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AE2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41,500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EA07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41,500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E41E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36A441E9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021F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51904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Feridon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Shaban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Shparthi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D7F1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0E6D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26/218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40E36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1F42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468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210F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0F49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36B0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D5A8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9.5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70AB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208B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78,850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5E57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78,850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0157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52135FF2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814CA7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687AC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Ylli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Haki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Ramadanaj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FA5A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1EAA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26/138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3E85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59CD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279.9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A26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279.9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CA7F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4279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0822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131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D32F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32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7D9D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CA68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265,600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C92C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265,600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8D0E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0D0F3F6C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54B6E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B781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Ylli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Esat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Xhelaj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EB10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E36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26/213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2387D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DDFF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277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6B8D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277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CDD7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969F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411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2EEA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881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9CF1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B549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9028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124,500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25DB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124,500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3090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4672ED98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00C3E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8ABE5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Saliko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Brahimi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7396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1C34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26/195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C16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260B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6335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500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592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920B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9C33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E2AC3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22.4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552E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B60F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185,920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3717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185,920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3DF1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38501BFE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11B171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111FE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Tasim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Serjan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Myftari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C243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68E9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26/328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87E82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AA2AA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376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311F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637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62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9351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58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73B5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165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BDC5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13.7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17CE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8EB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113,710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284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113,710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19E3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1BBC94C6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EC1F3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38FF3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Albert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Miti Kungulli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61CB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9791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26/193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5FEA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777C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371.5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C3E4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371.5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F04B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493C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73B8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43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4516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8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4042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4D2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66,400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9A5F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  66,400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1A61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587F488A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A4250E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E5B9C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Luljeta Nuri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Kapaj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7D3B1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2111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26/231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690E0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09BF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C549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373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5A9B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102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D16F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E09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182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10D8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14.2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062B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A1B6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117,860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08DA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117,860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7CF0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1131B4A7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0ECB19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4651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Ilir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Zihni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Resulaj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Sokol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Zihni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Resulaj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048C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59CDD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26/229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2FB38F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Truall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856BC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339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41F59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339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363E2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153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BCB0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42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914E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144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B1D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15.7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D3E2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5343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130,310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96C5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130,310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1ED84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3CA0DC96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C1A06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40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F2A3B" w14:textId="77777777" w:rsidR="00124DCE" w:rsidRPr="00505DB9" w:rsidRDefault="00124DCE" w:rsidP="00BF24D2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Nuri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Ismet</w:t>
            </w:r>
            <w:proofErr w:type="spellEnd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</w:t>
            </w:r>
            <w:proofErr w:type="spellStart"/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Xhakaj</w:t>
            </w:r>
            <w:proofErr w:type="spellEnd"/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3C8E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8605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07F2B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26/240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B88B0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Apartament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7894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398.3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A2B4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398.3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A3AD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16A2E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47</w:t>
            </w:r>
          </w:p>
        </w:tc>
        <w:tc>
          <w:tcPr>
            <w:tcW w:w="1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35993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128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047C7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sz w:val="14"/>
                <w:szCs w:val="14"/>
                <w:lang w:val="sq-AL" w:eastAsia="sq-AL"/>
              </w:rPr>
              <w:t>15.4</w:t>
            </w:r>
          </w:p>
        </w:tc>
        <w:tc>
          <w:tcPr>
            <w:tcW w:w="3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E5BEF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8300</w:t>
            </w:r>
          </w:p>
        </w:tc>
        <w:tc>
          <w:tcPr>
            <w:tcW w:w="5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9B3F8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127,820 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A0A41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 xml:space="preserve">                                               127,820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3865AA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  <w:tr w:rsidR="00124DCE" w:rsidRPr="00505DB9" w14:paraId="34EE7AE8" w14:textId="77777777" w:rsidTr="00BF24D2">
        <w:trPr>
          <w:trHeight w:val="20"/>
          <w:jc w:val="center"/>
        </w:trPr>
        <w:tc>
          <w:tcPr>
            <w:tcW w:w="15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3851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  <w:tc>
          <w:tcPr>
            <w:tcW w:w="3738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3C64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VLERA TOTALE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8E50" w14:textId="77777777" w:rsidR="00124DCE" w:rsidRPr="00505DB9" w:rsidRDefault="00124DCE" w:rsidP="00BF24D2">
            <w:pPr>
              <w:spacing w:after="0" w:line="240" w:lineRule="auto"/>
              <w:jc w:val="right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 xml:space="preserve">                                        14,472,710 </w:t>
            </w:r>
          </w:p>
        </w:tc>
        <w:tc>
          <w:tcPr>
            <w:tcW w:w="2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17691" w14:textId="77777777" w:rsidR="00124DCE" w:rsidRPr="00505DB9" w:rsidRDefault="00124DCE" w:rsidP="00124DC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</w:pPr>
            <w:r w:rsidRPr="00505DB9">
              <w:rPr>
                <w:rFonts w:ascii="Garamond" w:eastAsia="Times New Roman" w:hAnsi="Garamond" w:cs="Times New Roman"/>
                <w:b/>
                <w:bCs/>
                <w:color w:val="000000"/>
                <w:sz w:val="14"/>
                <w:szCs w:val="14"/>
                <w:lang w:val="sq-AL" w:eastAsia="sq-AL"/>
              </w:rPr>
              <w:t> </w:t>
            </w:r>
          </w:p>
        </w:tc>
      </w:tr>
    </w:tbl>
    <w:p w14:paraId="3BEDF524" w14:textId="77777777" w:rsidR="00EB1BEB" w:rsidRPr="00505DB9" w:rsidRDefault="00EB1BEB" w:rsidP="00E41316">
      <w:pPr>
        <w:spacing w:after="0" w:line="240" w:lineRule="auto"/>
        <w:ind w:firstLine="284"/>
        <w:contextualSpacing/>
        <w:rPr>
          <w:rFonts w:ascii="Garamond" w:hAnsi="Garamond" w:cs="Times New Roman"/>
          <w:sz w:val="24"/>
          <w:szCs w:val="24"/>
          <w:lang w:val="sq-AL"/>
        </w:rPr>
      </w:pPr>
      <w:bookmarkStart w:id="0" w:name="_GoBack"/>
      <w:bookmarkEnd w:id="0"/>
    </w:p>
    <w:sectPr w:rsidR="00EB1BEB" w:rsidRPr="00505DB9" w:rsidSect="00124DCE">
      <w:pgSz w:w="16838" w:h="11906" w:orient="landscape" w:code="9"/>
      <w:pgMar w:top="1440" w:right="1440" w:bottom="1440" w:left="16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00940" w14:textId="77777777" w:rsidR="00505DB9" w:rsidRDefault="00505DB9" w:rsidP="00643547">
      <w:pPr>
        <w:spacing w:after="0" w:line="240" w:lineRule="auto"/>
      </w:pPr>
      <w:r>
        <w:separator/>
      </w:r>
    </w:p>
  </w:endnote>
  <w:endnote w:type="continuationSeparator" w:id="0">
    <w:p w14:paraId="78887E12" w14:textId="77777777" w:rsidR="00505DB9" w:rsidRDefault="00505DB9" w:rsidP="00643547">
      <w:pPr>
        <w:spacing w:after="0" w:line="240" w:lineRule="auto"/>
      </w:pPr>
      <w:r>
        <w:continuationSeparator/>
      </w:r>
    </w:p>
  </w:endnote>
  <w:endnote w:type="continuationNotice" w:id="1">
    <w:p w14:paraId="1FE2926C" w14:textId="77777777" w:rsidR="000F2C07" w:rsidRDefault="000F2C0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B6D1E9" w14:textId="77777777" w:rsidR="00505DB9" w:rsidRDefault="00505DB9" w:rsidP="00643547">
      <w:pPr>
        <w:spacing w:after="0" w:line="240" w:lineRule="auto"/>
      </w:pPr>
      <w:r>
        <w:separator/>
      </w:r>
    </w:p>
  </w:footnote>
  <w:footnote w:type="continuationSeparator" w:id="0">
    <w:p w14:paraId="5C188E5C" w14:textId="77777777" w:rsidR="00505DB9" w:rsidRDefault="00505DB9" w:rsidP="00643547">
      <w:pPr>
        <w:spacing w:after="0" w:line="240" w:lineRule="auto"/>
      </w:pPr>
      <w:r>
        <w:continuationSeparator/>
      </w:r>
    </w:p>
  </w:footnote>
  <w:footnote w:type="continuationNotice" w:id="1">
    <w:p w14:paraId="2CCB3D88" w14:textId="77777777" w:rsidR="000F2C07" w:rsidRDefault="000F2C0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C83CDB"/>
    <w:multiLevelType w:val="hybridMultilevel"/>
    <w:tmpl w:val="526EC1F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BEB"/>
    <w:rsid w:val="000268CF"/>
    <w:rsid w:val="00034FEC"/>
    <w:rsid w:val="000D7780"/>
    <w:rsid w:val="000E0856"/>
    <w:rsid w:val="000E7EE1"/>
    <w:rsid w:val="000F2C07"/>
    <w:rsid w:val="00124DCE"/>
    <w:rsid w:val="00132EB5"/>
    <w:rsid w:val="001C0BF4"/>
    <w:rsid w:val="001D3712"/>
    <w:rsid w:val="002019CE"/>
    <w:rsid w:val="0020624F"/>
    <w:rsid w:val="00240C90"/>
    <w:rsid w:val="00280EE6"/>
    <w:rsid w:val="00284B1B"/>
    <w:rsid w:val="002A7868"/>
    <w:rsid w:val="00320139"/>
    <w:rsid w:val="00357207"/>
    <w:rsid w:val="003C43F7"/>
    <w:rsid w:val="00456CF3"/>
    <w:rsid w:val="00464560"/>
    <w:rsid w:val="004A0FA1"/>
    <w:rsid w:val="004E1B1F"/>
    <w:rsid w:val="0050054B"/>
    <w:rsid w:val="00505DB9"/>
    <w:rsid w:val="00561B2A"/>
    <w:rsid w:val="005B6D0D"/>
    <w:rsid w:val="00643547"/>
    <w:rsid w:val="00647653"/>
    <w:rsid w:val="006A3B4D"/>
    <w:rsid w:val="00714D37"/>
    <w:rsid w:val="00721781"/>
    <w:rsid w:val="007251B1"/>
    <w:rsid w:val="007639EE"/>
    <w:rsid w:val="007C1779"/>
    <w:rsid w:val="008030CF"/>
    <w:rsid w:val="00815BA6"/>
    <w:rsid w:val="008215F6"/>
    <w:rsid w:val="00840672"/>
    <w:rsid w:val="00866FD3"/>
    <w:rsid w:val="008749B7"/>
    <w:rsid w:val="00892EC3"/>
    <w:rsid w:val="008B0C20"/>
    <w:rsid w:val="00900623"/>
    <w:rsid w:val="009130E1"/>
    <w:rsid w:val="00950AC2"/>
    <w:rsid w:val="00977E9D"/>
    <w:rsid w:val="00991C98"/>
    <w:rsid w:val="009E4222"/>
    <w:rsid w:val="00A02705"/>
    <w:rsid w:val="00AB0BA9"/>
    <w:rsid w:val="00AB22BF"/>
    <w:rsid w:val="00B36D7E"/>
    <w:rsid w:val="00BA65A4"/>
    <w:rsid w:val="00BF24D2"/>
    <w:rsid w:val="00C301BE"/>
    <w:rsid w:val="00C3361F"/>
    <w:rsid w:val="00C619F6"/>
    <w:rsid w:val="00CF3E45"/>
    <w:rsid w:val="00D129D0"/>
    <w:rsid w:val="00D434AC"/>
    <w:rsid w:val="00D90C24"/>
    <w:rsid w:val="00D97CC4"/>
    <w:rsid w:val="00DC51EE"/>
    <w:rsid w:val="00E35F7B"/>
    <w:rsid w:val="00E41316"/>
    <w:rsid w:val="00EB1BEB"/>
    <w:rsid w:val="00EC5C21"/>
    <w:rsid w:val="00EE3B2E"/>
    <w:rsid w:val="00F16B73"/>
    <w:rsid w:val="00F56E67"/>
    <w:rsid w:val="00F668C5"/>
    <w:rsid w:val="00FD3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44C7E"/>
  <w15:chartTrackingRefBased/>
  <w15:docId w15:val="{1B428492-A0A8-41B5-A776-3E573E132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1B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B1BEB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EB1BEB"/>
  </w:style>
  <w:style w:type="paragraph" w:styleId="NormalWeb">
    <w:name w:val="Normal (Web)"/>
    <w:basedOn w:val="Normal"/>
    <w:uiPriority w:val="99"/>
    <w:unhideWhenUsed/>
    <w:rsid w:val="00815B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43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3547"/>
  </w:style>
  <w:style w:type="paragraph" w:styleId="Footer">
    <w:name w:val="footer"/>
    <w:basedOn w:val="Normal"/>
    <w:link w:val="FooterChar"/>
    <w:uiPriority w:val="99"/>
    <w:unhideWhenUsed/>
    <w:rsid w:val="006435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3547"/>
  </w:style>
  <w:style w:type="paragraph" w:styleId="BalloonText">
    <w:name w:val="Balloon Text"/>
    <w:basedOn w:val="Normal"/>
    <w:link w:val="BalloonTextChar"/>
    <w:uiPriority w:val="99"/>
    <w:semiHidden/>
    <w:unhideWhenUsed/>
    <w:rsid w:val="00803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C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A65A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7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475</Nr_x002e__x0020_akti>
    <Data_x0020_e_x0020_Krijimit xmlns="0e656187-b300-4fb0-8bf4-3a50f872073c">2026-06-30T07:14:57Z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2026-06-29T00:00:00Z</Date_x0020_protokolli>
    <Titulli xmlns="0e656187-b300-4fb0-8bf4-3a50f872073c">Për shpronësimin, për interes publik, të pronarëve të pasurive të paluajtshme, pronë private, që preken nga projekti arkitektonik i rrugëve “Myslym Gjoleka”, “Ahmet Lepenica”, “Hysni Muka”, në lagjen “Kushtrimi”, Bashkia Vlorë</Titulli>
    <Modifikuesi xmlns="0e656187-b300-4fb0-8bf4-3a50f872073c">elnejda.cokalli</Modifikuesi>
    <Nr_x002e__x0020_prot_x0020_QBZ xmlns="0e656187-b300-4fb0-8bf4-3a50f872073c">1432</Nr_x002e__x0020_prot_x0020_QBZ>
    <Data_x0020_e_x0020_Modifikimit xmlns="0e656187-b300-4fb0-8bf4-3a50f872073c">2026-06-30T07:34:38Z</Data_x0020_e_x0020_Modifikimit>
    <Dekretuar xmlns="0e656187-b300-4fb0-8bf4-3a50f872073c">false</Dekretuar>
    <Data xmlns="0e656187-b300-4fb0-8bf4-3a50f872073c">2026-06-26T00:00:00Z</Data>
    <Nr_x002e__x0020_protokolli_x0020_i_x0020_aktit xmlns="0e656187-b300-4fb0-8bf4-3a50f872073c">3979/1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E8AB086BB04C5795A69CB022A0C2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7E8AB086BB04C5795A69CB022A0C20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4A1C645-1A81-470F-8834-6C92C61568B1}">
  <ds:schemaRefs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9C045F3-3D80-48F1-B58A-24465BE75C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38AD6C-63E9-4B68-9039-2FE76605EE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6CDD84F-D078-41BD-AF63-7C1461647CD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D82375C-4599-4281-BD8A-1A621EF7D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</Pages>
  <Words>1744</Words>
  <Characters>9945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Ilirjana Hasanllari</dc:creator>
  <cp:lastModifiedBy>Alma Lisaku</cp:lastModifiedBy>
  <cp:revision>116</cp:revision>
  <cp:lastPrinted>2026-06-26T07:53:00Z</cp:lastPrinted>
  <dcterms:created xsi:type="dcterms:W3CDTF">2026-06-04T08:14:00Z</dcterms:created>
  <dcterms:modified xsi:type="dcterms:W3CDTF">2026-06-30T08:13:00Z</dcterms:modified>
</cp:coreProperties>
</file>