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6D21F1" w14:textId="77777777" w:rsidR="00C0554A" w:rsidRPr="00C0554A" w:rsidRDefault="00C0554A" w:rsidP="00C0554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0554A">
        <w:rPr>
          <w:rFonts w:ascii="Garamond" w:hAnsi="Garamond"/>
          <w:b/>
        </w:rPr>
        <w:t>VENDIM</w:t>
      </w:r>
    </w:p>
    <w:p w14:paraId="57BC0792" w14:textId="790FE788" w:rsidR="00C0554A" w:rsidRPr="00C0554A" w:rsidRDefault="00C0554A" w:rsidP="00C0554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0554A">
        <w:rPr>
          <w:rFonts w:ascii="Garamond" w:hAnsi="Garamond"/>
          <w:b/>
          <w:sz w:val="24"/>
        </w:rPr>
        <w:t>Nr. 477, datë 26.6.2026</w:t>
      </w:r>
    </w:p>
    <w:p w14:paraId="637B50E4" w14:textId="77777777" w:rsidR="00C0554A" w:rsidRPr="00C0554A" w:rsidRDefault="00C0554A" w:rsidP="00C0554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0CDB2767" w14:textId="066BA619" w:rsidR="00C0554A" w:rsidRPr="00C0554A" w:rsidRDefault="00C0554A" w:rsidP="00C0554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0554A">
        <w:rPr>
          <w:rFonts w:ascii="Garamond" w:hAnsi="Garamond"/>
          <w:b/>
          <w:sz w:val="24"/>
        </w:rPr>
        <w:t>PËR MIRATIMIN E MARRËVESHJES NDËRMJET KËSHILLIT TË MINISTRAVE TË REPUBLIKËS SË SHQIPËRISË,</w:t>
      </w:r>
      <w:r w:rsidR="00D53E7F">
        <w:rPr>
          <w:rFonts w:ascii="Garamond" w:hAnsi="Garamond"/>
          <w:b/>
          <w:sz w:val="24"/>
        </w:rPr>
        <w:t xml:space="preserve"> </w:t>
      </w:r>
      <w:r w:rsidRPr="00C0554A">
        <w:rPr>
          <w:rFonts w:ascii="Garamond" w:hAnsi="Garamond"/>
          <w:b/>
          <w:sz w:val="24"/>
        </w:rPr>
        <w:t>TË PËRFAQËSUAR NGA MINISTRIA E INFRASTRUKTURËS DHE ENERGJISË, DHE QEVERISË SË KONFEDERATËS ZVICERANE, TË PËRFAQËSUAR NGA AGJENCIA ZVICERANE</w:t>
      </w:r>
      <w:r w:rsidR="00D53E7F">
        <w:rPr>
          <w:rFonts w:ascii="Garamond" w:hAnsi="Garamond"/>
          <w:b/>
          <w:sz w:val="24"/>
        </w:rPr>
        <w:t xml:space="preserve"> </w:t>
      </w:r>
      <w:r w:rsidRPr="00C0554A">
        <w:rPr>
          <w:rFonts w:ascii="Garamond" w:hAnsi="Garamond"/>
          <w:b/>
          <w:sz w:val="24"/>
        </w:rPr>
        <w:t>PËR ZHVILLIM DHE BASHKËPUNIM, QË VEPRON NËPËRMJET AMBASADËS SË ZVICRËS NË SHQIPËRI, PËR PROJEKTIN E VLERËSIMIT TË DËMEVE NË NDËRTESA,</w:t>
      </w:r>
      <w:r w:rsidR="00D53E7F">
        <w:rPr>
          <w:rFonts w:ascii="Garamond" w:hAnsi="Garamond"/>
          <w:b/>
          <w:sz w:val="24"/>
        </w:rPr>
        <w:t xml:space="preserve"> </w:t>
      </w:r>
      <w:r w:rsidRPr="00C0554A">
        <w:rPr>
          <w:rFonts w:ascii="Garamond" w:hAnsi="Garamond"/>
          <w:b/>
          <w:sz w:val="24"/>
        </w:rPr>
        <w:t>NJË FAZË E VETME, 2025–2029</w:t>
      </w:r>
    </w:p>
    <w:p w14:paraId="4E835576" w14:textId="77777777" w:rsidR="00C0554A" w:rsidRPr="00C0554A" w:rsidRDefault="00C0554A" w:rsidP="00C0554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F726ECE" w14:textId="0FF3390B" w:rsidR="00C0554A" w:rsidRPr="00C0554A" w:rsidRDefault="00C0554A" w:rsidP="00C0554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0554A">
        <w:rPr>
          <w:rFonts w:ascii="Garamond" w:hAnsi="Garamond"/>
          <w:sz w:val="24"/>
        </w:rPr>
        <w:t>Në mbështetje të nenit 100 të Kushtetutës dhe të nenit 19, të ligjit nr.</w:t>
      </w:r>
      <w:r w:rsidR="00D53E7F">
        <w:rPr>
          <w:rFonts w:ascii="Garamond" w:hAnsi="Garamond"/>
          <w:sz w:val="24"/>
        </w:rPr>
        <w:t xml:space="preserve"> </w:t>
      </w:r>
      <w:r w:rsidRPr="00C0554A">
        <w:rPr>
          <w:rFonts w:ascii="Garamond" w:hAnsi="Garamond"/>
          <w:sz w:val="24"/>
        </w:rPr>
        <w:t>43/2016, “Për marrëveshjet ndërkombëtare në Republikën e Shqipërisë”, të ndryshuar, me propozimin e ministrit të Infrastrukturës dhe Energjisë, Këshilli i Ministrave</w:t>
      </w:r>
    </w:p>
    <w:p w14:paraId="04118DA3" w14:textId="77777777" w:rsidR="00C0554A" w:rsidRPr="00C0554A" w:rsidRDefault="00C0554A" w:rsidP="00C0554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0734D8E" w14:textId="77777777" w:rsidR="00C0554A" w:rsidRPr="00C0554A" w:rsidRDefault="00C0554A" w:rsidP="00C0554A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C0554A">
        <w:rPr>
          <w:rFonts w:ascii="Garamond" w:hAnsi="Garamond"/>
          <w:sz w:val="24"/>
        </w:rPr>
        <w:t>VENDOSI:</w:t>
      </w:r>
    </w:p>
    <w:p w14:paraId="527301EC" w14:textId="77777777" w:rsidR="00C0554A" w:rsidRPr="00C0554A" w:rsidRDefault="00C0554A" w:rsidP="00C0554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11DA390" w14:textId="6ACFCA72" w:rsidR="00C0554A" w:rsidRPr="00C0554A" w:rsidRDefault="00C0554A" w:rsidP="00C0554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0554A">
        <w:rPr>
          <w:rFonts w:ascii="Garamond" w:hAnsi="Garamond"/>
          <w:sz w:val="24"/>
        </w:rPr>
        <w:t>Miratimin e marrëveshjes ndërmjet Këshillit të Ministrave të Republikës së Shqipërisë, të përfaqësuar nga Ministria e Infrast</w:t>
      </w:r>
      <w:bookmarkStart w:id="0" w:name="_GoBack"/>
      <w:bookmarkEnd w:id="0"/>
      <w:r w:rsidRPr="00C0554A">
        <w:rPr>
          <w:rFonts w:ascii="Garamond" w:hAnsi="Garamond"/>
          <w:sz w:val="24"/>
        </w:rPr>
        <w:t>rukturës dhe Energjisë, dhe qeverisë së Konfederatës Zvicerane, të përfaqësuar nga Agjencia Zvicerane për Zhvillim dhe Bashkëpunim, që vepron nëpërmjet Ambasadës së Zvicrës në Shqipëri, për projektin e vlerësimit të dëmeve në ndërtesa, një fazë e vetme, 2025 - 2029, sipas tekstit që i bashkëlidhet këtij vendimi.</w:t>
      </w:r>
    </w:p>
    <w:p w14:paraId="09188336" w14:textId="77777777" w:rsidR="00E57538" w:rsidRDefault="00C0554A" w:rsidP="00C0554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0554A">
        <w:rPr>
          <w:rFonts w:ascii="Garamond" w:hAnsi="Garamond"/>
          <w:sz w:val="24"/>
        </w:rPr>
        <w:t>Ky vendim hyn në fuqi pas botimit në Fletoren Zyrtare.</w:t>
      </w:r>
    </w:p>
    <w:p w14:paraId="0C6E756E" w14:textId="77777777" w:rsidR="00C0554A" w:rsidRDefault="00C0554A" w:rsidP="00C0554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49BA307" w14:textId="77777777" w:rsidR="00C0554A" w:rsidRPr="00B073F6" w:rsidRDefault="00C0554A" w:rsidP="00C0554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B073F6">
        <w:rPr>
          <w:rFonts w:ascii="Garamond" w:hAnsi="Garamond"/>
          <w:sz w:val="24"/>
          <w:szCs w:val="24"/>
        </w:rPr>
        <w:t>ZËVENDËSKRYEMINISTËR</w:t>
      </w:r>
    </w:p>
    <w:p w14:paraId="61CA0182" w14:textId="77777777" w:rsidR="00C0554A" w:rsidRPr="00724784" w:rsidRDefault="00C0554A" w:rsidP="00C0554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724784">
        <w:rPr>
          <w:rFonts w:ascii="Garamond" w:hAnsi="Garamond"/>
          <w:b/>
          <w:sz w:val="24"/>
          <w:szCs w:val="24"/>
        </w:rPr>
        <w:t xml:space="preserve">Albana </w:t>
      </w:r>
      <w:proofErr w:type="spellStart"/>
      <w:r w:rsidRPr="00724784">
        <w:rPr>
          <w:rFonts w:ascii="Garamond" w:hAnsi="Garamond"/>
          <w:b/>
          <w:sz w:val="24"/>
          <w:szCs w:val="24"/>
        </w:rPr>
        <w:t>Koçiu</w:t>
      </w:r>
      <w:proofErr w:type="spellEnd"/>
    </w:p>
    <w:p w14:paraId="1DA8BA63" w14:textId="77777777" w:rsidR="00C0554A" w:rsidRDefault="00C0554A" w:rsidP="00C0554A"/>
    <w:p w14:paraId="6D03197D" w14:textId="774A4765" w:rsidR="00C0554A" w:rsidRPr="00C0554A" w:rsidRDefault="005113E0" w:rsidP="00C0554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3C095CF" wp14:editId="070A3152">
            <wp:extent cx="5638165" cy="8129905"/>
            <wp:effectExtent l="0" t="0" r="635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reveshja SECO Shqip conv 0.jpe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75"/>
                    <a:stretch/>
                  </pic:blipFill>
                  <pic:spPr bwMode="auto">
                    <a:xfrm>
                      <a:off x="0" y="0"/>
                      <a:ext cx="5638165" cy="8129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8E7418D" wp14:editId="63EE6BAC">
            <wp:extent cx="5635625" cy="8515350"/>
            <wp:effectExtent l="0" t="0" r="317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arreveshja SECO Shqip conv 1.jpe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5625" cy="851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AA3DB16" wp14:editId="3BF1720E">
            <wp:extent cx="5645785" cy="85915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arreveshja SECO Shqip conv 2.jpe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5785" cy="859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E5EBC57" wp14:editId="471B9FEE">
            <wp:extent cx="5630545" cy="8448675"/>
            <wp:effectExtent l="0" t="0" r="825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arreveshja SECO Shqip conv 3.jpe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0545" cy="844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D782A84" wp14:editId="30887E35">
            <wp:extent cx="5638165" cy="8629650"/>
            <wp:effectExtent l="0" t="0" r="63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Marreveshja SECO Shqip conv 4.jpe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8165" cy="862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64C98D7" wp14:editId="0DF142FE">
            <wp:extent cx="5638165" cy="8572500"/>
            <wp:effectExtent l="0" t="0" r="63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Marreveshja SECO Shqip conv 5.jpe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8165" cy="857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98EA5B1" wp14:editId="6362F589">
            <wp:extent cx="5617845" cy="8582025"/>
            <wp:effectExtent l="0" t="0" r="190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Marreveshja SECO Shqip conv 6.jpe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7845" cy="858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A5B0829" wp14:editId="46A1C92A">
            <wp:extent cx="5645785" cy="827722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Marreveshja SECO Shqip conv 7.jpe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5785" cy="827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B099780" wp14:editId="6BFC8580">
            <wp:extent cx="5601335" cy="82677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Marreveshja SECO Shqip conv 8.jpe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1335" cy="826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992730D" wp14:editId="50F8694C">
            <wp:extent cx="5638165" cy="8562975"/>
            <wp:effectExtent l="0" t="0" r="635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Marreveshja SECO Shqip conv 9.jpe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8165" cy="856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2251873" wp14:editId="30DF64BC">
            <wp:extent cx="5638165" cy="8496300"/>
            <wp:effectExtent l="0" t="0" r="63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Marreveshja SECO Shqip conv 10.jpe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8165" cy="849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EEA4C8D" wp14:editId="4DFCFC8E">
            <wp:extent cx="5638165" cy="8562975"/>
            <wp:effectExtent l="0" t="0" r="635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Marreveshja SECO Shqip conv 11.jpe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8165" cy="856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E62AE65" wp14:editId="7EA289A7">
            <wp:extent cx="5638165" cy="8863330"/>
            <wp:effectExtent l="0" t="0" r="63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Marreveshja SECO Shqip conv 12.jpe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816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709D235" wp14:editId="6F175530">
            <wp:extent cx="5123397" cy="5172075"/>
            <wp:effectExtent l="0" t="0" r="127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Marreveshja SECO Shqip conv 13.jpeg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563" b="54327"/>
                    <a:stretch/>
                  </pic:blipFill>
                  <pic:spPr bwMode="auto">
                    <a:xfrm>
                      <a:off x="0" y="0"/>
                      <a:ext cx="5136580" cy="51853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7A1E772" wp14:editId="6142619D">
            <wp:extent cx="5617845" cy="6867525"/>
            <wp:effectExtent l="0" t="0" r="1905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Marreveshja SECO Shqip conv 14.jpeg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518"/>
                    <a:stretch/>
                  </pic:blipFill>
                  <pic:spPr bwMode="auto">
                    <a:xfrm>
                      <a:off x="0" y="0"/>
                      <a:ext cx="5617845" cy="6867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0554A" w:rsidRPr="00C0554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EEC"/>
    <w:rsid w:val="00000EEC"/>
    <w:rsid w:val="00083723"/>
    <w:rsid w:val="000D088D"/>
    <w:rsid w:val="005113E0"/>
    <w:rsid w:val="00565A95"/>
    <w:rsid w:val="00863C08"/>
    <w:rsid w:val="00871E62"/>
    <w:rsid w:val="008D01E6"/>
    <w:rsid w:val="00921223"/>
    <w:rsid w:val="00C0554A"/>
    <w:rsid w:val="00D53E7F"/>
    <w:rsid w:val="00D60CB5"/>
    <w:rsid w:val="00DD39CB"/>
    <w:rsid w:val="00E57538"/>
    <w:rsid w:val="00F3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0684D"/>
  <w15:chartTrackingRefBased/>
  <w15:docId w15:val="{5F88CF59-E298-440C-9177-BEFDFE65E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2.jpeg"/><Relationship Id="rId7" Type="http://schemas.openxmlformats.org/officeDocument/2006/relationships/styles" Target="styl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jpeg"/><Relationship Id="rId24" Type="http://schemas.openxmlformats.org/officeDocument/2006/relationships/image" Target="media/image15.jpeg"/><Relationship Id="rId5" Type="http://schemas.openxmlformats.org/officeDocument/2006/relationships/customXml" Target="../customXml/item5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10" Type="http://schemas.openxmlformats.org/officeDocument/2006/relationships/image" Target="media/image1.jpeg"/><Relationship Id="rId19" Type="http://schemas.openxmlformats.org/officeDocument/2006/relationships/image" Target="media/image10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5.jpeg"/><Relationship Id="rId22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477</Nr_x002e__x0020_akti>
    <Data_x0020_e_x0020_Krijimit xmlns="0e656187-b300-4fb0-8bf4-3a50f872073c">2026-06-30T07:23:55Z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2026-06-29T00:00:00Z</Date_x0020_protokolli>
    <Titulli xmlns="0e656187-b300-4fb0-8bf4-3a50f872073c">Për miratimin e marrëveshjes, ndërmjet Këshillit të Ministrave të Republikës së Shqipërisë, të përfaqësuar nga Ministria e Infrastrukturës dhe Energjisë, dhe Qeverisë së Konfederatës Zvicerane, të përfaqësuar nga Agjencia Zvicerane për Zhvillim dhe Bashkëpunim, që vepron nëpërmjet Ambasadës së Zvicrës në Shqipëri,  për projektin e vlerësimit të dëmeve në ndërtesa, një fazë e vetme, 2025 – 2029</Titulli>
    <Modifikuesi xmlns="0e656187-b300-4fb0-8bf4-3a50f872073c">ermira.bukaci</Modifikuesi>
    <Nr_x002e__x0020_prot_x0020_QBZ xmlns="0e656187-b300-4fb0-8bf4-3a50f872073c">1434</Nr_x002e__x0020_prot_x0020_QBZ>
    <Data_x0020_e_x0020_Modifikimit xmlns="0e656187-b300-4fb0-8bf4-3a50f872073c">2026-06-30T08:02:24Z</Data_x0020_e_x0020_Modifikimit>
    <Dekretuar xmlns="0e656187-b300-4fb0-8bf4-3a50f872073c">false</Dekretuar>
    <Data xmlns="0e656187-b300-4fb0-8bf4-3a50f872073c">2026-06-26T00:00:00Z</Data>
    <Nr_x002e__x0020_protokolli_x0020_i_x0020_aktit xmlns="0e656187-b300-4fb0-8bf4-3a50f872073c">3932/1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E1622FD7E84D6F888276BB4D7A47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E1622FD7E84D6F888276BB4D7A47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4818A42-8AEE-46FB-AC7A-DF3FE8139080}">
  <ds:schemaRefs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dcmitype/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678DA37-6A81-4B8C-B2DC-3C61E11617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4B96E5-3F00-4A4D-B1C1-749F5F61ED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2B90888-67B8-4FF5-B628-4F47D060F7A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99B5835-D9BA-448D-96E9-36C7B8D464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16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marrëveshjes, ndërmjet Këshillit të Ministrave të Republikës së Shqipërisë, të përfaqësuar nga Ministria e Infrastrukturës dhe Energjisë, dhe Qeverisë së Konfederatës Zvicerane, të përfaqësuar nga Agjencia Zvicerane për Zhvillim dhe Bashkë</vt:lpstr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marrëveshjes, ndërmjet Këshillit të Ministrave të Republikës së Shqipërisë, të përfaqësuar nga Ministria e Infrastrukturës dhe Energjisë, dhe Qeverisë së Konfederatës Zvicerane, të përfaqësuar nga Agjencia Zvicerane për Zhvillim dhe Bashkëpunim, që vepron nëpërmjet Ambasadës së Zvicrës në Shqipëri, për projektin e vlerësimit të dëmeve në ndërtesa, një fazë e vetme, 2025 – 2029</dc:title>
  <dc:creator>Entela Suli</dc:creator>
  <cp:lastModifiedBy>Alma Lisaku</cp:lastModifiedBy>
  <cp:revision>8</cp:revision>
  <dcterms:created xsi:type="dcterms:W3CDTF">2026-06-30T07:36:00Z</dcterms:created>
  <dcterms:modified xsi:type="dcterms:W3CDTF">2026-06-30T08:42:00Z</dcterms:modified>
</cp:coreProperties>
</file>